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4AE03" w14:textId="77777777" w:rsidR="009B4908" w:rsidRPr="00FC2C54" w:rsidRDefault="0088736F" w:rsidP="00DB4466">
      <w:pPr>
        <w:pStyle w:val="berschrift1"/>
        <w:spacing w:before="0"/>
        <w:rPr>
          <w:rFonts w:ascii="Neutraface Text Demi" w:hAnsi="Neutraface Text Demi"/>
          <w:sz w:val="24"/>
          <w:szCs w:val="24"/>
          <w:lang w:val="de-CH"/>
        </w:rPr>
      </w:pPr>
      <w:r w:rsidRPr="00FC2C54">
        <w:rPr>
          <w:rFonts w:ascii="Neutraface Text Demi" w:hAnsi="Neutraface Text Demi"/>
          <w:sz w:val="24"/>
          <w:szCs w:val="24"/>
          <w:lang w:val="de-CH"/>
        </w:rPr>
        <w:t>Medienmitteilung</w:t>
      </w:r>
    </w:p>
    <w:p w14:paraId="7AE8C6FC" w14:textId="750C01D9" w:rsidR="00904393" w:rsidRPr="00FC2C54" w:rsidRDefault="0062427F" w:rsidP="00083D15">
      <w:pPr>
        <w:pStyle w:val="berschrift1"/>
        <w:spacing w:line="240" w:lineRule="auto"/>
        <w:rPr>
          <w:rFonts w:ascii="Neutraface Text Demi" w:hAnsi="Neutraface Text Demi"/>
          <w:color w:val="A60000"/>
          <w:lang w:val="de-CH"/>
        </w:rPr>
      </w:pPr>
      <w:r w:rsidRPr="0062427F">
        <w:rPr>
          <w:rFonts w:ascii="Neutraface Text Demi" w:hAnsi="Neutraface Text Demi"/>
          <w:color w:val="A60000"/>
          <w:lang w:val="de-CH"/>
        </w:rPr>
        <w:t>Herbstzeit im Lötschental: Wild, regional und echt</w:t>
      </w:r>
    </w:p>
    <w:p w14:paraId="6962CA6F" w14:textId="62789E31" w:rsidR="00862110" w:rsidRPr="00F45730" w:rsidRDefault="00904393" w:rsidP="00083D15">
      <w:pPr>
        <w:pStyle w:val="berschrift1"/>
        <w:spacing w:line="240" w:lineRule="auto"/>
        <w:rPr>
          <w:rFonts w:ascii="Neutraface Text Demi" w:hAnsi="Neutraface Text Demi" w:cs="Arial"/>
          <w:b w:val="0"/>
          <w:bCs w:val="0"/>
          <w:sz w:val="24"/>
          <w:szCs w:val="24"/>
          <w:lang w:val="de-CH"/>
        </w:rPr>
      </w:pPr>
      <w:proofErr w:type="spellStart"/>
      <w:r w:rsidRPr="008D29DA">
        <w:rPr>
          <w:rFonts w:ascii="Neutraface Text Demi" w:hAnsi="Neutraface Text Demi" w:cs="Arial"/>
          <w:sz w:val="24"/>
          <w:szCs w:val="24"/>
          <w:lang w:val="de-CH"/>
        </w:rPr>
        <w:t>Wiler</w:t>
      </w:r>
      <w:proofErr w:type="spellEnd"/>
      <w:r w:rsidR="0088736F" w:rsidRPr="008D29DA">
        <w:rPr>
          <w:rFonts w:ascii="Neutraface Text Demi" w:hAnsi="Neutraface Text Demi" w:cs="Arial"/>
          <w:sz w:val="24"/>
          <w:szCs w:val="24"/>
          <w:lang w:val="de-CH"/>
        </w:rPr>
        <w:t xml:space="preserve">/Bern, </w:t>
      </w:r>
      <w:r w:rsidR="008D29DA" w:rsidRPr="008D29DA">
        <w:rPr>
          <w:rFonts w:ascii="Neutraface Text Demi" w:hAnsi="Neutraface Text Demi" w:cs="Arial"/>
          <w:sz w:val="24"/>
          <w:szCs w:val="24"/>
          <w:lang w:val="de-CH"/>
        </w:rPr>
        <w:t>22</w:t>
      </w:r>
      <w:r w:rsidR="00E14C6C" w:rsidRPr="008D29DA">
        <w:rPr>
          <w:rFonts w:ascii="Neutraface Text Demi" w:hAnsi="Neutraface Text Demi" w:cs="Arial"/>
          <w:sz w:val="24"/>
          <w:szCs w:val="24"/>
          <w:lang w:val="de-CH"/>
        </w:rPr>
        <w:t>.</w:t>
      </w:r>
      <w:r w:rsidR="00066603" w:rsidRPr="008D29DA">
        <w:rPr>
          <w:rFonts w:ascii="Neutraface Text Demi" w:hAnsi="Neutraface Text Demi" w:cs="Arial"/>
          <w:sz w:val="24"/>
          <w:szCs w:val="24"/>
          <w:lang w:val="de-CH"/>
        </w:rPr>
        <w:t>09</w:t>
      </w:r>
      <w:r w:rsidR="00E14C6C" w:rsidRPr="008D29DA">
        <w:rPr>
          <w:rFonts w:ascii="Neutraface Text Demi" w:hAnsi="Neutraface Text Demi" w:cs="Arial"/>
          <w:sz w:val="24"/>
          <w:szCs w:val="24"/>
          <w:lang w:val="de-CH"/>
        </w:rPr>
        <w:t>.</w:t>
      </w:r>
      <w:r w:rsidR="0088736F" w:rsidRPr="008D29DA">
        <w:rPr>
          <w:rFonts w:ascii="Neutraface Text Demi" w:hAnsi="Neutraface Text Demi" w:cs="Arial"/>
          <w:sz w:val="24"/>
          <w:szCs w:val="24"/>
          <w:lang w:val="de-CH"/>
        </w:rPr>
        <w:t>202</w:t>
      </w:r>
      <w:r w:rsidR="00066603" w:rsidRPr="008D29DA">
        <w:rPr>
          <w:rFonts w:ascii="Neutraface Text Demi" w:hAnsi="Neutraface Text Demi" w:cs="Arial"/>
          <w:sz w:val="24"/>
          <w:szCs w:val="24"/>
          <w:lang w:val="de-CH"/>
        </w:rPr>
        <w:t>6</w:t>
      </w:r>
      <w:r w:rsidR="0088736F" w:rsidRPr="008D29DA">
        <w:rPr>
          <w:rFonts w:ascii="Neutraface Text Demi" w:hAnsi="Neutraface Text Demi" w:cs="Arial"/>
          <w:sz w:val="24"/>
          <w:szCs w:val="24"/>
          <w:lang w:val="de-CH"/>
        </w:rPr>
        <w:t xml:space="preserve"> – </w:t>
      </w:r>
      <w:r w:rsidR="0062427F" w:rsidRPr="008D29DA">
        <w:rPr>
          <w:rFonts w:ascii="Neutraface Text Demi" w:hAnsi="Neutraface Text Demi" w:cs="Arial"/>
          <w:sz w:val="24"/>
          <w:szCs w:val="24"/>
          <w:lang w:val="de-CH"/>
        </w:rPr>
        <w:t>Wenn die Berge in warmen Farben leuchten, regionale</w:t>
      </w:r>
      <w:r w:rsidR="0062427F" w:rsidRPr="00F45730">
        <w:rPr>
          <w:rFonts w:ascii="Neutraface Text Demi" w:hAnsi="Neutraface Text Demi" w:cs="Arial"/>
          <w:sz w:val="24"/>
          <w:szCs w:val="24"/>
          <w:lang w:val="de-CH"/>
        </w:rPr>
        <w:t xml:space="preserve"> Spezialitäten auf den Tisch kommen und traditionelles Handwerk den Dorfplatz belebt, zeigt sich das Lötschental von seiner genussvollsten Seite. Die «Wilden Wochen», der </w:t>
      </w:r>
      <w:proofErr w:type="spellStart"/>
      <w:r w:rsidR="0062427F" w:rsidRPr="00F45730">
        <w:rPr>
          <w:rFonts w:ascii="Neutraface Text Demi" w:hAnsi="Neutraface Text Demi" w:cs="Arial"/>
          <w:sz w:val="24"/>
          <w:szCs w:val="24"/>
          <w:lang w:val="de-CH"/>
        </w:rPr>
        <w:t>Lötschentaler</w:t>
      </w:r>
      <w:proofErr w:type="spellEnd"/>
      <w:r w:rsidR="0062427F" w:rsidRPr="00F45730">
        <w:rPr>
          <w:rFonts w:ascii="Neutraface Text Demi" w:hAnsi="Neutraface Text Demi" w:cs="Arial"/>
          <w:sz w:val="24"/>
          <w:szCs w:val="24"/>
          <w:lang w:val="de-CH"/>
        </w:rPr>
        <w:t xml:space="preserve"> Herbstmarkt, eine besondere Genusswanderung und stimmungsvolle Herbstwanderungen laden dazu ein, das magische Tal im Herbst zu entdecken</w:t>
      </w:r>
      <w:r w:rsidR="00852C5F" w:rsidRPr="00F45730">
        <w:rPr>
          <w:rFonts w:ascii="Neutraface Text Demi" w:hAnsi="Neutraface Text Demi" w:cs="Arial"/>
          <w:sz w:val="24"/>
          <w:szCs w:val="24"/>
          <w:lang w:val="de-CH"/>
        </w:rPr>
        <w:t>.</w:t>
      </w:r>
    </w:p>
    <w:p w14:paraId="37F28D83" w14:textId="77777777" w:rsidR="00FC2C54" w:rsidRPr="00F45730" w:rsidRDefault="00FC2C54" w:rsidP="00862110">
      <w:pPr>
        <w:spacing w:before="40" w:line="276" w:lineRule="auto"/>
        <w:ind w:right="-144"/>
        <w:jc w:val="both"/>
        <w:rPr>
          <w:rFonts w:ascii="Neutraface Text Demi" w:hAnsi="Neutraface Text Demi" w:cs="Arial"/>
          <w:b/>
          <w:bCs/>
          <w:sz w:val="24"/>
          <w:szCs w:val="24"/>
        </w:rPr>
      </w:pPr>
    </w:p>
    <w:p w14:paraId="03DDE870" w14:textId="370049AC" w:rsidR="006D0606" w:rsidRPr="00FC2C54" w:rsidRDefault="0062427F" w:rsidP="00862110">
      <w:pPr>
        <w:spacing w:before="40" w:line="276" w:lineRule="auto"/>
        <w:ind w:right="-144"/>
        <w:jc w:val="both"/>
        <w:rPr>
          <w:rFonts w:ascii="Neutraface Text Demi" w:hAnsi="Neutraface Text Demi" w:cs="Arial"/>
          <w:bCs/>
          <w:sz w:val="24"/>
          <w:szCs w:val="24"/>
        </w:rPr>
      </w:pPr>
      <w:r w:rsidRPr="00F45730">
        <w:rPr>
          <w:rFonts w:ascii="Neutraface Text Demi" w:hAnsi="Neutraface Text Demi" w:cs="Arial"/>
          <w:bCs/>
          <w:sz w:val="24"/>
          <w:szCs w:val="24"/>
        </w:rPr>
        <w:t>Die Tage werden kürzer, die Wälder färben sich golden und über den Bergen liegt eine besondere Ruhe. Der Herbst ist im Lötschental eine Zeit des Geniessens und Entdeckens. Zwischen imposanter Bergwelt, historischen Dörfern und gelebten Traditionen lässt sich die besondere Atmosphäre des Tals auf vielfältige Weise erleben</w:t>
      </w:r>
      <w:r w:rsidR="006D0606" w:rsidRPr="00F45730">
        <w:rPr>
          <w:rFonts w:ascii="Neutraface Text Demi" w:hAnsi="Neutraface Text Demi" w:cs="Arial"/>
          <w:bCs/>
          <w:sz w:val="24"/>
          <w:szCs w:val="24"/>
        </w:rPr>
        <w:t>.</w:t>
      </w:r>
      <w:r w:rsidR="006D0606" w:rsidRPr="00FC2C54">
        <w:rPr>
          <w:rFonts w:ascii="Neutraface Text Demi" w:hAnsi="Neutraface Text Demi" w:cs="Arial"/>
          <w:bCs/>
          <w:sz w:val="24"/>
          <w:szCs w:val="24"/>
        </w:rPr>
        <w:t xml:space="preserve"> </w:t>
      </w:r>
    </w:p>
    <w:p w14:paraId="70475B22" w14:textId="77777777" w:rsidR="00CC74BB" w:rsidRPr="00FC2C54" w:rsidRDefault="00CC74BB" w:rsidP="00390461">
      <w:pPr>
        <w:spacing w:line="276" w:lineRule="auto"/>
        <w:ind w:right="-144"/>
        <w:jc w:val="both"/>
        <w:rPr>
          <w:rFonts w:ascii="Neutraface Text Demi" w:hAnsi="Neutraface Text Demi" w:cs="Arial"/>
          <w:bCs/>
          <w:sz w:val="24"/>
          <w:szCs w:val="24"/>
        </w:rPr>
      </w:pPr>
    </w:p>
    <w:p w14:paraId="359E947A" w14:textId="41C7428C" w:rsidR="00390461" w:rsidRPr="00FC2C54" w:rsidRDefault="0062427F" w:rsidP="00390461">
      <w:pPr>
        <w:spacing w:line="276" w:lineRule="auto"/>
        <w:ind w:right="-144"/>
        <w:jc w:val="both"/>
        <w:rPr>
          <w:rFonts w:ascii="Neutraface Text Demi" w:eastAsia="Times New Roman" w:hAnsi="Neutraface Text Demi"/>
          <w:b/>
          <w:bCs/>
          <w:color w:val="A60000"/>
          <w:kern w:val="1"/>
          <w:sz w:val="24"/>
          <w:szCs w:val="24"/>
        </w:rPr>
      </w:pPr>
      <w:bookmarkStart w:id="0" w:name="_Hlk216859449"/>
      <w:r w:rsidRPr="0062427F">
        <w:rPr>
          <w:rFonts w:ascii="Neutraface Text Demi" w:eastAsia="Times New Roman" w:hAnsi="Neutraface Text Demi"/>
          <w:b/>
          <w:bCs/>
          <w:color w:val="A60000"/>
          <w:kern w:val="1"/>
          <w:sz w:val="24"/>
          <w:szCs w:val="24"/>
        </w:rPr>
        <w:t>Wilde Wochen: Herbstgenuss aus dem Lötschental</w:t>
      </w:r>
    </w:p>
    <w:bookmarkEnd w:id="0"/>
    <w:p w14:paraId="4D49DD81" w14:textId="33ECA581" w:rsidR="006D0606" w:rsidRDefault="0062427F" w:rsidP="00934C69">
      <w:pPr>
        <w:spacing w:line="276" w:lineRule="auto"/>
        <w:ind w:right="-144"/>
        <w:jc w:val="both"/>
        <w:rPr>
          <w:rFonts w:ascii="Neutraface Text Demi" w:hAnsi="Neutraface Text Demi" w:cs="Arial"/>
          <w:bCs/>
          <w:sz w:val="24"/>
          <w:szCs w:val="24"/>
        </w:rPr>
      </w:pPr>
      <w:r>
        <w:rPr>
          <w:rFonts w:ascii="Neutraface Text Demi" w:hAnsi="Neutraface Text Demi" w:cs="Arial"/>
          <w:bCs/>
          <w:sz w:val="24"/>
          <w:szCs w:val="24"/>
        </w:rPr>
        <w:t>V</w:t>
      </w:r>
      <w:r w:rsidRPr="0062427F">
        <w:rPr>
          <w:rFonts w:ascii="Neutraface Text Demi" w:hAnsi="Neutraface Text Demi" w:cs="Arial"/>
          <w:bCs/>
          <w:sz w:val="24"/>
          <w:szCs w:val="24"/>
        </w:rPr>
        <w:t>om 19. September bis 28. November 2026 stehen im Lötschental regionale Spezialitäten und herbstliche Wildgerichte im Mittelpunkt. Während der «</w:t>
      </w:r>
      <w:hyperlink r:id="rId8" w:history="1">
        <w:r w:rsidRPr="00E03603">
          <w:rPr>
            <w:rStyle w:val="Hyperlink"/>
            <w:rFonts w:ascii="Neutraface Text Demi" w:hAnsi="Neutraface Text Demi" w:cs="Arial"/>
            <w:bCs/>
            <w:sz w:val="24"/>
            <w:szCs w:val="24"/>
          </w:rPr>
          <w:t>Wilden Wochen</w:t>
        </w:r>
      </w:hyperlink>
      <w:r w:rsidRPr="0062427F">
        <w:rPr>
          <w:rFonts w:ascii="Neutraface Text Demi" w:hAnsi="Neutraface Text Demi" w:cs="Arial"/>
          <w:bCs/>
          <w:sz w:val="24"/>
          <w:szCs w:val="24"/>
        </w:rPr>
        <w:t xml:space="preserve">» laden sechs Gastronomiebetriebe dazu ein, den Geschmack des Herbstes zu entdecken. Auf den Tellern </w:t>
      </w:r>
      <w:r w:rsidRPr="00E03603">
        <w:rPr>
          <w:rFonts w:ascii="Neutraface Text Demi" w:hAnsi="Neutraface Text Demi" w:cs="Arial"/>
          <w:bCs/>
          <w:sz w:val="24"/>
          <w:szCs w:val="24"/>
        </w:rPr>
        <w:t xml:space="preserve">finden sich saisonale Gerichte, regionale Zutaten und kulinarische Spezialitäten – authentisch, bodenständig und mit viel Liebe zubereitet. Mit dabei sind das Bergrestaurant </w:t>
      </w:r>
      <w:proofErr w:type="spellStart"/>
      <w:r w:rsidRPr="00E03603">
        <w:rPr>
          <w:rFonts w:ascii="Neutraface Text Demi" w:hAnsi="Neutraface Text Demi" w:cs="Arial"/>
          <w:bCs/>
          <w:sz w:val="24"/>
          <w:szCs w:val="24"/>
        </w:rPr>
        <w:t>Tellialp</w:t>
      </w:r>
      <w:proofErr w:type="spellEnd"/>
      <w:r w:rsidRPr="00E03603">
        <w:rPr>
          <w:rFonts w:ascii="Neutraface Text Demi" w:hAnsi="Neutraface Text Demi" w:cs="Arial"/>
          <w:bCs/>
          <w:sz w:val="24"/>
          <w:szCs w:val="24"/>
        </w:rPr>
        <w:t>, das Alpenhotel zur Wildi</w:t>
      </w:r>
      <w:r w:rsidR="00E03603" w:rsidRPr="00E03603">
        <w:rPr>
          <w:rFonts w:ascii="Neutraface Text Demi" w:hAnsi="Neutraface Text Demi" w:cs="Arial"/>
          <w:bCs/>
          <w:sz w:val="24"/>
          <w:szCs w:val="24"/>
        </w:rPr>
        <w:t>,</w:t>
      </w:r>
      <w:r w:rsidRPr="00E03603">
        <w:rPr>
          <w:rFonts w:ascii="Neutraface Text Demi" w:hAnsi="Neutraface Text Demi" w:cs="Arial"/>
          <w:bCs/>
          <w:sz w:val="24"/>
          <w:szCs w:val="24"/>
        </w:rPr>
        <w:t xml:space="preserve"> das Panoramarestaurant</w:t>
      </w:r>
      <w:r w:rsidR="00E03603" w:rsidRPr="00E03603">
        <w:rPr>
          <w:rFonts w:ascii="Neutraface Text Demi" w:hAnsi="Neutraface Text Demi" w:cs="Arial"/>
          <w:bCs/>
          <w:sz w:val="24"/>
          <w:szCs w:val="24"/>
        </w:rPr>
        <w:t xml:space="preserve"> und </w:t>
      </w:r>
      <w:r w:rsidRPr="00E03603">
        <w:rPr>
          <w:rFonts w:ascii="Neutraface Text Demi" w:hAnsi="Neutraface Text Demi" w:cs="Arial"/>
          <w:bCs/>
          <w:sz w:val="24"/>
          <w:szCs w:val="24"/>
        </w:rPr>
        <w:t xml:space="preserve">das Restaurant </w:t>
      </w:r>
      <w:proofErr w:type="spellStart"/>
      <w:r w:rsidRPr="00E03603">
        <w:rPr>
          <w:rFonts w:ascii="Neutraface Text Demi" w:hAnsi="Neutraface Text Demi" w:cs="Arial"/>
          <w:bCs/>
          <w:sz w:val="24"/>
          <w:szCs w:val="24"/>
        </w:rPr>
        <w:t>Bärgsunna</w:t>
      </w:r>
      <w:proofErr w:type="spellEnd"/>
      <w:r w:rsidRPr="00E03603">
        <w:rPr>
          <w:rFonts w:ascii="Neutraface Text Demi" w:hAnsi="Neutraface Text Demi" w:cs="Arial"/>
          <w:bCs/>
          <w:sz w:val="24"/>
          <w:szCs w:val="24"/>
        </w:rPr>
        <w:t xml:space="preserve"> auf der Lauchernalp sowie das Restaurant Lonza in </w:t>
      </w:r>
      <w:proofErr w:type="spellStart"/>
      <w:r w:rsidRPr="00E03603">
        <w:rPr>
          <w:rFonts w:ascii="Neutraface Text Demi" w:hAnsi="Neutraface Text Demi" w:cs="Arial"/>
          <w:bCs/>
          <w:sz w:val="24"/>
          <w:szCs w:val="24"/>
        </w:rPr>
        <w:t>Wiler</w:t>
      </w:r>
      <w:proofErr w:type="spellEnd"/>
      <w:r w:rsidRPr="00E03603">
        <w:rPr>
          <w:rFonts w:ascii="Neutraface Text Demi" w:hAnsi="Neutraface Text Demi" w:cs="Arial"/>
          <w:bCs/>
          <w:sz w:val="24"/>
          <w:szCs w:val="24"/>
        </w:rPr>
        <w:t xml:space="preserve"> und der Dorfkeller in Kippel. </w:t>
      </w:r>
      <w:r w:rsidR="00D57E73" w:rsidRPr="00D57E73">
        <w:rPr>
          <w:rFonts w:ascii="Neutraface Text Demi" w:hAnsi="Neutraface Text Demi" w:cs="Arial"/>
          <w:bCs/>
          <w:sz w:val="24"/>
          <w:szCs w:val="24"/>
        </w:rPr>
        <w:t>Damit verbinden die «Wilden Wochen» Naturerlebnis und regionale Küche zu einem authentischen Genussmoment im Lötschental.</w:t>
      </w:r>
    </w:p>
    <w:p w14:paraId="6C049B0D" w14:textId="77777777" w:rsidR="00D57E73" w:rsidRPr="00FC2C54" w:rsidRDefault="00D57E73" w:rsidP="00934C69">
      <w:pPr>
        <w:spacing w:line="276" w:lineRule="auto"/>
        <w:ind w:right="-144"/>
        <w:jc w:val="both"/>
        <w:rPr>
          <w:rFonts w:ascii="Neutraface Text Demi" w:hAnsi="Neutraface Text Demi" w:cs="Arial"/>
          <w:bCs/>
          <w:sz w:val="24"/>
          <w:szCs w:val="24"/>
        </w:rPr>
      </w:pPr>
    </w:p>
    <w:p w14:paraId="20AD717D" w14:textId="3B6C5915" w:rsidR="00FB1035" w:rsidRPr="00FC2C54" w:rsidRDefault="0062427F" w:rsidP="00FB1035">
      <w:pPr>
        <w:spacing w:line="276" w:lineRule="auto"/>
        <w:ind w:right="-144"/>
        <w:jc w:val="both"/>
        <w:rPr>
          <w:rFonts w:ascii="Neutraface Text Demi" w:eastAsia="Times New Roman" w:hAnsi="Neutraface Text Demi"/>
          <w:b/>
          <w:bCs/>
          <w:color w:val="A60000"/>
          <w:kern w:val="1"/>
          <w:sz w:val="24"/>
          <w:szCs w:val="24"/>
        </w:rPr>
      </w:pPr>
      <w:bookmarkStart w:id="1" w:name="_Hlk216860060"/>
      <w:r w:rsidRPr="0062427F">
        <w:rPr>
          <w:rFonts w:ascii="Neutraface Text Demi" w:eastAsia="Times New Roman" w:hAnsi="Neutraface Text Demi"/>
          <w:b/>
          <w:bCs/>
          <w:color w:val="A60000"/>
          <w:kern w:val="1"/>
          <w:sz w:val="24"/>
          <w:szCs w:val="24"/>
        </w:rPr>
        <w:t>Herbstmarkt in Kippel: Regionales entdecken und geniessen</w:t>
      </w:r>
    </w:p>
    <w:bookmarkEnd w:id="1"/>
    <w:p w14:paraId="6FDE9F14" w14:textId="76A66CB8" w:rsidR="00A76E5C" w:rsidRPr="00FC2C54" w:rsidRDefault="0062427F" w:rsidP="0062427F">
      <w:pPr>
        <w:spacing w:line="276" w:lineRule="auto"/>
        <w:ind w:right="-144"/>
        <w:jc w:val="both"/>
        <w:rPr>
          <w:rFonts w:ascii="Neutraface Text Demi" w:hAnsi="Neutraface Text Demi" w:cs="Arial"/>
          <w:bCs/>
          <w:sz w:val="24"/>
          <w:szCs w:val="24"/>
        </w:rPr>
      </w:pPr>
      <w:r w:rsidRPr="0062427F">
        <w:rPr>
          <w:rFonts w:ascii="Neutraface Text Demi" w:hAnsi="Neutraface Text Demi" w:cs="Arial"/>
          <w:bCs/>
          <w:sz w:val="24"/>
          <w:szCs w:val="24"/>
        </w:rPr>
        <w:t xml:space="preserve">Ein weiterer Höhepunkt des Herbstes ist der </w:t>
      </w:r>
      <w:hyperlink r:id="rId9" w:history="1">
        <w:proofErr w:type="spellStart"/>
        <w:r w:rsidRPr="00E03603">
          <w:rPr>
            <w:rStyle w:val="Hyperlink"/>
            <w:rFonts w:ascii="Neutraface Text Demi" w:hAnsi="Neutraface Text Demi" w:cs="Arial"/>
            <w:bCs/>
            <w:sz w:val="24"/>
            <w:szCs w:val="24"/>
          </w:rPr>
          <w:t>Lötschentaler</w:t>
        </w:r>
        <w:proofErr w:type="spellEnd"/>
        <w:r w:rsidRPr="00E03603">
          <w:rPr>
            <w:rStyle w:val="Hyperlink"/>
            <w:rFonts w:ascii="Neutraface Text Demi" w:hAnsi="Neutraface Text Demi" w:cs="Arial"/>
            <w:bCs/>
            <w:sz w:val="24"/>
            <w:szCs w:val="24"/>
          </w:rPr>
          <w:t xml:space="preserve"> Herbstmarkt</w:t>
        </w:r>
      </w:hyperlink>
      <w:r w:rsidRPr="0062427F">
        <w:rPr>
          <w:rFonts w:ascii="Neutraface Text Demi" w:hAnsi="Neutraface Text Demi" w:cs="Arial"/>
          <w:bCs/>
          <w:sz w:val="24"/>
          <w:szCs w:val="24"/>
        </w:rPr>
        <w:t xml:space="preserve"> am Sonntag, 4. Oktober 2026. Im historischen Dorfkern von Kippel treffen sich Geniesser</w:t>
      </w:r>
      <w:r w:rsidR="00D57E73">
        <w:rPr>
          <w:rFonts w:ascii="Neutraface Text Demi" w:hAnsi="Neutraface Text Demi" w:cs="Arial"/>
          <w:bCs/>
          <w:sz w:val="24"/>
          <w:szCs w:val="24"/>
        </w:rPr>
        <w:t>innen und Geniesser</w:t>
      </w:r>
      <w:r w:rsidRPr="0062427F">
        <w:rPr>
          <w:rFonts w:ascii="Neutraface Text Demi" w:hAnsi="Neutraface Text Demi" w:cs="Arial"/>
          <w:bCs/>
          <w:sz w:val="24"/>
          <w:szCs w:val="24"/>
        </w:rPr>
        <w:t xml:space="preserve">, </w:t>
      </w:r>
      <w:r w:rsidR="00D57E73" w:rsidRPr="0062427F">
        <w:rPr>
          <w:rFonts w:ascii="Neutraface Text Demi" w:hAnsi="Neutraface Text Demi" w:cs="Arial"/>
          <w:bCs/>
          <w:sz w:val="24"/>
          <w:szCs w:val="24"/>
        </w:rPr>
        <w:t>Entdecker</w:t>
      </w:r>
      <w:r w:rsidR="00D57E73">
        <w:rPr>
          <w:rFonts w:ascii="Neutraface Text Demi" w:hAnsi="Neutraface Text Demi" w:cs="Arial"/>
          <w:bCs/>
          <w:sz w:val="24"/>
          <w:szCs w:val="24"/>
        </w:rPr>
        <w:t xml:space="preserve">innen und Entdecker und </w:t>
      </w:r>
      <w:r w:rsidRPr="0062427F">
        <w:rPr>
          <w:rFonts w:ascii="Neutraface Text Demi" w:hAnsi="Neutraface Text Demi" w:cs="Arial"/>
          <w:bCs/>
          <w:sz w:val="24"/>
          <w:szCs w:val="24"/>
        </w:rPr>
        <w:t>Familien und zum gemütlichen Herbsttag.</w:t>
      </w:r>
      <w:r>
        <w:rPr>
          <w:rFonts w:ascii="Neutraface Text Demi" w:hAnsi="Neutraface Text Demi" w:cs="Arial"/>
          <w:bCs/>
          <w:sz w:val="24"/>
          <w:szCs w:val="24"/>
        </w:rPr>
        <w:t xml:space="preserve"> </w:t>
      </w:r>
      <w:r w:rsidRPr="0062427F">
        <w:rPr>
          <w:rFonts w:ascii="Neutraface Text Demi" w:hAnsi="Neutraface Text Demi" w:cs="Arial"/>
          <w:bCs/>
          <w:sz w:val="24"/>
          <w:szCs w:val="24"/>
        </w:rPr>
        <w:t>An 32 Marktständen präsentieren regionale Anbieter</w:t>
      </w:r>
      <w:r w:rsidR="00D57E73">
        <w:rPr>
          <w:rFonts w:ascii="Neutraface Text Demi" w:hAnsi="Neutraface Text Demi" w:cs="Arial"/>
          <w:bCs/>
          <w:sz w:val="24"/>
          <w:szCs w:val="24"/>
        </w:rPr>
        <w:t>innen und Anbieter</w:t>
      </w:r>
      <w:r w:rsidRPr="0062427F">
        <w:rPr>
          <w:rFonts w:ascii="Neutraface Text Demi" w:hAnsi="Neutraface Text Demi" w:cs="Arial"/>
          <w:bCs/>
          <w:sz w:val="24"/>
          <w:szCs w:val="24"/>
        </w:rPr>
        <w:t xml:space="preserve"> ihre Produkte, traditionelles Handwerk und kulinarische Spezialitäten. Dazu kommt musikalische Unterhaltung: Ab 11.00 Uhr sorgen «Vollgas mit Tobias» und «</w:t>
      </w:r>
      <w:proofErr w:type="spellStart"/>
      <w:r w:rsidRPr="0062427F">
        <w:rPr>
          <w:rFonts w:ascii="Neutraface Text Demi" w:hAnsi="Neutraface Text Demi" w:cs="Arial"/>
          <w:bCs/>
          <w:sz w:val="24"/>
          <w:szCs w:val="24"/>
        </w:rPr>
        <w:t>FlexBrass</w:t>
      </w:r>
      <w:proofErr w:type="spellEnd"/>
      <w:r w:rsidRPr="0062427F">
        <w:rPr>
          <w:rFonts w:ascii="Neutraface Text Demi" w:hAnsi="Neutraface Text Demi" w:cs="Arial"/>
          <w:bCs/>
          <w:sz w:val="24"/>
          <w:szCs w:val="24"/>
        </w:rPr>
        <w:t>» für Stimmung.</w:t>
      </w:r>
      <w:r>
        <w:rPr>
          <w:rFonts w:ascii="Neutraface Text Demi" w:hAnsi="Neutraface Text Demi" w:cs="Arial"/>
          <w:bCs/>
          <w:sz w:val="24"/>
          <w:szCs w:val="24"/>
        </w:rPr>
        <w:t xml:space="preserve"> </w:t>
      </w:r>
      <w:r w:rsidRPr="0062427F">
        <w:rPr>
          <w:rFonts w:ascii="Neutraface Text Demi" w:hAnsi="Neutraface Text Demi" w:cs="Arial"/>
          <w:bCs/>
          <w:sz w:val="24"/>
          <w:szCs w:val="24"/>
        </w:rPr>
        <w:t>Der Herbstmarkt bietet damit die Gelegenheit, regionale Produkte kennenzulernen, ins Gespräch mit den Produzentinnen und Produzenten zu kommen und die besondere Atmosphäre des historischen Dorfes zu erleben</w:t>
      </w:r>
      <w:r w:rsidR="00FC0EF0" w:rsidRPr="00FC2C54">
        <w:rPr>
          <w:rFonts w:ascii="Neutraface Text Demi" w:hAnsi="Neutraface Text Demi" w:cs="Arial"/>
          <w:bCs/>
          <w:sz w:val="24"/>
          <w:szCs w:val="24"/>
        </w:rPr>
        <w:t>.</w:t>
      </w:r>
    </w:p>
    <w:p w14:paraId="0764802A" w14:textId="13D8EA65" w:rsidR="002D290B" w:rsidRPr="00F45730" w:rsidRDefault="0062427F" w:rsidP="00F90D86">
      <w:pPr>
        <w:spacing w:line="276" w:lineRule="auto"/>
        <w:ind w:right="-144"/>
        <w:jc w:val="both"/>
        <w:rPr>
          <w:rFonts w:ascii="Neutraface Text Demi" w:eastAsia="Times New Roman" w:hAnsi="Neutraface Text Demi"/>
          <w:b/>
          <w:bCs/>
          <w:color w:val="A60000"/>
          <w:kern w:val="1"/>
          <w:sz w:val="24"/>
          <w:szCs w:val="24"/>
        </w:rPr>
      </w:pPr>
      <w:r w:rsidRPr="00F45730">
        <w:rPr>
          <w:rFonts w:ascii="Neutraface Text Demi" w:eastAsia="Times New Roman" w:hAnsi="Neutraface Text Demi"/>
          <w:b/>
          <w:bCs/>
          <w:color w:val="A60000"/>
          <w:kern w:val="1"/>
          <w:sz w:val="24"/>
          <w:szCs w:val="24"/>
        </w:rPr>
        <w:lastRenderedPageBreak/>
        <w:t>Genusswanderung: Drei Gänge, drei Alpenrestaurants</w:t>
      </w:r>
    </w:p>
    <w:p w14:paraId="509F0B66" w14:textId="2134D435" w:rsidR="0091587B" w:rsidRPr="00FC2C54" w:rsidRDefault="0062427F" w:rsidP="0062427F">
      <w:pPr>
        <w:spacing w:line="276" w:lineRule="auto"/>
        <w:ind w:right="-144"/>
        <w:jc w:val="both"/>
        <w:rPr>
          <w:rFonts w:ascii="Neutraface Text Demi" w:hAnsi="Neutraface Text Demi" w:cs="Arial"/>
          <w:bCs/>
          <w:sz w:val="24"/>
          <w:szCs w:val="24"/>
        </w:rPr>
      </w:pPr>
      <w:r w:rsidRPr="00F45730">
        <w:rPr>
          <w:rFonts w:ascii="Neutraface Text Demi" w:hAnsi="Neutraface Text Demi" w:cs="Arial"/>
          <w:bCs/>
          <w:sz w:val="24"/>
          <w:szCs w:val="24"/>
        </w:rPr>
        <w:t xml:space="preserve">Wer Bewegung und Kulinarik verbinden möchte, kann das Lötschental bei einer besonderen </w:t>
      </w:r>
      <w:hyperlink r:id="rId10" w:history="1">
        <w:r w:rsidRPr="00F45730">
          <w:rPr>
            <w:rStyle w:val="Hyperlink"/>
            <w:rFonts w:ascii="Neutraface Text Demi" w:hAnsi="Neutraface Text Demi" w:cs="Arial"/>
            <w:bCs/>
            <w:sz w:val="24"/>
            <w:szCs w:val="24"/>
          </w:rPr>
          <w:t>Genusswanderung</w:t>
        </w:r>
      </w:hyperlink>
      <w:r w:rsidRPr="00F45730">
        <w:rPr>
          <w:rFonts w:ascii="Neutraface Text Demi" w:hAnsi="Neutraface Text Demi" w:cs="Arial"/>
          <w:bCs/>
          <w:sz w:val="24"/>
          <w:szCs w:val="24"/>
        </w:rPr>
        <w:t xml:space="preserve"> entdecken. Unter dem Motto «3 Gänge – 3 Alpenrestaurants» wird die Wanderung zum kulinarischen Erlebnis: Jeder Gang wird in einem anderen Alpenrestaurant </w:t>
      </w:r>
      <w:r w:rsidR="00EF4B01" w:rsidRPr="00F45730">
        <w:rPr>
          <w:rFonts w:ascii="Neutraface Text Demi" w:hAnsi="Neutraface Text Demi" w:cs="Arial"/>
          <w:bCs/>
          <w:sz w:val="24"/>
          <w:szCs w:val="24"/>
        </w:rPr>
        <w:t xml:space="preserve">(Panoramarestaurant Lauchernalp, Bergrestaurant </w:t>
      </w:r>
      <w:proofErr w:type="spellStart"/>
      <w:r w:rsidR="00EF4B01" w:rsidRPr="00F45730">
        <w:rPr>
          <w:rFonts w:ascii="Neutraface Text Demi" w:hAnsi="Neutraface Text Demi" w:cs="Arial"/>
          <w:bCs/>
          <w:sz w:val="24"/>
          <w:szCs w:val="24"/>
        </w:rPr>
        <w:t>Tellialp</w:t>
      </w:r>
      <w:proofErr w:type="spellEnd"/>
      <w:r w:rsidR="00EF4B01" w:rsidRPr="00F45730">
        <w:rPr>
          <w:rFonts w:ascii="Neutraface Text Demi" w:hAnsi="Neutraface Text Demi" w:cs="Arial"/>
          <w:bCs/>
          <w:sz w:val="24"/>
          <w:szCs w:val="24"/>
        </w:rPr>
        <w:t xml:space="preserve">, Hotel </w:t>
      </w:r>
      <w:proofErr w:type="spellStart"/>
      <w:r w:rsidR="00EF4B01" w:rsidRPr="00F45730">
        <w:rPr>
          <w:rFonts w:ascii="Neutraface Text Demi" w:hAnsi="Neutraface Text Demi" w:cs="Arial"/>
          <w:bCs/>
          <w:sz w:val="24"/>
          <w:szCs w:val="24"/>
        </w:rPr>
        <w:t>Fafleralp</w:t>
      </w:r>
      <w:proofErr w:type="spellEnd"/>
      <w:r w:rsidR="00EF4B01" w:rsidRPr="00F45730">
        <w:rPr>
          <w:rFonts w:ascii="Neutraface Text Demi" w:hAnsi="Neutraface Text Demi" w:cs="Arial"/>
          <w:bCs/>
          <w:sz w:val="24"/>
          <w:szCs w:val="24"/>
        </w:rPr>
        <w:t xml:space="preserve">) </w:t>
      </w:r>
      <w:r w:rsidRPr="00F45730">
        <w:rPr>
          <w:rFonts w:ascii="Neutraface Text Demi" w:hAnsi="Neutraface Text Demi" w:cs="Arial"/>
          <w:bCs/>
          <w:sz w:val="24"/>
          <w:szCs w:val="24"/>
        </w:rPr>
        <w:t xml:space="preserve">serviert. Dabei führt der Weg </w:t>
      </w:r>
      <w:r w:rsidR="00EF4B01" w:rsidRPr="00F45730">
        <w:rPr>
          <w:rFonts w:ascii="Neutraface Text Demi" w:hAnsi="Neutraface Text Demi" w:cs="Arial"/>
          <w:bCs/>
          <w:sz w:val="24"/>
          <w:szCs w:val="24"/>
        </w:rPr>
        <w:t xml:space="preserve">zwischen der </w:t>
      </w:r>
      <w:proofErr w:type="spellStart"/>
      <w:r w:rsidR="00EF4B01" w:rsidRPr="00F45730">
        <w:rPr>
          <w:rFonts w:ascii="Neutraface Text Demi" w:hAnsi="Neutraface Text Demi" w:cs="Arial"/>
          <w:bCs/>
          <w:sz w:val="24"/>
          <w:szCs w:val="24"/>
        </w:rPr>
        <w:t>Lauchern</w:t>
      </w:r>
      <w:proofErr w:type="spellEnd"/>
      <w:r w:rsidR="00EF4B01" w:rsidRPr="00F45730">
        <w:rPr>
          <w:rFonts w:ascii="Neutraface Text Demi" w:hAnsi="Neutraface Text Demi" w:cs="Arial"/>
          <w:bCs/>
          <w:sz w:val="24"/>
          <w:szCs w:val="24"/>
        </w:rPr>
        <w:t xml:space="preserve">- und </w:t>
      </w:r>
      <w:proofErr w:type="spellStart"/>
      <w:r w:rsidR="00EF4B01" w:rsidRPr="00F45730">
        <w:rPr>
          <w:rFonts w:ascii="Neutraface Text Demi" w:hAnsi="Neutraface Text Demi" w:cs="Arial"/>
          <w:bCs/>
          <w:sz w:val="24"/>
          <w:szCs w:val="24"/>
        </w:rPr>
        <w:t>Fafleralp</w:t>
      </w:r>
      <w:proofErr w:type="spellEnd"/>
      <w:r w:rsidR="00EF4B01" w:rsidRPr="00F45730">
        <w:rPr>
          <w:rFonts w:ascii="Neutraface Text Demi" w:hAnsi="Neutraface Text Demi" w:cs="Arial"/>
          <w:bCs/>
          <w:sz w:val="24"/>
          <w:szCs w:val="24"/>
        </w:rPr>
        <w:t xml:space="preserve"> auf dem </w:t>
      </w:r>
      <w:proofErr w:type="spellStart"/>
      <w:r w:rsidR="00EF4B01" w:rsidRPr="00F45730">
        <w:rPr>
          <w:rFonts w:ascii="Neutraface Text Demi" w:hAnsi="Neutraface Text Demi" w:cs="Arial"/>
          <w:bCs/>
          <w:sz w:val="24"/>
          <w:szCs w:val="24"/>
        </w:rPr>
        <w:t>Lötschentaler</w:t>
      </w:r>
      <w:proofErr w:type="spellEnd"/>
      <w:r w:rsidR="00EF4B01" w:rsidRPr="00F45730">
        <w:rPr>
          <w:rFonts w:ascii="Neutraface Text Demi" w:hAnsi="Neutraface Text Demi" w:cs="Arial"/>
          <w:bCs/>
          <w:sz w:val="24"/>
          <w:szCs w:val="24"/>
        </w:rPr>
        <w:t xml:space="preserve"> Höhenweg </w:t>
      </w:r>
      <w:r w:rsidRPr="00F45730">
        <w:rPr>
          <w:rFonts w:ascii="Neutraface Text Demi" w:hAnsi="Neutraface Text Demi" w:cs="Arial"/>
          <w:bCs/>
          <w:sz w:val="24"/>
          <w:szCs w:val="24"/>
        </w:rPr>
        <w:t>durch die herbstliche Landschaft und verbindet Naturerlebnis mit regionaler Gastronomie. Die Kombination aus Wandern, Bergpanorama und kulinarischen Genüssen macht die Tour zu einem besonderen Herbst-Erlebnis</w:t>
      </w:r>
      <w:r w:rsidR="002D290B" w:rsidRPr="00F45730">
        <w:rPr>
          <w:rFonts w:ascii="Neutraface Text Demi" w:hAnsi="Neutraface Text Demi" w:cs="Arial"/>
          <w:bCs/>
          <w:sz w:val="24"/>
          <w:szCs w:val="24"/>
        </w:rPr>
        <w:t>.</w:t>
      </w:r>
    </w:p>
    <w:p w14:paraId="7A8408EE" w14:textId="77777777" w:rsidR="00AD1D21" w:rsidRPr="00FC2C54" w:rsidRDefault="00AD1D21" w:rsidP="00F90D86">
      <w:pPr>
        <w:spacing w:line="276" w:lineRule="auto"/>
        <w:ind w:right="-144"/>
        <w:jc w:val="both"/>
        <w:rPr>
          <w:rFonts w:ascii="Neutraface Text Demi" w:hAnsi="Neutraface Text Demi" w:cs="Arial"/>
          <w:bCs/>
          <w:sz w:val="24"/>
          <w:szCs w:val="24"/>
        </w:rPr>
      </w:pPr>
    </w:p>
    <w:p w14:paraId="70E4EFA4" w14:textId="469EF727" w:rsidR="009E077C" w:rsidRPr="00FC2C54" w:rsidRDefault="0062427F" w:rsidP="00473D2F">
      <w:pPr>
        <w:spacing w:line="276" w:lineRule="auto"/>
        <w:ind w:right="-144"/>
        <w:jc w:val="both"/>
        <w:rPr>
          <w:rFonts w:ascii="Neutraface Text Demi" w:eastAsia="Times New Roman" w:hAnsi="Neutraface Text Demi"/>
          <w:b/>
          <w:bCs/>
          <w:color w:val="A60000"/>
          <w:kern w:val="1"/>
          <w:sz w:val="24"/>
          <w:szCs w:val="24"/>
        </w:rPr>
      </w:pPr>
      <w:bookmarkStart w:id="2" w:name="_Hlk216440175"/>
      <w:bookmarkStart w:id="3" w:name="_Hlk193984734"/>
      <w:r w:rsidRPr="0062427F">
        <w:rPr>
          <w:rFonts w:ascii="Neutraface Text Demi" w:eastAsia="Times New Roman" w:hAnsi="Neutraface Text Demi"/>
          <w:b/>
          <w:bCs/>
          <w:color w:val="A60000"/>
          <w:kern w:val="1"/>
          <w:sz w:val="24"/>
          <w:szCs w:val="24"/>
        </w:rPr>
        <w:t>Wandern, wenn die Natur ihre Farben wechselt</w:t>
      </w:r>
    </w:p>
    <w:bookmarkEnd w:id="2"/>
    <w:bookmarkEnd w:id="3"/>
    <w:p w14:paraId="13E6E702" w14:textId="286AA0FC" w:rsidR="00F45730" w:rsidRDefault="0062427F" w:rsidP="0062427F">
      <w:pPr>
        <w:spacing w:line="276" w:lineRule="auto"/>
        <w:ind w:right="-144"/>
        <w:jc w:val="both"/>
        <w:rPr>
          <w:rFonts w:ascii="Neutraface Text Demi" w:hAnsi="Neutraface Text Demi" w:cs="Arial"/>
          <w:bCs/>
          <w:sz w:val="24"/>
          <w:szCs w:val="24"/>
        </w:rPr>
      </w:pPr>
      <w:r w:rsidRPr="0062427F">
        <w:rPr>
          <w:rFonts w:ascii="Neutraface Text Demi" w:hAnsi="Neutraface Text Demi" w:cs="Arial"/>
          <w:bCs/>
          <w:sz w:val="24"/>
          <w:szCs w:val="24"/>
        </w:rPr>
        <w:t xml:space="preserve">Auch abseits der kulinarischen Angebote lädt das Lötschental im Herbst zum </w:t>
      </w:r>
      <w:hyperlink r:id="rId11" w:history="1">
        <w:r w:rsidRPr="00FA34C2">
          <w:rPr>
            <w:rStyle w:val="Hyperlink"/>
            <w:rFonts w:ascii="Neutraface Text Demi" w:hAnsi="Neutraface Text Demi" w:cs="Arial"/>
            <w:bCs/>
            <w:sz w:val="24"/>
            <w:szCs w:val="24"/>
          </w:rPr>
          <w:t>Wandern</w:t>
        </w:r>
      </w:hyperlink>
      <w:r w:rsidRPr="0062427F">
        <w:rPr>
          <w:rFonts w:ascii="Neutraface Text Demi" w:hAnsi="Neutraface Text Demi" w:cs="Arial"/>
          <w:bCs/>
          <w:sz w:val="24"/>
          <w:szCs w:val="24"/>
        </w:rPr>
        <w:t xml:space="preserve"> ein. Die klare Bergluft, die farbenprächtigen Wälder und die zunehmend ruhigere Atmosphäre machen die</w:t>
      </w:r>
      <w:r w:rsidR="00E03603">
        <w:rPr>
          <w:rFonts w:ascii="Neutraface Text Demi" w:hAnsi="Neutraface Text Demi" w:cs="Arial"/>
          <w:bCs/>
          <w:sz w:val="24"/>
          <w:szCs w:val="24"/>
        </w:rPr>
        <w:t>se</w:t>
      </w:r>
      <w:r w:rsidRPr="0062427F">
        <w:rPr>
          <w:rFonts w:ascii="Neutraface Text Demi" w:hAnsi="Neutraface Text Demi" w:cs="Arial"/>
          <w:bCs/>
          <w:sz w:val="24"/>
          <w:szCs w:val="24"/>
        </w:rPr>
        <w:t xml:space="preserve"> Jahreszeit zu einer besonderen Zeit für Wanderungen.</w:t>
      </w:r>
      <w:r>
        <w:rPr>
          <w:rFonts w:ascii="Neutraface Text Demi" w:hAnsi="Neutraface Text Demi" w:cs="Arial"/>
          <w:bCs/>
          <w:sz w:val="24"/>
          <w:szCs w:val="24"/>
        </w:rPr>
        <w:t xml:space="preserve"> </w:t>
      </w:r>
      <w:r w:rsidRPr="0062427F">
        <w:rPr>
          <w:rFonts w:ascii="Neutraface Text Demi" w:hAnsi="Neutraface Text Demi" w:cs="Arial"/>
          <w:bCs/>
          <w:sz w:val="24"/>
          <w:szCs w:val="24"/>
        </w:rPr>
        <w:t>Ob gemütliche Spazierg</w:t>
      </w:r>
      <w:r w:rsidR="00E03603">
        <w:rPr>
          <w:rFonts w:ascii="Neutraface Text Demi" w:hAnsi="Neutraface Text Demi" w:cs="Arial"/>
          <w:bCs/>
          <w:sz w:val="24"/>
          <w:szCs w:val="24"/>
        </w:rPr>
        <w:t>ä</w:t>
      </w:r>
      <w:r w:rsidRPr="0062427F">
        <w:rPr>
          <w:rFonts w:ascii="Neutraface Text Demi" w:hAnsi="Neutraface Text Demi" w:cs="Arial"/>
          <w:bCs/>
          <w:sz w:val="24"/>
          <w:szCs w:val="24"/>
        </w:rPr>
        <w:t>ng</w:t>
      </w:r>
      <w:r w:rsidR="00E03603">
        <w:rPr>
          <w:rFonts w:ascii="Neutraface Text Demi" w:hAnsi="Neutraface Text Demi" w:cs="Arial"/>
          <w:bCs/>
          <w:sz w:val="24"/>
          <w:szCs w:val="24"/>
        </w:rPr>
        <w:t>e</w:t>
      </w:r>
      <w:r w:rsidRPr="0062427F">
        <w:rPr>
          <w:rFonts w:ascii="Neutraface Text Demi" w:hAnsi="Neutraface Text Demi" w:cs="Arial"/>
          <w:bCs/>
          <w:sz w:val="24"/>
          <w:szCs w:val="24"/>
        </w:rPr>
        <w:t>, Höhenwanderung</w:t>
      </w:r>
      <w:r w:rsidR="00E03603">
        <w:rPr>
          <w:rFonts w:ascii="Neutraface Text Demi" w:hAnsi="Neutraface Text Demi" w:cs="Arial"/>
          <w:bCs/>
          <w:sz w:val="24"/>
          <w:szCs w:val="24"/>
        </w:rPr>
        <w:t>en</w:t>
      </w:r>
      <w:r w:rsidRPr="0062427F">
        <w:rPr>
          <w:rFonts w:ascii="Neutraface Text Demi" w:hAnsi="Neutraface Text Demi" w:cs="Arial"/>
          <w:bCs/>
          <w:sz w:val="24"/>
          <w:szCs w:val="24"/>
        </w:rPr>
        <w:t xml:space="preserve"> mit Blick auf die Walliser Bergwelt oder Tour</w:t>
      </w:r>
      <w:r w:rsidR="00E03603">
        <w:rPr>
          <w:rFonts w:ascii="Neutraface Text Demi" w:hAnsi="Neutraface Text Demi" w:cs="Arial"/>
          <w:bCs/>
          <w:sz w:val="24"/>
          <w:szCs w:val="24"/>
        </w:rPr>
        <w:t>en</w:t>
      </w:r>
      <w:r w:rsidRPr="0062427F">
        <w:rPr>
          <w:rFonts w:ascii="Neutraface Text Demi" w:hAnsi="Neutraface Text Demi" w:cs="Arial"/>
          <w:bCs/>
          <w:sz w:val="24"/>
          <w:szCs w:val="24"/>
        </w:rPr>
        <w:t xml:space="preserve"> durch die herbstlichen Wälder: Das Lötschental bietet zahlreiche Möglichkeiten, die Natur in ihrem farbenprächtigen Übergang vom Sommer zum Winter zu erleben.</w:t>
      </w:r>
      <w:r>
        <w:rPr>
          <w:rFonts w:ascii="Neutraface Text Demi" w:hAnsi="Neutraface Text Demi" w:cs="Arial"/>
          <w:bCs/>
          <w:sz w:val="24"/>
          <w:szCs w:val="24"/>
        </w:rPr>
        <w:t xml:space="preserve"> </w:t>
      </w:r>
      <w:r w:rsidRPr="0062427F">
        <w:rPr>
          <w:rFonts w:ascii="Neutraface Text Demi" w:hAnsi="Neutraface Text Demi" w:cs="Arial"/>
          <w:bCs/>
          <w:sz w:val="24"/>
          <w:szCs w:val="24"/>
        </w:rPr>
        <w:t xml:space="preserve">Gerade im Herbst zeigt sich das Tal von einer ruhigen und ursprünglichen Seite. </w:t>
      </w:r>
      <w:r w:rsidR="00E03603">
        <w:rPr>
          <w:rFonts w:ascii="Neutraface Text Demi" w:hAnsi="Neutraface Text Demi" w:cs="Arial"/>
          <w:bCs/>
          <w:sz w:val="24"/>
          <w:szCs w:val="24"/>
        </w:rPr>
        <w:t xml:space="preserve">Mit der </w:t>
      </w:r>
      <w:hyperlink r:id="rId12" w:history="1">
        <w:r w:rsidR="00E03603" w:rsidRPr="00F45730">
          <w:rPr>
            <w:rStyle w:val="Hyperlink"/>
            <w:rFonts w:ascii="Neutraface Text Demi" w:hAnsi="Neutraface Text Demi" w:cs="Arial"/>
            <w:bCs/>
            <w:sz w:val="24"/>
            <w:szCs w:val="24"/>
          </w:rPr>
          <w:t>Luftseilbahn</w:t>
        </w:r>
      </w:hyperlink>
      <w:r w:rsidR="00E03603">
        <w:rPr>
          <w:rFonts w:ascii="Neutraface Text Demi" w:hAnsi="Neutraface Text Demi" w:cs="Arial"/>
          <w:bCs/>
          <w:sz w:val="24"/>
          <w:szCs w:val="24"/>
        </w:rPr>
        <w:t xml:space="preserve"> gelangen die Wandernden und Ausflüglerinnen und</w:t>
      </w:r>
      <w:r w:rsidR="00F45730">
        <w:rPr>
          <w:rFonts w:ascii="Neutraface Text Demi" w:hAnsi="Neutraface Text Demi" w:cs="Arial"/>
          <w:bCs/>
          <w:sz w:val="24"/>
          <w:szCs w:val="24"/>
        </w:rPr>
        <w:t xml:space="preserve"> Ausflügler bequem von </w:t>
      </w:r>
      <w:proofErr w:type="spellStart"/>
      <w:r w:rsidR="00F45730">
        <w:rPr>
          <w:rFonts w:ascii="Neutraface Text Demi" w:hAnsi="Neutraface Text Demi" w:cs="Arial"/>
          <w:bCs/>
          <w:sz w:val="24"/>
          <w:szCs w:val="24"/>
        </w:rPr>
        <w:t>Wiler</w:t>
      </w:r>
      <w:proofErr w:type="spellEnd"/>
      <w:r w:rsidR="00F45730">
        <w:rPr>
          <w:rFonts w:ascii="Neutraface Text Demi" w:hAnsi="Neutraface Text Demi" w:cs="Arial"/>
          <w:bCs/>
          <w:sz w:val="24"/>
          <w:szCs w:val="24"/>
        </w:rPr>
        <w:t xml:space="preserve"> auf die Sonnenterasse Lauchernalp und somit zu den Startpunkten vieler Wanderungen.</w:t>
      </w:r>
    </w:p>
    <w:p w14:paraId="55D444F0" w14:textId="77777777" w:rsidR="009E077C" w:rsidRDefault="009E077C" w:rsidP="007E3055">
      <w:pPr>
        <w:spacing w:line="276" w:lineRule="auto"/>
        <w:ind w:right="-144"/>
        <w:jc w:val="both"/>
        <w:rPr>
          <w:rFonts w:ascii="Neutraface Text Demi" w:hAnsi="Neutraface Text Demi" w:cs="Arial"/>
          <w:bCs/>
          <w:sz w:val="24"/>
          <w:szCs w:val="24"/>
        </w:rPr>
      </w:pPr>
    </w:p>
    <w:p w14:paraId="6121AE89" w14:textId="6B9AA99F" w:rsidR="00961FE7" w:rsidRPr="00FC2C54" w:rsidRDefault="00961FE7" w:rsidP="00620136">
      <w:pPr>
        <w:spacing w:line="276" w:lineRule="auto"/>
        <w:jc w:val="both"/>
        <w:rPr>
          <w:rFonts w:ascii="Neutraface Text Demi" w:hAnsi="Neutraface Text Demi" w:cs="Arial"/>
          <w:sz w:val="24"/>
          <w:szCs w:val="24"/>
        </w:rPr>
      </w:pPr>
      <w:r w:rsidRPr="00FC2C54">
        <w:rPr>
          <w:rFonts w:ascii="Neutraface Text Demi" w:hAnsi="Neutraface Text Demi" w:cs="Arial"/>
          <w:sz w:val="24"/>
          <w:szCs w:val="24"/>
        </w:rPr>
        <w:t xml:space="preserve">Weitere Infos </w:t>
      </w:r>
      <w:r w:rsidR="00832492" w:rsidRPr="00FC2C54">
        <w:rPr>
          <w:rFonts w:ascii="Neutraface Text Demi" w:hAnsi="Neutraface Text Demi" w:cs="Arial"/>
          <w:sz w:val="24"/>
          <w:szCs w:val="24"/>
        </w:rPr>
        <w:t xml:space="preserve">zum Lötschental </w:t>
      </w:r>
      <w:r w:rsidRPr="00FC2C54">
        <w:rPr>
          <w:rFonts w:ascii="Neutraface Text Demi" w:hAnsi="Neutraface Text Demi" w:cs="Arial"/>
          <w:sz w:val="24"/>
          <w:szCs w:val="24"/>
        </w:rPr>
        <w:t xml:space="preserve">finden Sie </w:t>
      </w:r>
      <w:hyperlink r:id="rId13" w:history="1">
        <w:r w:rsidRPr="00FC2C54">
          <w:rPr>
            <w:rFonts w:ascii="Neutraface Text Demi" w:hAnsi="Neutraface Text Demi" w:cs="Arial"/>
            <w:u w:val="single"/>
          </w:rPr>
          <w:t>hier</w:t>
        </w:r>
      </w:hyperlink>
      <w:r w:rsidR="003C5D52" w:rsidRPr="00FC2C54">
        <w:rPr>
          <w:rFonts w:ascii="Neutraface Text Demi" w:hAnsi="Neutraface Text Demi" w:cs="Arial"/>
          <w:sz w:val="24"/>
          <w:szCs w:val="24"/>
        </w:rPr>
        <w:t>.</w:t>
      </w:r>
    </w:p>
    <w:p w14:paraId="6552569B" w14:textId="593D62FE" w:rsidR="009B4908" w:rsidRPr="00FC2C54" w:rsidRDefault="00255369" w:rsidP="006F6054">
      <w:pPr>
        <w:spacing w:line="276" w:lineRule="auto"/>
        <w:ind w:right="-144"/>
        <w:jc w:val="both"/>
        <w:rPr>
          <w:rFonts w:ascii="Neutraface Text Demi" w:hAnsi="Neutraface Text Demi" w:cs="Arial"/>
          <w:sz w:val="24"/>
          <w:szCs w:val="24"/>
        </w:rPr>
      </w:pPr>
      <w:r w:rsidRPr="008D29DA">
        <w:rPr>
          <w:rFonts w:ascii="Neutraface Text Demi" w:hAnsi="Neutraface Text Demi" w:cs="Arial"/>
          <w:sz w:val="24"/>
          <w:szCs w:val="24"/>
        </w:rPr>
        <w:t xml:space="preserve">Eine Bildauswahl mit Copyrights finden </w:t>
      </w:r>
      <w:r w:rsidR="007F5EBD" w:rsidRPr="008D29DA">
        <w:rPr>
          <w:rFonts w:ascii="Neutraface Text Demi" w:hAnsi="Neutraface Text Demi" w:cs="Arial"/>
          <w:sz w:val="24"/>
          <w:szCs w:val="24"/>
        </w:rPr>
        <w:t xml:space="preserve">Sie </w:t>
      </w:r>
      <w:hyperlink r:id="rId14" w:history="1">
        <w:r w:rsidR="007F5EBD" w:rsidRPr="008D29DA">
          <w:rPr>
            <w:rStyle w:val="Hyperlink"/>
            <w:rFonts w:ascii="Neutraface Text Demi" w:hAnsi="Neutraface Text Demi" w:cs="Arial"/>
          </w:rPr>
          <w:t>hier</w:t>
        </w:r>
      </w:hyperlink>
      <w:r w:rsidR="007F5EBD" w:rsidRPr="008D29DA">
        <w:rPr>
          <w:rFonts w:ascii="Neutraface Text Demi" w:hAnsi="Neutraface Text Demi" w:cs="Arial"/>
          <w:sz w:val="24"/>
          <w:szCs w:val="24"/>
        </w:rPr>
        <w:t>.</w:t>
      </w:r>
      <w:r w:rsidR="007F5EBD" w:rsidRPr="00FC2C54">
        <w:rPr>
          <w:rFonts w:ascii="Neutraface Text Demi" w:hAnsi="Neutraface Text Demi" w:cs="Arial"/>
          <w:sz w:val="24"/>
          <w:szCs w:val="24"/>
        </w:rPr>
        <w:t xml:space="preserve"> </w:t>
      </w:r>
    </w:p>
    <w:p w14:paraId="22D175D1" w14:textId="77777777" w:rsidR="009B4908" w:rsidRPr="00FC2C54" w:rsidRDefault="009B4908" w:rsidP="00DB4466">
      <w:pPr>
        <w:spacing w:line="312" w:lineRule="auto"/>
        <w:ind w:right="-144"/>
        <w:jc w:val="both"/>
        <w:rPr>
          <w:rFonts w:ascii="Neutraface Text Demi" w:hAnsi="Neutraface Text Demi" w:cs="Arial"/>
        </w:rPr>
      </w:pPr>
    </w:p>
    <w:p w14:paraId="58A18FEB" w14:textId="5CB45C3F" w:rsidR="009B4908" w:rsidRPr="00FC2C54" w:rsidRDefault="0088736F" w:rsidP="00DB4466">
      <w:pPr>
        <w:pBdr>
          <w:top w:val="single" w:sz="4" w:space="1" w:color="000000"/>
          <w:left w:val="single" w:sz="4" w:space="4" w:color="000000"/>
          <w:bottom w:val="single" w:sz="4" w:space="1" w:color="000000"/>
          <w:right w:val="single" w:sz="4" w:space="4" w:color="000000"/>
          <w:between w:val="nil"/>
        </w:pBdr>
        <w:spacing w:line="312" w:lineRule="auto"/>
        <w:ind w:right="-144"/>
        <w:jc w:val="both"/>
        <w:rPr>
          <w:rFonts w:ascii="Neutraface Text Demi" w:hAnsi="Neutraface Text Demi" w:cs="Arial"/>
          <w:b/>
          <w:bCs/>
          <w:sz w:val="18"/>
          <w:szCs w:val="18"/>
        </w:rPr>
      </w:pPr>
      <w:r w:rsidRPr="00FC2C54">
        <w:rPr>
          <w:rFonts w:ascii="Neutraface Text Demi" w:hAnsi="Neutraface Text Demi" w:cs="Arial"/>
          <w:b/>
          <w:bCs/>
          <w:sz w:val="18"/>
          <w:szCs w:val="18"/>
        </w:rPr>
        <w:t xml:space="preserve">Für weitere Informationen </w:t>
      </w:r>
      <w:r w:rsidR="00255369" w:rsidRPr="00FC2C54">
        <w:rPr>
          <w:rFonts w:ascii="Neutraface Text Demi" w:hAnsi="Neutraface Text Demi" w:cs="Arial"/>
          <w:b/>
          <w:bCs/>
          <w:sz w:val="18"/>
          <w:szCs w:val="18"/>
        </w:rPr>
        <w:t xml:space="preserve">und Bilder </w:t>
      </w:r>
      <w:r w:rsidRPr="00FC2C54">
        <w:rPr>
          <w:rFonts w:ascii="Neutraface Text Demi" w:hAnsi="Neutraface Text Demi" w:cs="Arial"/>
          <w:b/>
          <w:bCs/>
          <w:sz w:val="18"/>
          <w:szCs w:val="18"/>
        </w:rPr>
        <w:t>(Medien):</w:t>
      </w:r>
    </w:p>
    <w:p w14:paraId="051698B4" w14:textId="4CDF7638" w:rsidR="001315A1" w:rsidRPr="00FC2C54" w:rsidRDefault="003504EA" w:rsidP="00DB4466">
      <w:pPr>
        <w:pBdr>
          <w:top w:val="single" w:sz="4" w:space="1" w:color="000000"/>
          <w:left w:val="single" w:sz="4" w:space="4" w:color="000000"/>
          <w:bottom w:val="single" w:sz="4" w:space="1" w:color="000000"/>
          <w:right w:val="single" w:sz="4" w:space="4" w:color="000000"/>
          <w:between w:val="nil"/>
        </w:pBdr>
        <w:spacing w:line="312" w:lineRule="auto"/>
        <w:ind w:right="-144"/>
        <w:jc w:val="both"/>
        <w:rPr>
          <w:rFonts w:ascii="Neutraface Text Demi" w:hAnsi="Neutraface Text Demi" w:cs="Arial"/>
          <w:sz w:val="18"/>
          <w:szCs w:val="18"/>
        </w:rPr>
      </w:pPr>
      <w:r w:rsidRPr="00FC2C54">
        <w:rPr>
          <w:rFonts w:ascii="Neutraface Text Demi" w:hAnsi="Neutraface Text Demi" w:cs="Arial"/>
          <w:sz w:val="18"/>
          <w:szCs w:val="18"/>
        </w:rPr>
        <w:t>Jürg Krattiger</w:t>
      </w:r>
      <w:r w:rsidR="0088736F" w:rsidRPr="00FC2C54">
        <w:rPr>
          <w:rFonts w:ascii="Neutraface Text Demi" w:hAnsi="Neutraface Text Demi" w:cs="Arial"/>
          <w:sz w:val="18"/>
          <w:szCs w:val="18"/>
        </w:rPr>
        <w:t>,</w:t>
      </w:r>
      <w:r w:rsidR="00D9153D" w:rsidRPr="00FC2C54">
        <w:rPr>
          <w:rFonts w:ascii="Neutraface Text Demi" w:hAnsi="Neutraface Text Demi" w:cs="Arial"/>
          <w:sz w:val="18"/>
          <w:szCs w:val="18"/>
        </w:rPr>
        <w:t xml:space="preserve"> Medienstelle</w:t>
      </w:r>
      <w:r w:rsidR="0088736F" w:rsidRPr="00FC2C54">
        <w:rPr>
          <w:rFonts w:ascii="Neutraface Text Demi" w:hAnsi="Neutraface Text Demi" w:cs="Arial"/>
          <w:sz w:val="18"/>
          <w:szCs w:val="18"/>
        </w:rPr>
        <w:t xml:space="preserve"> </w:t>
      </w:r>
      <w:r w:rsidR="001A6A23" w:rsidRPr="00FC2C54">
        <w:rPr>
          <w:rFonts w:ascii="Neutraface Text Demi" w:hAnsi="Neutraface Text Demi" w:cs="Arial"/>
          <w:sz w:val="18"/>
          <w:szCs w:val="18"/>
        </w:rPr>
        <w:t>Lötsch</w:t>
      </w:r>
      <w:r w:rsidR="00904393" w:rsidRPr="00FC2C54">
        <w:rPr>
          <w:rFonts w:ascii="Neutraface Text Demi" w:hAnsi="Neutraface Text Demi" w:cs="Arial"/>
          <w:sz w:val="18"/>
          <w:szCs w:val="18"/>
        </w:rPr>
        <w:t>ental Marketing AG</w:t>
      </w:r>
    </w:p>
    <w:p w14:paraId="1EEB739E" w14:textId="77777777" w:rsidR="001315A1" w:rsidRPr="00FC2C54" w:rsidRDefault="0088736F" w:rsidP="00DB4466">
      <w:pPr>
        <w:pBdr>
          <w:top w:val="single" w:sz="4" w:space="1" w:color="000000"/>
          <w:left w:val="single" w:sz="4" w:space="4" w:color="000000"/>
          <w:bottom w:val="single" w:sz="4" w:space="1" w:color="000000"/>
          <w:right w:val="single" w:sz="4" w:space="4" w:color="000000"/>
          <w:between w:val="nil"/>
        </w:pBdr>
        <w:spacing w:line="312" w:lineRule="auto"/>
        <w:ind w:right="-144"/>
        <w:jc w:val="both"/>
        <w:rPr>
          <w:rFonts w:ascii="Neutraface Text Demi" w:hAnsi="Neutraface Text Demi" w:cs="Arial"/>
          <w:sz w:val="18"/>
          <w:szCs w:val="18"/>
        </w:rPr>
      </w:pPr>
      <w:r w:rsidRPr="00FC2C54">
        <w:rPr>
          <w:rFonts w:ascii="Neutraface Text Demi" w:hAnsi="Neutraface Text Demi" w:cs="Arial"/>
          <w:sz w:val="18"/>
          <w:szCs w:val="18"/>
        </w:rPr>
        <w:t>c/o Gretz Communications AG</w:t>
      </w:r>
      <w:r w:rsidR="001315A1" w:rsidRPr="00FC2C54">
        <w:rPr>
          <w:rFonts w:ascii="Neutraface Text Demi" w:hAnsi="Neutraface Text Demi" w:cs="Arial"/>
          <w:sz w:val="18"/>
          <w:szCs w:val="18"/>
        </w:rPr>
        <w:t xml:space="preserve">, </w:t>
      </w:r>
      <w:r w:rsidRPr="00FC2C54">
        <w:rPr>
          <w:rFonts w:ascii="Neutraface Text Demi" w:hAnsi="Neutraface Text Demi" w:cs="Arial"/>
          <w:sz w:val="18"/>
          <w:szCs w:val="18"/>
        </w:rPr>
        <w:t>Zähringerstrasse 16, 3012 Bern</w:t>
      </w:r>
    </w:p>
    <w:p w14:paraId="2BA8A6DC" w14:textId="5F75B786" w:rsidR="009B4908" w:rsidRPr="00FC2C54" w:rsidRDefault="0088736F" w:rsidP="00DB4466">
      <w:pPr>
        <w:pBdr>
          <w:top w:val="single" w:sz="4" w:space="1" w:color="000000"/>
          <w:left w:val="single" w:sz="4" w:space="4" w:color="000000"/>
          <w:bottom w:val="single" w:sz="4" w:space="1" w:color="000000"/>
          <w:right w:val="single" w:sz="4" w:space="4" w:color="000000"/>
          <w:between w:val="nil"/>
        </w:pBdr>
        <w:spacing w:line="312" w:lineRule="auto"/>
        <w:ind w:right="-144"/>
        <w:jc w:val="both"/>
        <w:rPr>
          <w:rFonts w:ascii="Neutraface Text Demi" w:hAnsi="Neutraface Text Demi" w:cs="Arial"/>
          <w:sz w:val="18"/>
          <w:szCs w:val="18"/>
        </w:rPr>
      </w:pPr>
      <w:r w:rsidRPr="00FC2C54">
        <w:rPr>
          <w:rFonts w:ascii="Neutraface Text Demi" w:hAnsi="Neutraface Text Demi" w:cs="Arial"/>
          <w:sz w:val="18"/>
          <w:szCs w:val="18"/>
        </w:rPr>
        <w:t>Tel. 031 300 30 70</w:t>
      </w:r>
    </w:p>
    <w:p w14:paraId="6B7151A6" w14:textId="0F7F9E4D" w:rsidR="009B4908" w:rsidRPr="00FC2C54" w:rsidRDefault="0088736F" w:rsidP="00AA67AF">
      <w:pPr>
        <w:pBdr>
          <w:top w:val="single" w:sz="4" w:space="1" w:color="000000"/>
          <w:left w:val="single" w:sz="4" w:space="4" w:color="000000"/>
          <w:bottom w:val="single" w:sz="4" w:space="1" w:color="000000"/>
          <w:right w:val="single" w:sz="4" w:space="4" w:color="000000"/>
          <w:between w:val="nil"/>
        </w:pBdr>
        <w:spacing w:line="312" w:lineRule="auto"/>
        <w:ind w:right="-144"/>
        <w:jc w:val="both"/>
        <w:rPr>
          <w:rFonts w:ascii="Neutraface Text Demi" w:hAnsi="Neutraface Text Demi" w:cs="Arial"/>
          <w:sz w:val="18"/>
          <w:szCs w:val="18"/>
        </w:rPr>
      </w:pPr>
      <w:r w:rsidRPr="00FC2C54">
        <w:rPr>
          <w:rFonts w:ascii="Neutraface Text Demi" w:hAnsi="Neutraface Text Demi" w:cs="Arial"/>
          <w:sz w:val="18"/>
          <w:szCs w:val="18"/>
        </w:rPr>
        <w:t xml:space="preserve">E-Mail: </w:t>
      </w:r>
      <w:hyperlink r:id="rId15" w:history="1">
        <w:r w:rsidRPr="00FC2C54">
          <w:rPr>
            <w:rStyle w:val="Hyperlink"/>
            <w:rFonts w:ascii="Neutraface Text Demi" w:hAnsi="Neutraface Text Demi" w:cs="Arial"/>
            <w:color w:val="auto"/>
            <w:sz w:val="18"/>
            <w:szCs w:val="18"/>
          </w:rPr>
          <w:t>info@gretzcom.ch</w:t>
        </w:r>
      </w:hyperlink>
      <w:r w:rsidRPr="00FC2C54">
        <w:rPr>
          <w:rFonts w:ascii="Neutraface Text Demi" w:hAnsi="Neutraface Text Demi" w:cs="Arial"/>
          <w:sz w:val="18"/>
          <w:szCs w:val="18"/>
        </w:rPr>
        <w:t xml:space="preserve"> </w:t>
      </w:r>
      <w:bookmarkStart w:id="4" w:name="_Hlk98852052"/>
    </w:p>
    <w:bookmarkEnd w:id="4"/>
    <w:p w14:paraId="58EAA473" w14:textId="77777777" w:rsidR="009A2BFC" w:rsidRPr="00FC2C54" w:rsidRDefault="009A2BFC" w:rsidP="00E832E6">
      <w:pPr>
        <w:spacing w:line="276" w:lineRule="auto"/>
        <w:ind w:right="-144"/>
        <w:jc w:val="both"/>
        <w:rPr>
          <w:rFonts w:ascii="Neutraface Text Demi" w:hAnsi="Neutraface Text Demi" w:cstheme="majorHAnsi"/>
          <w:b/>
          <w:bCs/>
          <w:sz w:val="18"/>
          <w:szCs w:val="18"/>
        </w:rPr>
      </w:pPr>
    </w:p>
    <w:p w14:paraId="5AB8B9EF" w14:textId="0152DE00" w:rsidR="00DA60C6" w:rsidRDefault="00E832E6" w:rsidP="00E832E6">
      <w:pPr>
        <w:spacing w:line="276" w:lineRule="auto"/>
        <w:ind w:right="-144"/>
        <w:jc w:val="both"/>
        <w:rPr>
          <w:rFonts w:ascii="Neutraface Text Demi" w:hAnsi="Neutraface Text Demi" w:cstheme="majorHAnsi"/>
          <w:sz w:val="18"/>
          <w:szCs w:val="18"/>
        </w:rPr>
      </w:pPr>
      <w:r w:rsidRPr="00FC2C54">
        <w:rPr>
          <w:rFonts w:ascii="Neutraface Text Demi" w:hAnsi="Neutraface Text Demi" w:cstheme="majorHAnsi"/>
          <w:b/>
          <w:bCs/>
          <w:sz w:val="18"/>
          <w:szCs w:val="18"/>
        </w:rPr>
        <w:t>Über das Lötschental:</w:t>
      </w:r>
      <w:r w:rsidRPr="00FC2C54">
        <w:rPr>
          <w:rFonts w:ascii="Neutraface Text Demi" w:hAnsi="Neutraface Text Demi" w:cstheme="majorHAnsi"/>
          <w:sz w:val="18"/>
          <w:szCs w:val="18"/>
        </w:rPr>
        <w:t xml:space="preserve"> Das Lötschental liegt eingebettet zwischen den Berner und Walliser Alpen und ist wohl eines der authentischsten Täler der Schweiz. Es ist das grösste Seitental im Wallis nördlich der Rhone. Das gesamte Tal ist ca. 30 km lang. Ganz hinten am Langgletscher entspringt der </w:t>
      </w:r>
      <w:proofErr w:type="spellStart"/>
      <w:r w:rsidRPr="00FC2C54">
        <w:rPr>
          <w:rFonts w:ascii="Neutraface Text Demi" w:hAnsi="Neutraface Text Demi" w:cstheme="majorHAnsi"/>
          <w:sz w:val="18"/>
          <w:szCs w:val="18"/>
        </w:rPr>
        <w:t>Talfluss</w:t>
      </w:r>
      <w:proofErr w:type="spellEnd"/>
      <w:r w:rsidRPr="00FC2C54">
        <w:rPr>
          <w:rFonts w:ascii="Neutraface Text Demi" w:hAnsi="Neutraface Text Demi" w:cstheme="majorHAnsi"/>
          <w:sz w:val="18"/>
          <w:szCs w:val="18"/>
        </w:rPr>
        <w:t xml:space="preserve"> «Lonza», welcher durch alle Dörfer im Tal fliesst und schliesslich in Gampel in den Rotten, wie die Rhone im Oberwallis genannt wird, mündet. Das markante, weit herum sichtbare Bietschhorn, ist mit einer Höhe von 3‘934 Metern der «König» des Lötschentals und gehört seit 2001 zum UNESCO-Weltnaturerbe Jungfrau-Aletsch. Im «Magischen Tal» stossen Besuchende auf ein überwältigendes Berg-Tal-Panorama, einen Gletscher, klare Bergseen und viel Natur und Kultur – im Sommer wie im Winter. Mit der Lauchernalp, die auf knapp 2'000 m ü. M. liegt und mit einer Grosskabinenbahn erreichbar ist, verfügt das Lötschental über ein Ausflugsziel erster Güte – sowohl für </w:t>
      </w:r>
      <w:proofErr w:type="spellStart"/>
      <w:r w:rsidRPr="00FC2C54">
        <w:rPr>
          <w:rFonts w:ascii="Neutraface Text Demi" w:hAnsi="Neutraface Text Demi" w:cstheme="majorHAnsi"/>
          <w:sz w:val="18"/>
          <w:szCs w:val="18"/>
        </w:rPr>
        <w:t>SchneesportlerInnen</w:t>
      </w:r>
      <w:proofErr w:type="spellEnd"/>
      <w:r w:rsidRPr="00FC2C54">
        <w:rPr>
          <w:rFonts w:ascii="Neutraface Text Demi" w:hAnsi="Neutraface Text Demi" w:cstheme="majorHAnsi"/>
          <w:sz w:val="18"/>
          <w:szCs w:val="18"/>
        </w:rPr>
        <w:t xml:space="preserve"> wie auch für Wandernde und Bikende.</w:t>
      </w:r>
    </w:p>
    <w:sectPr w:rsidR="00DA60C6" w:rsidSect="00AA67AF">
      <w:headerReference w:type="default" r:id="rId16"/>
      <w:footerReference w:type="default" r:id="rId17"/>
      <w:endnotePr>
        <w:numFmt w:val="decimal"/>
      </w:endnotePr>
      <w:pgSz w:w="11906" w:h="16838"/>
      <w:pgMar w:top="2410" w:right="1418" w:bottom="1134" w:left="1418" w:header="709" w:footer="2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E7A6F" w14:textId="77777777" w:rsidR="00B61FDC" w:rsidRDefault="00B61FDC">
      <w:r>
        <w:separator/>
      </w:r>
    </w:p>
  </w:endnote>
  <w:endnote w:type="continuationSeparator" w:id="0">
    <w:p w14:paraId="31FAD7EB" w14:textId="77777777" w:rsidR="00B61FDC" w:rsidRDefault="00B61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utraface Text Demi">
    <w:altName w:val="Calibri"/>
    <w:panose1 w:val="02000600040000020004"/>
    <w:charset w:val="00"/>
    <w:family w:val="modern"/>
    <w:notTrueType/>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F4654" w14:textId="0780EB14" w:rsidR="006F6054" w:rsidRDefault="006F6054" w:rsidP="006F6054">
    <w:pPr>
      <w:pStyle w:val="Fuzeile"/>
      <w:jc w:val="right"/>
    </w:pPr>
    <w:r>
      <w:rPr>
        <w:noProof/>
      </w:rPr>
      <w:drawing>
        <wp:inline distT="0" distB="0" distL="0" distR="0" wp14:anchorId="10863AA0" wp14:editId="32A4DC78">
          <wp:extent cx="1505585" cy="1070110"/>
          <wp:effectExtent l="0" t="0" r="0" b="0"/>
          <wp:docPr id="199712210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8515" cy="1072192"/>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C35B4" w14:textId="77777777" w:rsidR="00B61FDC" w:rsidRDefault="00B61FDC">
      <w:r>
        <w:separator/>
      </w:r>
    </w:p>
  </w:footnote>
  <w:footnote w:type="continuationSeparator" w:id="0">
    <w:p w14:paraId="01062D6D" w14:textId="77777777" w:rsidR="00B61FDC" w:rsidRDefault="00B61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87B4F" w14:textId="4298F554" w:rsidR="009B4908" w:rsidRDefault="00904393" w:rsidP="00904393">
    <w:pPr>
      <w:pStyle w:val="Kopfzeile"/>
      <w:tabs>
        <w:tab w:val="left" w:pos="2694"/>
      </w:tabs>
      <w:jc w:val="right"/>
    </w:pPr>
    <w:r>
      <w:rPr>
        <w:noProof/>
      </w:rPr>
      <w:drawing>
        <wp:inline distT="0" distB="0" distL="0" distR="0" wp14:anchorId="3373C086" wp14:editId="7E79ABE1">
          <wp:extent cx="1983431" cy="694944"/>
          <wp:effectExtent l="0" t="0" r="0" b="0"/>
          <wp:docPr id="87219222" name="Grafik 1" descr="Ein Bild, das Text, Schrift, Typografie, Kalligrafi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371624" name="Grafik 1" descr="Ein Bild, das Text, Schrift, Typografie, Kalligrafie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8098" cy="70008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91113"/>
    <w:multiLevelType w:val="hybridMultilevel"/>
    <w:tmpl w:val="656C49D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34E15AA8"/>
    <w:multiLevelType w:val="hybridMultilevel"/>
    <w:tmpl w:val="8C0290F0"/>
    <w:lvl w:ilvl="0" w:tplc="33B2B33C">
      <w:numFmt w:val="bullet"/>
      <w:lvlText w:val=""/>
      <w:lvlJc w:val="left"/>
      <w:pPr>
        <w:ind w:left="720" w:hanging="360"/>
      </w:pPr>
      <w:rPr>
        <w:rFonts w:ascii="Symbol" w:eastAsia="Calibri" w:hAnsi="Symbo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5840644B"/>
    <w:multiLevelType w:val="hybridMultilevel"/>
    <w:tmpl w:val="C97E9F08"/>
    <w:name w:val="Nummerierungsliste 1"/>
    <w:lvl w:ilvl="0" w:tplc="61D47708">
      <w:numFmt w:val="bullet"/>
      <w:lvlText w:val=""/>
      <w:lvlJc w:val="left"/>
      <w:pPr>
        <w:ind w:left="360" w:firstLine="0"/>
      </w:pPr>
      <w:rPr>
        <w:rFonts w:ascii="Symbol" w:hAnsi="Symbol"/>
      </w:rPr>
    </w:lvl>
    <w:lvl w:ilvl="1" w:tplc="EC2C141C">
      <w:numFmt w:val="bullet"/>
      <w:lvlText w:val="o"/>
      <w:lvlJc w:val="left"/>
      <w:pPr>
        <w:ind w:left="1080" w:firstLine="0"/>
      </w:pPr>
      <w:rPr>
        <w:rFonts w:ascii="Courier New" w:hAnsi="Courier New" w:cs="Courier New"/>
      </w:rPr>
    </w:lvl>
    <w:lvl w:ilvl="2" w:tplc="C836350A">
      <w:numFmt w:val="bullet"/>
      <w:lvlText w:val=""/>
      <w:lvlJc w:val="left"/>
      <w:pPr>
        <w:ind w:left="1800" w:firstLine="0"/>
      </w:pPr>
      <w:rPr>
        <w:rFonts w:ascii="Wingdings" w:eastAsia="Wingdings" w:hAnsi="Wingdings" w:cs="Wingdings"/>
      </w:rPr>
    </w:lvl>
    <w:lvl w:ilvl="3" w:tplc="1F544026">
      <w:numFmt w:val="bullet"/>
      <w:lvlText w:val=""/>
      <w:lvlJc w:val="left"/>
      <w:pPr>
        <w:ind w:left="2520" w:firstLine="0"/>
      </w:pPr>
      <w:rPr>
        <w:rFonts w:ascii="Symbol" w:hAnsi="Symbol"/>
      </w:rPr>
    </w:lvl>
    <w:lvl w:ilvl="4" w:tplc="4E382972">
      <w:numFmt w:val="bullet"/>
      <w:lvlText w:val="o"/>
      <w:lvlJc w:val="left"/>
      <w:pPr>
        <w:ind w:left="3240" w:firstLine="0"/>
      </w:pPr>
      <w:rPr>
        <w:rFonts w:ascii="Courier New" w:hAnsi="Courier New" w:cs="Courier New"/>
      </w:rPr>
    </w:lvl>
    <w:lvl w:ilvl="5" w:tplc="81087154">
      <w:numFmt w:val="bullet"/>
      <w:lvlText w:val=""/>
      <w:lvlJc w:val="left"/>
      <w:pPr>
        <w:ind w:left="3960" w:firstLine="0"/>
      </w:pPr>
      <w:rPr>
        <w:rFonts w:ascii="Wingdings" w:eastAsia="Wingdings" w:hAnsi="Wingdings" w:cs="Wingdings"/>
      </w:rPr>
    </w:lvl>
    <w:lvl w:ilvl="6" w:tplc="3BDAA748">
      <w:numFmt w:val="bullet"/>
      <w:lvlText w:val=""/>
      <w:lvlJc w:val="left"/>
      <w:pPr>
        <w:ind w:left="4680" w:firstLine="0"/>
      </w:pPr>
      <w:rPr>
        <w:rFonts w:ascii="Symbol" w:hAnsi="Symbol"/>
      </w:rPr>
    </w:lvl>
    <w:lvl w:ilvl="7" w:tplc="1DA24D88">
      <w:numFmt w:val="bullet"/>
      <w:lvlText w:val="o"/>
      <w:lvlJc w:val="left"/>
      <w:pPr>
        <w:ind w:left="5400" w:firstLine="0"/>
      </w:pPr>
      <w:rPr>
        <w:rFonts w:ascii="Courier New" w:hAnsi="Courier New" w:cs="Courier New"/>
      </w:rPr>
    </w:lvl>
    <w:lvl w:ilvl="8" w:tplc="C4C20252">
      <w:numFmt w:val="bullet"/>
      <w:lvlText w:val=""/>
      <w:lvlJc w:val="left"/>
      <w:pPr>
        <w:ind w:left="6120" w:firstLine="0"/>
      </w:pPr>
      <w:rPr>
        <w:rFonts w:ascii="Wingdings" w:eastAsia="Wingdings" w:hAnsi="Wingdings" w:cs="Wingdings"/>
      </w:rPr>
    </w:lvl>
  </w:abstractNum>
  <w:abstractNum w:abstractNumId="3" w15:restartNumberingAfterBreak="0">
    <w:nsid w:val="77D8766F"/>
    <w:multiLevelType w:val="hybridMultilevel"/>
    <w:tmpl w:val="9A4E161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C231EE7"/>
    <w:multiLevelType w:val="hybridMultilevel"/>
    <w:tmpl w:val="50A65144"/>
    <w:lvl w:ilvl="0" w:tplc="1812E50E">
      <w:numFmt w:val="none"/>
      <w:lvlText w:val=""/>
      <w:lvlJc w:val="left"/>
      <w:pPr>
        <w:tabs>
          <w:tab w:val="num" w:pos="360"/>
        </w:tabs>
        <w:ind w:left="360" w:hanging="360"/>
      </w:pPr>
    </w:lvl>
    <w:lvl w:ilvl="1" w:tplc="D2C8F2A4">
      <w:numFmt w:val="none"/>
      <w:lvlText w:val=""/>
      <w:lvlJc w:val="left"/>
      <w:pPr>
        <w:tabs>
          <w:tab w:val="num" w:pos="360"/>
        </w:tabs>
        <w:ind w:left="360" w:hanging="360"/>
      </w:pPr>
    </w:lvl>
    <w:lvl w:ilvl="2" w:tplc="0BD07D9C">
      <w:numFmt w:val="none"/>
      <w:lvlText w:val=""/>
      <w:lvlJc w:val="left"/>
      <w:pPr>
        <w:tabs>
          <w:tab w:val="num" w:pos="360"/>
        </w:tabs>
        <w:ind w:left="360" w:hanging="360"/>
      </w:pPr>
    </w:lvl>
    <w:lvl w:ilvl="3" w:tplc="306CE51E">
      <w:numFmt w:val="none"/>
      <w:lvlText w:val=""/>
      <w:lvlJc w:val="left"/>
      <w:pPr>
        <w:tabs>
          <w:tab w:val="num" w:pos="360"/>
        </w:tabs>
        <w:ind w:left="360" w:hanging="360"/>
      </w:pPr>
    </w:lvl>
    <w:lvl w:ilvl="4" w:tplc="61821A5C">
      <w:numFmt w:val="none"/>
      <w:lvlText w:val=""/>
      <w:lvlJc w:val="left"/>
      <w:pPr>
        <w:tabs>
          <w:tab w:val="num" w:pos="360"/>
        </w:tabs>
        <w:ind w:left="360" w:hanging="360"/>
      </w:pPr>
    </w:lvl>
    <w:lvl w:ilvl="5" w:tplc="83BA1F42">
      <w:numFmt w:val="none"/>
      <w:lvlText w:val=""/>
      <w:lvlJc w:val="left"/>
      <w:pPr>
        <w:tabs>
          <w:tab w:val="num" w:pos="360"/>
        </w:tabs>
        <w:ind w:left="360" w:hanging="360"/>
      </w:pPr>
    </w:lvl>
    <w:lvl w:ilvl="6" w:tplc="B0C63646">
      <w:numFmt w:val="none"/>
      <w:lvlText w:val=""/>
      <w:lvlJc w:val="left"/>
      <w:pPr>
        <w:tabs>
          <w:tab w:val="num" w:pos="360"/>
        </w:tabs>
        <w:ind w:left="360" w:hanging="360"/>
      </w:pPr>
    </w:lvl>
    <w:lvl w:ilvl="7" w:tplc="A95EF598">
      <w:numFmt w:val="none"/>
      <w:lvlText w:val=""/>
      <w:lvlJc w:val="left"/>
      <w:pPr>
        <w:tabs>
          <w:tab w:val="num" w:pos="360"/>
        </w:tabs>
        <w:ind w:left="360" w:hanging="360"/>
      </w:pPr>
    </w:lvl>
    <w:lvl w:ilvl="8" w:tplc="8B1882AE">
      <w:numFmt w:val="none"/>
      <w:lvlText w:val=""/>
      <w:lvlJc w:val="left"/>
      <w:pPr>
        <w:tabs>
          <w:tab w:val="num" w:pos="360"/>
        </w:tabs>
        <w:ind w:left="360" w:hanging="360"/>
      </w:pPr>
    </w:lvl>
  </w:abstractNum>
  <w:num w:numId="1" w16cid:durableId="517162498">
    <w:abstractNumId w:val="2"/>
  </w:num>
  <w:num w:numId="2" w16cid:durableId="1126656776">
    <w:abstractNumId w:val="4"/>
  </w:num>
  <w:num w:numId="3" w16cid:durableId="597567356">
    <w:abstractNumId w:val="3"/>
  </w:num>
  <w:num w:numId="4" w16cid:durableId="952592210">
    <w:abstractNumId w:val="0"/>
  </w:num>
  <w:num w:numId="5" w16cid:durableId="8517269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283"/>
  <w:drawingGridVerticalSpacing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908"/>
    <w:rsid w:val="000047C8"/>
    <w:rsid w:val="00006CD5"/>
    <w:rsid w:val="00007B26"/>
    <w:rsid w:val="0001165A"/>
    <w:rsid w:val="00014E73"/>
    <w:rsid w:val="0002142C"/>
    <w:rsid w:val="00033B33"/>
    <w:rsid w:val="000466A1"/>
    <w:rsid w:val="00050E40"/>
    <w:rsid w:val="00055C97"/>
    <w:rsid w:val="00066603"/>
    <w:rsid w:val="00067980"/>
    <w:rsid w:val="0007142A"/>
    <w:rsid w:val="00073768"/>
    <w:rsid w:val="0007763A"/>
    <w:rsid w:val="000807E8"/>
    <w:rsid w:val="00082281"/>
    <w:rsid w:val="00083D15"/>
    <w:rsid w:val="00084D6F"/>
    <w:rsid w:val="000915AB"/>
    <w:rsid w:val="000A026C"/>
    <w:rsid w:val="000A0521"/>
    <w:rsid w:val="000B1EFC"/>
    <w:rsid w:val="000C2FAD"/>
    <w:rsid w:val="000D7654"/>
    <w:rsid w:val="000F4485"/>
    <w:rsid w:val="000F5318"/>
    <w:rsid w:val="0010168B"/>
    <w:rsid w:val="001046BB"/>
    <w:rsid w:val="00110E98"/>
    <w:rsid w:val="00111BC6"/>
    <w:rsid w:val="00112AA1"/>
    <w:rsid w:val="0011527E"/>
    <w:rsid w:val="001315A1"/>
    <w:rsid w:val="00133196"/>
    <w:rsid w:val="001344A9"/>
    <w:rsid w:val="00136451"/>
    <w:rsid w:val="00136DCA"/>
    <w:rsid w:val="00152107"/>
    <w:rsid w:val="001557DD"/>
    <w:rsid w:val="00156CC7"/>
    <w:rsid w:val="00167163"/>
    <w:rsid w:val="00173AC4"/>
    <w:rsid w:val="00176C7D"/>
    <w:rsid w:val="00182DD3"/>
    <w:rsid w:val="00184E77"/>
    <w:rsid w:val="00193699"/>
    <w:rsid w:val="001949EC"/>
    <w:rsid w:val="001A37E3"/>
    <w:rsid w:val="001A6A23"/>
    <w:rsid w:val="001C0728"/>
    <w:rsid w:val="001C0E76"/>
    <w:rsid w:val="001C3B31"/>
    <w:rsid w:val="001E5559"/>
    <w:rsid w:val="001E7906"/>
    <w:rsid w:val="001F016D"/>
    <w:rsid w:val="001F6544"/>
    <w:rsid w:val="0020084D"/>
    <w:rsid w:val="00210604"/>
    <w:rsid w:val="002121F6"/>
    <w:rsid w:val="002326DC"/>
    <w:rsid w:val="00251C5C"/>
    <w:rsid w:val="00255369"/>
    <w:rsid w:val="002563A8"/>
    <w:rsid w:val="002738B1"/>
    <w:rsid w:val="00277261"/>
    <w:rsid w:val="00277A7C"/>
    <w:rsid w:val="0028171D"/>
    <w:rsid w:val="00287A29"/>
    <w:rsid w:val="002958B0"/>
    <w:rsid w:val="002A44E6"/>
    <w:rsid w:val="002A5169"/>
    <w:rsid w:val="002C4CC0"/>
    <w:rsid w:val="002C582F"/>
    <w:rsid w:val="002D196E"/>
    <w:rsid w:val="002D290B"/>
    <w:rsid w:val="002D3005"/>
    <w:rsid w:val="002F137B"/>
    <w:rsid w:val="002F6CF7"/>
    <w:rsid w:val="003141AB"/>
    <w:rsid w:val="003161F0"/>
    <w:rsid w:val="00321DCC"/>
    <w:rsid w:val="00323F4D"/>
    <w:rsid w:val="0032581C"/>
    <w:rsid w:val="00327AF6"/>
    <w:rsid w:val="0033170D"/>
    <w:rsid w:val="00333179"/>
    <w:rsid w:val="003412EE"/>
    <w:rsid w:val="00346D61"/>
    <w:rsid w:val="003504EA"/>
    <w:rsid w:val="00355CE9"/>
    <w:rsid w:val="00355CF6"/>
    <w:rsid w:val="00372307"/>
    <w:rsid w:val="003749F7"/>
    <w:rsid w:val="00375939"/>
    <w:rsid w:val="00387D11"/>
    <w:rsid w:val="00390461"/>
    <w:rsid w:val="003A0D0A"/>
    <w:rsid w:val="003A3341"/>
    <w:rsid w:val="003C0CDC"/>
    <w:rsid w:val="003C5D52"/>
    <w:rsid w:val="003C62D5"/>
    <w:rsid w:val="003C6B28"/>
    <w:rsid w:val="003D3F11"/>
    <w:rsid w:val="003E00C9"/>
    <w:rsid w:val="003E1D4E"/>
    <w:rsid w:val="003E318A"/>
    <w:rsid w:val="003E44C4"/>
    <w:rsid w:val="004049FD"/>
    <w:rsid w:val="00404B9D"/>
    <w:rsid w:val="00432C5D"/>
    <w:rsid w:val="00437390"/>
    <w:rsid w:val="00447F3E"/>
    <w:rsid w:val="00454028"/>
    <w:rsid w:val="004567C9"/>
    <w:rsid w:val="00462452"/>
    <w:rsid w:val="00473D2F"/>
    <w:rsid w:val="00477EB0"/>
    <w:rsid w:val="0048092B"/>
    <w:rsid w:val="00485A85"/>
    <w:rsid w:val="00490AB6"/>
    <w:rsid w:val="00491F41"/>
    <w:rsid w:val="004975B1"/>
    <w:rsid w:val="004B5F3D"/>
    <w:rsid w:val="004C35BB"/>
    <w:rsid w:val="004C3F3F"/>
    <w:rsid w:val="004D21F8"/>
    <w:rsid w:val="004E36C2"/>
    <w:rsid w:val="004F3738"/>
    <w:rsid w:val="004F4038"/>
    <w:rsid w:val="005031A5"/>
    <w:rsid w:val="005344CF"/>
    <w:rsid w:val="00534933"/>
    <w:rsid w:val="005400AE"/>
    <w:rsid w:val="00552480"/>
    <w:rsid w:val="00560CCD"/>
    <w:rsid w:val="005611DD"/>
    <w:rsid w:val="0056208D"/>
    <w:rsid w:val="0056327C"/>
    <w:rsid w:val="0057459C"/>
    <w:rsid w:val="005755C4"/>
    <w:rsid w:val="0057606E"/>
    <w:rsid w:val="00576559"/>
    <w:rsid w:val="00586B20"/>
    <w:rsid w:val="005A2DB6"/>
    <w:rsid w:val="005B2A19"/>
    <w:rsid w:val="005B3F44"/>
    <w:rsid w:val="005D42CE"/>
    <w:rsid w:val="005D573C"/>
    <w:rsid w:val="005E151E"/>
    <w:rsid w:val="005E6749"/>
    <w:rsid w:val="005E6B35"/>
    <w:rsid w:val="005F45EB"/>
    <w:rsid w:val="005F7E1B"/>
    <w:rsid w:val="0060002A"/>
    <w:rsid w:val="00612E2D"/>
    <w:rsid w:val="00620136"/>
    <w:rsid w:val="0062427F"/>
    <w:rsid w:val="00625563"/>
    <w:rsid w:val="00647ABC"/>
    <w:rsid w:val="00675552"/>
    <w:rsid w:val="00680234"/>
    <w:rsid w:val="00680648"/>
    <w:rsid w:val="006806DD"/>
    <w:rsid w:val="00684972"/>
    <w:rsid w:val="00685ACC"/>
    <w:rsid w:val="0069238B"/>
    <w:rsid w:val="006A18A2"/>
    <w:rsid w:val="006A68DE"/>
    <w:rsid w:val="006C59B7"/>
    <w:rsid w:val="006D0606"/>
    <w:rsid w:val="006D45E8"/>
    <w:rsid w:val="006E3041"/>
    <w:rsid w:val="006F0F3C"/>
    <w:rsid w:val="006F276F"/>
    <w:rsid w:val="006F6054"/>
    <w:rsid w:val="0070159A"/>
    <w:rsid w:val="00713BEF"/>
    <w:rsid w:val="00715257"/>
    <w:rsid w:val="00720185"/>
    <w:rsid w:val="00721B1C"/>
    <w:rsid w:val="00723B68"/>
    <w:rsid w:val="0072628F"/>
    <w:rsid w:val="0074180C"/>
    <w:rsid w:val="00753B41"/>
    <w:rsid w:val="007618AB"/>
    <w:rsid w:val="00766E1F"/>
    <w:rsid w:val="00777552"/>
    <w:rsid w:val="00777D64"/>
    <w:rsid w:val="007805FE"/>
    <w:rsid w:val="00780F76"/>
    <w:rsid w:val="00782CA0"/>
    <w:rsid w:val="00783835"/>
    <w:rsid w:val="00784E13"/>
    <w:rsid w:val="007A14A3"/>
    <w:rsid w:val="007C0CF2"/>
    <w:rsid w:val="007C1247"/>
    <w:rsid w:val="007C478B"/>
    <w:rsid w:val="007C483B"/>
    <w:rsid w:val="007D2145"/>
    <w:rsid w:val="007D3116"/>
    <w:rsid w:val="007E0301"/>
    <w:rsid w:val="007E3055"/>
    <w:rsid w:val="007E4D28"/>
    <w:rsid w:val="007F0272"/>
    <w:rsid w:val="007F5EBD"/>
    <w:rsid w:val="00800F07"/>
    <w:rsid w:val="008022B1"/>
    <w:rsid w:val="00806B98"/>
    <w:rsid w:val="00830693"/>
    <w:rsid w:val="00832492"/>
    <w:rsid w:val="00841905"/>
    <w:rsid w:val="00842AD4"/>
    <w:rsid w:val="00852C5F"/>
    <w:rsid w:val="0086047D"/>
    <w:rsid w:val="00862110"/>
    <w:rsid w:val="00870998"/>
    <w:rsid w:val="008722CC"/>
    <w:rsid w:val="00881DB2"/>
    <w:rsid w:val="008833FB"/>
    <w:rsid w:val="00884370"/>
    <w:rsid w:val="0088736F"/>
    <w:rsid w:val="008A5619"/>
    <w:rsid w:val="008C1901"/>
    <w:rsid w:val="008C3ABA"/>
    <w:rsid w:val="008D29DA"/>
    <w:rsid w:val="008D5E6C"/>
    <w:rsid w:val="008E729F"/>
    <w:rsid w:val="00904393"/>
    <w:rsid w:val="00914F87"/>
    <w:rsid w:val="0091587B"/>
    <w:rsid w:val="00925FDC"/>
    <w:rsid w:val="0093463C"/>
    <w:rsid w:val="00934C69"/>
    <w:rsid w:val="00934E1B"/>
    <w:rsid w:val="00947522"/>
    <w:rsid w:val="00950153"/>
    <w:rsid w:val="0095532A"/>
    <w:rsid w:val="00960E0D"/>
    <w:rsid w:val="00961FE7"/>
    <w:rsid w:val="00962BF0"/>
    <w:rsid w:val="009637A7"/>
    <w:rsid w:val="00966B8C"/>
    <w:rsid w:val="009777C8"/>
    <w:rsid w:val="00980BF6"/>
    <w:rsid w:val="009830CC"/>
    <w:rsid w:val="0098393A"/>
    <w:rsid w:val="00992116"/>
    <w:rsid w:val="00995B4B"/>
    <w:rsid w:val="00997A58"/>
    <w:rsid w:val="009A2BFC"/>
    <w:rsid w:val="009A2D08"/>
    <w:rsid w:val="009B4908"/>
    <w:rsid w:val="009C53B9"/>
    <w:rsid w:val="009D2651"/>
    <w:rsid w:val="009E077C"/>
    <w:rsid w:val="009E39C3"/>
    <w:rsid w:val="009F02E9"/>
    <w:rsid w:val="009F6655"/>
    <w:rsid w:val="00A00245"/>
    <w:rsid w:val="00A024E2"/>
    <w:rsid w:val="00A06143"/>
    <w:rsid w:val="00A12AFB"/>
    <w:rsid w:val="00A13841"/>
    <w:rsid w:val="00A15DE4"/>
    <w:rsid w:val="00A170EB"/>
    <w:rsid w:val="00A32A44"/>
    <w:rsid w:val="00A35B0D"/>
    <w:rsid w:val="00A411C4"/>
    <w:rsid w:val="00A460BC"/>
    <w:rsid w:val="00A51AD3"/>
    <w:rsid w:val="00A52E11"/>
    <w:rsid w:val="00A539E7"/>
    <w:rsid w:val="00A73B87"/>
    <w:rsid w:val="00A76E5C"/>
    <w:rsid w:val="00A9339F"/>
    <w:rsid w:val="00AA1BF8"/>
    <w:rsid w:val="00AA4F79"/>
    <w:rsid w:val="00AA5DA5"/>
    <w:rsid w:val="00AA67AF"/>
    <w:rsid w:val="00AB48C5"/>
    <w:rsid w:val="00AB7F72"/>
    <w:rsid w:val="00AC2154"/>
    <w:rsid w:val="00AC7F29"/>
    <w:rsid w:val="00AD1D21"/>
    <w:rsid w:val="00AD21E8"/>
    <w:rsid w:val="00AD4FC6"/>
    <w:rsid w:val="00AD76BE"/>
    <w:rsid w:val="00AE3A68"/>
    <w:rsid w:val="00AE3DF3"/>
    <w:rsid w:val="00AE41A3"/>
    <w:rsid w:val="00AE6466"/>
    <w:rsid w:val="00AF189D"/>
    <w:rsid w:val="00B01B1B"/>
    <w:rsid w:val="00B0418F"/>
    <w:rsid w:val="00B0771D"/>
    <w:rsid w:val="00B114E6"/>
    <w:rsid w:val="00B17006"/>
    <w:rsid w:val="00B17C16"/>
    <w:rsid w:val="00B2432A"/>
    <w:rsid w:val="00B30216"/>
    <w:rsid w:val="00B61FDC"/>
    <w:rsid w:val="00B62561"/>
    <w:rsid w:val="00B727A4"/>
    <w:rsid w:val="00B86C66"/>
    <w:rsid w:val="00B87D00"/>
    <w:rsid w:val="00B921C9"/>
    <w:rsid w:val="00B9467E"/>
    <w:rsid w:val="00BC4540"/>
    <w:rsid w:val="00BD0582"/>
    <w:rsid w:val="00BD379B"/>
    <w:rsid w:val="00BD5592"/>
    <w:rsid w:val="00BE17FA"/>
    <w:rsid w:val="00BE52BF"/>
    <w:rsid w:val="00BE5565"/>
    <w:rsid w:val="00BF278B"/>
    <w:rsid w:val="00BF593E"/>
    <w:rsid w:val="00C04E85"/>
    <w:rsid w:val="00C0517A"/>
    <w:rsid w:val="00C05746"/>
    <w:rsid w:val="00C075F1"/>
    <w:rsid w:val="00C20699"/>
    <w:rsid w:val="00C35725"/>
    <w:rsid w:val="00C35B3F"/>
    <w:rsid w:val="00C424F2"/>
    <w:rsid w:val="00C424F4"/>
    <w:rsid w:val="00C53EF9"/>
    <w:rsid w:val="00C661E2"/>
    <w:rsid w:val="00C739BD"/>
    <w:rsid w:val="00C814A3"/>
    <w:rsid w:val="00C849DD"/>
    <w:rsid w:val="00C86F31"/>
    <w:rsid w:val="00C91D74"/>
    <w:rsid w:val="00C93E5A"/>
    <w:rsid w:val="00CB1B5A"/>
    <w:rsid w:val="00CB47DD"/>
    <w:rsid w:val="00CB664F"/>
    <w:rsid w:val="00CC087D"/>
    <w:rsid w:val="00CC74BB"/>
    <w:rsid w:val="00CC7A1C"/>
    <w:rsid w:val="00CD2A38"/>
    <w:rsid w:val="00CE0DDD"/>
    <w:rsid w:val="00CE1DB5"/>
    <w:rsid w:val="00CE2AA4"/>
    <w:rsid w:val="00CF3A8E"/>
    <w:rsid w:val="00CF713D"/>
    <w:rsid w:val="00D03377"/>
    <w:rsid w:val="00D04B5F"/>
    <w:rsid w:val="00D11025"/>
    <w:rsid w:val="00D14D7A"/>
    <w:rsid w:val="00D52BA1"/>
    <w:rsid w:val="00D572D7"/>
    <w:rsid w:val="00D57E73"/>
    <w:rsid w:val="00D6541E"/>
    <w:rsid w:val="00D70381"/>
    <w:rsid w:val="00D72380"/>
    <w:rsid w:val="00D72EBB"/>
    <w:rsid w:val="00D74031"/>
    <w:rsid w:val="00D804CA"/>
    <w:rsid w:val="00D83D47"/>
    <w:rsid w:val="00D85DEC"/>
    <w:rsid w:val="00D862E3"/>
    <w:rsid w:val="00D9153D"/>
    <w:rsid w:val="00DA60C6"/>
    <w:rsid w:val="00DB4466"/>
    <w:rsid w:val="00DB44DB"/>
    <w:rsid w:val="00DB4FAA"/>
    <w:rsid w:val="00DB5636"/>
    <w:rsid w:val="00DD0F04"/>
    <w:rsid w:val="00DD16CA"/>
    <w:rsid w:val="00DD68D2"/>
    <w:rsid w:val="00DD7C2B"/>
    <w:rsid w:val="00DE5092"/>
    <w:rsid w:val="00DE5D77"/>
    <w:rsid w:val="00DE636F"/>
    <w:rsid w:val="00DF48F5"/>
    <w:rsid w:val="00DF5DF2"/>
    <w:rsid w:val="00E03603"/>
    <w:rsid w:val="00E039DF"/>
    <w:rsid w:val="00E13381"/>
    <w:rsid w:val="00E14C6C"/>
    <w:rsid w:val="00E34249"/>
    <w:rsid w:val="00E4420D"/>
    <w:rsid w:val="00E47205"/>
    <w:rsid w:val="00E627EA"/>
    <w:rsid w:val="00E7386D"/>
    <w:rsid w:val="00E75C9E"/>
    <w:rsid w:val="00E832E6"/>
    <w:rsid w:val="00E93520"/>
    <w:rsid w:val="00E97E22"/>
    <w:rsid w:val="00EA2EFE"/>
    <w:rsid w:val="00EA79A1"/>
    <w:rsid w:val="00EB5F86"/>
    <w:rsid w:val="00EB66A4"/>
    <w:rsid w:val="00EC03F5"/>
    <w:rsid w:val="00EC4CB8"/>
    <w:rsid w:val="00EC7C5C"/>
    <w:rsid w:val="00ED1FD5"/>
    <w:rsid w:val="00EE5FA6"/>
    <w:rsid w:val="00EE75E1"/>
    <w:rsid w:val="00EE7D90"/>
    <w:rsid w:val="00EF4B01"/>
    <w:rsid w:val="00EF519E"/>
    <w:rsid w:val="00F0336C"/>
    <w:rsid w:val="00F06D61"/>
    <w:rsid w:val="00F111B4"/>
    <w:rsid w:val="00F13B39"/>
    <w:rsid w:val="00F20050"/>
    <w:rsid w:val="00F36BC6"/>
    <w:rsid w:val="00F45730"/>
    <w:rsid w:val="00F46128"/>
    <w:rsid w:val="00F50359"/>
    <w:rsid w:val="00F60438"/>
    <w:rsid w:val="00F76855"/>
    <w:rsid w:val="00F80383"/>
    <w:rsid w:val="00F80E96"/>
    <w:rsid w:val="00F85126"/>
    <w:rsid w:val="00F90D86"/>
    <w:rsid w:val="00F95A4C"/>
    <w:rsid w:val="00F97875"/>
    <w:rsid w:val="00FA0BA7"/>
    <w:rsid w:val="00FA0E46"/>
    <w:rsid w:val="00FA34C2"/>
    <w:rsid w:val="00FA7FAB"/>
    <w:rsid w:val="00FB1035"/>
    <w:rsid w:val="00FB3674"/>
    <w:rsid w:val="00FC0EF0"/>
    <w:rsid w:val="00FC2C54"/>
    <w:rsid w:val="00FD1D36"/>
    <w:rsid w:val="00FE3803"/>
    <w:rsid w:val="00FE38B1"/>
    <w:rsid w:val="00FE6A8B"/>
    <w:rsid w:val="00FE79C8"/>
    <w:rsid w:val="00FF3D4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75A29"/>
  <w15:docId w15:val="{05A44C60-E518-4F21-A4B4-071F76774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de-CH"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11BC6"/>
  </w:style>
  <w:style w:type="paragraph" w:styleId="berschrift1">
    <w:name w:val="heading 1"/>
    <w:basedOn w:val="Standard"/>
    <w:next w:val="Standard"/>
    <w:qFormat/>
    <w:pPr>
      <w:keepNext/>
      <w:spacing w:before="360" w:after="120" w:line="360" w:lineRule="auto"/>
      <w:jc w:val="both"/>
      <w:outlineLvl w:val="0"/>
    </w:pPr>
    <w:rPr>
      <w:rFonts w:eastAsia="Times New Roman"/>
      <w:b/>
      <w:bCs/>
      <w:kern w:val="1"/>
      <w:sz w:val="32"/>
      <w:szCs w:val="32"/>
      <w:lang w:val="fr-CH"/>
    </w:rPr>
  </w:style>
  <w:style w:type="paragraph" w:styleId="berschrift2">
    <w:name w:val="heading 2"/>
    <w:basedOn w:val="Standard"/>
    <w:next w:val="Standard"/>
    <w:link w:val="berschrift2Zchn"/>
    <w:uiPriority w:val="9"/>
    <w:qFormat/>
    <w:rsid w:val="00B3021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qFormat/>
    <w:rPr>
      <w:rFonts w:ascii="Calibri" w:hAnsi="Calibri"/>
    </w:rPr>
  </w:style>
  <w:style w:type="paragraph" w:styleId="Kopfzeile">
    <w:name w:val="header"/>
    <w:basedOn w:val="Standard"/>
    <w:qFormat/>
    <w:pPr>
      <w:tabs>
        <w:tab w:val="center" w:pos="4536"/>
        <w:tab w:val="right" w:pos="9072"/>
      </w:tabs>
    </w:pPr>
  </w:style>
  <w:style w:type="paragraph" w:styleId="Fuzeile">
    <w:name w:val="footer"/>
    <w:basedOn w:val="Standard"/>
    <w:qFormat/>
    <w:pPr>
      <w:tabs>
        <w:tab w:val="center" w:pos="4536"/>
        <w:tab w:val="right" w:pos="9072"/>
      </w:tabs>
    </w:pPr>
  </w:style>
  <w:style w:type="paragraph" w:styleId="Sprechblasentext">
    <w:name w:val="Balloon Text"/>
    <w:basedOn w:val="Standard"/>
    <w:qFormat/>
    <w:rPr>
      <w:rFonts w:ascii="Segoe UI" w:hAnsi="Segoe UI" w:cs="Segoe UI"/>
      <w:sz w:val="18"/>
      <w:szCs w:val="18"/>
    </w:rPr>
  </w:style>
  <w:style w:type="paragraph" w:customStyle="1" w:styleId="berarbeitung1">
    <w:name w:val="Überarbeitung1"/>
    <w:qFormat/>
  </w:style>
  <w:style w:type="paragraph" w:styleId="Listenabsatz">
    <w:name w:val="List Paragraph"/>
    <w:basedOn w:val="Standard"/>
    <w:uiPriority w:val="34"/>
    <w:qFormat/>
    <w:pPr>
      <w:spacing w:after="120"/>
      <w:ind w:left="720" w:hanging="357"/>
      <w:contextualSpacing/>
    </w:pPr>
    <w:rPr>
      <w:rFonts w:ascii="Times New Roman" w:eastAsia="Times New Roman" w:hAnsi="Times New Roman"/>
      <w:sz w:val="20"/>
      <w:szCs w:val="20"/>
      <w:lang w:val="de-DE"/>
    </w:rPr>
  </w:style>
  <w:style w:type="paragraph" w:styleId="StandardWeb">
    <w:name w:val="Normal (Web)"/>
    <w:basedOn w:val="Standard"/>
    <w:uiPriority w:val="99"/>
    <w:qFormat/>
    <w:pPr>
      <w:spacing w:before="100" w:beforeAutospacing="1" w:after="100" w:afterAutospacing="1"/>
    </w:pPr>
    <w:rPr>
      <w:rFonts w:ascii="Times New Roman" w:eastAsia="Times New Roman" w:hAnsi="Times New Roman"/>
      <w:sz w:val="24"/>
      <w:szCs w:val="24"/>
    </w:rPr>
  </w:style>
  <w:style w:type="character" w:customStyle="1" w:styleId="berschrift1Zchn">
    <w:name w:val="Überschrift 1 Zchn"/>
    <w:basedOn w:val="Absatz-Standardschriftart"/>
    <w:rPr>
      <w:rFonts w:eastAsia="Times New Roman" w:cs="Times New Roman"/>
      <w:b/>
      <w:bCs/>
      <w:kern w:val="1"/>
      <w:sz w:val="32"/>
      <w:szCs w:val="32"/>
      <w:lang w:val="fr-CH"/>
    </w:rPr>
  </w:style>
  <w:style w:type="character" w:styleId="Hyperlink">
    <w:name w:val="Hyperlink"/>
    <w:basedOn w:val="Absatz-Standardschriftart"/>
    <w:rPr>
      <w:color w:val="0000FF"/>
      <w:u w:val="single"/>
    </w:rPr>
  </w:style>
  <w:style w:type="character" w:customStyle="1" w:styleId="NichtaufgelsteErwhnung1">
    <w:name w:val="Nicht aufgelöste Erwähnung1"/>
    <w:basedOn w:val="Absatz-Standardschriftart"/>
    <w:rPr>
      <w:color w:val="605E5C"/>
      <w:shd w:val="clear" w:color="auto" w:fill="E1DFDD"/>
    </w:rPr>
  </w:style>
  <w:style w:type="character" w:customStyle="1" w:styleId="KopfzeileZchn">
    <w:name w:val="Kopfzeile Zchn"/>
    <w:basedOn w:val="Absatz-Standardschriftart"/>
  </w:style>
  <w:style w:type="character" w:customStyle="1" w:styleId="FuzeileZchn">
    <w:name w:val="Fußzeile Zchn"/>
    <w:basedOn w:val="Absatz-Standardschriftart"/>
  </w:style>
  <w:style w:type="character" w:customStyle="1" w:styleId="SprechblasentextZchn">
    <w:name w:val="Sprechblasentext Zchn"/>
    <w:basedOn w:val="Absatz-Standardschriftart"/>
    <w:rPr>
      <w:rFonts w:ascii="Segoe UI" w:hAnsi="Segoe UI" w:cs="Segoe UI"/>
      <w:sz w:val="18"/>
      <w:szCs w:val="18"/>
    </w:rPr>
  </w:style>
  <w:style w:type="character" w:styleId="BesuchterLink">
    <w:name w:val="FollowedHyperlink"/>
    <w:basedOn w:val="Absatz-Standardschriftart"/>
    <w:rPr>
      <w:color w:val="800080"/>
      <w:u w:val="single"/>
    </w:rPr>
  </w:style>
  <w:style w:type="character" w:customStyle="1" w:styleId="NichtaufgelsteErwhnung2">
    <w:name w:val="Nicht aufgelöste Erwähnung2"/>
    <w:basedOn w:val="Absatz-Standardschriftart"/>
    <w:rPr>
      <w:color w:val="605E5C"/>
      <w:shd w:val="clear" w:color="auto" w:fill="E1DFDD"/>
    </w:rPr>
  </w:style>
  <w:style w:type="character" w:customStyle="1" w:styleId="NichtaufgelsteErwhnung3">
    <w:name w:val="Nicht aufgelöste Erwähnung3"/>
    <w:basedOn w:val="Absatz-Standardschriftart"/>
    <w:rPr>
      <w:color w:val="605E5C"/>
      <w:shd w:val="clear" w:color="auto" w:fill="E1DFDD"/>
    </w:rPr>
  </w:style>
  <w:style w:type="character" w:styleId="Fett">
    <w:name w:val="Strong"/>
    <w:basedOn w:val="Absatz-Standardschriftart"/>
    <w:uiPriority w:val="22"/>
    <w:qFormat/>
    <w:rPr>
      <w:b/>
      <w:bCs/>
    </w:rPr>
  </w:style>
  <w:style w:type="character" w:customStyle="1" w:styleId="NichtaufgelsteErwhnung4">
    <w:name w:val="Nicht aufgelöste Erwähnung4"/>
    <w:basedOn w:val="Absatz-Standardschriftart"/>
    <w:uiPriority w:val="99"/>
    <w:semiHidden/>
    <w:unhideWhenUsed/>
    <w:rsid w:val="00255369"/>
    <w:rPr>
      <w:color w:val="605E5C"/>
      <w:shd w:val="clear" w:color="auto" w:fill="E1DFDD"/>
    </w:rPr>
  </w:style>
  <w:style w:type="character" w:customStyle="1" w:styleId="apple-converted-space">
    <w:name w:val="apple-converted-space"/>
    <w:basedOn w:val="Absatz-Standardschriftart"/>
    <w:rsid w:val="00AB7F72"/>
  </w:style>
  <w:style w:type="character" w:customStyle="1" w:styleId="hgkelc">
    <w:name w:val="hgkelc"/>
    <w:basedOn w:val="Absatz-Standardschriftart"/>
    <w:rsid w:val="00F0336C"/>
  </w:style>
  <w:style w:type="character" w:styleId="Kommentarzeichen">
    <w:name w:val="annotation reference"/>
    <w:basedOn w:val="Absatz-Standardschriftart"/>
    <w:uiPriority w:val="99"/>
    <w:rsid w:val="00870998"/>
    <w:rPr>
      <w:sz w:val="16"/>
      <w:szCs w:val="16"/>
    </w:rPr>
  </w:style>
  <w:style w:type="paragraph" w:styleId="Kommentartext">
    <w:name w:val="annotation text"/>
    <w:basedOn w:val="Standard"/>
    <w:link w:val="KommentartextZchn"/>
    <w:uiPriority w:val="99"/>
    <w:rsid w:val="00870998"/>
    <w:rPr>
      <w:sz w:val="20"/>
      <w:szCs w:val="20"/>
    </w:rPr>
  </w:style>
  <w:style w:type="character" w:customStyle="1" w:styleId="KommentartextZchn">
    <w:name w:val="Kommentartext Zchn"/>
    <w:basedOn w:val="Absatz-Standardschriftart"/>
    <w:link w:val="Kommentartext"/>
    <w:uiPriority w:val="99"/>
    <w:rsid w:val="00870998"/>
    <w:rPr>
      <w:sz w:val="20"/>
      <w:szCs w:val="20"/>
    </w:rPr>
  </w:style>
  <w:style w:type="paragraph" w:styleId="Kommentarthema">
    <w:name w:val="annotation subject"/>
    <w:basedOn w:val="Kommentartext"/>
    <w:next w:val="Kommentartext"/>
    <w:link w:val="KommentarthemaZchn"/>
    <w:uiPriority w:val="99"/>
    <w:semiHidden/>
    <w:unhideWhenUsed/>
    <w:rsid w:val="00870998"/>
    <w:rPr>
      <w:b/>
      <w:bCs/>
    </w:rPr>
  </w:style>
  <w:style w:type="character" w:customStyle="1" w:styleId="KommentarthemaZchn">
    <w:name w:val="Kommentarthema Zchn"/>
    <w:basedOn w:val="KommentartextZchn"/>
    <w:link w:val="Kommentarthema"/>
    <w:uiPriority w:val="99"/>
    <w:semiHidden/>
    <w:rsid w:val="00870998"/>
    <w:rPr>
      <w:b/>
      <w:bCs/>
      <w:sz w:val="20"/>
      <w:szCs w:val="20"/>
    </w:rPr>
  </w:style>
  <w:style w:type="paragraph" w:styleId="berarbeitung">
    <w:name w:val="Revision"/>
    <w:hidden/>
    <w:uiPriority w:val="99"/>
    <w:semiHidden/>
    <w:rsid w:val="00997A58"/>
  </w:style>
  <w:style w:type="character" w:styleId="NichtaufgelsteErwhnung">
    <w:name w:val="Unresolved Mention"/>
    <w:basedOn w:val="Absatz-Standardschriftart"/>
    <w:uiPriority w:val="99"/>
    <w:semiHidden/>
    <w:unhideWhenUsed/>
    <w:rsid w:val="005D573C"/>
    <w:rPr>
      <w:color w:val="605E5C"/>
      <w:shd w:val="clear" w:color="auto" w:fill="E1DFDD"/>
    </w:rPr>
  </w:style>
  <w:style w:type="character" w:customStyle="1" w:styleId="berschrift2Zchn">
    <w:name w:val="Überschrift 2 Zchn"/>
    <w:basedOn w:val="Absatz-Standardschriftart"/>
    <w:link w:val="berschrift2"/>
    <w:uiPriority w:val="9"/>
    <w:rsid w:val="00B3021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536">
      <w:bodyDiv w:val="1"/>
      <w:marLeft w:val="0"/>
      <w:marRight w:val="0"/>
      <w:marTop w:val="0"/>
      <w:marBottom w:val="0"/>
      <w:divBdr>
        <w:top w:val="none" w:sz="0" w:space="0" w:color="auto"/>
        <w:left w:val="none" w:sz="0" w:space="0" w:color="auto"/>
        <w:bottom w:val="none" w:sz="0" w:space="0" w:color="auto"/>
        <w:right w:val="none" w:sz="0" w:space="0" w:color="auto"/>
      </w:divBdr>
      <w:divsChild>
        <w:div w:id="1171140548">
          <w:marLeft w:val="0"/>
          <w:marRight w:val="0"/>
          <w:marTop w:val="0"/>
          <w:marBottom w:val="0"/>
          <w:divBdr>
            <w:top w:val="none" w:sz="0" w:space="0" w:color="auto"/>
            <w:left w:val="none" w:sz="0" w:space="0" w:color="auto"/>
            <w:bottom w:val="none" w:sz="0" w:space="0" w:color="auto"/>
            <w:right w:val="none" w:sz="0" w:space="0" w:color="auto"/>
          </w:divBdr>
          <w:divsChild>
            <w:div w:id="1040015282">
              <w:marLeft w:val="0"/>
              <w:marRight w:val="0"/>
              <w:marTop w:val="0"/>
              <w:marBottom w:val="0"/>
              <w:divBdr>
                <w:top w:val="none" w:sz="0" w:space="0" w:color="auto"/>
                <w:left w:val="none" w:sz="0" w:space="0" w:color="auto"/>
                <w:bottom w:val="none" w:sz="0" w:space="0" w:color="auto"/>
                <w:right w:val="none" w:sz="0" w:space="0" w:color="auto"/>
              </w:divBdr>
              <w:divsChild>
                <w:div w:id="614561779">
                  <w:marLeft w:val="0"/>
                  <w:marRight w:val="0"/>
                  <w:marTop w:val="0"/>
                  <w:marBottom w:val="0"/>
                  <w:divBdr>
                    <w:top w:val="none" w:sz="0" w:space="0" w:color="auto"/>
                    <w:left w:val="none" w:sz="0" w:space="0" w:color="auto"/>
                    <w:bottom w:val="none" w:sz="0" w:space="0" w:color="auto"/>
                    <w:right w:val="none" w:sz="0" w:space="0" w:color="auto"/>
                  </w:divBdr>
                  <w:divsChild>
                    <w:div w:id="229080040">
                      <w:marLeft w:val="0"/>
                      <w:marRight w:val="0"/>
                      <w:marTop w:val="0"/>
                      <w:marBottom w:val="0"/>
                      <w:divBdr>
                        <w:top w:val="none" w:sz="0" w:space="0" w:color="auto"/>
                        <w:left w:val="none" w:sz="0" w:space="0" w:color="auto"/>
                        <w:bottom w:val="none" w:sz="0" w:space="0" w:color="auto"/>
                        <w:right w:val="none" w:sz="0" w:space="0" w:color="auto"/>
                      </w:divBdr>
                      <w:divsChild>
                        <w:div w:id="1397777332">
                          <w:marLeft w:val="0"/>
                          <w:marRight w:val="0"/>
                          <w:marTop w:val="0"/>
                          <w:marBottom w:val="0"/>
                          <w:divBdr>
                            <w:top w:val="none" w:sz="0" w:space="0" w:color="auto"/>
                            <w:left w:val="none" w:sz="0" w:space="0" w:color="auto"/>
                            <w:bottom w:val="none" w:sz="0" w:space="0" w:color="auto"/>
                            <w:right w:val="none" w:sz="0" w:space="0" w:color="auto"/>
                          </w:divBdr>
                          <w:divsChild>
                            <w:div w:id="1618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489565">
      <w:bodyDiv w:val="1"/>
      <w:marLeft w:val="0"/>
      <w:marRight w:val="0"/>
      <w:marTop w:val="0"/>
      <w:marBottom w:val="0"/>
      <w:divBdr>
        <w:top w:val="none" w:sz="0" w:space="0" w:color="auto"/>
        <w:left w:val="none" w:sz="0" w:space="0" w:color="auto"/>
        <w:bottom w:val="none" w:sz="0" w:space="0" w:color="auto"/>
        <w:right w:val="none" w:sz="0" w:space="0" w:color="auto"/>
      </w:divBdr>
    </w:div>
    <w:div w:id="248124447">
      <w:bodyDiv w:val="1"/>
      <w:marLeft w:val="0"/>
      <w:marRight w:val="0"/>
      <w:marTop w:val="0"/>
      <w:marBottom w:val="0"/>
      <w:divBdr>
        <w:top w:val="none" w:sz="0" w:space="0" w:color="auto"/>
        <w:left w:val="none" w:sz="0" w:space="0" w:color="auto"/>
        <w:bottom w:val="none" w:sz="0" w:space="0" w:color="auto"/>
        <w:right w:val="none" w:sz="0" w:space="0" w:color="auto"/>
      </w:divBdr>
    </w:div>
    <w:div w:id="253245952">
      <w:bodyDiv w:val="1"/>
      <w:marLeft w:val="0"/>
      <w:marRight w:val="0"/>
      <w:marTop w:val="0"/>
      <w:marBottom w:val="0"/>
      <w:divBdr>
        <w:top w:val="none" w:sz="0" w:space="0" w:color="auto"/>
        <w:left w:val="none" w:sz="0" w:space="0" w:color="auto"/>
        <w:bottom w:val="none" w:sz="0" w:space="0" w:color="auto"/>
        <w:right w:val="none" w:sz="0" w:space="0" w:color="auto"/>
      </w:divBdr>
      <w:divsChild>
        <w:div w:id="988826529">
          <w:marLeft w:val="0"/>
          <w:marRight w:val="0"/>
          <w:marTop w:val="0"/>
          <w:marBottom w:val="0"/>
          <w:divBdr>
            <w:top w:val="none" w:sz="0" w:space="0" w:color="auto"/>
            <w:left w:val="none" w:sz="0" w:space="0" w:color="auto"/>
            <w:bottom w:val="none" w:sz="0" w:space="0" w:color="auto"/>
            <w:right w:val="none" w:sz="0" w:space="0" w:color="auto"/>
          </w:divBdr>
          <w:divsChild>
            <w:div w:id="1341854709">
              <w:marLeft w:val="0"/>
              <w:marRight w:val="0"/>
              <w:marTop w:val="0"/>
              <w:marBottom w:val="0"/>
              <w:divBdr>
                <w:top w:val="none" w:sz="0" w:space="0" w:color="auto"/>
                <w:left w:val="none" w:sz="0" w:space="0" w:color="auto"/>
                <w:bottom w:val="none" w:sz="0" w:space="0" w:color="auto"/>
                <w:right w:val="none" w:sz="0" w:space="0" w:color="auto"/>
              </w:divBdr>
              <w:divsChild>
                <w:div w:id="2108649432">
                  <w:marLeft w:val="0"/>
                  <w:marRight w:val="0"/>
                  <w:marTop w:val="0"/>
                  <w:marBottom w:val="0"/>
                  <w:divBdr>
                    <w:top w:val="none" w:sz="0" w:space="0" w:color="auto"/>
                    <w:left w:val="none" w:sz="0" w:space="0" w:color="auto"/>
                    <w:bottom w:val="none" w:sz="0" w:space="0" w:color="auto"/>
                    <w:right w:val="none" w:sz="0" w:space="0" w:color="auto"/>
                  </w:divBdr>
                  <w:divsChild>
                    <w:div w:id="429814999">
                      <w:marLeft w:val="0"/>
                      <w:marRight w:val="0"/>
                      <w:marTop w:val="0"/>
                      <w:marBottom w:val="0"/>
                      <w:divBdr>
                        <w:top w:val="none" w:sz="0" w:space="0" w:color="auto"/>
                        <w:left w:val="none" w:sz="0" w:space="0" w:color="auto"/>
                        <w:bottom w:val="none" w:sz="0" w:space="0" w:color="auto"/>
                        <w:right w:val="none" w:sz="0" w:space="0" w:color="auto"/>
                      </w:divBdr>
                      <w:divsChild>
                        <w:div w:id="1009329072">
                          <w:marLeft w:val="0"/>
                          <w:marRight w:val="0"/>
                          <w:marTop w:val="0"/>
                          <w:marBottom w:val="0"/>
                          <w:divBdr>
                            <w:top w:val="none" w:sz="0" w:space="0" w:color="auto"/>
                            <w:left w:val="none" w:sz="0" w:space="0" w:color="auto"/>
                            <w:bottom w:val="none" w:sz="0" w:space="0" w:color="auto"/>
                            <w:right w:val="none" w:sz="0" w:space="0" w:color="auto"/>
                          </w:divBdr>
                          <w:divsChild>
                            <w:div w:id="79024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3548923">
      <w:bodyDiv w:val="1"/>
      <w:marLeft w:val="0"/>
      <w:marRight w:val="0"/>
      <w:marTop w:val="0"/>
      <w:marBottom w:val="0"/>
      <w:divBdr>
        <w:top w:val="none" w:sz="0" w:space="0" w:color="auto"/>
        <w:left w:val="none" w:sz="0" w:space="0" w:color="auto"/>
        <w:bottom w:val="none" w:sz="0" w:space="0" w:color="auto"/>
        <w:right w:val="none" w:sz="0" w:space="0" w:color="auto"/>
      </w:divBdr>
      <w:divsChild>
        <w:div w:id="865099069">
          <w:marLeft w:val="0"/>
          <w:marRight w:val="0"/>
          <w:marTop w:val="0"/>
          <w:marBottom w:val="0"/>
          <w:divBdr>
            <w:top w:val="none" w:sz="0" w:space="0" w:color="auto"/>
            <w:left w:val="none" w:sz="0" w:space="0" w:color="auto"/>
            <w:bottom w:val="none" w:sz="0" w:space="0" w:color="auto"/>
            <w:right w:val="none" w:sz="0" w:space="0" w:color="auto"/>
          </w:divBdr>
          <w:divsChild>
            <w:div w:id="790592869">
              <w:marLeft w:val="0"/>
              <w:marRight w:val="0"/>
              <w:marTop w:val="0"/>
              <w:marBottom w:val="0"/>
              <w:divBdr>
                <w:top w:val="none" w:sz="0" w:space="0" w:color="auto"/>
                <w:left w:val="none" w:sz="0" w:space="0" w:color="auto"/>
                <w:bottom w:val="none" w:sz="0" w:space="0" w:color="auto"/>
                <w:right w:val="none" w:sz="0" w:space="0" w:color="auto"/>
              </w:divBdr>
              <w:divsChild>
                <w:div w:id="1647008315">
                  <w:marLeft w:val="0"/>
                  <w:marRight w:val="0"/>
                  <w:marTop w:val="0"/>
                  <w:marBottom w:val="0"/>
                  <w:divBdr>
                    <w:top w:val="none" w:sz="0" w:space="0" w:color="auto"/>
                    <w:left w:val="none" w:sz="0" w:space="0" w:color="auto"/>
                    <w:bottom w:val="none" w:sz="0" w:space="0" w:color="auto"/>
                    <w:right w:val="none" w:sz="0" w:space="0" w:color="auto"/>
                  </w:divBdr>
                  <w:divsChild>
                    <w:div w:id="61754789">
                      <w:marLeft w:val="0"/>
                      <w:marRight w:val="0"/>
                      <w:marTop w:val="0"/>
                      <w:marBottom w:val="0"/>
                      <w:divBdr>
                        <w:top w:val="none" w:sz="0" w:space="0" w:color="auto"/>
                        <w:left w:val="none" w:sz="0" w:space="0" w:color="auto"/>
                        <w:bottom w:val="none" w:sz="0" w:space="0" w:color="auto"/>
                        <w:right w:val="none" w:sz="0" w:space="0" w:color="auto"/>
                      </w:divBdr>
                      <w:divsChild>
                        <w:div w:id="1943495066">
                          <w:marLeft w:val="0"/>
                          <w:marRight w:val="0"/>
                          <w:marTop w:val="0"/>
                          <w:marBottom w:val="0"/>
                          <w:divBdr>
                            <w:top w:val="none" w:sz="0" w:space="0" w:color="auto"/>
                            <w:left w:val="none" w:sz="0" w:space="0" w:color="auto"/>
                            <w:bottom w:val="none" w:sz="0" w:space="0" w:color="auto"/>
                            <w:right w:val="none" w:sz="0" w:space="0" w:color="auto"/>
                          </w:divBdr>
                          <w:divsChild>
                            <w:div w:id="58977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182105">
      <w:bodyDiv w:val="1"/>
      <w:marLeft w:val="0"/>
      <w:marRight w:val="0"/>
      <w:marTop w:val="0"/>
      <w:marBottom w:val="0"/>
      <w:divBdr>
        <w:top w:val="none" w:sz="0" w:space="0" w:color="auto"/>
        <w:left w:val="none" w:sz="0" w:space="0" w:color="auto"/>
        <w:bottom w:val="none" w:sz="0" w:space="0" w:color="auto"/>
        <w:right w:val="none" w:sz="0" w:space="0" w:color="auto"/>
      </w:divBdr>
    </w:div>
    <w:div w:id="468474625">
      <w:bodyDiv w:val="1"/>
      <w:marLeft w:val="0"/>
      <w:marRight w:val="0"/>
      <w:marTop w:val="0"/>
      <w:marBottom w:val="0"/>
      <w:divBdr>
        <w:top w:val="none" w:sz="0" w:space="0" w:color="auto"/>
        <w:left w:val="none" w:sz="0" w:space="0" w:color="auto"/>
        <w:bottom w:val="none" w:sz="0" w:space="0" w:color="auto"/>
        <w:right w:val="none" w:sz="0" w:space="0" w:color="auto"/>
      </w:divBdr>
    </w:div>
    <w:div w:id="505481364">
      <w:bodyDiv w:val="1"/>
      <w:marLeft w:val="0"/>
      <w:marRight w:val="0"/>
      <w:marTop w:val="0"/>
      <w:marBottom w:val="0"/>
      <w:divBdr>
        <w:top w:val="none" w:sz="0" w:space="0" w:color="auto"/>
        <w:left w:val="none" w:sz="0" w:space="0" w:color="auto"/>
        <w:bottom w:val="none" w:sz="0" w:space="0" w:color="auto"/>
        <w:right w:val="none" w:sz="0" w:space="0" w:color="auto"/>
      </w:divBdr>
      <w:divsChild>
        <w:div w:id="871770786">
          <w:marLeft w:val="0"/>
          <w:marRight w:val="0"/>
          <w:marTop w:val="0"/>
          <w:marBottom w:val="0"/>
          <w:divBdr>
            <w:top w:val="none" w:sz="0" w:space="0" w:color="auto"/>
            <w:left w:val="none" w:sz="0" w:space="0" w:color="auto"/>
            <w:bottom w:val="none" w:sz="0" w:space="0" w:color="auto"/>
            <w:right w:val="none" w:sz="0" w:space="0" w:color="auto"/>
          </w:divBdr>
          <w:divsChild>
            <w:div w:id="81727827">
              <w:marLeft w:val="0"/>
              <w:marRight w:val="0"/>
              <w:marTop w:val="0"/>
              <w:marBottom w:val="0"/>
              <w:divBdr>
                <w:top w:val="none" w:sz="0" w:space="0" w:color="auto"/>
                <w:left w:val="none" w:sz="0" w:space="0" w:color="auto"/>
                <w:bottom w:val="none" w:sz="0" w:space="0" w:color="auto"/>
                <w:right w:val="none" w:sz="0" w:space="0" w:color="auto"/>
              </w:divBdr>
              <w:divsChild>
                <w:div w:id="1956986874">
                  <w:marLeft w:val="0"/>
                  <w:marRight w:val="0"/>
                  <w:marTop w:val="0"/>
                  <w:marBottom w:val="0"/>
                  <w:divBdr>
                    <w:top w:val="none" w:sz="0" w:space="0" w:color="auto"/>
                    <w:left w:val="none" w:sz="0" w:space="0" w:color="auto"/>
                    <w:bottom w:val="none" w:sz="0" w:space="0" w:color="auto"/>
                    <w:right w:val="none" w:sz="0" w:space="0" w:color="auto"/>
                  </w:divBdr>
                  <w:divsChild>
                    <w:div w:id="791023877">
                      <w:marLeft w:val="0"/>
                      <w:marRight w:val="0"/>
                      <w:marTop w:val="0"/>
                      <w:marBottom w:val="0"/>
                      <w:divBdr>
                        <w:top w:val="none" w:sz="0" w:space="0" w:color="auto"/>
                        <w:left w:val="none" w:sz="0" w:space="0" w:color="auto"/>
                        <w:bottom w:val="none" w:sz="0" w:space="0" w:color="auto"/>
                        <w:right w:val="none" w:sz="0" w:space="0" w:color="auto"/>
                      </w:divBdr>
                      <w:divsChild>
                        <w:div w:id="681933310">
                          <w:marLeft w:val="0"/>
                          <w:marRight w:val="0"/>
                          <w:marTop w:val="0"/>
                          <w:marBottom w:val="0"/>
                          <w:divBdr>
                            <w:top w:val="none" w:sz="0" w:space="0" w:color="auto"/>
                            <w:left w:val="none" w:sz="0" w:space="0" w:color="auto"/>
                            <w:bottom w:val="none" w:sz="0" w:space="0" w:color="auto"/>
                            <w:right w:val="none" w:sz="0" w:space="0" w:color="auto"/>
                          </w:divBdr>
                          <w:divsChild>
                            <w:div w:id="144901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7722503">
      <w:bodyDiv w:val="1"/>
      <w:marLeft w:val="0"/>
      <w:marRight w:val="0"/>
      <w:marTop w:val="0"/>
      <w:marBottom w:val="0"/>
      <w:divBdr>
        <w:top w:val="none" w:sz="0" w:space="0" w:color="auto"/>
        <w:left w:val="none" w:sz="0" w:space="0" w:color="auto"/>
        <w:bottom w:val="none" w:sz="0" w:space="0" w:color="auto"/>
        <w:right w:val="none" w:sz="0" w:space="0" w:color="auto"/>
      </w:divBdr>
    </w:div>
    <w:div w:id="588926028">
      <w:bodyDiv w:val="1"/>
      <w:marLeft w:val="0"/>
      <w:marRight w:val="0"/>
      <w:marTop w:val="0"/>
      <w:marBottom w:val="0"/>
      <w:divBdr>
        <w:top w:val="none" w:sz="0" w:space="0" w:color="auto"/>
        <w:left w:val="none" w:sz="0" w:space="0" w:color="auto"/>
        <w:bottom w:val="none" w:sz="0" w:space="0" w:color="auto"/>
        <w:right w:val="none" w:sz="0" w:space="0" w:color="auto"/>
      </w:divBdr>
    </w:div>
    <w:div w:id="741177930">
      <w:bodyDiv w:val="1"/>
      <w:marLeft w:val="0"/>
      <w:marRight w:val="0"/>
      <w:marTop w:val="0"/>
      <w:marBottom w:val="0"/>
      <w:divBdr>
        <w:top w:val="none" w:sz="0" w:space="0" w:color="auto"/>
        <w:left w:val="none" w:sz="0" w:space="0" w:color="auto"/>
        <w:bottom w:val="none" w:sz="0" w:space="0" w:color="auto"/>
        <w:right w:val="none" w:sz="0" w:space="0" w:color="auto"/>
      </w:divBdr>
    </w:div>
    <w:div w:id="1099831048">
      <w:bodyDiv w:val="1"/>
      <w:marLeft w:val="0"/>
      <w:marRight w:val="0"/>
      <w:marTop w:val="0"/>
      <w:marBottom w:val="0"/>
      <w:divBdr>
        <w:top w:val="none" w:sz="0" w:space="0" w:color="auto"/>
        <w:left w:val="none" w:sz="0" w:space="0" w:color="auto"/>
        <w:bottom w:val="none" w:sz="0" w:space="0" w:color="auto"/>
        <w:right w:val="none" w:sz="0" w:space="0" w:color="auto"/>
      </w:divBdr>
      <w:divsChild>
        <w:div w:id="880362739">
          <w:marLeft w:val="0"/>
          <w:marRight w:val="0"/>
          <w:marTop w:val="0"/>
          <w:marBottom w:val="0"/>
          <w:divBdr>
            <w:top w:val="none" w:sz="0" w:space="0" w:color="auto"/>
            <w:left w:val="none" w:sz="0" w:space="0" w:color="auto"/>
            <w:bottom w:val="none" w:sz="0" w:space="0" w:color="auto"/>
            <w:right w:val="none" w:sz="0" w:space="0" w:color="auto"/>
          </w:divBdr>
          <w:divsChild>
            <w:div w:id="651063889">
              <w:marLeft w:val="0"/>
              <w:marRight w:val="0"/>
              <w:marTop w:val="0"/>
              <w:marBottom w:val="0"/>
              <w:divBdr>
                <w:top w:val="none" w:sz="0" w:space="0" w:color="auto"/>
                <w:left w:val="none" w:sz="0" w:space="0" w:color="auto"/>
                <w:bottom w:val="none" w:sz="0" w:space="0" w:color="auto"/>
                <w:right w:val="none" w:sz="0" w:space="0" w:color="auto"/>
              </w:divBdr>
              <w:divsChild>
                <w:div w:id="1948389755">
                  <w:marLeft w:val="0"/>
                  <w:marRight w:val="0"/>
                  <w:marTop w:val="0"/>
                  <w:marBottom w:val="0"/>
                  <w:divBdr>
                    <w:top w:val="none" w:sz="0" w:space="0" w:color="auto"/>
                    <w:left w:val="none" w:sz="0" w:space="0" w:color="auto"/>
                    <w:bottom w:val="none" w:sz="0" w:space="0" w:color="auto"/>
                    <w:right w:val="none" w:sz="0" w:space="0" w:color="auto"/>
                  </w:divBdr>
                  <w:divsChild>
                    <w:div w:id="379597323">
                      <w:marLeft w:val="0"/>
                      <w:marRight w:val="0"/>
                      <w:marTop w:val="0"/>
                      <w:marBottom w:val="0"/>
                      <w:divBdr>
                        <w:top w:val="none" w:sz="0" w:space="0" w:color="auto"/>
                        <w:left w:val="none" w:sz="0" w:space="0" w:color="auto"/>
                        <w:bottom w:val="none" w:sz="0" w:space="0" w:color="auto"/>
                        <w:right w:val="none" w:sz="0" w:space="0" w:color="auto"/>
                      </w:divBdr>
                      <w:divsChild>
                        <w:div w:id="1080441717">
                          <w:marLeft w:val="0"/>
                          <w:marRight w:val="0"/>
                          <w:marTop w:val="0"/>
                          <w:marBottom w:val="0"/>
                          <w:divBdr>
                            <w:top w:val="none" w:sz="0" w:space="0" w:color="auto"/>
                            <w:left w:val="none" w:sz="0" w:space="0" w:color="auto"/>
                            <w:bottom w:val="none" w:sz="0" w:space="0" w:color="auto"/>
                            <w:right w:val="none" w:sz="0" w:space="0" w:color="auto"/>
                          </w:divBdr>
                          <w:divsChild>
                            <w:div w:id="204651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5898994">
      <w:bodyDiv w:val="1"/>
      <w:marLeft w:val="0"/>
      <w:marRight w:val="0"/>
      <w:marTop w:val="0"/>
      <w:marBottom w:val="0"/>
      <w:divBdr>
        <w:top w:val="none" w:sz="0" w:space="0" w:color="auto"/>
        <w:left w:val="none" w:sz="0" w:space="0" w:color="auto"/>
        <w:bottom w:val="none" w:sz="0" w:space="0" w:color="auto"/>
        <w:right w:val="none" w:sz="0" w:space="0" w:color="auto"/>
      </w:divBdr>
      <w:divsChild>
        <w:div w:id="275478842">
          <w:marLeft w:val="0"/>
          <w:marRight w:val="0"/>
          <w:marTop w:val="0"/>
          <w:marBottom w:val="0"/>
          <w:divBdr>
            <w:top w:val="none" w:sz="0" w:space="0" w:color="auto"/>
            <w:left w:val="none" w:sz="0" w:space="0" w:color="auto"/>
            <w:bottom w:val="none" w:sz="0" w:space="0" w:color="auto"/>
            <w:right w:val="none" w:sz="0" w:space="0" w:color="auto"/>
          </w:divBdr>
          <w:divsChild>
            <w:div w:id="572813410">
              <w:marLeft w:val="0"/>
              <w:marRight w:val="0"/>
              <w:marTop w:val="0"/>
              <w:marBottom w:val="0"/>
              <w:divBdr>
                <w:top w:val="none" w:sz="0" w:space="0" w:color="auto"/>
                <w:left w:val="none" w:sz="0" w:space="0" w:color="auto"/>
                <w:bottom w:val="none" w:sz="0" w:space="0" w:color="auto"/>
                <w:right w:val="none" w:sz="0" w:space="0" w:color="auto"/>
              </w:divBdr>
              <w:divsChild>
                <w:div w:id="150368161">
                  <w:marLeft w:val="0"/>
                  <w:marRight w:val="0"/>
                  <w:marTop w:val="0"/>
                  <w:marBottom w:val="0"/>
                  <w:divBdr>
                    <w:top w:val="none" w:sz="0" w:space="0" w:color="auto"/>
                    <w:left w:val="none" w:sz="0" w:space="0" w:color="auto"/>
                    <w:bottom w:val="none" w:sz="0" w:space="0" w:color="auto"/>
                    <w:right w:val="none" w:sz="0" w:space="0" w:color="auto"/>
                  </w:divBdr>
                  <w:divsChild>
                    <w:div w:id="820653316">
                      <w:marLeft w:val="0"/>
                      <w:marRight w:val="0"/>
                      <w:marTop w:val="0"/>
                      <w:marBottom w:val="0"/>
                      <w:divBdr>
                        <w:top w:val="none" w:sz="0" w:space="0" w:color="auto"/>
                        <w:left w:val="none" w:sz="0" w:space="0" w:color="auto"/>
                        <w:bottom w:val="none" w:sz="0" w:space="0" w:color="auto"/>
                        <w:right w:val="none" w:sz="0" w:space="0" w:color="auto"/>
                      </w:divBdr>
                      <w:divsChild>
                        <w:div w:id="2085763000">
                          <w:marLeft w:val="0"/>
                          <w:marRight w:val="0"/>
                          <w:marTop w:val="0"/>
                          <w:marBottom w:val="0"/>
                          <w:divBdr>
                            <w:top w:val="none" w:sz="0" w:space="0" w:color="auto"/>
                            <w:left w:val="none" w:sz="0" w:space="0" w:color="auto"/>
                            <w:bottom w:val="none" w:sz="0" w:space="0" w:color="auto"/>
                            <w:right w:val="none" w:sz="0" w:space="0" w:color="auto"/>
                          </w:divBdr>
                          <w:divsChild>
                            <w:div w:id="77640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3513411">
      <w:bodyDiv w:val="1"/>
      <w:marLeft w:val="0"/>
      <w:marRight w:val="0"/>
      <w:marTop w:val="0"/>
      <w:marBottom w:val="0"/>
      <w:divBdr>
        <w:top w:val="none" w:sz="0" w:space="0" w:color="auto"/>
        <w:left w:val="none" w:sz="0" w:space="0" w:color="auto"/>
        <w:bottom w:val="none" w:sz="0" w:space="0" w:color="auto"/>
        <w:right w:val="none" w:sz="0" w:space="0" w:color="auto"/>
      </w:divBdr>
    </w:div>
    <w:div w:id="1508246304">
      <w:bodyDiv w:val="1"/>
      <w:marLeft w:val="0"/>
      <w:marRight w:val="0"/>
      <w:marTop w:val="0"/>
      <w:marBottom w:val="0"/>
      <w:divBdr>
        <w:top w:val="none" w:sz="0" w:space="0" w:color="auto"/>
        <w:left w:val="none" w:sz="0" w:space="0" w:color="auto"/>
        <w:bottom w:val="none" w:sz="0" w:space="0" w:color="auto"/>
        <w:right w:val="none" w:sz="0" w:space="0" w:color="auto"/>
      </w:divBdr>
      <w:divsChild>
        <w:div w:id="1221137409">
          <w:marLeft w:val="0"/>
          <w:marRight w:val="0"/>
          <w:marTop w:val="0"/>
          <w:marBottom w:val="0"/>
          <w:divBdr>
            <w:top w:val="none" w:sz="0" w:space="0" w:color="auto"/>
            <w:left w:val="none" w:sz="0" w:space="0" w:color="auto"/>
            <w:bottom w:val="none" w:sz="0" w:space="0" w:color="auto"/>
            <w:right w:val="none" w:sz="0" w:space="0" w:color="auto"/>
          </w:divBdr>
        </w:div>
        <w:div w:id="1916166864">
          <w:marLeft w:val="0"/>
          <w:marRight w:val="0"/>
          <w:marTop w:val="0"/>
          <w:marBottom w:val="0"/>
          <w:divBdr>
            <w:top w:val="none" w:sz="0" w:space="0" w:color="auto"/>
            <w:left w:val="none" w:sz="0" w:space="0" w:color="auto"/>
            <w:bottom w:val="none" w:sz="0" w:space="0" w:color="auto"/>
            <w:right w:val="none" w:sz="0" w:space="0" w:color="auto"/>
          </w:divBdr>
        </w:div>
      </w:divsChild>
    </w:div>
    <w:div w:id="1714383854">
      <w:bodyDiv w:val="1"/>
      <w:marLeft w:val="0"/>
      <w:marRight w:val="0"/>
      <w:marTop w:val="0"/>
      <w:marBottom w:val="0"/>
      <w:divBdr>
        <w:top w:val="none" w:sz="0" w:space="0" w:color="auto"/>
        <w:left w:val="none" w:sz="0" w:space="0" w:color="auto"/>
        <w:bottom w:val="none" w:sz="0" w:space="0" w:color="auto"/>
        <w:right w:val="none" w:sz="0" w:space="0" w:color="auto"/>
      </w:divBdr>
    </w:div>
    <w:div w:id="1724863418">
      <w:bodyDiv w:val="1"/>
      <w:marLeft w:val="0"/>
      <w:marRight w:val="0"/>
      <w:marTop w:val="0"/>
      <w:marBottom w:val="0"/>
      <w:divBdr>
        <w:top w:val="none" w:sz="0" w:space="0" w:color="auto"/>
        <w:left w:val="none" w:sz="0" w:space="0" w:color="auto"/>
        <w:bottom w:val="none" w:sz="0" w:space="0" w:color="auto"/>
        <w:right w:val="none" w:sz="0" w:space="0" w:color="auto"/>
      </w:divBdr>
      <w:divsChild>
        <w:div w:id="1787579096">
          <w:marLeft w:val="0"/>
          <w:marRight w:val="0"/>
          <w:marTop w:val="0"/>
          <w:marBottom w:val="0"/>
          <w:divBdr>
            <w:top w:val="none" w:sz="0" w:space="0" w:color="auto"/>
            <w:left w:val="none" w:sz="0" w:space="0" w:color="auto"/>
            <w:bottom w:val="none" w:sz="0" w:space="0" w:color="auto"/>
            <w:right w:val="none" w:sz="0" w:space="0" w:color="auto"/>
          </w:divBdr>
          <w:divsChild>
            <w:div w:id="100339432">
              <w:marLeft w:val="0"/>
              <w:marRight w:val="0"/>
              <w:marTop w:val="0"/>
              <w:marBottom w:val="0"/>
              <w:divBdr>
                <w:top w:val="none" w:sz="0" w:space="0" w:color="auto"/>
                <w:left w:val="none" w:sz="0" w:space="0" w:color="auto"/>
                <w:bottom w:val="none" w:sz="0" w:space="0" w:color="auto"/>
                <w:right w:val="none" w:sz="0" w:space="0" w:color="auto"/>
              </w:divBdr>
              <w:divsChild>
                <w:div w:id="827667887">
                  <w:marLeft w:val="0"/>
                  <w:marRight w:val="0"/>
                  <w:marTop w:val="0"/>
                  <w:marBottom w:val="0"/>
                  <w:divBdr>
                    <w:top w:val="none" w:sz="0" w:space="0" w:color="auto"/>
                    <w:left w:val="none" w:sz="0" w:space="0" w:color="auto"/>
                    <w:bottom w:val="none" w:sz="0" w:space="0" w:color="auto"/>
                    <w:right w:val="none" w:sz="0" w:space="0" w:color="auto"/>
                  </w:divBdr>
                  <w:divsChild>
                    <w:div w:id="1362170906">
                      <w:marLeft w:val="0"/>
                      <w:marRight w:val="0"/>
                      <w:marTop w:val="0"/>
                      <w:marBottom w:val="0"/>
                      <w:divBdr>
                        <w:top w:val="none" w:sz="0" w:space="0" w:color="auto"/>
                        <w:left w:val="none" w:sz="0" w:space="0" w:color="auto"/>
                        <w:bottom w:val="none" w:sz="0" w:space="0" w:color="auto"/>
                        <w:right w:val="none" w:sz="0" w:space="0" w:color="auto"/>
                      </w:divBdr>
                      <w:divsChild>
                        <w:div w:id="1824078177">
                          <w:marLeft w:val="0"/>
                          <w:marRight w:val="0"/>
                          <w:marTop w:val="0"/>
                          <w:marBottom w:val="0"/>
                          <w:divBdr>
                            <w:top w:val="none" w:sz="0" w:space="0" w:color="auto"/>
                            <w:left w:val="none" w:sz="0" w:space="0" w:color="auto"/>
                            <w:bottom w:val="none" w:sz="0" w:space="0" w:color="auto"/>
                            <w:right w:val="none" w:sz="0" w:space="0" w:color="auto"/>
                          </w:divBdr>
                          <w:divsChild>
                            <w:div w:id="71369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644634">
      <w:bodyDiv w:val="1"/>
      <w:marLeft w:val="0"/>
      <w:marRight w:val="0"/>
      <w:marTop w:val="0"/>
      <w:marBottom w:val="0"/>
      <w:divBdr>
        <w:top w:val="none" w:sz="0" w:space="0" w:color="auto"/>
        <w:left w:val="none" w:sz="0" w:space="0" w:color="auto"/>
        <w:bottom w:val="none" w:sz="0" w:space="0" w:color="auto"/>
        <w:right w:val="none" w:sz="0" w:space="0" w:color="auto"/>
      </w:divBdr>
    </w:div>
    <w:div w:id="2120906906">
      <w:bodyDiv w:val="1"/>
      <w:marLeft w:val="0"/>
      <w:marRight w:val="0"/>
      <w:marTop w:val="0"/>
      <w:marBottom w:val="0"/>
      <w:divBdr>
        <w:top w:val="none" w:sz="0" w:space="0" w:color="auto"/>
        <w:left w:val="none" w:sz="0" w:space="0" w:color="auto"/>
        <w:bottom w:val="none" w:sz="0" w:space="0" w:color="auto"/>
        <w:right w:val="none" w:sz="0" w:space="0" w:color="auto"/>
      </w:divBdr>
      <w:divsChild>
        <w:div w:id="244925007">
          <w:marLeft w:val="0"/>
          <w:marRight w:val="0"/>
          <w:marTop w:val="0"/>
          <w:marBottom w:val="0"/>
          <w:divBdr>
            <w:top w:val="none" w:sz="0" w:space="0" w:color="auto"/>
            <w:left w:val="none" w:sz="0" w:space="0" w:color="auto"/>
            <w:bottom w:val="none" w:sz="0" w:space="0" w:color="auto"/>
            <w:right w:val="none" w:sz="0" w:space="0" w:color="auto"/>
          </w:divBdr>
          <w:divsChild>
            <w:div w:id="780225128">
              <w:marLeft w:val="0"/>
              <w:marRight w:val="0"/>
              <w:marTop w:val="0"/>
              <w:marBottom w:val="0"/>
              <w:divBdr>
                <w:top w:val="none" w:sz="0" w:space="0" w:color="auto"/>
                <w:left w:val="none" w:sz="0" w:space="0" w:color="auto"/>
                <w:bottom w:val="none" w:sz="0" w:space="0" w:color="auto"/>
                <w:right w:val="none" w:sz="0" w:space="0" w:color="auto"/>
              </w:divBdr>
              <w:divsChild>
                <w:div w:id="259334955">
                  <w:marLeft w:val="0"/>
                  <w:marRight w:val="0"/>
                  <w:marTop w:val="0"/>
                  <w:marBottom w:val="0"/>
                  <w:divBdr>
                    <w:top w:val="none" w:sz="0" w:space="0" w:color="auto"/>
                    <w:left w:val="none" w:sz="0" w:space="0" w:color="auto"/>
                    <w:bottom w:val="none" w:sz="0" w:space="0" w:color="auto"/>
                    <w:right w:val="none" w:sz="0" w:space="0" w:color="auto"/>
                  </w:divBdr>
                  <w:divsChild>
                    <w:div w:id="1787848862">
                      <w:marLeft w:val="0"/>
                      <w:marRight w:val="0"/>
                      <w:marTop w:val="0"/>
                      <w:marBottom w:val="0"/>
                      <w:divBdr>
                        <w:top w:val="none" w:sz="0" w:space="0" w:color="auto"/>
                        <w:left w:val="none" w:sz="0" w:space="0" w:color="auto"/>
                        <w:bottom w:val="none" w:sz="0" w:space="0" w:color="auto"/>
                        <w:right w:val="none" w:sz="0" w:space="0" w:color="auto"/>
                      </w:divBdr>
                      <w:divsChild>
                        <w:div w:id="1616864663">
                          <w:marLeft w:val="0"/>
                          <w:marRight w:val="0"/>
                          <w:marTop w:val="0"/>
                          <w:marBottom w:val="0"/>
                          <w:divBdr>
                            <w:top w:val="none" w:sz="0" w:space="0" w:color="auto"/>
                            <w:left w:val="none" w:sz="0" w:space="0" w:color="auto"/>
                            <w:bottom w:val="none" w:sz="0" w:space="0" w:color="auto"/>
                            <w:right w:val="none" w:sz="0" w:space="0" w:color="auto"/>
                          </w:divBdr>
                          <w:divsChild>
                            <w:div w:id="108973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oetschental.ch/de/genuss-kultur/wilde-wochen-loetschental--66?highlighting=wilde%20wochen" TargetMode="External"/><Relationship Id="rId13" Type="http://schemas.openxmlformats.org/officeDocument/2006/relationships/hyperlink" Target="https://www.loetschental.ch/d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oetschental.ch/de/info-service/bergbahne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oetschental.ch/de/aktivitaeten/wandern-und-alpinismus" TargetMode="External"/><Relationship Id="rId5" Type="http://schemas.openxmlformats.org/officeDocument/2006/relationships/webSettings" Target="webSettings.xml"/><Relationship Id="rId15" Type="http://schemas.openxmlformats.org/officeDocument/2006/relationships/hyperlink" Target="mailto:info@gretzcom.ch" TargetMode="External"/><Relationship Id="rId10" Type="http://schemas.openxmlformats.org/officeDocument/2006/relationships/hyperlink" Target="https://www.loetschental.ch/de/genuss-kultur/genusswanderung-3-gaenge--3-alpenrestaurants-20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loetschental.ch/de/info-service/events/loetschentaler-herbstmarkt-?highlighting=herbstmarkt" TargetMode="External"/><Relationship Id="rId14" Type="http://schemas.openxmlformats.org/officeDocument/2006/relationships/hyperlink" Target="https://we.tl/t-AsNYh8BYKDMd5aj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Times New Roman"/>
        <a:cs typeface="Times New Roman"/>
      </a:majorFont>
      <a:minorFont>
        <a:latin typeface="Arial"/>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40A5F-1D7C-462B-B77A-17C4EF53C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791</Words>
  <Characters>4987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Krebs Ursula (Gretz Communications AG)</dc:creator>
  <cp:keywords/>
  <dc:description/>
  <cp:lastModifiedBy>Jürg Krattiger (Gretz Communications AG)</cp:lastModifiedBy>
  <cp:revision>16</cp:revision>
  <cp:lastPrinted>2026-09-22T09:01:00Z</cp:lastPrinted>
  <dcterms:created xsi:type="dcterms:W3CDTF">2025-12-18T07:35:00Z</dcterms:created>
  <dcterms:modified xsi:type="dcterms:W3CDTF">2026-09-22T09:48:00Z</dcterms:modified>
</cp:coreProperties>
</file>