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FC8A" w14:textId="77777777" w:rsidR="0063404D" w:rsidRPr="004511E7" w:rsidRDefault="0063404D" w:rsidP="0063404D">
      <w:pPr>
        <w:spacing w:after="120" w:line="360" w:lineRule="auto"/>
        <w:jc w:val="both"/>
        <w:rPr>
          <w:rFonts w:cs="Arial"/>
          <w:b/>
          <w:iCs/>
          <w:sz w:val="32"/>
          <w:szCs w:val="32"/>
        </w:rPr>
      </w:pPr>
      <w:r w:rsidRPr="0063404D">
        <w:rPr>
          <w:rFonts w:ascii="Arial" w:hAnsi="Arial" w:cs="Arial"/>
          <w:b/>
          <w:iCs/>
          <w:sz w:val="32"/>
          <w:szCs w:val="32"/>
        </w:rPr>
        <w:t>Communiqué</w:t>
      </w:r>
      <w:r w:rsidRPr="004511E7">
        <w:rPr>
          <w:rFonts w:cs="Arial"/>
          <w:b/>
          <w:iCs/>
          <w:sz w:val="32"/>
          <w:szCs w:val="32"/>
        </w:rPr>
        <w:t xml:space="preserve"> de presse </w:t>
      </w:r>
    </w:p>
    <w:p w14:paraId="12AA7E4C" w14:textId="77777777" w:rsidR="004576FF" w:rsidRDefault="004576FF" w:rsidP="00DC502B">
      <w:pPr>
        <w:spacing w:after="120" w:line="360" w:lineRule="auto"/>
        <w:jc w:val="both"/>
        <w:rPr>
          <w:rFonts w:ascii="Arial" w:eastAsia="Calibri" w:hAnsi="Arial" w:cs="Arial"/>
          <w:b/>
          <w:iCs/>
          <w:sz w:val="28"/>
          <w:szCs w:val="28"/>
        </w:rPr>
      </w:pPr>
      <w:r w:rsidRPr="004576FF">
        <w:rPr>
          <w:rFonts w:ascii="Arial" w:eastAsia="Calibri" w:hAnsi="Arial" w:cs="Arial"/>
          <w:b/>
          <w:iCs/>
          <w:sz w:val="28"/>
          <w:szCs w:val="28"/>
        </w:rPr>
        <w:t>Türkiye : à la rencontre des chats d’İstanbul</w:t>
      </w:r>
    </w:p>
    <w:p w14:paraId="1CF23E9F" w14:textId="77777777" w:rsidR="004576FF" w:rsidRPr="004576FF" w:rsidRDefault="005626E4" w:rsidP="004576FF">
      <w:pPr>
        <w:spacing w:after="120" w:line="360" w:lineRule="auto"/>
        <w:jc w:val="both"/>
        <w:rPr>
          <w:rFonts w:ascii="Arial" w:eastAsia="Calibri" w:hAnsi="Arial" w:cs="Arial"/>
          <w:b/>
          <w:bCs/>
          <w:lang w:val="fr-CH"/>
        </w:rPr>
      </w:pPr>
      <w:r w:rsidRPr="00473982">
        <w:rPr>
          <w:rFonts w:ascii="Arial" w:eastAsia="Calibri" w:hAnsi="Arial" w:cs="Arial"/>
          <w:b/>
          <w:bCs/>
          <w:lang w:val="fr-CH"/>
        </w:rPr>
        <w:t>Bern</w:t>
      </w:r>
      <w:r w:rsidR="00473982" w:rsidRPr="00473982">
        <w:rPr>
          <w:rFonts w:ascii="Arial" w:eastAsia="Calibri" w:hAnsi="Arial" w:cs="Arial"/>
          <w:b/>
          <w:bCs/>
          <w:lang w:val="fr-CH"/>
        </w:rPr>
        <w:t>e</w:t>
      </w:r>
      <w:r w:rsidR="00F72C67" w:rsidRPr="00473982">
        <w:rPr>
          <w:rFonts w:ascii="Arial" w:eastAsia="Calibri" w:hAnsi="Arial" w:cs="Arial"/>
          <w:b/>
          <w:bCs/>
          <w:lang w:val="fr-CH"/>
        </w:rPr>
        <w:t xml:space="preserve"> / Istanbul, </w:t>
      </w:r>
      <w:r w:rsidR="004576FF">
        <w:rPr>
          <w:rFonts w:ascii="Arial" w:eastAsia="Calibri" w:hAnsi="Arial" w:cs="Arial"/>
          <w:b/>
          <w:bCs/>
          <w:lang w:val="fr-CH"/>
        </w:rPr>
        <w:t>04.08.2026</w:t>
      </w:r>
      <w:r w:rsidR="00D42058" w:rsidRPr="00473982">
        <w:rPr>
          <w:rFonts w:ascii="Arial" w:eastAsia="Calibri" w:hAnsi="Arial" w:cs="Arial"/>
          <w:b/>
          <w:bCs/>
          <w:lang w:val="fr-CH"/>
        </w:rPr>
        <w:t>:</w:t>
      </w:r>
      <w:r w:rsidR="007A16BF" w:rsidRPr="00473982">
        <w:rPr>
          <w:rFonts w:ascii="Arial" w:eastAsia="Calibri" w:hAnsi="Arial" w:cs="Arial"/>
          <w:b/>
          <w:bCs/>
          <w:lang w:val="fr-CH"/>
        </w:rPr>
        <w:t xml:space="preserve"> </w:t>
      </w:r>
      <w:r w:rsidR="004576FF" w:rsidRPr="004576FF">
        <w:rPr>
          <w:rFonts w:ascii="Arial" w:eastAsia="Calibri" w:hAnsi="Arial" w:cs="Arial"/>
          <w:b/>
          <w:bCs/>
          <w:lang w:val="fr-CH"/>
        </w:rPr>
        <w:t>Lorsque l’on pense à İstanbul, on imagine souvent le Bosphore scintillant au soleil, l’impressionnante Sainte Sophie ou la charmante tour de Léandre qui émerge de la mer. Beaucoup pensent également au tramway rouge historique qui parcourt tranquillement l’avenue İstiklal, ou à la tour de Galata qui se dresse fièrement dans le paysage urbain. D’autres se souviennent d’avoir nourri les mouettes avec un simit frais lors d’une traversée en ferry. Une autre particularité mérite toutefois de figurer sur cette liste : les adorables chats d’İstanbul.</w:t>
      </w:r>
    </w:p>
    <w:p w14:paraId="14591C27"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Depuis des siècles, les chats font partie intégrante de la vie à İstanbul. Aujourd’hui, ces habitants à quatre pattes contribuent autant à l’identité de la ville que ses monuments mondialement connus. Ces dernières années, ils sont même devenus de véritables célébrités internationales. Grâce aux réseaux sociaux, ils ont conquis le coeur de millions de personnes et se sont imposés comme d’inattendus ambassadeurs touristiques d’İstanbul.</w:t>
      </w:r>
    </w:p>
    <w:p w14:paraId="3999B519" w14:textId="77777777" w:rsidR="004576FF" w:rsidRPr="004576FF" w:rsidRDefault="004576FF" w:rsidP="004576FF">
      <w:pPr>
        <w:spacing w:after="120" w:line="360" w:lineRule="auto"/>
        <w:jc w:val="both"/>
        <w:rPr>
          <w:rFonts w:ascii="Arial" w:eastAsia="Calibri" w:hAnsi="Arial" w:cs="Arial"/>
          <w:b/>
          <w:bCs/>
          <w:lang w:val="fr-CH"/>
        </w:rPr>
      </w:pPr>
      <w:r w:rsidRPr="004576FF">
        <w:rPr>
          <w:rFonts w:ascii="Arial" w:eastAsia="Calibri" w:hAnsi="Arial" w:cs="Arial"/>
          <w:b/>
          <w:bCs/>
          <w:lang w:val="fr-CH"/>
        </w:rPr>
        <w:t>Pourquoi le monde aime les chats d’İstanbul</w:t>
      </w:r>
    </w:p>
    <w:p w14:paraId="58C54B02"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Sous des hashtags tels que #CatsOfIstanbul et #İstanbulCats, les réseaux sociaux regorgent de moments mémorables mettant en scène les félins de la ville. On y découvre notamment un chat traversant tranquillement la piste devant une voiture de Formule 1® lors d’une démonstration en Türkiye, comme s’il donnait lui-même le signal de départ au pilote. Un autre s’est promené avec assurance sur le terrain avant une finale de l’UEFA, comme s’il était le véritable propriétaire du stade.</w:t>
      </w:r>
    </w:p>
    <w:p w14:paraId="23DB7E25"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D’autres chats assistent régulièrement à des concerts symphoniques, des ballets et des représentations théâtrales. Beaucoup accueillent les voyageurs dans les stations de métro et les terminaux de ferry, ou s’installent près des portiques comme s’ils contrôlaient les billets. À İstanbul, ces scènes n’ont rien d’exceptionnel. Elles font tout simplement partie du quotidien.</w:t>
      </w:r>
    </w:p>
    <w:p w14:paraId="368312EE" w14:textId="741A327D"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b/>
          <w:bCs/>
          <w:lang w:val="fr-CH"/>
        </w:rPr>
        <w:t>La Journée internationale du chat</w:t>
      </w:r>
      <w:r w:rsidRPr="004576FF">
        <w:rPr>
          <w:rFonts w:ascii="Arial" w:eastAsia="Calibri" w:hAnsi="Arial" w:cs="Arial"/>
          <w:lang w:val="fr-CH"/>
        </w:rPr>
        <w:t xml:space="preserve"> sera célébrée le </w:t>
      </w:r>
      <w:r w:rsidRPr="004576FF">
        <w:rPr>
          <w:rFonts w:ascii="Arial" w:eastAsia="Calibri" w:hAnsi="Arial" w:cs="Arial"/>
          <w:b/>
          <w:bCs/>
          <w:lang w:val="fr-CH"/>
        </w:rPr>
        <w:t>8 août</w:t>
      </w:r>
      <w:r w:rsidRPr="004576FF">
        <w:rPr>
          <w:rFonts w:ascii="Arial" w:eastAsia="Calibri" w:hAnsi="Arial" w:cs="Arial"/>
          <w:lang w:val="fr-CH"/>
        </w:rPr>
        <w:t xml:space="preserve">. Peu d’endroits incarnent aussi bien qu’İstanbul la relation particulière qui unit les humains et les chats. Parallèlement, les réseaux sociaux jouent un rôle toujours plus important dans le choix d’une destination. Les expériences locales authentiques comptent aujourd’hui parmi les principales sources d’inspiration. Une récente </w:t>
      </w:r>
      <w:hyperlink r:id="rId7" w:history="1">
        <w:r w:rsidRPr="004576FF">
          <w:rPr>
            <w:rStyle w:val="Hyperlink"/>
            <w:rFonts w:ascii="Arial" w:eastAsia="Calibri" w:hAnsi="Arial" w:cs="Arial"/>
            <w:lang w:val="fr-CH"/>
          </w:rPr>
          <w:t>étude</w:t>
        </w:r>
      </w:hyperlink>
      <w:r w:rsidRPr="004576FF">
        <w:rPr>
          <w:rFonts w:ascii="Arial" w:eastAsia="Calibri" w:hAnsi="Arial" w:cs="Arial"/>
          <w:lang w:val="fr-CH"/>
        </w:rPr>
        <w:t xml:space="preserve"> consacrée aux voyages révèle que 59 pour cent des membres de la génération Z utilisent Instagram pour trouver des idées de voyage. YouTube arrive ensuite avec 54 pour cent, suivi de TikTok avec </w:t>
      </w:r>
      <w:r w:rsidRPr="004576FF">
        <w:rPr>
          <w:rFonts w:ascii="Arial" w:eastAsia="Calibri" w:hAnsi="Arial" w:cs="Arial"/>
          <w:lang w:val="fr-CH"/>
        </w:rPr>
        <w:lastRenderedPageBreak/>
        <w:t xml:space="preserve">47 pour cent. Dans ce contexte, </w:t>
      </w:r>
      <w:r w:rsidRPr="004576FF">
        <w:rPr>
          <w:rFonts w:ascii="Arial" w:eastAsia="Calibri" w:hAnsi="Arial" w:cs="Arial"/>
          <w:b/>
          <w:bCs/>
          <w:lang w:val="fr-CH"/>
        </w:rPr>
        <w:t>les chats des rues d’İstanbul</w:t>
      </w:r>
      <w:r w:rsidRPr="004576FF">
        <w:rPr>
          <w:rFonts w:ascii="Arial" w:eastAsia="Calibri" w:hAnsi="Arial" w:cs="Arial"/>
          <w:lang w:val="fr-CH"/>
        </w:rPr>
        <w:t xml:space="preserve"> continuent d’attirer l’attention du monde entier grâce aux innombrables photos et vidéos partagées sur les réseaux sociaux.</w:t>
      </w:r>
    </w:p>
    <w:p w14:paraId="5D7A04DC"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La Journée internationale du chat sensibilise le public à l’importance et au bien-être des chats dans le monde entier. En Türkiye, ils font depuis longtemps partie de la vie quotidienne. À İstanbul en particulier, les chats sont bien plus que des compagnons appréciés. Ils sont des voisins, des personnalités locales et un élément indissociable de l’identité de la ville. Cette relation exceptionnelle a valu à İstanbul le surnom affectueux de « ville gouvernée par les chats ».</w:t>
      </w:r>
    </w:p>
    <w:p w14:paraId="2D1941F1" w14:textId="77777777" w:rsidR="004576FF" w:rsidRPr="004576FF" w:rsidRDefault="004576FF" w:rsidP="004576FF">
      <w:pPr>
        <w:spacing w:after="120" w:line="360" w:lineRule="auto"/>
        <w:jc w:val="both"/>
        <w:rPr>
          <w:rFonts w:ascii="Arial" w:eastAsia="Calibri" w:hAnsi="Arial" w:cs="Arial"/>
          <w:b/>
          <w:bCs/>
          <w:lang w:val="fr-CH"/>
        </w:rPr>
      </w:pPr>
      <w:r w:rsidRPr="004576FF">
        <w:rPr>
          <w:rFonts w:ascii="Arial" w:eastAsia="Calibri" w:hAnsi="Arial" w:cs="Arial"/>
          <w:b/>
          <w:bCs/>
          <w:lang w:val="fr-CH"/>
        </w:rPr>
        <w:t>Sur les traces des chats à travers İstanbul</w:t>
      </w:r>
    </w:p>
    <w:p w14:paraId="3D03821C"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 xml:space="preserve">Où peut-on rencontrer les habitants les plus célèbres d’İstanbul ? La réponse est simple : presque partout. Sur la </w:t>
      </w:r>
      <w:r w:rsidRPr="004576FF">
        <w:rPr>
          <w:rFonts w:ascii="Arial" w:eastAsia="Calibri" w:hAnsi="Arial" w:cs="Arial"/>
          <w:b/>
          <w:bCs/>
          <w:lang w:val="fr-CH"/>
        </w:rPr>
        <w:t>place Sultanahmet</w:t>
      </w:r>
      <w:r w:rsidRPr="004576FF">
        <w:rPr>
          <w:rFonts w:ascii="Arial" w:eastAsia="Calibri" w:hAnsi="Arial" w:cs="Arial"/>
          <w:lang w:val="fr-CH"/>
        </w:rPr>
        <w:t xml:space="preserve">, les chats se promènent parmi certains des monuments les plus connus au monde. Ils sont également très présents dans les jardins du </w:t>
      </w:r>
      <w:r w:rsidRPr="004576FF">
        <w:rPr>
          <w:rFonts w:ascii="Arial" w:eastAsia="Calibri" w:hAnsi="Arial" w:cs="Arial"/>
          <w:b/>
          <w:bCs/>
          <w:lang w:val="fr-CH"/>
        </w:rPr>
        <w:t>palais de Topkapı</w:t>
      </w:r>
      <w:r w:rsidRPr="004576FF">
        <w:rPr>
          <w:rFonts w:ascii="Arial" w:eastAsia="Calibri" w:hAnsi="Arial" w:cs="Arial"/>
          <w:lang w:val="fr-CH"/>
        </w:rPr>
        <w:t xml:space="preserve"> et des </w:t>
      </w:r>
      <w:r w:rsidRPr="004576FF">
        <w:rPr>
          <w:rFonts w:ascii="Arial" w:eastAsia="Calibri" w:hAnsi="Arial" w:cs="Arial"/>
          <w:b/>
          <w:bCs/>
          <w:lang w:val="fr-CH"/>
        </w:rPr>
        <w:t>Musées archéologiques d’İstanbul</w:t>
      </w:r>
      <w:r w:rsidRPr="004576FF">
        <w:rPr>
          <w:rFonts w:ascii="Arial" w:eastAsia="Calibri" w:hAnsi="Arial" w:cs="Arial"/>
          <w:lang w:val="fr-CH"/>
        </w:rPr>
        <w:t>.</w:t>
      </w:r>
    </w:p>
    <w:p w14:paraId="4AA3318E" w14:textId="667FCAFC"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 xml:space="preserve">Depuis longtemps, les chats sont les bienvenus dans de nombreuses mosquées de Türkiye. Cette tradition témoigne d’un respect pour les animaux profondément ancré depuis des siècles. Il n’est donc pas rare de croiser un chat se reposant paisiblement ou déambulant tranquillement à l’intérieur de </w:t>
      </w:r>
      <w:r w:rsidRPr="004576FF">
        <w:rPr>
          <w:rFonts w:ascii="Arial" w:eastAsia="Calibri" w:hAnsi="Arial" w:cs="Arial"/>
          <w:b/>
          <w:bCs/>
          <w:lang w:val="fr-CH"/>
        </w:rPr>
        <w:t>Hagia</w:t>
      </w:r>
      <w:r w:rsidRPr="004576FF">
        <w:rPr>
          <w:rFonts w:ascii="Arial" w:eastAsia="Calibri" w:hAnsi="Arial" w:cs="Arial"/>
          <w:b/>
          <w:bCs/>
          <w:lang w:val="fr-CH"/>
        </w:rPr>
        <w:t xml:space="preserve"> Sophi</w:t>
      </w:r>
      <w:r w:rsidRPr="004576FF">
        <w:rPr>
          <w:rFonts w:ascii="Arial" w:eastAsia="Calibri" w:hAnsi="Arial" w:cs="Arial"/>
          <w:b/>
          <w:bCs/>
          <w:lang w:val="fr-CH"/>
        </w:rPr>
        <w:t>a</w:t>
      </w:r>
      <w:r w:rsidRPr="004576FF">
        <w:rPr>
          <w:rFonts w:ascii="Arial" w:eastAsia="Calibri" w:hAnsi="Arial" w:cs="Arial"/>
          <w:lang w:val="fr-CH"/>
        </w:rPr>
        <w:t xml:space="preserve"> ou de la </w:t>
      </w:r>
      <w:r w:rsidRPr="004576FF">
        <w:rPr>
          <w:rFonts w:ascii="Arial" w:eastAsia="Calibri" w:hAnsi="Arial" w:cs="Arial"/>
          <w:b/>
          <w:bCs/>
          <w:lang w:val="fr-CH"/>
        </w:rPr>
        <w:t>Mosquée Bleue</w:t>
      </w:r>
      <w:r w:rsidRPr="004576FF">
        <w:rPr>
          <w:rFonts w:ascii="Arial" w:eastAsia="Calibri" w:hAnsi="Arial" w:cs="Arial"/>
          <w:lang w:val="fr-CH"/>
        </w:rPr>
        <w:t>.</w:t>
      </w:r>
    </w:p>
    <w:p w14:paraId="71B0F611"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 xml:space="preserve">Autour du </w:t>
      </w:r>
      <w:r w:rsidRPr="004576FF">
        <w:rPr>
          <w:rFonts w:ascii="Arial" w:eastAsia="Calibri" w:hAnsi="Arial" w:cs="Arial"/>
          <w:b/>
          <w:bCs/>
          <w:lang w:val="fr-CH"/>
        </w:rPr>
        <w:t>Bazar aux épices</w:t>
      </w:r>
      <w:r w:rsidRPr="004576FF">
        <w:rPr>
          <w:rFonts w:ascii="Arial" w:eastAsia="Calibri" w:hAnsi="Arial" w:cs="Arial"/>
          <w:lang w:val="fr-CH"/>
        </w:rPr>
        <w:t xml:space="preserve"> et de </w:t>
      </w:r>
      <w:r w:rsidRPr="004576FF">
        <w:rPr>
          <w:rFonts w:ascii="Arial" w:eastAsia="Calibri" w:hAnsi="Arial" w:cs="Arial"/>
          <w:b/>
          <w:bCs/>
          <w:lang w:val="fr-CH"/>
        </w:rPr>
        <w:t>la place Eminönü</w:t>
      </w:r>
      <w:r w:rsidRPr="004576FF">
        <w:rPr>
          <w:rFonts w:ascii="Arial" w:eastAsia="Calibri" w:hAnsi="Arial" w:cs="Arial"/>
          <w:lang w:val="fr-CH"/>
        </w:rPr>
        <w:t xml:space="preserve">, les chats partagent les rues animées avec les pigeons et les mouettes. Les quartiers colorés de </w:t>
      </w:r>
      <w:r w:rsidRPr="004576FF">
        <w:rPr>
          <w:rFonts w:ascii="Arial" w:eastAsia="Calibri" w:hAnsi="Arial" w:cs="Arial"/>
          <w:b/>
          <w:bCs/>
          <w:lang w:val="fr-CH"/>
        </w:rPr>
        <w:t>Fener</w:t>
      </w:r>
      <w:r w:rsidRPr="004576FF">
        <w:rPr>
          <w:rFonts w:ascii="Arial" w:eastAsia="Calibri" w:hAnsi="Arial" w:cs="Arial"/>
          <w:lang w:val="fr-CH"/>
        </w:rPr>
        <w:t xml:space="preserve"> et </w:t>
      </w:r>
      <w:r w:rsidRPr="004576FF">
        <w:rPr>
          <w:rFonts w:ascii="Arial" w:eastAsia="Calibri" w:hAnsi="Arial" w:cs="Arial"/>
          <w:b/>
          <w:bCs/>
          <w:lang w:val="fr-CH"/>
        </w:rPr>
        <w:t>Balat</w:t>
      </w:r>
      <w:r w:rsidRPr="004576FF">
        <w:rPr>
          <w:rFonts w:ascii="Arial" w:eastAsia="Calibri" w:hAnsi="Arial" w:cs="Arial"/>
          <w:lang w:val="fr-CH"/>
        </w:rPr>
        <w:t xml:space="preserve"> sont appréciés aussi bien des visiteurs que des félins. Les rues vivantes de </w:t>
      </w:r>
      <w:r w:rsidRPr="004576FF">
        <w:rPr>
          <w:rFonts w:ascii="Arial" w:eastAsia="Calibri" w:hAnsi="Arial" w:cs="Arial"/>
          <w:b/>
          <w:bCs/>
          <w:lang w:val="fr-CH"/>
        </w:rPr>
        <w:t>Beyoğlu</w:t>
      </w:r>
      <w:r w:rsidRPr="004576FF">
        <w:rPr>
          <w:rFonts w:ascii="Arial" w:eastAsia="Calibri" w:hAnsi="Arial" w:cs="Arial"/>
          <w:lang w:val="fr-CH"/>
        </w:rPr>
        <w:t xml:space="preserve">, </w:t>
      </w:r>
      <w:r w:rsidRPr="004576FF">
        <w:rPr>
          <w:rFonts w:ascii="Arial" w:eastAsia="Calibri" w:hAnsi="Arial" w:cs="Arial"/>
          <w:b/>
          <w:bCs/>
          <w:lang w:val="fr-CH"/>
        </w:rPr>
        <w:t>Galata</w:t>
      </w:r>
      <w:r w:rsidRPr="004576FF">
        <w:rPr>
          <w:rFonts w:ascii="Arial" w:eastAsia="Calibri" w:hAnsi="Arial" w:cs="Arial"/>
          <w:lang w:val="fr-CH"/>
        </w:rPr>
        <w:t xml:space="preserve"> et </w:t>
      </w:r>
      <w:r w:rsidRPr="004576FF">
        <w:rPr>
          <w:rFonts w:ascii="Arial" w:eastAsia="Calibri" w:hAnsi="Arial" w:cs="Arial"/>
          <w:b/>
          <w:bCs/>
          <w:lang w:val="fr-CH"/>
        </w:rPr>
        <w:t>Cihangir</w:t>
      </w:r>
      <w:r w:rsidRPr="004576FF">
        <w:rPr>
          <w:rFonts w:ascii="Arial" w:eastAsia="Calibri" w:hAnsi="Arial" w:cs="Arial"/>
          <w:lang w:val="fr-CH"/>
        </w:rPr>
        <w:t xml:space="preserve">, les marchés animés de </w:t>
      </w:r>
      <w:r w:rsidRPr="004576FF">
        <w:rPr>
          <w:rFonts w:ascii="Arial" w:eastAsia="Calibri" w:hAnsi="Arial" w:cs="Arial"/>
          <w:b/>
          <w:bCs/>
          <w:lang w:val="fr-CH"/>
        </w:rPr>
        <w:t>Beşiktaş</w:t>
      </w:r>
      <w:r w:rsidRPr="004576FF">
        <w:rPr>
          <w:rFonts w:ascii="Arial" w:eastAsia="Calibri" w:hAnsi="Arial" w:cs="Arial"/>
          <w:lang w:val="fr-CH"/>
        </w:rPr>
        <w:t xml:space="preserve"> et </w:t>
      </w:r>
      <w:r w:rsidRPr="004576FF">
        <w:rPr>
          <w:rFonts w:ascii="Arial" w:eastAsia="Calibri" w:hAnsi="Arial" w:cs="Arial"/>
          <w:b/>
          <w:bCs/>
          <w:lang w:val="fr-CH"/>
        </w:rPr>
        <w:t>Kadıköy</w:t>
      </w:r>
      <w:r w:rsidRPr="004576FF">
        <w:rPr>
          <w:rFonts w:ascii="Arial" w:eastAsia="Calibri" w:hAnsi="Arial" w:cs="Arial"/>
          <w:lang w:val="fr-CH"/>
        </w:rPr>
        <w:t xml:space="preserve">, les cafés au bord de l’eau à </w:t>
      </w:r>
      <w:r w:rsidRPr="004576FF">
        <w:rPr>
          <w:rFonts w:ascii="Arial" w:eastAsia="Calibri" w:hAnsi="Arial" w:cs="Arial"/>
          <w:b/>
          <w:bCs/>
          <w:lang w:val="fr-CH"/>
        </w:rPr>
        <w:t>Ortaköy</w:t>
      </w:r>
      <w:r w:rsidRPr="004576FF">
        <w:rPr>
          <w:rFonts w:ascii="Arial" w:eastAsia="Calibri" w:hAnsi="Arial" w:cs="Arial"/>
          <w:lang w:val="fr-CH"/>
        </w:rPr>
        <w:t xml:space="preserve">, les rues paisibles de </w:t>
      </w:r>
      <w:r w:rsidRPr="004576FF">
        <w:rPr>
          <w:rFonts w:ascii="Arial" w:eastAsia="Calibri" w:hAnsi="Arial" w:cs="Arial"/>
          <w:b/>
          <w:bCs/>
          <w:lang w:val="fr-CH"/>
        </w:rPr>
        <w:t>Moda</w:t>
      </w:r>
      <w:r w:rsidRPr="004576FF">
        <w:rPr>
          <w:rFonts w:ascii="Arial" w:eastAsia="Calibri" w:hAnsi="Arial" w:cs="Arial"/>
          <w:lang w:val="fr-CH"/>
        </w:rPr>
        <w:t xml:space="preserve"> et le charmant quartier de </w:t>
      </w:r>
      <w:r w:rsidRPr="004576FF">
        <w:rPr>
          <w:rFonts w:ascii="Arial" w:eastAsia="Calibri" w:hAnsi="Arial" w:cs="Arial"/>
          <w:b/>
          <w:bCs/>
          <w:lang w:val="fr-CH"/>
        </w:rPr>
        <w:t>Kuzguncuk</w:t>
      </w:r>
      <w:r w:rsidRPr="004576FF">
        <w:rPr>
          <w:rFonts w:ascii="Arial" w:eastAsia="Calibri" w:hAnsi="Arial" w:cs="Arial"/>
          <w:lang w:val="fr-CH"/>
        </w:rPr>
        <w:t>, sur les rives du Bosphore, offrent également de nombreuses occasions de rencontrer les habitants à quatre pattes d’İstanbul.</w:t>
      </w:r>
    </w:p>
    <w:p w14:paraId="2CDCD014"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 xml:space="preserve">L’affection particulière de la ville pour les chats se manifeste jusque dans ses musées. Situé à Galata, le </w:t>
      </w:r>
      <w:r w:rsidRPr="004576FF">
        <w:rPr>
          <w:rFonts w:ascii="Arial" w:eastAsia="Calibri" w:hAnsi="Arial" w:cs="Arial"/>
          <w:b/>
          <w:bCs/>
          <w:lang w:val="fr-CH"/>
        </w:rPr>
        <w:t>Musée du Chat</w:t>
      </w:r>
      <w:r w:rsidRPr="004576FF">
        <w:rPr>
          <w:rFonts w:ascii="Arial" w:eastAsia="Calibri" w:hAnsi="Arial" w:cs="Arial"/>
          <w:lang w:val="fr-CH"/>
        </w:rPr>
        <w:t xml:space="preserve"> d’İstanbul présente des oeuvres d’art et des expositions consacrées à la relation séculaire entre la ville et ses félins. Il s’engage également en faveur du bien-être des animaux vivant dans les rues.</w:t>
      </w:r>
    </w:p>
    <w:p w14:paraId="2E276A4E" w14:textId="1B164C79" w:rsidR="004576FF" w:rsidRPr="004576FF" w:rsidRDefault="004576FF" w:rsidP="004576FF">
      <w:pPr>
        <w:spacing w:after="120" w:line="360" w:lineRule="auto"/>
        <w:jc w:val="both"/>
        <w:rPr>
          <w:rFonts w:ascii="Arial" w:eastAsia="Calibri" w:hAnsi="Arial" w:cs="Arial"/>
          <w:b/>
          <w:bCs/>
          <w:lang w:val="fr-CH"/>
        </w:rPr>
      </w:pPr>
      <w:r w:rsidRPr="004576FF">
        <w:rPr>
          <w:rFonts w:ascii="Arial" w:eastAsia="Calibri" w:hAnsi="Arial" w:cs="Arial"/>
          <w:b/>
          <w:bCs/>
          <w:lang w:val="fr-CH"/>
        </w:rPr>
        <w:t>En dehors d’İstanbul: les chats à travers toute la Türkiye</w:t>
      </w:r>
    </w:p>
    <w:p w14:paraId="39260069"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 xml:space="preserve">Une paire d’yeux curieux vous observe peut-être depuis la vitrine d’un magasin. Dans un café de quartier, un chat amical vient doucement toucher votre jambe pendant votre repas, dans l’espoir d’obtenir une petite bouchée. Ces rencontres spontanées font partie de l’expérience d’İstanbul et comptent souvent parmi les plus beaux souvenirs des visiteurs. Elles reflètent une culture de </w:t>
      </w:r>
      <w:r w:rsidRPr="004576FF">
        <w:rPr>
          <w:rFonts w:ascii="Arial" w:eastAsia="Calibri" w:hAnsi="Arial" w:cs="Arial"/>
          <w:lang w:val="fr-CH"/>
        </w:rPr>
        <w:lastRenderedPageBreak/>
        <w:t>coexistence vieille de plusieurs siècles, dans laquelle les chats ne sont pas seulement nourris et protégés, mais pleinement accueillis au sein de la communauté.</w:t>
      </w:r>
    </w:p>
    <w:p w14:paraId="01EAA054"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 xml:space="preserve">İstanbul est sans doute la ville la plus célèbre au monde pour ses chats des rues. Pourtant, ils accompagnent également les visiteurs dans de nombreuses autres régions de Türkiye. Des </w:t>
      </w:r>
      <w:r w:rsidRPr="004576FF">
        <w:rPr>
          <w:rFonts w:ascii="Arial" w:eastAsia="Calibri" w:hAnsi="Arial" w:cs="Arial"/>
          <w:b/>
          <w:bCs/>
          <w:lang w:val="fr-CH"/>
        </w:rPr>
        <w:t>ruines</w:t>
      </w:r>
      <w:r w:rsidRPr="004576FF">
        <w:rPr>
          <w:rFonts w:ascii="Arial" w:eastAsia="Calibri" w:hAnsi="Arial" w:cs="Arial"/>
          <w:lang w:val="fr-CH"/>
        </w:rPr>
        <w:t xml:space="preserve"> </w:t>
      </w:r>
      <w:r w:rsidRPr="004576FF">
        <w:rPr>
          <w:rFonts w:ascii="Arial" w:eastAsia="Calibri" w:hAnsi="Arial" w:cs="Arial"/>
          <w:b/>
          <w:bCs/>
          <w:lang w:val="fr-CH"/>
        </w:rPr>
        <w:t>antiques d’Éphèse</w:t>
      </w:r>
      <w:r w:rsidRPr="004576FF">
        <w:rPr>
          <w:rFonts w:ascii="Arial" w:eastAsia="Calibri" w:hAnsi="Arial" w:cs="Arial"/>
          <w:lang w:val="fr-CH"/>
        </w:rPr>
        <w:t xml:space="preserve"> au majestueux </w:t>
      </w:r>
      <w:r w:rsidRPr="004576FF">
        <w:rPr>
          <w:rFonts w:ascii="Arial" w:eastAsia="Calibri" w:hAnsi="Arial" w:cs="Arial"/>
          <w:b/>
          <w:bCs/>
          <w:lang w:val="fr-CH"/>
        </w:rPr>
        <w:t>théâtre antique d’Aspendos</w:t>
      </w:r>
      <w:r w:rsidRPr="004576FF">
        <w:rPr>
          <w:rFonts w:ascii="Arial" w:eastAsia="Calibri" w:hAnsi="Arial" w:cs="Arial"/>
          <w:lang w:val="fr-CH"/>
        </w:rPr>
        <w:t>, en passant par les villes côtières et les centres urbains animés, les chats font naturellement partie du paysage de nombreuses destinations emblématiques du pays.</w:t>
      </w:r>
    </w:p>
    <w:p w14:paraId="21156460" w14:textId="77777777" w:rsidR="004576FF" w:rsidRPr="004576FF" w:rsidRDefault="004576FF" w:rsidP="004576FF">
      <w:pPr>
        <w:spacing w:after="120" w:line="360" w:lineRule="auto"/>
        <w:jc w:val="both"/>
        <w:rPr>
          <w:rFonts w:ascii="Arial" w:eastAsia="Calibri" w:hAnsi="Arial" w:cs="Arial"/>
          <w:lang w:val="fr-CH"/>
        </w:rPr>
      </w:pPr>
      <w:r w:rsidRPr="004576FF">
        <w:rPr>
          <w:rFonts w:ascii="Arial" w:eastAsia="Calibri" w:hAnsi="Arial" w:cs="Arial"/>
          <w:lang w:val="fr-CH"/>
        </w:rPr>
        <w:t>À l’occasion de la Journée internationale du chat, découvrez une autre facette de la Türkiye. Certains des plus beaux souvenirs de voyage ne se trouvent pas dans les guides, mais naissent simplement d’un moment paisible passé en compagnie d’un chat amical.</w:t>
      </w:r>
    </w:p>
    <w:p w14:paraId="74E70958" w14:textId="4CB870A6" w:rsidR="004576FF" w:rsidRDefault="004576FF" w:rsidP="004576FF">
      <w:pPr>
        <w:spacing w:after="120" w:line="360" w:lineRule="auto"/>
        <w:jc w:val="both"/>
        <w:rPr>
          <w:rFonts w:ascii="Arial" w:eastAsia="Calibri" w:hAnsi="Arial" w:cs="Arial"/>
          <w:lang w:val="fr-CH"/>
        </w:rPr>
      </w:pPr>
    </w:p>
    <w:p w14:paraId="40D05237" w14:textId="0B9EB24C" w:rsidR="0063404D" w:rsidRDefault="0063404D" w:rsidP="0063404D">
      <w:pPr>
        <w:pStyle w:val="KeinLeerraum"/>
        <w:spacing w:after="120" w:line="360" w:lineRule="auto"/>
        <w:jc w:val="both"/>
        <w:rPr>
          <w:rFonts w:ascii="Arial" w:eastAsia="Calibri" w:hAnsi="Arial" w:cs="Arial"/>
          <w:lang w:val="fr-CH"/>
        </w:rPr>
      </w:pPr>
    </w:p>
    <w:p w14:paraId="045A0DC9" w14:textId="77777777" w:rsidR="0063404D" w:rsidRPr="0063404D" w:rsidRDefault="0063404D" w:rsidP="0063404D">
      <w:pPr>
        <w:pStyle w:val="KeinLeerraum"/>
        <w:spacing w:after="120" w:line="360" w:lineRule="auto"/>
        <w:jc w:val="both"/>
        <w:rPr>
          <w:rFonts w:ascii="Arial" w:eastAsia="Calibri" w:hAnsi="Arial" w:cs="Arial"/>
          <w:lang w:val="fr-CH"/>
        </w:rPr>
      </w:pPr>
    </w:p>
    <w:p w14:paraId="2866DFE6" w14:textId="6023618B" w:rsidR="0063404D" w:rsidRPr="0063404D" w:rsidRDefault="0063404D" w:rsidP="0063404D">
      <w:pPr>
        <w:spacing w:after="120" w:line="360" w:lineRule="auto"/>
        <w:jc w:val="both"/>
        <w:rPr>
          <w:rFonts w:ascii="Arial" w:eastAsia="Times New Roman" w:hAnsi="Arial" w:cs="Arial"/>
        </w:rPr>
      </w:pPr>
      <w:r w:rsidRPr="0063404D">
        <w:rPr>
          <w:rFonts w:ascii="Arial" w:eastAsia="Times New Roman" w:hAnsi="Arial" w:cs="Arial"/>
        </w:rPr>
        <w:t xml:space="preserve">Vous trouverez </w:t>
      </w:r>
      <w:hyperlink r:id="rId8" w:history="1">
        <w:r w:rsidRPr="0063404D">
          <w:rPr>
            <w:rStyle w:val="Hyperlink"/>
            <w:rFonts w:ascii="Arial" w:eastAsia="Times New Roman" w:hAnsi="Arial" w:cs="Arial"/>
            <w:b/>
            <w:bCs/>
          </w:rPr>
          <w:t>ici</w:t>
        </w:r>
      </w:hyperlink>
      <w:r w:rsidRPr="0063404D">
        <w:rPr>
          <w:rFonts w:ascii="Arial" w:eastAsia="Times New Roman" w:hAnsi="Arial" w:cs="Arial"/>
        </w:rPr>
        <w:t xml:space="preserve"> des images. Images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9"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0"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1"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2"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3"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9693812" w14:textId="77777777" w:rsidR="0063404D" w:rsidRPr="004511E7"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
          <w:sz w:val="20"/>
          <w:lang w:val="fr-CH"/>
        </w:rPr>
      </w:pPr>
      <w:r w:rsidRPr="004511E7">
        <w:rPr>
          <w:rFonts w:ascii="Arial" w:hAnsi="Arial" w:cs="Arial"/>
          <w:b/>
          <w:sz w:val="20"/>
          <w:lang w:val="fr-CH"/>
        </w:rPr>
        <w:t xml:space="preserve">Pour plus d’informations et images (médias) </w:t>
      </w:r>
    </w:p>
    <w:p w14:paraId="2498AD88" w14:textId="77777777" w:rsidR="0063404D" w:rsidRPr="004511E7"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fr-CH"/>
        </w:rPr>
      </w:pPr>
      <w:r w:rsidRPr="004511E7">
        <w:rPr>
          <w:rFonts w:ascii="Arial" w:hAnsi="Arial" w:cs="Arial"/>
          <w:bCs/>
          <w:sz w:val="20"/>
          <w:lang w:val="fr-CH"/>
        </w:rPr>
        <w:t xml:space="preserve">Gere Gretz, Office du Tourisme de la Türkiye, c/o Gretz Communications AG, </w:t>
      </w:r>
    </w:p>
    <w:p w14:paraId="10460D94" w14:textId="77777777" w:rsidR="0063404D" w:rsidRPr="0063404D"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de-CH"/>
        </w:rPr>
      </w:pPr>
      <w:r w:rsidRPr="0063404D">
        <w:rPr>
          <w:rFonts w:ascii="Arial" w:hAnsi="Arial" w:cs="Arial"/>
          <w:bCs/>
          <w:sz w:val="20"/>
          <w:lang w:val="de-CH"/>
        </w:rPr>
        <w:t>Zähringerstr. 16, 3012 Berne, Tél. 031 300 30 70</w:t>
      </w:r>
    </w:p>
    <w:p w14:paraId="6A83B211" w14:textId="77777777" w:rsidR="0063404D" w:rsidRPr="00FC7117"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en-US"/>
        </w:rPr>
      </w:pPr>
      <w:r w:rsidRPr="00FC7117">
        <w:rPr>
          <w:rFonts w:ascii="Arial" w:hAnsi="Arial" w:cs="Arial"/>
          <w:bCs/>
          <w:sz w:val="20"/>
          <w:lang w:val="en-US"/>
        </w:rPr>
        <w:t>E-mail: info@gretzcom.ch</w:t>
      </w:r>
      <w:r w:rsidRPr="00FC7117">
        <w:rPr>
          <w:rFonts w:ascii="Arial" w:hAnsi="Arial" w:cs="Arial"/>
          <w:sz w:val="20"/>
          <w:lang w:val="en-US"/>
        </w:rPr>
        <w:br/>
      </w:r>
      <w:r w:rsidRPr="00FC7117">
        <w:rPr>
          <w:rFonts w:ascii="Arial" w:hAnsi="Arial" w:cs="Arial"/>
          <w:bCs/>
          <w:sz w:val="20"/>
          <w:lang w:val="en-US"/>
        </w:rPr>
        <w:t xml:space="preserve">Internet: </w:t>
      </w:r>
      <w:hyperlink r:id="rId14" w:history="1">
        <w:r w:rsidRPr="00FC7117">
          <w:rPr>
            <w:rStyle w:val="Hyperlink"/>
            <w:rFonts w:ascii="Arial" w:hAnsi="Arial" w:cs="Arial"/>
            <w:bCs/>
            <w:sz w:val="20"/>
            <w:lang w:val="en-US"/>
          </w:rPr>
          <w:t>goturkiye.com/ /</w:t>
        </w:r>
      </w:hyperlink>
      <w:r w:rsidRPr="00FC7117">
        <w:rPr>
          <w:rFonts w:ascii="Arial" w:hAnsi="Arial" w:cs="Arial"/>
          <w:bCs/>
          <w:sz w:val="20"/>
          <w:lang w:val="en-US"/>
        </w:rPr>
        <w:t xml:space="preserve"> </w:t>
      </w:r>
    </w:p>
    <w:p w14:paraId="59532512" w14:textId="77777777" w:rsidR="0063404D" w:rsidRPr="00FC7117" w:rsidRDefault="0063404D" w:rsidP="0063404D">
      <w:pPr>
        <w:spacing w:after="120"/>
        <w:jc w:val="both"/>
        <w:rPr>
          <w:rFonts w:cs="Arial"/>
          <w:bCs/>
          <w:sz w:val="16"/>
          <w:szCs w:val="16"/>
          <w:lang w:val="en-US"/>
        </w:rPr>
      </w:pPr>
    </w:p>
    <w:p w14:paraId="65C1F6C8" w14:textId="77777777" w:rsidR="0063404D" w:rsidRPr="004511E7" w:rsidRDefault="0063404D" w:rsidP="0063404D">
      <w:pPr>
        <w:jc w:val="both"/>
        <w:rPr>
          <w:rFonts w:cs="Arial"/>
          <w:b/>
          <w:bCs/>
          <w:sz w:val="16"/>
          <w:szCs w:val="16"/>
          <w:u w:val="single"/>
        </w:rPr>
      </w:pPr>
      <w:r w:rsidRPr="004511E7">
        <w:rPr>
          <w:rFonts w:cs="Arial"/>
          <w:b/>
          <w:bCs/>
          <w:sz w:val="16"/>
          <w:szCs w:val="16"/>
          <w:u w:val="single"/>
        </w:rPr>
        <w:t>La Türkiye en bref :</w:t>
      </w:r>
    </w:p>
    <w:p w14:paraId="5D254F4A" w14:textId="77777777" w:rsidR="0063404D" w:rsidRPr="00650728" w:rsidRDefault="0063404D" w:rsidP="0063404D">
      <w:pPr>
        <w:jc w:val="both"/>
        <w:rPr>
          <w:rFonts w:cs="Arial"/>
          <w:sz w:val="16"/>
          <w:szCs w:val="16"/>
        </w:rPr>
      </w:pPr>
      <w:r w:rsidRPr="00650728">
        <w:rPr>
          <w:rFonts w:cs="Arial"/>
          <w:sz w:val="16"/>
          <w:szCs w:val="16"/>
        </w:rPr>
        <w:t xml:space="preserve">La Türkiye offre tout ce qu’il faut pour des vacances de rêve : un soleil généreux, des eaux bleu azur, des plages et lagunes idylliques, des baies secrètes, des sommets enneigés culminant à plus de 4 000 mètres, des forêts de montagne ombragées et une nature à couper le souffle. Les villes animées côtoient des terrains de golf d’exception, tandis que l’histoire se révèle à travers des sites emblématiques comme le temple d’Artémis à Éphèse et la tombe du roi Mausolos II à Halicarnasse, deux des </w:t>
      </w:r>
      <w:r w:rsidRPr="004511E7">
        <w:rPr>
          <w:rFonts w:cs="Arial"/>
          <w:sz w:val="16"/>
          <w:szCs w:val="16"/>
        </w:rPr>
        <w:t>deux anciennes merveilles du monde</w:t>
      </w:r>
      <w:r w:rsidRPr="00650728">
        <w:rPr>
          <w:rFonts w:cs="Arial"/>
          <w:sz w:val="16"/>
          <w:szCs w:val="16"/>
        </w:rPr>
        <w:t>.</w:t>
      </w:r>
    </w:p>
    <w:p w14:paraId="7B5FB4A7" w14:textId="77777777" w:rsidR="0063404D" w:rsidRPr="00F16DDC" w:rsidRDefault="0063404D" w:rsidP="0063404D">
      <w:pPr>
        <w:spacing w:after="120"/>
        <w:jc w:val="both"/>
        <w:rPr>
          <w:rFonts w:cs="Arial"/>
          <w:sz w:val="16"/>
          <w:szCs w:val="16"/>
        </w:rPr>
      </w:pPr>
      <w:r w:rsidRPr="00F16DDC">
        <w:rPr>
          <w:rFonts w:cs="Arial"/>
          <w:sz w:val="16"/>
          <w:szCs w:val="16"/>
        </w:rPr>
        <w:t xml:space="preserve">À cheval sur deux continents, la Türkiye recèle de trésors culturels, historiques et naturels. Des formations rocheuses spectaculaires de la Cappadoce à la côte lycienne, en passant par l’effervescence d’Istanbul, le pays séduit tous les types de voyageurs. Son offre hôtelière variée, un service chaleureux </w:t>
      </w:r>
      <w:r w:rsidRPr="00F16DDC">
        <w:rPr>
          <w:rFonts w:cs="Arial"/>
          <w:sz w:val="16"/>
          <w:szCs w:val="16"/>
        </w:rPr>
        <w:lastRenderedPageBreak/>
        <w:t>et une cuisine raffinée mettent en valeur l’hospitalité turque. La Türkiye combine ainsi loisirs, sports et expériences culturelles, offrant une palette complète pour tous les goûts.</w:t>
      </w:r>
    </w:p>
    <w:p w14:paraId="229DC9AE" w14:textId="7534E605" w:rsidR="005626E4" w:rsidRPr="0063404D" w:rsidRDefault="005626E4" w:rsidP="0063404D">
      <w:pPr>
        <w:pStyle w:val="KeinLeerraum"/>
        <w:rPr>
          <w:rFonts w:ascii="Arial" w:eastAsia="Calibri" w:hAnsi="Arial" w:cs="Arial"/>
          <w:sz w:val="16"/>
          <w:szCs w:val="16"/>
        </w:rPr>
      </w:pPr>
    </w:p>
    <w:sectPr w:rsidR="005626E4" w:rsidRPr="0063404D" w:rsidSect="006423E3">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A72F5" w14:textId="77777777" w:rsidR="003C5B6B" w:rsidRDefault="003C5B6B" w:rsidP="005626E4">
      <w:pPr>
        <w:spacing w:after="0" w:line="240" w:lineRule="auto"/>
      </w:pPr>
      <w:r>
        <w:separator/>
      </w:r>
    </w:p>
  </w:endnote>
  <w:endnote w:type="continuationSeparator" w:id="0">
    <w:p w14:paraId="52E0A3C4" w14:textId="77777777" w:rsidR="003C5B6B" w:rsidRDefault="003C5B6B"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5D63D" w14:textId="77777777" w:rsidR="003C5B6B" w:rsidRDefault="003C5B6B" w:rsidP="005626E4">
      <w:pPr>
        <w:spacing w:after="0" w:line="240" w:lineRule="auto"/>
      </w:pPr>
      <w:r>
        <w:separator/>
      </w:r>
    </w:p>
  </w:footnote>
  <w:footnote w:type="continuationSeparator" w:id="0">
    <w:p w14:paraId="3FC2166E" w14:textId="77777777" w:rsidR="003C5B6B" w:rsidRDefault="003C5B6B"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91A9F"/>
    <w:rsid w:val="00091CFF"/>
    <w:rsid w:val="000C2CEB"/>
    <w:rsid w:val="000D3E7E"/>
    <w:rsid w:val="000E23D0"/>
    <w:rsid w:val="000F124D"/>
    <w:rsid w:val="000F1306"/>
    <w:rsid w:val="000F3CE2"/>
    <w:rsid w:val="0010499A"/>
    <w:rsid w:val="00106C22"/>
    <w:rsid w:val="00131185"/>
    <w:rsid w:val="00134046"/>
    <w:rsid w:val="00134CC8"/>
    <w:rsid w:val="001363B3"/>
    <w:rsid w:val="001413A6"/>
    <w:rsid w:val="00146B6F"/>
    <w:rsid w:val="001471EF"/>
    <w:rsid w:val="00181735"/>
    <w:rsid w:val="00182B6D"/>
    <w:rsid w:val="0018369A"/>
    <w:rsid w:val="00190220"/>
    <w:rsid w:val="00196902"/>
    <w:rsid w:val="001D3875"/>
    <w:rsid w:val="001D63F7"/>
    <w:rsid w:val="001E0EEB"/>
    <w:rsid w:val="001E6E7F"/>
    <w:rsid w:val="00211495"/>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4040B"/>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A4859"/>
    <w:rsid w:val="003B005E"/>
    <w:rsid w:val="003C54A7"/>
    <w:rsid w:val="003C5B6B"/>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576FF"/>
    <w:rsid w:val="0046504C"/>
    <w:rsid w:val="00473982"/>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C17B9"/>
    <w:rsid w:val="005C4891"/>
    <w:rsid w:val="005C4B22"/>
    <w:rsid w:val="005D4910"/>
    <w:rsid w:val="005D7761"/>
    <w:rsid w:val="005E037E"/>
    <w:rsid w:val="005E5435"/>
    <w:rsid w:val="00603221"/>
    <w:rsid w:val="0060352A"/>
    <w:rsid w:val="00605EAE"/>
    <w:rsid w:val="00613E4C"/>
    <w:rsid w:val="00616271"/>
    <w:rsid w:val="00632305"/>
    <w:rsid w:val="00632B45"/>
    <w:rsid w:val="0063404D"/>
    <w:rsid w:val="00637F01"/>
    <w:rsid w:val="006423E3"/>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3CB4"/>
    <w:rsid w:val="007A5D52"/>
    <w:rsid w:val="007B5E00"/>
    <w:rsid w:val="007C1799"/>
    <w:rsid w:val="007C1D4D"/>
    <w:rsid w:val="007E20B3"/>
    <w:rsid w:val="007F6218"/>
    <w:rsid w:val="007F6CA4"/>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87538"/>
    <w:rsid w:val="00A979F3"/>
    <w:rsid w:val="00AA0A56"/>
    <w:rsid w:val="00AE0711"/>
    <w:rsid w:val="00AE4C22"/>
    <w:rsid w:val="00AE739C"/>
    <w:rsid w:val="00AF6141"/>
    <w:rsid w:val="00B0626A"/>
    <w:rsid w:val="00B1761F"/>
    <w:rsid w:val="00B230CD"/>
    <w:rsid w:val="00B24093"/>
    <w:rsid w:val="00B32CCA"/>
    <w:rsid w:val="00B64ACF"/>
    <w:rsid w:val="00B65801"/>
    <w:rsid w:val="00B70614"/>
    <w:rsid w:val="00B76453"/>
    <w:rsid w:val="00B8157B"/>
    <w:rsid w:val="00BA1CE5"/>
    <w:rsid w:val="00BA4F59"/>
    <w:rsid w:val="00BC2B35"/>
    <w:rsid w:val="00BC4E06"/>
    <w:rsid w:val="00BC5206"/>
    <w:rsid w:val="00BC7038"/>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0553"/>
    <w:rsid w:val="00C9716E"/>
    <w:rsid w:val="00CA4FDE"/>
    <w:rsid w:val="00CC0CF0"/>
    <w:rsid w:val="00CC602B"/>
    <w:rsid w:val="00CD3CC0"/>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l/t-vjNGL59xUnJ4tEBv" TargetMode="External"/><Relationship Id="rId13" Type="http://schemas.openxmlformats.org/officeDocument/2006/relationships/hyperlink" Target="http://www.youtube.com/GoT&#252;rkiye" TargetMode="External"/><Relationship Id="rId3" Type="http://schemas.openxmlformats.org/officeDocument/2006/relationships/settings" Target="settings.xml"/><Relationship Id="rId7" Type="http://schemas.openxmlformats.org/officeDocument/2006/relationships/hyperlink" Target="https://www.skyscanner.net/travel-trends/future" TargetMode="External"/><Relationship Id="rId12" Type="http://schemas.openxmlformats.org/officeDocument/2006/relationships/hyperlink" Target="https://x.com/goturkiy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tagram.com/goturkiy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cebook.com/GoTurkiye" TargetMode="External"/><Relationship Id="rId4" Type="http://schemas.openxmlformats.org/officeDocument/2006/relationships/webSettings" Target="webSettings.xml"/><Relationship Id="rId9" Type="http://schemas.openxmlformats.org/officeDocument/2006/relationships/hyperlink" Target="https://goturkiye.com/" TargetMode="External"/><Relationship Id="rId14" Type="http://schemas.openxmlformats.org/officeDocument/2006/relationships/hyperlink" Target="http://www.goturke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1090</Words>
  <Characters>6869</Characters>
  <Application>Microsoft Office Word</Application>
  <DocSecurity>0</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4</cp:revision>
  <cp:lastPrinted>2026-07-31T07:20:00Z</cp:lastPrinted>
  <dcterms:created xsi:type="dcterms:W3CDTF">2026-08-04T13:09:00Z</dcterms:created>
  <dcterms:modified xsi:type="dcterms:W3CDTF">2026-08-04T13:21:00Z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