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2C933" w14:textId="77777777" w:rsidR="006F3C9F" w:rsidRPr="0005448D" w:rsidRDefault="006F3C9F" w:rsidP="006F3C9F">
      <w:pPr>
        <w:pStyle w:val="KeinLeerraum"/>
        <w:spacing w:after="120" w:line="360" w:lineRule="auto"/>
        <w:jc w:val="both"/>
        <w:rPr>
          <w:rFonts w:ascii="Arial" w:eastAsia="Times New Roman" w:hAnsi="Arial" w:cs="Arial"/>
          <w:sz w:val="32"/>
          <w:szCs w:val="32"/>
          <w:lang w:val="fr-CH"/>
        </w:rPr>
      </w:pPr>
      <w:r w:rsidRPr="0005448D">
        <w:rPr>
          <w:rFonts w:ascii="Arial" w:eastAsia="Times New Roman" w:hAnsi="Arial" w:cs="Arial"/>
          <w:b/>
          <w:bCs/>
          <w:sz w:val="32"/>
          <w:szCs w:val="32"/>
          <w:lang w:val="fr-CH"/>
        </w:rPr>
        <w:t>Communiqué de presse</w:t>
      </w:r>
    </w:p>
    <w:p w14:paraId="63E0859E" w14:textId="77777777" w:rsidR="00E10C80" w:rsidRPr="00E10C80" w:rsidRDefault="00E10C80" w:rsidP="00131EAB">
      <w:pPr>
        <w:pStyle w:val="KeinLeerraum"/>
        <w:spacing w:after="120" w:line="360" w:lineRule="auto"/>
        <w:jc w:val="both"/>
        <w:rPr>
          <w:rFonts w:ascii="Arial" w:eastAsia="Times New Roman" w:hAnsi="Arial" w:cs="Arial"/>
          <w:b/>
          <w:bCs/>
          <w:sz w:val="28"/>
          <w:szCs w:val="28"/>
          <w:lang w:val="fr-CH"/>
        </w:rPr>
      </w:pPr>
      <w:r w:rsidRPr="00E10C80">
        <w:rPr>
          <w:rFonts w:ascii="Arial" w:eastAsia="Times New Roman" w:hAnsi="Arial" w:cs="Arial"/>
          <w:b/>
          <w:bCs/>
          <w:sz w:val="28"/>
          <w:szCs w:val="28"/>
          <w:lang w:val="fr-CH"/>
        </w:rPr>
        <w:t>Knokke-Heist en automne : art, littoral et plaisirs</w:t>
      </w:r>
    </w:p>
    <w:p w14:paraId="2BF409FE" w14:textId="77777777" w:rsidR="00E10C80" w:rsidRDefault="00E10C80" w:rsidP="00131EAB">
      <w:pPr>
        <w:spacing w:after="120" w:line="360" w:lineRule="auto"/>
        <w:jc w:val="both"/>
        <w:rPr>
          <w:rFonts w:ascii="Arial" w:eastAsia="Times New Roman" w:hAnsi="Arial" w:cs="Arial"/>
          <w:b/>
          <w:bCs/>
          <w:lang w:val="fr-CH"/>
        </w:rPr>
      </w:pPr>
      <w:r w:rsidRPr="00E10C80">
        <w:rPr>
          <w:rFonts w:ascii="Arial" w:eastAsia="Times New Roman" w:hAnsi="Arial" w:cs="Arial"/>
          <w:b/>
          <w:bCs/>
          <w:lang w:val="fr-CH"/>
        </w:rPr>
        <w:t>Berne/Knokke-Heist, le 25 août 2026. Alors que l’effervescence estivale s’estompe peu à peu, une saison particulièrement séduisante commence à Knokke-Heist. La fin de l’été et l’automne révèlent la commune côtière belge sous un jour élégant et décontracté : plus calme et plus intime, mais toujours aussi vivante – avec la gastronomie, l’art et le shopping comme ingrédients parfaits pour un week-end prolongé au bord de la mer.</w:t>
      </w:r>
    </w:p>
    <w:p w14:paraId="4BAD43D9" w14:textId="77777777" w:rsidR="00E10C80" w:rsidRDefault="00E10C80" w:rsidP="00131EAB">
      <w:pPr>
        <w:spacing w:after="120" w:line="360" w:lineRule="auto"/>
        <w:jc w:val="both"/>
        <w:rPr>
          <w:rFonts w:ascii="Arial" w:hAnsi="Arial" w:cs="Arial"/>
          <w:lang w:val="fr-CH"/>
        </w:rPr>
      </w:pPr>
      <w:r w:rsidRPr="00E10C80">
        <w:rPr>
          <w:rFonts w:ascii="Arial" w:hAnsi="Arial" w:cs="Arial"/>
          <w:lang w:val="fr-CH"/>
        </w:rPr>
        <w:t>Pour celles et ceux qui apprécient le calme, la culture et les plaisirs de la vie après la haute saison, Knokke-Heist offre de nombreuses raisons de s’offrir une escapade automnale. Gastronomie, shopping et art s’y conjuguent avec de longues promenades le long du littoral et l’atmosphère plus détendue de la basse saison.</w:t>
      </w:r>
    </w:p>
    <w:p w14:paraId="26C50DAB" w14:textId="77777777" w:rsidR="00E10C80" w:rsidRPr="00E10C80" w:rsidRDefault="00E10C80" w:rsidP="00E10C80">
      <w:pPr>
        <w:pStyle w:val="KeinLeerraum"/>
        <w:spacing w:after="120" w:line="360" w:lineRule="auto"/>
        <w:jc w:val="both"/>
        <w:rPr>
          <w:rFonts w:ascii="Arial" w:eastAsia="Times New Roman" w:hAnsi="Arial" w:cs="Arial"/>
          <w:b/>
          <w:bCs/>
          <w:lang w:val="fr-CH"/>
        </w:rPr>
      </w:pPr>
      <w:r w:rsidRPr="00E10C80">
        <w:rPr>
          <w:rFonts w:ascii="Arial" w:eastAsia="Times New Roman" w:hAnsi="Arial" w:cs="Arial"/>
          <w:b/>
          <w:bCs/>
          <w:lang w:val="fr-CH"/>
        </w:rPr>
        <w:t>Des plaisirs à la hauteur des attentes</w:t>
      </w:r>
    </w:p>
    <w:p w14:paraId="70AA1D74" w14:textId="77777777" w:rsidR="00E10C80" w:rsidRPr="00E10C80" w:rsidRDefault="00E10C80" w:rsidP="00E10C80">
      <w:pPr>
        <w:pStyle w:val="KeinLeerraum"/>
        <w:spacing w:after="120" w:line="360" w:lineRule="auto"/>
        <w:jc w:val="both"/>
        <w:rPr>
          <w:rFonts w:ascii="Arial" w:eastAsia="Times New Roman" w:hAnsi="Arial" w:cs="Arial"/>
          <w:lang w:val="fr-CH"/>
        </w:rPr>
      </w:pPr>
      <w:r w:rsidRPr="00E10C80">
        <w:rPr>
          <w:rFonts w:ascii="Arial" w:eastAsia="Times New Roman" w:hAnsi="Arial" w:cs="Arial"/>
          <w:lang w:val="fr-CH"/>
        </w:rPr>
        <w:t>L’automne est la saison idéale pour découvrir Knokke-Heist sur le plan culinaire. Cheffes et chefs étoilés ainsi que jeunes talents ambitieux proposent des cartes aux accents de saison : du poisson frais de la mer du Nord au gibier, en passant par les produits régionaux d’automne.</w:t>
      </w:r>
    </w:p>
    <w:p w14:paraId="4938DE28" w14:textId="77777777" w:rsidR="00E10C80" w:rsidRPr="00E10C80" w:rsidRDefault="00E10C80" w:rsidP="00E10C80">
      <w:pPr>
        <w:pStyle w:val="KeinLeerraum"/>
        <w:spacing w:after="120" w:line="360" w:lineRule="auto"/>
        <w:jc w:val="both"/>
        <w:rPr>
          <w:rFonts w:ascii="Arial" w:eastAsia="Times New Roman" w:hAnsi="Arial" w:cs="Arial"/>
          <w:lang w:val="fr-CH"/>
        </w:rPr>
      </w:pPr>
      <w:r w:rsidRPr="00E10C80">
        <w:rPr>
          <w:rFonts w:ascii="Arial" w:eastAsia="Times New Roman" w:hAnsi="Arial" w:cs="Arial"/>
          <w:lang w:val="fr-CH"/>
        </w:rPr>
        <w:t>Des restaurants gastronomiques renommés aux bistrots contemporains, Knokke-Heist offre une scène culinaire variée et de haut niveau. En dehors des mois d’été particulièrement animés, les visiteurs disposent en outre de davantage de temps pour la découvrir en toute tranquillité.</w:t>
      </w:r>
    </w:p>
    <w:p w14:paraId="25AF777B" w14:textId="77777777" w:rsidR="00E10C80" w:rsidRPr="00E10C80" w:rsidRDefault="00E10C80" w:rsidP="00E10C80">
      <w:pPr>
        <w:pStyle w:val="KeinLeerraum"/>
        <w:spacing w:after="120" w:line="360" w:lineRule="auto"/>
        <w:jc w:val="both"/>
        <w:rPr>
          <w:rFonts w:ascii="Arial" w:eastAsia="Times New Roman" w:hAnsi="Arial" w:cs="Arial"/>
          <w:b/>
          <w:bCs/>
          <w:lang w:val="fr-CH"/>
        </w:rPr>
      </w:pPr>
      <w:r w:rsidRPr="00E10C80">
        <w:rPr>
          <w:rFonts w:ascii="Arial" w:eastAsia="Times New Roman" w:hAnsi="Arial" w:cs="Arial"/>
          <w:b/>
          <w:bCs/>
          <w:lang w:val="fr-CH"/>
        </w:rPr>
        <w:t>Un shopping de caractère</w:t>
      </w:r>
    </w:p>
    <w:p w14:paraId="57876015" w14:textId="77777777" w:rsidR="00E10C80" w:rsidRPr="00E10C80" w:rsidRDefault="00E10C80" w:rsidP="00E10C80">
      <w:pPr>
        <w:pStyle w:val="KeinLeerraum"/>
        <w:spacing w:after="120" w:line="360" w:lineRule="auto"/>
        <w:jc w:val="both"/>
        <w:rPr>
          <w:rFonts w:ascii="Arial" w:eastAsia="Times New Roman" w:hAnsi="Arial" w:cs="Arial"/>
          <w:lang w:val="fr-CH"/>
        </w:rPr>
      </w:pPr>
      <w:r w:rsidRPr="00E10C80">
        <w:rPr>
          <w:rFonts w:ascii="Arial" w:eastAsia="Times New Roman" w:hAnsi="Arial" w:cs="Arial"/>
          <w:lang w:val="fr-CH"/>
        </w:rPr>
        <w:t xml:space="preserve">Le shopping fait lui aussi partie intégrante de l’expérience Knokke-Heist. Le long de la </w:t>
      </w:r>
      <w:proofErr w:type="spellStart"/>
      <w:r w:rsidRPr="00E10C80">
        <w:rPr>
          <w:rFonts w:ascii="Arial" w:eastAsia="Times New Roman" w:hAnsi="Arial" w:cs="Arial"/>
          <w:lang w:val="fr-CH"/>
        </w:rPr>
        <w:t>Lippenslaan</w:t>
      </w:r>
      <w:proofErr w:type="spellEnd"/>
      <w:r w:rsidRPr="00E10C80">
        <w:rPr>
          <w:rFonts w:ascii="Arial" w:eastAsia="Times New Roman" w:hAnsi="Arial" w:cs="Arial"/>
          <w:lang w:val="fr-CH"/>
        </w:rPr>
        <w:t xml:space="preserve"> et du </w:t>
      </w:r>
      <w:proofErr w:type="spellStart"/>
      <w:r w:rsidRPr="00E10C80">
        <w:rPr>
          <w:rFonts w:ascii="Arial" w:eastAsia="Times New Roman" w:hAnsi="Arial" w:cs="Arial"/>
          <w:lang w:val="fr-CH"/>
        </w:rPr>
        <w:t>Zeedijk</w:t>
      </w:r>
      <w:proofErr w:type="spellEnd"/>
      <w:r w:rsidRPr="00E10C80">
        <w:rPr>
          <w:rFonts w:ascii="Arial" w:eastAsia="Times New Roman" w:hAnsi="Arial" w:cs="Arial"/>
          <w:lang w:val="fr-CH"/>
        </w:rPr>
        <w:t>, les grandes maisons de mode internationales côtoient les boutiques de créateurs belges et les concept stores.</w:t>
      </w:r>
    </w:p>
    <w:p w14:paraId="7F7DDA85" w14:textId="50715AF8" w:rsidR="00E10C80" w:rsidRPr="00E10C80" w:rsidRDefault="007400A0" w:rsidP="00E10C80">
      <w:pPr>
        <w:pStyle w:val="KeinLeerraum"/>
        <w:spacing w:after="120" w:line="360" w:lineRule="auto"/>
        <w:jc w:val="both"/>
        <w:rPr>
          <w:rFonts w:ascii="Arial" w:eastAsia="Times New Roman" w:hAnsi="Arial" w:cs="Arial"/>
          <w:lang w:val="fr-CH"/>
        </w:rPr>
      </w:pPr>
      <w:r>
        <w:rPr>
          <w:rFonts w:ascii="Arial" w:eastAsia="Times New Roman" w:hAnsi="Arial" w:cs="Arial"/>
          <w:lang w:val="fr-CH"/>
        </w:rPr>
        <w:t xml:space="preserve">En </w:t>
      </w:r>
      <w:r w:rsidR="00E10C80" w:rsidRPr="00E10C80">
        <w:rPr>
          <w:rFonts w:ascii="Arial" w:eastAsia="Times New Roman" w:hAnsi="Arial" w:cs="Arial"/>
          <w:lang w:val="fr-CH"/>
        </w:rPr>
        <w:t>automne, les boutiques présentent leurs nouvelles collections. Une journée de shopping se combine ainsi à merveille avec une expérience gastronomique, une découverte artistique ou une promenade au bord de la mer.</w:t>
      </w:r>
    </w:p>
    <w:p w14:paraId="1A3518CE" w14:textId="77777777" w:rsidR="00E10C80" w:rsidRPr="00E10C80" w:rsidRDefault="00E10C80" w:rsidP="00E10C80">
      <w:pPr>
        <w:pStyle w:val="KeinLeerraum"/>
        <w:spacing w:after="120" w:line="360" w:lineRule="auto"/>
        <w:jc w:val="both"/>
        <w:rPr>
          <w:rFonts w:ascii="Arial" w:eastAsia="Times New Roman" w:hAnsi="Arial" w:cs="Arial"/>
          <w:b/>
          <w:bCs/>
          <w:lang w:val="fr-CH"/>
        </w:rPr>
      </w:pPr>
      <w:r w:rsidRPr="00E10C80">
        <w:rPr>
          <w:rFonts w:ascii="Arial" w:eastAsia="Times New Roman" w:hAnsi="Arial" w:cs="Arial"/>
          <w:b/>
          <w:bCs/>
          <w:lang w:val="fr-CH"/>
        </w:rPr>
        <w:t xml:space="preserve">Nouveau : Knokke Le </w:t>
      </w:r>
      <w:proofErr w:type="spellStart"/>
      <w:r w:rsidRPr="00E10C80">
        <w:rPr>
          <w:rFonts w:ascii="Arial" w:eastAsia="Times New Roman" w:hAnsi="Arial" w:cs="Arial"/>
          <w:b/>
          <w:bCs/>
          <w:lang w:val="fr-CH"/>
        </w:rPr>
        <w:t>Zoute</w:t>
      </w:r>
      <w:proofErr w:type="spellEnd"/>
      <w:r w:rsidRPr="00E10C80">
        <w:rPr>
          <w:rFonts w:ascii="Arial" w:eastAsia="Times New Roman" w:hAnsi="Arial" w:cs="Arial"/>
          <w:b/>
          <w:bCs/>
          <w:lang w:val="fr-CH"/>
        </w:rPr>
        <w:t xml:space="preserve"> immortalisé dans un livre illustré d’Assouline</w:t>
      </w:r>
    </w:p>
    <w:p w14:paraId="02054D50" w14:textId="314DAC7A" w:rsidR="00E10C80" w:rsidRPr="00E10C80" w:rsidRDefault="00E10C80" w:rsidP="00E10C80">
      <w:pPr>
        <w:pStyle w:val="KeinLeerraum"/>
        <w:spacing w:after="120" w:line="360" w:lineRule="auto"/>
        <w:jc w:val="both"/>
        <w:rPr>
          <w:rFonts w:ascii="Arial" w:eastAsia="Times New Roman" w:hAnsi="Arial" w:cs="Arial"/>
          <w:lang w:val="fr-CH"/>
        </w:rPr>
      </w:pPr>
      <w:r w:rsidRPr="00E10C80">
        <w:rPr>
          <w:rFonts w:ascii="Arial" w:eastAsia="Times New Roman" w:hAnsi="Arial" w:cs="Arial"/>
          <w:lang w:val="fr-CH"/>
        </w:rPr>
        <w:t xml:space="preserve">Cet automne, Knokke-Heist fait son entrée dans l’emblématique </w:t>
      </w:r>
      <w:r w:rsidRPr="00E10C80">
        <w:rPr>
          <w:rFonts w:ascii="Arial" w:eastAsia="Times New Roman" w:hAnsi="Arial" w:cs="Arial"/>
          <w:b/>
          <w:bCs/>
          <w:lang w:val="fr-CH"/>
        </w:rPr>
        <w:t xml:space="preserve">Travel </w:t>
      </w:r>
      <w:proofErr w:type="spellStart"/>
      <w:r w:rsidRPr="00E10C80">
        <w:rPr>
          <w:rFonts w:ascii="Arial" w:eastAsia="Times New Roman" w:hAnsi="Arial" w:cs="Arial"/>
          <w:b/>
          <w:bCs/>
          <w:lang w:val="fr-CH"/>
        </w:rPr>
        <w:t>Series</w:t>
      </w:r>
      <w:proofErr w:type="spellEnd"/>
      <w:r w:rsidRPr="00E10C80">
        <w:rPr>
          <w:rFonts w:ascii="Arial" w:eastAsia="Times New Roman" w:hAnsi="Arial" w:cs="Arial"/>
          <w:b/>
          <w:bCs/>
          <w:lang w:val="fr-CH"/>
        </w:rPr>
        <w:t xml:space="preserve"> des éditions Assouline</w:t>
      </w:r>
      <w:r w:rsidRPr="00E10C80">
        <w:rPr>
          <w:rFonts w:ascii="Arial" w:eastAsia="Times New Roman" w:hAnsi="Arial" w:cs="Arial"/>
          <w:lang w:val="fr-CH"/>
        </w:rPr>
        <w:t xml:space="preserve">. Le luxueux livre </w:t>
      </w:r>
      <w:proofErr w:type="gramStart"/>
      <w:r w:rsidRPr="00E10C80">
        <w:rPr>
          <w:rFonts w:ascii="Arial" w:eastAsia="Times New Roman" w:hAnsi="Arial" w:cs="Arial"/>
          <w:lang w:val="fr-CH"/>
        </w:rPr>
        <w:t>illustré</w:t>
      </w:r>
      <w:proofErr w:type="gramEnd"/>
      <w:r w:rsidRPr="00E10C80">
        <w:rPr>
          <w:rFonts w:ascii="Arial" w:eastAsia="Times New Roman" w:hAnsi="Arial" w:cs="Arial"/>
          <w:lang w:val="fr-CH"/>
        </w:rPr>
        <w:t xml:space="preserve"> </w:t>
      </w:r>
      <w:hyperlink r:id="rId8" w:history="1">
        <w:r w:rsidRPr="00337EDA">
          <w:rPr>
            <w:rStyle w:val="Hyperlink"/>
            <w:rFonts w:ascii="Arial" w:eastAsia="Times New Roman" w:hAnsi="Arial" w:cs="Arial"/>
            <w:i/>
            <w:iCs/>
            <w:lang w:val="fr-CH"/>
          </w:rPr>
          <w:t xml:space="preserve">Knokke Le </w:t>
        </w:r>
        <w:proofErr w:type="spellStart"/>
        <w:r w:rsidRPr="00337EDA">
          <w:rPr>
            <w:rStyle w:val="Hyperlink"/>
            <w:rFonts w:ascii="Arial" w:eastAsia="Times New Roman" w:hAnsi="Arial" w:cs="Arial"/>
            <w:i/>
            <w:iCs/>
            <w:lang w:val="fr-CH"/>
          </w:rPr>
          <w:t>Zoute</w:t>
        </w:r>
        <w:proofErr w:type="spellEnd"/>
      </w:hyperlink>
      <w:r w:rsidRPr="00E10C80">
        <w:rPr>
          <w:rFonts w:ascii="Arial" w:eastAsia="Times New Roman" w:hAnsi="Arial" w:cs="Arial"/>
          <w:lang w:val="fr-CH"/>
        </w:rPr>
        <w:t xml:space="preserve"> capture l’atmosphère et l’élégance caractéristiques de Knokke et du </w:t>
      </w:r>
      <w:proofErr w:type="spellStart"/>
      <w:r w:rsidRPr="00E10C80">
        <w:rPr>
          <w:rFonts w:ascii="Arial" w:eastAsia="Times New Roman" w:hAnsi="Arial" w:cs="Arial"/>
          <w:lang w:val="fr-CH"/>
        </w:rPr>
        <w:t>Zoute</w:t>
      </w:r>
      <w:proofErr w:type="spellEnd"/>
      <w:r w:rsidRPr="00E10C80">
        <w:rPr>
          <w:rFonts w:ascii="Arial" w:eastAsia="Times New Roman" w:hAnsi="Arial" w:cs="Arial"/>
          <w:lang w:val="fr-CH"/>
        </w:rPr>
        <w:t xml:space="preserve"> – de son vaste littoral et de son charme mondain à l’art, l’architecture et l’art de vivre. Une élégante déclaration d’amour à tout ce qui rend cette station balnéaire si unique, mais aussi une belle source d’inspiration pour une prochaine visite.</w:t>
      </w:r>
    </w:p>
    <w:p w14:paraId="2073AB90" w14:textId="77777777" w:rsidR="00E10C80" w:rsidRPr="00E10C80" w:rsidRDefault="00E10C80" w:rsidP="00E10C80">
      <w:pPr>
        <w:pStyle w:val="KeinLeerraum"/>
        <w:spacing w:after="120" w:line="360" w:lineRule="auto"/>
        <w:jc w:val="both"/>
        <w:rPr>
          <w:rFonts w:ascii="Arial" w:eastAsia="Times New Roman" w:hAnsi="Arial" w:cs="Arial"/>
          <w:b/>
          <w:bCs/>
          <w:lang w:val="en-US"/>
        </w:rPr>
      </w:pPr>
      <w:r w:rsidRPr="00E10C80">
        <w:rPr>
          <w:rFonts w:ascii="Arial" w:eastAsia="Times New Roman" w:hAnsi="Arial" w:cs="Arial"/>
          <w:b/>
          <w:bCs/>
          <w:lang w:val="en-US"/>
        </w:rPr>
        <w:lastRenderedPageBreak/>
        <w:t>BRAFA Art Discovery à Knokke-Heist</w:t>
      </w:r>
    </w:p>
    <w:p w14:paraId="10898152" w14:textId="77777777" w:rsidR="00E10C80" w:rsidRPr="00E10C80" w:rsidRDefault="00E10C80" w:rsidP="00E10C80">
      <w:pPr>
        <w:pStyle w:val="KeinLeerraum"/>
        <w:spacing w:after="120" w:line="360" w:lineRule="auto"/>
        <w:jc w:val="both"/>
        <w:rPr>
          <w:rFonts w:ascii="Arial" w:eastAsia="Times New Roman" w:hAnsi="Arial" w:cs="Arial"/>
          <w:lang w:val="fr-CH"/>
        </w:rPr>
      </w:pPr>
      <w:r w:rsidRPr="00E10C80">
        <w:rPr>
          <w:rFonts w:ascii="Arial" w:eastAsia="Times New Roman" w:hAnsi="Arial" w:cs="Arial"/>
          <w:lang w:val="fr-CH"/>
        </w:rPr>
        <w:t xml:space="preserve">Les amateurs d’art ont eux aussi une raison supplémentaire de se rendre à Knokke-Heist cet automne. Dans le cadre de </w:t>
      </w:r>
      <w:r w:rsidRPr="00E10C80">
        <w:rPr>
          <w:rFonts w:ascii="Arial" w:eastAsia="Times New Roman" w:hAnsi="Arial" w:cs="Arial"/>
          <w:b/>
          <w:bCs/>
          <w:lang w:val="fr-CH"/>
        </w:rPr>
        <w:t>BRAFA Art Discovery Knokke-Heist</w:t>
      </w:r>
      <w:r w:rsidRPr="00E10C80">
        <w:rPr>
          <w:rFonts w:ascii="Arial" w:eastAsia="Times New Roman" w:hAnsi="Arial" w:cs="Arial"/>
          <w:lang w:val="fr-CH"/>
        </w:rPr>
        <w:t>, les galeries ouvrent leurs portes et présentent des œuvres d’artistes établis et émergents. L’initiative souligne les liens étroits qui unissent Knokke-Heist au monde de l’art et invite à découvrir les nombreuses galeries de la commune côtière.</w:t>
      </w:r>
    </w:p>
    <w:p w14:paraId="0632CE48" w14:textId="77777777" w:rsidR="00E10C80" w:rsidRPr="00E10C80" w:rsidRDefault="00E10C80" w:rsidP="00E10C80">
      <w:pPr>
        <w:pStyle w:val="KeinLeerraum"/>
        <w:spacing w:after="120" w:line="360" w:lineRule="auto"/>
        <w:jc w:val="both"/>
        <w:rPr>
          <w:rFonts w:ascii="Arial" w:eastAsia="Times New Roman" w:hAnsi="Arial" w:cs="Arial"/>
          <w:b/>
          <w:bCs/>
          <w:lang w:val="fr-CH"/>
        </w:rPr>
      </w:pPr>
      <w:r w:rsidRPr="00E10C80">
        <w:rPr>
          <w:rFonts w:ascii="Arial" w:eastAsia="Times New Roman" w:hAnsi="Arial" w:cs="Arial"/>
          <w:b/>
          <w:bCs/>
          <w:lang w:val="fr-CH"/>
        </w:rPr>
        <w:t>L’art dans le paysage urbain</w:t>
      </w:r>
    </w:p>
    <w:p w14:paraId="66204911" w14:textId="77777777" w:rsidR="00E10C80" w:rsidRPr="00E10C80" w:rsidRDefault="00E10C80" w:rsidP="00E10C80">
      <w:pPr>
        <w:pStyle w:val="KeinLeerraum"/>
        <w:spacing w:after="120" w:line="360" w:lineRule="auto"/>
        <w:jc w:val="both"/>
        <w:rPr>
          <w:rFonts w:ascii="Arial" w:eastAsia="Times New Roman" w:hAnsi="Arial" w:cs="Arial"/>
          <w:lang w:val="fr-CH"/>
        </w:rPr>
      </w:pPr>
      <w:r w:rsidRPr="00E10C80">
        <w:rPr>
          <w:rFonts w:ascii="Arial" w:eastAsia="Times New Roman" w:hAnsi="Arial" w:cs="Arial"/>
          <w:lang w:val="fr-CH"/>
        </w:rPr>
        <w:t>À Knokke-Heist, l’art ne se découvre pas uniquement derrière les portes des galeries. Des sculptures d’artistes belges et internationaux de renom ponctuent les places, la digue et les rues.</w:t>
      </w:r>
    </w:p>
    <w:p w14:paraId="7F9FF1C1" w14:textId="77777777" w:rsidR="00E10C80" w:rsidRPr="00E10C80" w:rsidRDefault="00E10C80" w:rsidP="00E10C80">
      <w:pPr>
        <w:pStyle w:val="KeinLeerraum"/>
        <w:spacing w:after="120" w:line="360" w:lineRule="auto"/>
        <w:jc w:val="both"/>
        <w:rPr>
          <w:rFonts w:ascii="Arial" w:eastAsia="Times New Roman" w:hAnsi="Arial" w:cs="Arial"/>
          <w:lang w:val="fr-CH"/>
        </w:rPr>
      </w:pPr>
      <w:r w:rsidRPr="00E10C80">
        <w:rPr>
          <w:rFonts w:ascii="Arial" w:eastAsia="Times New Roman" w:hAnsi="Arial" w:cs="Arial"/>
          <w:lang w:val="fr-CH"/>
        </w:rPr>
        <w:t>Une promenade à travers la commune se transforme ainsi, presque naturellement, en une découverte de l’art contemporain – avec la mer du Nord pour toile de fond.</w:t>
      </w:r>
    </w:p>
    <w:p w14:paraId="137FBAD6" w14:textId="77777777" w:rsidR="00E10C80" w:rsidRDefault="00E10C80" w:rsidP="008300F9">
      <w:pPr>
        <w:pStyle w:val="KeinLeerraum"/>
        <w:spacing w:after="120" w:line="360" w:lineRule="auto"/>
        <w:jc w:val="both"/>
        <w:rPr>
          <w:rFonts w:ascii="Arial" w:eastAsia="Times New Roman" w:hAnsi="Arial" w:cs="Arial"/>
          <w:lang w:val="fr-CH"/>
        </w:rPr>
      </w:pPr>
    </w:p>
    <w:p w14:paraId="58C03DB9" w14:textId="25648C42" w:rsidR="008300F9" w:rsidRPr="008300F9" w:rsidRDefault="008300F9" w:rsidP="008300F9">
      <w:pPr>
        <w:pStyle w:val="KeinLeerraum"/>
        <w:spacing w:after="120" w:line="360" w:lineRule="auto"/>
        <w:jc w:val="both"/>
        <w:rPr>
          <w:rFonts w:ascii="Arial" w:eastAsia="Times New Roman" w:hAnsi="Arial" w:cs="Arial"/>
          <w:lang w:val="fr-CH"/>
        </w:rPr>
      </w:pPr>
      <w:r w:rsidRPr="008300F9">
        <w:rPr>
          <w:rFonts w:ascii="Arial" w:eastAsia="Times New Roman" w:hAnsi="Arial" w:cs="Arial"/>
          <w:lang w:val="fr-CH"/>
        </w:rPr>
        <w:t xml:space="preserve">Vous trouverez </w:t>
      </w:r>
      <w:hyperlink r:id="rId9" w:history="1">
        <w:r w:rsidRPr="006E087A">
          <w:rPr>
            <w:rStyle w:val="Hyperlink"/>
            <w:rFonts w:ascii="Arial" w:eastAsia="Times New Roman" w:hAnsi="Arial" w:cs="Arial"/>
            <w:b/>
            <w:bCs/>
            <w:lang w:val="fr-CH"/>
          </w:rPr>
          <w:t>ici</w:t>
        </w:r>
      </w:hyperlink>
      <w:r w:rsidRPr="008300F9">
        <w:rPr>
          <w:rFonts w:ascii="Arial" w:eastAsia="Times New Roman" w:hAnsi="Arial" w:cs="Arial"/>
          <w:lang w:val="fr-CH"/>
        </w:rPr>
        <w:t xml:space="preserve"> les images, y compris les droits d'auteur.</w:t>
      </w:r>
    </w:p>
    <w:p w14:paraId="2FDA9C4E" w14:textId="479F024B" w:rsidR="008D2353" w:rsidRPr="0005448D" w:rsidRDefault="00B01532" w:rsidP="005626E4">
      <w:pPr>
        <w:pStyle w:val="KeinLeerraum"/>
        <w:spacing w:after="120" w:line="300" w:lineRule="exact"/>
        <w:jc w:val="both"/>
        <w:rPr>
          <w:rStyle w:val="Hyperlink"/>
          <w:rFonts w:ascii="Arial" w:eastAsia="Times New Roman" w:hAnsi="Arial" w:cs="Arial"/>
          <w:lang w:val="fr-CH"/>
        </w:rPr>
      </w:pPr>
      <w:r w:rsidRPr="0005448D">
        <w:rPr>
          <w:rFonts w:ascii="Arial" w:eastAsia="Times New Roman" w:hAnsi="Arial" w:cs="Arial"/>
          <w:lang w:val="fr-CH"/>
        </w:rPr>
        <w:t>Informations complémentaires</w:t>
      </w:r>
      <w:r w:rsidR="005C671D" w:rsidRPr="0005448D">
        <w:rPr>
          <w:rFonts w:ascii="Arial" w:eastAsia="Times New Roman" w:hAnsi="Arial" w:cs="Arial"/>
          <w:lang w:val="fr-CH"/>
        </w:rPr>
        <w:t xml:space="preserve"> </w:t>
      </w:r>
      <w:hyperlink r:id="rId10" w:history="1">
        <w:r w:rsidR="008D2353" w:rsidRPr="0005448D">
          <w:rPr>
            <w:rStyle w:val="Hyperlink"/>
            <w:rFonts w:ascii="Arial" w:eastAsia="Times New Roman" w:hAnsi="Arial" w:cs="Arial"/>
            <w:lang w:val="fr-CH"/>
          </w:rPr>
          <w:t>www.myknokke-heist.be/fr</w:t>
        </w:r>
      </w:hyperlink>
      <w:r w:rsidR="008D2353" w:rsidRPr="0005448D">
        <w:rPr>
          <w:rStyle w:val="Hyperlink"/>
          <w:rFonts w:ascii="Arial" w:eastAsia="Times New Roman" w:hAnsi="Arial" w:cs="Arial"/>
          <w:lang w:val="fr-CH"/>
        </w:rPr>
        <w:t xml:space="preserve">  </w:t>
      </w:r>
    </w:p>
    <w:p w14:paraId="54E068D6" w14:textId="396341A8" w:rsidR="005626E4" w:rsidRPr="0005448D" w:rsidRDefault="005626E4" w:rsidP="005626E4">
      <w:pPr>
        <w:pStyle w:val="KeinLeerraum"/>
        <w:spacing w:after="120" w:line="300" w:lineRule="exact"/>
        <w:jc w:val="both"/>
        <w:rPr>
          <w:rFonts w:ascii="Arial" w:hAnsi="Arial" w:cs="Arial"/>
          <w:lang w:val="fr-CH"/>
        </w:rPr>
      </w:pPr>
      <w:proofErr w:type="gramStart"/>
      <w:r w:rsidRPr="0005448D">
        <w:rPr>
          <w:rFonts w:ascii="Arial" w:hAnsi="Arial" w:cs="Arial"/>
          <w:lang w:val="fr-CH"/>
        </w:rPr>
        <w:t>Facebook:</w:t>
      </w:r>
      <w:proofErr w:type="gramEnd"/>
      <w:r w:rsidRPr="0005448D">
        <w:rPr>
          <w:rFonts w:ascii="Arial" w:hAnsi="Arial" w:cs="Arial"/>
          <w:lang w:val="fr-CH"/>
        </w:rPr>
        <w:t xml:space="preserve"> </w:t>
      </w:r>
      <w:hyperlink r:id="rId11" w:history="1">
        <w:r w:rsidR="00B16BEC" w:rsidRPr="0005448D">
          <w:rPr>
            <w:rStyle w:val="Hyperlink"/>
            <w:rFonts w:ascii="Arial" w:eastAsia="Times New Roman" w:hAnsi="Arial" w:cs="Arial"/>
            <w:lang w:val="fr-CH"/>
          </w:rPr>
          <w:t>www.facebook.com/KnokkeHeist</w:t>
        </w:r>
      </w:hyperlink>
      <w:r w:rsidR="00B16BEC" w:rsidRPr="0005448D">
        <w:rPr>
          <w:rStyle w:val="Hyperlink"/>
          <w:rFonts w:ascii="Arial" w:eastAsia="Times New Roman" w:hAnsi="Arial" w:cs="Arial"/>
          <w:lang w:val="fr-CH"/>
        </w:rPr>
        <w:t xml:space="preserve"> </w:t>
      </w:r>
    </w:p>
    <w:p w14:paraId="4022B887" w14:textId="210557AC" w:rsidR="005626E4" w:rsidRPr="0005448D" w:rsidRDefault="005626E4" w:rsidP="005626E4">
      <w:pPr>
        <w:pStyle w:val="KeinLeerraum"/>
        <w:spacing w:after="120" w:line="300" w:lineRule="exact"/>
        <w:jc w:val="both"/>
        <w:rPr>
          <w:rFonts w:ascii="Arial" w:hAnsi="Arial" w:cs="Arial"/>
          <w:lang w:val="fr-CH"/>
        </w:rPr>
      </w:pPr>
      <w:proofErr w:type="gramStart"/>
      <w:r w:rsidRPr="0005448D">
        <w:rPr>
          <w:rFonts w:ascii="Arial" w:hAnsi="Arial" w:cs="Arial"/>
          <w:lang w:val="fr-CH"/>
        </w:rPr>
        <w:t>Instagram:</w:t>
      </w:r>
      <w:proofErr w:type="gramEnd"/>
      <w:r w:rsidRPr="0005448D">
        <w:rPr>
          <w:rFonts w:ascii="Arial" w:hAnsi="Arial" w:cs="Arial"/>
          <w:lang w:val="fr-CH"/>
        </w:rPr>
        <w:t xml:space="preserve"> </w:t>
      </w:r>
      <w:hyperlink r:id="rId12" w:history="1">
        <w:r w:rsidR="00B16BEC" w:rsidRPr="0005448D">
          <w:rPr>
            <w:rStyle w:val="Hyperlink"/>
            <w:rFonts w:ascii="Arial" w:eastAsia="Times New Roman" w:hAnsi="Arial" w:cs="Arial"/>
            <w:lang w:val="fr-CH"/>
          </w:rPr>
          <w:t>www.instagram.com/myknokkeheist/</w:t>
        </w:r>
      </w:hyperlink>
      <w:r w:rsidR="00B16BEC" w:rsidRPr="0005448D">
        <w:rPr>
          <w:rStyle w:val="Hyperlink"/>
          <w:rFonts w:ascii="Arial" w:eastAsia="Times New Roman" w:hAnsi="Arial" w:cs="Arial"/>
          <w:lang w:val="fr-CH"/>
        </w:rPr>
        <w:t xml:space="preserve"> </w:t>
      </w:r>
    </w:p>
    <w:p w14:paraId="0CA2D2E5" w14:textId="48994EEE" w:rsidR="005626E4" w:rsidRPr="0005448D" w:rsidRDefault="001F5DBB"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fr-CH"/>
        </w:rPr>
      </w:pPr>
      <w:r w:rsidRPr="0005448D">
        <w:rPr>
          <w:rFonts w:ascii="Arial" w:hAnsi="Arial" w:cs="Arial"/>
          <w:b/>
          <w:sz w:val="20"/>
          <w:lang w:val="fr-CH"/>
        </w:rPr>
        <w:t>Pour plus d'informations (médias</w:t>
      </w:r>
      <w:proofErr w:type="gramStart"/>
      <w:r w:rsidR="005626E4" w:rsidRPr="0005448D">
        <w:rPr>
          <w:rFonts w:ascii="Arial" w:hAnsi="Arial" w:cs="Arial"/>
          <w:b/>
          <w:sz w:val="20"/>
          <w:lang w:val="fr-CH"/>
        </w:rPr>
        <w:t>):</w:t>
      </w:r>
      <w:proofErr w:type="gramEnd"/>
      <w:r w:rsidR="005626E4" w:rsidRPr="0005448D">
        <w:rPr>
          <w:rFonts w:ascii="Arial" w:hAnsi="Arial" w:cs="Arial"/>
          <w:sz w:val="20"/>
          <w:lang w:val="fr-CH"/>
        </w:rPr>
        <w:br/>
        <w:t xml:space="preserve">Laura Fabbris </w:t>
      </w:r>
      <w:r w:rsidRPr="0005448D">
        <w:rPr>
          <w:rFonts w:ascii="Arial" w:hAnsi="Arial" w:cs="Arial"/>
          <w:sz w:val="20"/>
          <w:lang w:val="fr-CH"/>
        </w:rPr>
        <w:t xml:space="preserve">et </w:t>
      </w:r>
      <w:r w:rsidR="007C2BC6" w:rsidRPr="0005448D">
        <w:rPr>
          <w:rFonts w:ascii="Arial" w:hAnsi="Arial" w:cs="Arial"/>
          <w:sz w:val="20"/>
          <w:lang w:val="fr-CH"/>
        </w:rPr>
        <w:t>Gere Gretz</w:t>
      </w:r>
      <w:r w:rsidR="005626E4" w:rsidRPr="0005448D">
        <w:rPr>
          <w:rFonts w:ascii="Arial" w:hAnsi="Arial" w:cs="Arial"/>
          <w:sz w:val="20"/>
          <w:lang w:val="fr-CH"/>
        </w:rPr>
        <w:t xml:space="preserve">, </w:t>
      </w:r>
      <w:bookmarkStart w:id="0" w:name="OLE_LINK2"/>
      <w:r w:rsidRPr="0005448D">
        <w:rPr>
          <w:rFonts w:ascii="Arial" w:hAnsi="Arial" w:cs="Arial"/>
          <w:sz w:val="20"/>
          <w:lang w:val="fr-CH"/>
        </w:rPr>
        <w:t xml:space="preserve">service de presse </w:t>
      </w:r>
      <w:r w:rsidR="007C2BC6" w:rsidRPr="0005448D">
        <w:rPr>
          <w:rFonts w:ascii="Arial" w:hAnsi="Arial" w:cs="Arial"/>
          <w:sz w:val="20"/>
          <w:lang w:val="fr-CH"/>
        </w:rPr>
        <w:t xml:space="preserve">Knokke-Heist </w:t>
      </w:r>
      <w:r w:rsidR="005626E4" w:rsidRPr="0005448D">
        <w:rPr>
          <w:rFonts w:ascii="Arial" w:hAnsi="Arial" w:cs="Arial"/>
          <w:sz w:val="20"/>
          <w:lang w:val="fr-CH"/>
        </w:rPr>
        <w:t xml:space="preserve"> </w:t>
      </w:r>
      <w:bookmarkEnd w:id="0"/>
      <w:r w:rsidR="005626E4" w:rsidRPr="0005448D">
        <w:rPr>
          <w:rFonts w:ascii="Arial" w:hAnsi="Arial" w:cs="Arial"/>
          <w:sz w:val="20"/>
          <w:lang w:val="fr-CH"/>
        </w:rPr>
        <w:br/>
        <w:t xml:space="preserve">c/o Gretz Communications AG, </w:t>
      </w:r>
      <w:proofErr w:type="spellStart"/>
      <w:r w:rsidR="005626E4" w:rsidRPr="0005448D">
        <w:rPr>
          <w:rFonts w:ascii="Arial" w:hAnsi="Arial" w:cs="Arial"/>
          <w:sz w:val="20"/>
          <w:lang w:val="fr-CH"/>
        </w:rPr>
        <w:t>Zähringerstr</w:t>
      </w:r>
      <w:proofErr w:type="spellEnd"/>
      <w:r w:rsidR="005626E4" w:rsidRPr="0005448D">
        <w:rPr>
          <w:rFonts w:ascii="Arial" w:hAnsi="Arial" w:cs="Arial"/>
          <w:sz w:val="20"/>
          <w:lang w:val="fr-CH"/>
        </w:rPr>
        <w:t>. 16, 3012 Bern</w:t>
      </w:r>
      <w:r w:rsidRPr="0005448D">
        <w:rPr>
          <w:rFonts w:ascii="Arial" w:hAnsi="Arial" w:cs="Arial"/>
          <w:sz w:val="20"/>
          <w:lang w:val="fr-CH"/>
        </w:rPr>
        <w:t>e</w:t>
      </w:r>
      <w:r w:rsidR="005626E4" w:rsidRPr="0005448D">
        <w:rPr>
          <w:rFonts w:ascii="Arial" w:hAnsi="Arial" w:cs="Arial"/>
          <w:sz w:val="20"/>
          <w:lang w:val="fr-CH"/>
        </w:rPr>
        <w:t xml:space="preserve">, </w:t>
      </w:r>
      <w:r w:rsidR="005626E4" w:rsidRPr="0005448D">
        <w:rPr>
          <w:rFonts w:ascii="Arial" w:hAnsi="Arial" w:cs="Arial"/>
          <w:sz w:val="20"/>
          <w:lang w:val="fr-CH"/>
        </w:rPr>
        <w:br/>
      </w:r>
      <w:r w:rsidR="005626E4" w:rsidRPr="0005448D">
        <w:rPr>
          <w:rFonts w:ascii="Arial" w:hAnsi="Arial" w:cs="Arial"/>
          <w:sz w:val="20"/>
          <w:szCs w:val="20"/>
          <w:lang w:val="fr-CH"/>
        </w:rPr>
        <w:t>T</w:t>
      </w:r>
      <w:r w:rsidRPr="0005448D">
        <w:rPr>
          <w:rFonts w:ascii="Arial" w:hAnsi="Arial" w:cs="Arial"/>
          <w:sz w:val="20"/>
          <w:szCs w:val="20"/>
          <w:lang w:val="fr-CH"/>
        </w:rPr>
        <w:t>é</w:t>
      </w:r>
      <w:r w:rsidR="005626E4" w:rsidRPr="0005448D">
        <w:rPr>
          <w:rFonts w:ascii="Arial" w:hAnsi="Arial" w:cs="Arial"/>
          <w:sz w:val="20"/>
          <w:szCs w:val="20"/>
          <w:lang w:val="fr-CH"/>
        </w:rPr>
        <w:t xml:space="preserve">l. 031 300 30 70, </w:t>
      </w:r>
      <w:proofErr w:type="gramStart"/>
      <w:r w:rsidR="005626E4" w:rsidRPr="0005448D">
        <w:rPr>
          <w:rFonts w:ascii="Arial" w:hAnsi="Arial" w:cs="Arial"/>
          <w:sz w:val="20"/>
          <w:szCs w:val="20"/>
          <w:lang w:val="fr-CH"/>
        </w:rPr>
        <w:t>email:</w:t>
      </w:r>
      <w:proofErr w:type="gramEnd"/>
      <w:r w:rsidR="005626E4" w:rsidRPr="0005448D">
        <w:rPr>
          <w:rFonts w:ascii="Arial" w:hAnsi="Arial" w:cs="Arial"/>
          <w:sz w:val="20"/>
          <w:szCs w:val="20"/>
          <w:lang w:val="fr-CH"/>
        </w:rPr>
        <w:t xml:space="preserve"> </w:t>
      </w:r>
      <w:hyperlink r:id="rId13" w:history="1">
        <w:r w:rsidR="005626E4" w:rsidRPr="0005448D">
          <w:rPr>
            <w:rStyle w:val="Hyperlink"/>
            <w:rFonts w:ascii="Arial" w:hAnsi="Arial" w:cs="Arial"/>
            <w:sz w:val="20"/>
            <w:szCs w:val="20"/>
            <w:lang w:val="fr-CH"/>
          </w:rPr>
          <w:t>info@gretzcom.ch</w:t>
        </w:r>
      </w:hyperlink>
      <w:r w:rsidR="005626E4" w:rsidRPr="0005448D">
        <w:rPr>
          <w:rFonts w:ascii="Arial" w:hAnsi="Arial" w:cs="Arial"/>
          <w:sz w:val="20"/>
          <w:szCs w:val="20"/>
          <w:lang w:val="fr-CH"/>
        </w:rPr>
        <w:t xml:space="preserve"> </w:t>
      </w:r>
      <w:r w:rsidR="005626E4" w:rsidRPr="0005448D">
        <w:rPr>
          <w:rFonts w:ascii="Arial" w:hAnsi="Arial" w:cs="Arial"/>
          <w:sz w:val="20"/>
          <w:szCs w:val="20"/>
          <w:lang w:val="fr-CH"/>
        </w:rPr>
        <w:br/>
      </w:r>
      <w:proofErr w:type="gramStart"/>
      <w:r w:rsidR="005626E4" w:rsidRPr="0005448D">
        <w:rPr>
          <w:rFonts w:ascii="Arial" w:hAnsi="Arial" w:cs="Arial"/>
          <w:sz w:val="20"/>
          <w:szCs w:val="20"/>
          <w:lang w:val="fr-CH"/>
        </w:rPr>
        <w:t>Internet:</w:t>
      </w:r>
      <w:proofErr w:type="gramEnd"/>
      <w:r w:rsidR="005626E4" w:rsidRPr="0005448D">
        <w:rPr>
          <w:rFonts w:ascii="Arial" w:hAnsi="Arial" w:cs="Arial"/>
          <w:sz w:val="20"/>
          <w:szCs w:val="20"/>
          <w:lang w:val="fr-CH"/>
        </w:rPr>
        <w:t xml:space="preserve"> </w:t>
      </w:r>
      <w:hyperlink r:id="rId14" w:history="1">
        <w:r w:rsidR="008D2353" w:rsidRPr="008300F9">
          <w:rPr>
            <w:rStyle w:val="Hyperlink"/>
            <w:rFonts w:ascii="Arial" w:hAnsi="Arial" w:cs="Arial"/>
            <w:sz w:val="20"/>
            <w:szCs w:val="20"/>
            <w:lang w:val="fr-CH"/>
          </w:rPr>
          <w:t>www.myknokke-heist.be/fr</w:t>
        </w:r>
      </w:hyperlink>
      <w:r w:rsidR="008D2353" w:rsidRPr="0005448D">
        <w:rPr>
          <w:lang w:val="fr-CH"/>
        </w:rPr>
        <w:t xml:space="preserve"> </w:t>
      </w:r>
    </w:p>
    <w:p w14:paraId="2268D763" w14:textId="77777777" w:rsidR="007C2BC6" w:rsidRPr="0005448D" w:rsidRDefault="007C2BC6" w:rsidP="005626E4">
      <w:pPr>
        <w:spacing w:after="0" w:line="240" w:lineRule="auto"/>
        <w:jc w:val="both"/>
        <w:rPr>
          <w:rFonts w:ascii="Arial" w:eastAsia="Calibri" w:hAnsi="Arial" w:cs="Arial"/>
          <w:sz w:val="16"/>
          <w:szCs w:val="16"/>
          <w:lang w:val="fr-CH"/>
        </w:rPr>
      </w:pPr>
    </w:p>
    <w:p w14:paraId="229DC9AE" w14:textId="77777777" w:rsidR="005626E4" w:rsidRPr="0005448D" w:rsidRDefault="005626E4" w:rsidP="005626E4">
      <w:pPr>
        <w:rPr>
          <w:sz w:val="18"/>
          <w:szCs w:val="18"/>
          <w:lang w:val="fr-CH"/>
        </w:rPr>
      </w:pPr>
    </w:p>
    <w:sectPr w:rsidR="005626E4" w:rsidRPr="0005448D" w:rsidSect="006423E3">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28844" w14:textId="77777777" w:rsidR="00253953" w:rsidRPr="00573AEE" w:rsidRDefault="00253953" w:rsidP="005626E4">
      <w:pPr>
        <w:spacing w:after="0" w:line="240" w:lineRule="auto"/>
      </w:pPr>
      <w:r w:rsidRPr="00573AEE">
        <w:separator/>
      </w:r>
    </w:p>
  </w:endnote>
  <w:endnote w:type="continuationSeparator" w:id="0">
    <w:p w14:paraId="2251C89D" w14:textId="77777777" w:rsidR="00253953" w:rsidRPr="00573AEE" w:rsidRDefault="00253953" w:rsidP="005626E4">
      <w:pPr>
        <w:spacing w:after="0" w:line="240" w:lineRule="auto"/>
      </w:pPr>
      <w:r w:rsidRPr="00573A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DF1E" w14:textId="77777777" w:rsidR="00253953" w:rsidRPr="00573AEE" w:rsidRDefault="00253953" w:rsidP="005626E4">
      <w:pPr>
        <w:spacing w:after="0" w:line="240" w:lineRule="auto"/>
      </w:pPr>
      <w:r w:rsidRPr="00573AEE">
        <w:separator/>
      </w:r>
    </w:p>
  </w:footnote>
  <w:footnote w:type="continuationSeparator" w:id="0">
    <w:p w14:paraId="7B7B388F" w14:textId="77777777" w:rsidR="00253953" w:rsidRPr="00573AEE" w:rsidRDefault="00253953" w:rsidP="005626E4">
      <w:pPr>
        <w:spacing w:after="0" w:line="240" w:lineRule="auto"/>
      </w:pPr>
      <w:r w:rsidRPr="00573A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DB9F" w14:textId="77777777" w:rsidR="007C2BC6" w:rsidRPr="00573AEE" w:rsidRDefault="007C2BC6" w:rsidP="007C2BC6">
    <w:pPr>
      <w:pStyle w:val="Kopfzeile"/>
      <w:jc w:val="center"/>
    </w:pPr>
  </w:p>
  <w:p w14:paraId="0154638B" w14:textId="5C13583C" w:rsidR="005626E4" w:rsidRPr="00573AEE" w:rsidRDefault="007C2BC6" w:rsidP="007C2BC6">
    <w:pPr>
      <w:pStyle w:val="Kopfzeile"/>
      <w:jc w:val="center"/>
    </w:pPr>
    <w:r w:rsidRPr="00573AEE">
      <w:rPr>
        <w:noProof/>
      </w:rPr>
      <w:drawing>
        <wp:inline distT="0" distB="0" distL="0" distR="0" wp14:anchorId="7FE8E8D8" wp14:editId="2A300A4F">
          <wp:extent cx="4007485" cy="354037"/>
          <wp:effectExtent l="0" t="0" r="0" b="8255"/>
          <wp:docPr id="2910389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5698" cy="360947"/>
                  </a:xfrm>
                  <a:prstGeom prst="rect">
                    <a:avLst/>
                  </a:prstGeom>
                  <a:noFill/>
                  <a:ln>
                    <a:noFill/>
                  </a:ln>
                </pic:spPr>
              </pic:pic>
            </a:graphicData>
          </a:graphic>
        </wp:inline>
      </w:drawing>
    </w:r>
  </w:p>
  <w:p w14:paraId="28EE1983" w14:textId="77777777" w:rsidR="007C2BC6" w:rsidRPr="00573AEE" w:rsidRDefault="007C2BC6" w:rsidP="007C2BC6">
    <w:pPr>
      <w:pStyle w:val="Kopfzeile"/>
      <w:jc w:val="center"/>
    </w:pPr>
  </w:p>
  <w:p w14:paraId="122B4F89" w14:textId="77777777" w:rsidR="007C2BC6" w:rsidRPr="00573AEE" w:rsidRDefault="007C2B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74AC"/>
    <w:rsid w:val="00025F08"/>
    <w:rsid w:val="00027D53"/>
    <w:rsid w:val="00054361"/>
    <w:rsid w:val="0005448D"/>
    <w:rsid w:val="000C2CEB"/>
    <w:rsid w:val="000D3E7E"/>
    <w:rsid w:val="00106C22"/>
    <w:rsid w:val="00131185"/>
    <w:rsid w:val="00131EAB"/>
    <w:rsid w:val="00134CC8"/>
    <w:rsid w:val="001413A6"/>
    <w:rsid w:val="00181735"/>
    <w:rsid w:val="00182B6D"/>
    <w:rsid w:val="00186540"/>
    <w:rsid w:val="00190220"/>
    <w:rsid w:val="001F5DBB"/>
    <w:rsid w:val="0021036A"/>
    <w:rsid w:val="00214B07"/>
    <w:rsid w:val="0022738B"/>
    <w:rsid w:val="00234909"/>
    <w:rsid w:val="002415CB"/>
    <w:rsid w:val="002437A8"/>
    <w:rsid w:val="00253953"/>
    <w:rsid w:val="00281A4D"/>
    <w:rsid w:val="002C77F5"/>
    <w:rsid w:val="002D14E9"/>
    <w:rsid w:val="002E7F77"/>
    <w:rsid w:val="00311D92"/>
    <w:rsid w:val="00323B23"/>
    <w:rsid w:val="00324B8F"/>
    <w:rsid w:val="00327DFA"/>
    <w:rsid w:val="00337EDA"/>
    <w:rsid w:val="003459B5"/>
    <w:rsid w:val="00345A32"/>
    <w:rsid w:val="00347FF6"/>
    <w:rsid w:val="00347FFE"/>
    <w:rsid w:val="0035736F"/>
    <w:rsid w:val="00366DC7"/>
    <w:rsid w:val="003817E4"/>
    <w:rsid w:val="0038277C"/>
    <w:rsid w:val="00382BF6"/>
    <w:rsid w:val="003A40D1"/>
    <w:rsid w:val="003B005E"/>
    <w:rsid w:val="003B1961"/>
    <w:rsid w:val="003C54A7"/>
    <w:rsid w:val="003D4A47"/>
    <w:rsid w:val="003E3F29"/>
    <w:rsid w:val="003E5D8E"/>
    <w:rsid w:val="003F7404"/>
    <w:rsid w:val="00404A15"/>
    <w:rsid w:val="004126F4"/>
    <w:rsid w:val="00417333"/>
    <w:rsid w:val="0042065D"/>
    <w:rsid w:val="00420978"/>
    <w:rsid w:val="00422950"/>
    <w:rsid w:val="00426C5E"/>
    <w:rsid w:val="00435978"/>
    <w:rsid w:val="0045231B"/>
    <w:rsid w:val="00452427"/>
    <w:rsid w:val="00454E7C"/>
    <w:rsid w:val="00484DC9"/>
    <w:rsid w:val="004B072D"/>
    <w:rsid w:val="004D49D1"/>
    <w:rsid w:val="004E7DE7"/>
    <w:rsid w:val="005041FE"/>
    <w:rsid w:val="0054151F"/>
    <w:rsid w:val="005621F1"/>
    <w:rsid w:val="005626E4"/>
    <w:rsid w:val="00566FE4"/>
    <w:rsid w:val="00572F62"/>
    <w:rsid w:val="00573AEE"/>
    <w:rsid w:val="00585651"/>
    <w:rsid w:val="005B4089"/>
    <w:rsid w:val="005C671D"/>
    <w:rsid w:val="005D10DA"/>
    <w:rsid w:val="005D7761"/>
    <w:rsid w:val="005E4B72"/>
    <w:rsid w:val="005E521F"/>
    <w:rsid w:val="005E5435"/>
    <w:rsid w:val="00605EAE"/>
    <w:rsid w:val="00613E4C"/>
    <w:rsid w:val="00626B3C"/>
    <w:rsid w:val="00632305"/>
    <w:rsid w:val="00632B45"/>
    <w:rsid w:val="00637F01"/>
    <w:rsid w:val="006423E3"/>
    <w:rsid w:val="006764F1"/>
    <w:rsid w:val="006B60C7"/>
    <w:rsid w:val="006E087A"/>
    <w:rsid w:val="006E40B8"/>
    <w:rsid w:val="006F3C9F"/>
    <w:rsid w:val="0070793F"/>
    <w:rsid w:val="00727FAD"/>
    <w:rsid w:val="00730DDF"/>
    <w:rsid w:val="00737F54"/>
    <w:rsid w:val="007400A0"/>
    <w:rsid w:val="00740E9D"/>
    <w:rsid w:val="0075185E"/>
    <w:rsid w:val="007607A3"/>
    <w:rsid w:val="00760A43"/>
    <w:rsid w:val="00791B70"/>
    <w:rsid w:val="007A3CB4"/>
    <w:rsid w:val="007A5D52"/>
    <w:rsid w:val="007C0E67"/>
    <w:rsid w:val="007C1D4D"/>
    <w:rsid w:val="007C2BC6"/>
    <w:rsid w:val="007E20B3"/>
    <w:rsid w:val="007F6218"/>
    <w:rsid w:val="00806CA4"/>
    <w:rsid w:val="00811634"/>
    <w:rsid w:val="00811FD4"/>
    <w:rsid w:val="008128E0"/>
    <w:rsid w:val="00816CA8"/>
    <w:rsid w:val="00817D5E"/>
    <w:rsid w:val="008300F9"/>
    <w:rsid w:val="00832567"/>
    <w:rsid w:val="00833404"/>
    <w:rsid w:val="00834413"/>
    <w:rsid w:val="00855F07"/>
    <w:rsid w:val="00862462"/>
    <w:rsid w:val="0086634B"/>
    <w:rsid w:val="00873496"/>
    <w:rsid w:val="00882B11"/>
    <w:rsid w:val="008872A5"/>
    <w:rsid w:val="00897B39"/>
    <w:rsid w:val="008A2F65"/>
    <w:rsid w:val="008A5F49"/>
    <w:rsid w:val="008B0AB6"/>
    <w:rsid w:val="008B3FC5"/>
    <w:rsid w:val="008B5C0F"/>
    <w:rsid w:val="008B6009"/>
    <w:rsid w:val="008C6BCE"/>
    <w:rsid w:val="008D2353"/>
    <w:rsid w:val="008D7377"/>
    <w:rsid w:val="008F3803"/>
    <w:rsid w:val="00901A07"/>
    <w:rsid w:val="00905856"/>
    <w:rsid w:val="009413EE"/>
    <w:rsid w:val="0095254A"/>
    <w:rsid w:val="009673A6"/>
    <w:rsid w:val="0097128F"/>
    <w:rsid w:val="0098063A"/>
    <w:rsid w:val="009807CB"/>
    <w:rsid w:val="00982BBE"/>
    <w:rsid w:val="009A7885"/>
    <w:rsid w:val="009C2EB7"/>
    <w:rsid w:val="009E2410"/>
    <w:rsid w:val="009E36D8"/>
    <w:rsid w:val="009E7522"/>
    <w:rsid w:val="00A36537"/>
    <w:rsid w:val="00A51D7A"/>
    <w:rsid w:val="00A87538"/>
    <w:rsid w:val="00AA0A56"/>
    <w:rsid w:val="00AE739C"/>
    <w:rsid w:val="00AF6141"/>
    <w:rsid w:val="00B01532"/>
    <w:rsid w:val="00B16BEC"/>
    <w:rsid w:val="00B1761F"/>
    <w:rsid w:val="00B230CD"/>
    <w:rsid w:val="00B24093"/>
    <w:rsid w:val="00B42BDD"/>
    <w:rsid w:val="00B64ACF"/>
    <w:rsid w:val="00B65801"/>
    <w:rsid w:val="00B82A2A"/>
    <w:rsid w:val="00BA1CE5"/>
    <w:rsid w:val="00BA4F59"/>
    <w:rsid w:val="00BC2B35"/>
    <w:rsid w:val="00BC5206"/>
    <w:rsid w:val="00BC54FF"/>
    <w:rsid w:val="00BD775F"/>
    <w:rsid w:val="00BE569D"/>
    <w:rsid w:val="00BF5082"/>
    <w:rsid w:val="00BF5E1D"/>
    <w:rsid w:val="00C04A6D"/>
    <w:rsid w:val="00C14A8E"/>
    <w:rsid w:val="00C16BC6"/>
    <w:rsid w:val="00C27780"/>
    <w:rsid w:val="00C52FA9"/>
    <w:rsid w:val="00C53DF8"/>
    <w:rsid w:val="00C542A1"/>
    <w:rsid w:val="00C64081"/>
    <w:rsid w:val="00C70A01"/>
    <w:rsid w:val="00C82D21"/>
    <w:rsid w:val="00C919DE"/>
    <w:rsid w:val="00C9716E"/>
    <w:rsid w:val="00CA4FDE"/>
    <w:rsid w:val="00CC0CF0"/>
    <w:rsid w:val="00CE55F4"/>
    <w:rsid w:val="00CF2BAC"/>
    <w:rsid w:val="00CF46FA"/>
    <w:rsid w:val="00D22A4B"/>
    <w:rsid w:val="00D25BAA"/>
    <w:rsid w:val="00D374FE"/>
    <w:rsid w:val="00D42809"/>
    <w:rsid w:val="00D54A36"/>
    <w:rsid w:val="00D722D7"/>
    <w:rsid w:val="00D80B70"/>
    <w:rsid w:val="00D81CC3"/>
    <w:rsid w:val="00DB2AE2"/>
    <w:rsid w:val="00DD0885"/>
    <w:rsid w:val="00DF6DEC"/>
    <w:rsid w:val="00E024E9"/>
    <w:rsid w:val="00E10C80"/>
    <w:rsid w:val="00E20918"/>
    <w:rsid w:val="00E36D54"/>
    <w:rsid w:val="00E372D9"/>
    <w:rsid w:val="00E44F28"/>
    <w:rsid w:val="00E45C11"/>
    <w:rsid w:val="00E47291"/>
    <w:rsid w:val="00E710B5"/>
    <w:rsid w:val="00E72F23"/>
    <w:rsid w:val="00E76899"/>
    <w:rsid w:val="00E83E78"/>
    <w:rsid w:val="00E938E2"/>
    <w:rsid w:val="00EC170D"/>
    <w:rsid w:val="00EE00D0"/>
    <w:rsid w:val="00EF1CF3"/>
    <w:rsid w:val="00F04E72"/>
    <w:rsid w:val="00F13721"/>
    <w:rsid w:val="00F27F3A"/>
    <w:rsid w:val="00F30F6F"/>
    <w:rsid w:val="00F35E43"/>
    <w:rsid w:val="00F40D64"/>
    <w:rsid w:val="00F51300"/>
    <w:rsid w:val="00F70897"/>
    <w:rsid w:val="00F931DE"/>
    <w:rsid w:val="00FA71B7"/>
    <w:rsid w:val="00FB0EF9"/>
    <w:rsid w:val="00FB6A8D"/>
    <w:rsid w:val="00FB7751"/>
    <w:rsid w:val="00FE46C1"/>
    <w:rsid w:val="00FE5EDB"/>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styleId="Hervorhebung">
    <w:name w:val="Emphasis"/>
    <w:basedOn w:val="Absatz-Standardschriftart"/>
    <w:uiPriority w:val="20"/>
    <w:qFormat/>
    <w:rsid w:val="008F3803"/>
    <w:rPr>
      <w:i/>
      <w:iCs/>
    </w:rPr>
  </w:style>
  <w:style w:type="paragraph" w:styleId="NurText">
    <w:name w:val="Plain Text"/>
    <w:basedOn w:val="Standard"/>
    <w:link w:val="NurTextZchn"/>
    <w:uiPriority w:val="99"/>
    <w:semiHidden/>
    <w:unhideWhenUsed/>
    <w:rsid w:val="00855F0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855F07"/>
    <w:rPr>
      <w:rFonts w:ascii="Consolas" w:hAnsi="Consolas"/>
      <w:sz w:val="21"/>
      <w:szCs w:val="21"/>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520348">
      <w:bodyDiv w:val="1"/>
      <w:marLeft w:val="0"/>
      <w:marRight w:val="0"/>
      <w:marTop w:val="0"/>
      <w:marBottom w:val="0"/>
      <w:divBdr>
        <w:top w:val="none" w:sz="0" w:space="0" w:color="auto"/>
        <w:left w:val="none" w:sz="0" w:space="0" w:color="auto"/>
        <w:bottom w:val="none" w:sz="0" w:space="0" w:color="auto"/>
        <w:right w:val="none" w:sz="0" w:space="0" w:color="auto"/>
      </w:divBdr>
    </w:div>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146505042">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 w:id="169472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souline.com/products/knokke-le-zoute?srsltid=AfmBOophHnUsFWmPI_q8BafKv83HThHkx5dgDsZJV61RDhyLcSBfbyzi" TargetMode="External"/><Relationship Id="rId13" Type="http://schemas.openxmlformats.org/officeDocument/2006/relationships/hyperlink" Target="mailto:info@gretzcom.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myknokkehei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KnokkeHeis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yknokke-heist.be/fr" TargetMode="External"/><Relationship Id="rId4" Type="http://schemas.openxmlformats.org/officeDocument/2006/relationships/settings" Target="settings.xml"/><Relationship Id="rId9" Type="http://schemas.openxmlformats.org/officeDocument/2006/relationships/hyperlink" Target="https://we.tl/t-Zx6fF44Toft7yzZM" TargetMode="External"/><Relationship Id="rId14" Type="http://schemas.openxmlformats.org/officeDocument/2006/relationships/hyperlink" Target="http://www.myknokke-heist.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EDBB1-A267-4EF0-89FA-A7F3FB739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3541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Livia Halbeisen (Gretz Communications AG)</cp:lastModifiedBy>
  <cp:revision>20</cp:revision>
  <cp:lastPrinted>2026-03-18T13:06:00Z</cp:lastPrinted>
  <dcterms:created xsi:type="dcterms:W3CDTF">2024-11-08T16:01:00Z</dcterms:created>
  <dcterms:modified xsi:type="dcterms:W3CDTF">2026-08-21T08:31:00Z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y fmtid="{D5CDD505-2E9C-101B-9397-08002B2CF9AE}" pid="7" name="MSIP_Label_74fdd986-87d9-48c6-acda-407b1ab5fef0_Enabled">
    <vt:lpwstr>true</vt:lpwstr>
  </property>
  <property fmtid="{D5CDD505-2E9C-101B-9397-08002B2CF9AE}" pid="8" name="MSIP_Label_74fdd986-87d9-48c6-acda-407b1ab5fef0_SetDate">
    <vt:lpwstr>2024-11-08T16:01:36Z</vt:lpwstr>
  </property>
  <property fmtid="{D5CDD505-2E9C-101B-9397-08002B2CF9AE}" pid="9" name="MSIP_Label_74fdd986-87d9-48c6-acda-407b1ab5fef0_Method">
    <vt:lpwstr>Standard</vt:lpwstr>
  </property>
  <property fmtid="{D5CDD505-2E9C-101B-9397-08002B2CF9AE}" pid="10" name="MSIP_Label_74fdd986-87d9-48c6-acda-407b1ab5fef0_Name">
    <vt:lpwstr>NICHT KLASSIFIZIERT</vt:lpwstr>
  </property>
  <property fmtid="{D5CDD505-2E9C-101B-9397-08002B2CF9AE}" pid="11" name="MSIP_Label_74fdd986-87d9-48c6-acda-407b1ab5fef0_SiteId">
    <vt:lpwstr>cb96f99a-a111-42d7-9f65-e111197ba4bb</vt:lpwstr>
  </property>
  <property fmtid="{D5CDD505-2E9C-101B-9397-08002B2CF9AE}" pid="12" name="MSIP_Label_74fdd986-87d9-48c6-acda-407b1ab5fef0_ActionId">
    <vt:lpwstr>f5f0e842-2526-4bea-ba72-62a1bbff0486</vt:lpwstr>
  </property>
  <property fmtid="{D5CDD505-2E9C-101B-9397-08002B2CF9AE}" pid="13" name="MSIP_Label_74fdd986-87d9-48c6-acda-407b1ab5fef0_ContentBits">
    <vt:lpwstr>0</vt:lpwstr>
  </property>
</Properties>
</file>