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5243B" w14:textId="77777777" w:rsidR="00B35880" w:rsidRPr="007D0487" w:rsidRDefault="000935AE" w:rsidP="009F38EE">
      <w:pPr>
        <w:pStyle w:val="berschrift2"/>
        <w:rPr>
          <w:rFonts w:cs="Arial"/>
          <w:sz w:val="22"/>
          <w:lang w:val="fr-CH"/>
        </w:rPr>
      </w:pPr>
      <w:r w:rsidRPr="007D0487">
        <w:rPr>
          <w:rFonts w:cs="Arial"/>
          <w:sz w:val="22"/>
          <w:lang w:val="fr-CH"/>
        </w:rPr>
        <w:t>Communiqué de presse</w:t>
      </w:r>
    </w:p>
    <w:p w14:paraId="14FBCC18" w14:textId="0D6759B4" w:rsidR="00C33AC3" w:rsidRPr="007D0487" w:rsidRDefault="000935AE" w:rsidP="00621D50">
      <w:pPr>
        <w:tabs>
          <w:tab w:val="left" w:pos="1021"/>
        </w:tabs>
        <w:spacing w:line="360" w:lineRule="auto"/>
        <w:jc w:val="both"/>
        <w:rPr>
          <w:rFonts w:ascii="Arial" w:hAnsi="Arial" w:cs="Arial"/>
          <w:b/>
          <w:sz w:val="32"/>
          <w:szCs w:val="24"/>
          <w:lang w:val="fr-CH"/>
        </w:rPr>
      </w:pPr>
      <w:r w:rsidRPr="007D0487">
        <w:rPr>
          <w:rFonts w:ascii="Arial" w:hAnsi="Arial" w:cs="Arial"/>
          <w:b/>
          <w:sz w:val="32"/>
          <w:szCs w:val="24"/>
          <w:lang w:val="fr-CH"/>
        </w:rPr>
        <w:t xml:space="preserve">L‘Irlande </w:t>
      </w:r>
      <w:r w:rsidR="00C72F79">
        <w:rPr>
          <w:rFonts w:ascii="Arial" w:hAnsi="Arial" w:cs="Arial"/>
          <w:b/>
          <w:sz w:val="32"/>
          <w:szCs w:val="24"/>
          <w:lang w:val="fr-CH"/>
        </w:rPr>
        <w:t>célèbre sa musique</w:t>
      </w:r>
    </w:p>
    <w:p w14:paraId="7068C2E2" w14:textId="41A644AE" w:rsidR="000935AE" w:rsidRDefault="009659BB" w:rsidP="00621D50">
      <w:pPr>
        <w:tabs>
          <w:tab w:val="left" w:pos="1021"/>
        </w:tabs>
        <w:spacing w:line="360" w:lineRule="auto"/>
        <w:jc w:val="both"/>
        <w:rPr>
          <w:rFonts w:ascii="Arial" w:hAnsi="Arial" w:cs="Arial"/>
          <w:b/>
          <w:bCs/>
          <w:sz w:val="22"/>
          <w:szCs w:val="22"/>
          <w:lang w:val="fr-CH"/>
        </w:rPr>
      </w:pPr>
      <w:r w:rsidRPr="009659BB">
        <w:rPr>
          <w:rFonts w:ascii="Arial" w:hAnsi="Arial" w:cs="Arial"/>
          <w:b/>
          <w:bCs/>
          <w:sz w:val="22"/>
          <w:szCs w:val="22"/>
          <w:lang w:val="fr-CH"/>
        </w:rPr>
        <w:t xml:space="preserve">En 2026, l’Irlande sera le théâtre d’expériences musicales exceptionnelles. À l’occasion des 50 ans de U2 et des </w:t>
      </w:r>
      <w:proofErr w:type="spellStart"/>
      <w:r w:rsidRPr="009659BB">
        <w:rPr>
          <w:rFonts w:ascii="Arial" w:hAnsi="Arial" w:cs="Arial"/>
          <w:b/>
          <w:bCs/>
          <w:sz w:val="22"/>
          <w:szCs w:val="22"/>
          <w:lang w:val="fr-CH"/>
        </w:rPr>
        <w:t>Undertones</w:t>
      </w:r>
      <w:proofErr w:type="spellEnd"/>
      <w:r w:rsidRPr="009659BB">
        <w:rPr>
          <w:rFonts w:ascii="Arial" w:hAnsi="Arial" w:cs="Arial"/>
          <w:b/>
          <w:bCs/>
          <w:sz w:val="22"/>
          <w:szCs w:val="22"/>
          <w:lang w:val="fr-CH"/>
        </w:rPr>
        <w:t xml:space="preserve">, ainsi que du </w:t>
      </w:r>
      <w:proofErr w:type="spellStart"/>
      <w:r w:rsidRPr="009659BB">
        <w:rPr>
          <w:rFonts w:ascii="Arial" w:hAnsi="Arial" w:cs="Arial"/>
          <w:b/>
          <w:bCs/>
          <w:sz w:val="22"/>
          <w:szCs w:val="22"/>
          <w:lang w:val="fr-CH"/>
        </w:rPr>
        <w:t>Fleadh</w:t>
      </w:r>
      <w:proofErr w:type="spellEnd"/>
      <w:r w:rsidRPr="009659BB">
        <w:rPr>
          <w:rFonts w:ascii="Arial" w:hAnsi="Arial" w:cs="Arial"/>
          <w:b/>
          <w:bCs/>
          <w:sz w:val="22"/>
          <w:szCs w:val="22"/>
          <w:lang w:val="fr-CH"/>
        </w:rPr>
        <w:t xml:space="preserve"> </w:t>
      </w:r>
      <w:proofErr w:type="spellStart"/>
      <w:r w:rsidRPr="009659BB">
        <w:rPr>
          <w:rFonts w:ascii="Arial" w:hAnsi="Arial" w:cs="Arial"/>
          <w:b/>
          <w:bCs/>
          <w:sz w:val="22"/>
          <w:szCs w:val="22"/>
          <w:lang w:val="fr-CH"/>
        </w:rPr>
        <w:t>Cheoil</w:t>
      </w:r>
      <w:proofErr w:type="spellEnd"/>
      <w:r w:rsidRPr="009659BB">
        <w:rPr>
          <w:rFonts w:ascii="Arial" w:hAnsi="Arial" w:cs="Arial"/>
          <w:b/>
          <w:bCs/>
          <w:sz w:val="22"/>
          <w:szCs w:val="22"/>
          <w:lang w:val="fr-CH"/>
        </w:rPr>
        <w:t xml:space="preserve"> na </w:t>
      </w:r>
      <w:proofErr w:type="spellStart"/>
      <w:r w:rsidRPr="009659BB">
        <w:rPr>
          <w:rFonts w:ascii="Arial" w:hAnsi="Arial" w:cs="Arial"/>
          <w:b/>
          <w:bCs/>
          <w:sz w:val="22"/>
          <w:szCs w:val="22"/>
          <w:lang w:val="fr-CH"/>
        </w:rPr>
        <w:t>hÉireann</w:t>
      </w:r>
      <w:proofErr w:type="spellEnd"/>
      <w:r w:rsidRPr="009659BB">
        <w:rPr>
          <w:rFonts w:ascii="Arial" w:hAnsi="Arial" w:cs="Arial"/>
          <w:b/>
          <w:bCs/>
          <w:sz w:val="22"/>
          <w:szCs w:val="22"/>
          <w:lang w:val="fr-CH"/>
        </w:rPr>
        <w:t>, les visiteurs pourront découvrir des lieux emblématiques, de grands festivals et d’authentiques sessions dans les pubs. Une invitation à découvrir l’île verte sur les traces de son patrimoine musical.</w:t>
      </w:r>
    </w:p>
    <w:p w14:paraId="45CD10A8" w14:textId="77777777" w:rsidR="009659BB" w:rsidRPr="009659BB" w:rsidRDefault="009659BB" w:rsidP="00621D50">
      <w:pPr>
        <w:tabs>
          <w:tab w:val="left" w:pos="1021"/>
        </w:tabs>
        <w:spacing w:line="360" w:lineRule="auto"/>
        <w:jc w:val="both"/>
        <w:rPr>
          <w:rFonts w:ascii="Arial" w:hAnsi="Arial" w:cs="Arial"/>
          <w:b/>
          <w:bCs/>
          <w:sz w:val="14"/>
          <w:szCs w:val="14"/>
          <w:lang w:val="fr-CH"/>
        </w:rPr>
      </w:pPr>
    </w:p>
    <w:p w14:paraId="360BF4D8" w14:textId="1F47A7A9" w:rsidR="009659BB" w:rsidRPr="009659BB" w:rsidRDefault="009659BB" w:rsidP="009659BB">
      <w:pPr>
        <w:tabs>
          <w:tab w:val="left" w:pos="1021"/>
        </w:tabs>
        <w:spacing w:line="360" w:lineRule="auto"/>
        <w:jc w:val="both"/>
        <w:rPr>
          <w:rFonts w:ascii="Arial" w:hAnsi="Arial" w:cs="Arial"/>
          <w:bCs/>
          <w:sz w:val="22"/>
          <w:szCs w:val="22"/>
          <w:lang w:val="fr-CH"/>
        </w:rPr>
      </w:pPr>
      <w:r w:rsidRPr="009659BB">
        <w:rPr>
          <w:rFonts w:ascii="Arial" w:hAnsi="Arial" w:cs="Arial"/>
          <w:bCs/>
          <w:sz w:val="22"/>
          <w:szCs w:val="22"/>
          <w:lang w:val="fr-CH"/>
        </w:rPr>
        <w:t>En Irlande, la musique est bien plus qu’un simple divertissement : elle fait partie intégrante de l’identité nationale. L’année 2026 offre plusieurs occasions exceptionnelles de découvrir cette culture musicale vivante. Le 50</w:t>
      </w:r>
      <w:r w:rsidR="0009595F">
        <w:rPr>
          <w:rFonts w:ascii="Arial" w:hAnsi="Arial" w:cs="Arial"/>
          <w:bCs/>
          <w:sz w:val="22"/>
          <w:szCs w:val="22"/>
          <w:lang w:val="fr-CH"/>
        </w:rPr>
        <w:t>ème</w:t>
      </w:r>
      <w:r w:rsidRPr="009659BB">
        <w:rPr>
          <w:rFonts w:ascii="Arial" w:hAnsi="Arial" w:cs="Arial"/>
          <w:bCs/>
          <w:sz w:val="22"/>
          <w:szCs w:val="22"/>
          <w:lang w:val="fr-CH"/>
        </w:rPr>
        <w:t xml:space="preserve"> anniversaire des icônes du rock U2 et du groupe punk nord-irlandais The </w:t>
      </w:r>
      <w:proofErr w:type="spellStart"/>
      <w:r w:rsidRPr="009659BB">
        <w:rPr>
          <w:rFonts w:ascii="Arial" w:hAnsi="Arial" w:cs="Arial"/>
          <w:bCs/>
          <w:sz w:val="22"/>
          <w:szCs w:val="22"/>
          <w:lang w:val="fr-CH"/>
        </w:rPr>
        <w:t>Undertones</w:t>
      </w:r>
      <w:proofErr w:type="spellEnd"/>
      <w:r w:rsidRPr="009659BB">
        <w:rPr>
          <w:rFonts w:ascii="Arial" w:hAnsi="Arial" w:cs="Arial"/>
          <w:bCs/>
          <w:sz w:val="22"/>
          <w:szCs w:val="22"/>
          <w:lang w:val="fr-CH"/>
        </w:rPr>
        <w:t xml:space="preserve">, ainsi que le </w:t>
      </w:r>
      <w:proofErr w:type="spellStart"/>
      <w:r w:rsidRPr="009659BB">
        <w:rPr>
          <w:rFonts w:ascii="Arial" w:hAnsi="Arial" w:cs="Arial"/>
          <w:bCs/>
          <w:sz w:val="22"/>
          <w:szCs w:val="22"/>
          <w:lang w:val="fr-CH"/>
        </w:rPr>
        <w:t>Fleadh</w:t>
      </w:r>
      <w:proofErr w:type="spellEnd"/>
      <w:r w:rsidRPr="009659BB">
        <w:rPr>
          <w:rFonts w:ascii="Arial" w:hAnsi="Arial" w:cs="Arial"/>
          <w:bCs/>
          <w:sz w:val="22"/>
          <w:szCs w:val="22"/>
          <w:lang w:val="fr-CH"/>
        </w:rPr>
        <w:t xml:space="preserve"> </w:t>
      </w:r>
      <w:proofErr w:type="spellStart"/>
      <w:r w:rsidRPr="009659BB">
        <w:rPr>
          <w:rFonts w:ascii="Arial" w:hAnsi="Arial" w:cs="Arial"/>
          <w:bCs/>
          <w:sz w:val="22"/>
          <w:szCs w:val="22"/>
          <w:lang w:val="fr-CH"/>
        </w:rPr>
        <w:t>Cheoil</w:t>
      </w:r>
      <w:proofErr w:type="spellEnd"/>
      <w:r w:rsidRPr="009659BB">
        <w:rPr>
          <w:rFonts w:ascii="Arial" w:hAnsi="Arial" w:cs="Arial"/>
          <w:bCs/>
          <w:sz w:val="22"/>
          <w:szCs w:val="22"/>
          <w:lang w:val="fr-CH"/>
        </w:rPr>
        <w:t xml:space="preserve"> na </w:t>
      </w:r>
      <w:proofErr w:type="spellStart"/>
      <w:r w:rsidRPr="009659BB">
        <w:rPr>
          <w:rFonts w:ascii="Arial" w:hAnsi="Arial" w:cs="Arial"/>
          <w:bCs/>
          <w:sz w:val="22"/>
          <w:szCs w:val="22"/>
          <w:lang w:val="fr-CH"/>
        </w:rPr>
        <w:t>hÉireann</w:t>
      </w:r>
      <w:proofErr w:type="spellEnd"/>
      <w:r w:rsidRPr="009659BB">
        <w:rPr>
          <w:rFonts w:ascii="Arial" w:hAnsi="Arial" w:cs="Arial"/>
          <w:bCs/>
          <w:sz w:val="22"/>
          <w:szCs w:val="22"/>
          <w:lang w:val="fr-CH"/>
        </w:rPr>
        <w:t>, le plus grand festival au monde consacré à la musique traditionnelle irlandaise, font de l’Irlande et de l’Irlande du Nord une destination de</w:t>
      </w:r>
      <w:r w:rsidR="0009595F">
        <w:rPr>
          <w:rFonts w:ascii="Arial" w:hAnsi="Arial" w:cs="Arial"/>
          <w:bCs/>
          <w:sz w:val="22"/>
          <w:szCs w:val="22"/>
          <w:lang w:val="fr-CH"/>
        </w:rPr>
        <w:t xml:space="preserve"> premier</w:t>
      </w:r>
      <w:r w:rsidRPr="009659BB">
        <w:rPr>
          <w:rFonts w:ascii="Arial" w:hAnsi="Arial" w:cs="Arial"/>
          <w:bCs/>
          <w:sz w:val="22"/>
          <w:szCs w:val="22"/>
          <w:lang w:val="fr-CH"/>
        </w:rPr>
        <w:t xml:space="preserve"> choix pour les passionnés de musique.</w:t>
      </w:r>
    </w:p>
    <w:p w14:paraId="03BCE1DB" w14:textId="77777777" w:rsidR="009659BB" w:rsidRPr="009659BB" w:rsidRDefault="009659BB" w:rsidP="009659BB">
      <w:pPr>
        <w:tabs>
          <w:tab w:val="left" w:pos="1021"/>
        </w:tabs>
        <w:spacing w:line="360" w:lineRule="auto"/>
        <w:jc w:val="both"/>
        <w:rPr>
          <w:rFonts w:ascii="Arial" w:hAnsi="Arial" w:cs="Arial"/>
          <w:b/>
          <w:bCs/>
          <w:sz w:val="14"/>
          <w:szCs w:val="14"/>
          <w:lang w:val="fr-CH"/>
        </w:rPr>
      </w:pPr>
    </w:p>
    <w:p w14:paraId="00314ACE" w14:textId="77777777" w:rsidR="009659BB" w:rsidRPr="009659BB" w:rsidRDefault="009659BB" w:rsidP="009659BB">
      <w:pPr>
        <w:tabs>
          <w:tab w:val="left" w:pos="1021"/>
        </w:tabs>
        <w:spacing w:line="360" w:lineRule="auto"/>
        <w:jc w:val="both"/>
        <w:rPr>
          <w:rFonts w:ascii="Arial" w:hAnsi="Arial" w:cs="Arial"/>
          <w:sz w:val="22"/>
          <w:szCs w:val="22"/>
          <w:lang w:val="fr-CH"/>
        </w:rPr>
      </w:pPr>
      <w:r w:rsidRPr="009659BB">
        <w:rPr>
          <w:rFonts w:ascii="Arial" w:hAnsi="Arial" w:cs="Arial"/>
          <w:sz w:val="22"/>
          <w:szCs w:val="22"/>
          <w:lang w:val="fr-CH"/>
        </w:rPr>
        <w:t xml:space="preserve">Les racines musicales de l’Irlande remontent à plusieurs siècles. La harpe est encore aujourd’hui considérée comme un symbole national et sa pratique bénéficie du statut de patrimoine culturel immatériel de l’humanité de l’UNESCO. Des instruments traditionnels tels que le tin </w:t>
      </w:r>
      <w:proofErr w:type="spellStart"/>
      <w:r w:rsidRPr="009659BB">
        <w:rPr>
          <w:rFonts w:ascii="Arial" w:hAnsi="Arial" w:cs="Arial"/>
          <w:sz w:val="22"/>
          <w:szCs w:val="22"/>
          <w:lang w:val="fr-CH"/>
        </w:rPr>
        <w:t>whistle</w:t>
      </w:r>
      <w:proofErr w:type="spellEnd"/>
      <w:r w:rsidRPr="009659BB">
        <w:rPr>
          <w:rFonts w:ascii="Arial" w:hAnsi="Arial" w:cs="Arial"/>
          <w:sz w:val="22"/>
          <w:szCs w:val="22"/>
          <w:lang w:val="fr-CH"/>
        </w:rPr>
        <w:t xml:space="preserve">, les </w:t>
      </w:r>
      <w:proofErr w:type="spellStart"/>
      <w:r w:rsidRPr="009659BB">
        <w:rPr>
          <w:rFonts w:ascii="Arial" w:hAnsi="Arial" w:cs="Arial"/>
          <w:sz w:val="22"/>
          <w:szCs w:val="22"/>
          <w:lang w:val="fr-CH"/>
        </w:rPr>
        <w:t>uilleann</w:t>
      </w:r>
      <w:proofErr w:type="spellEnd"/>
      <w:r w:rsidRPr="009659BB">
        <w:rPr>
          <w:rFonts w:ascii="Arial" w:hAnsi="Arial" w:cs="Arial"/>
          <w:sz w:val="22"/>
          <w:szCs w:val="22"/>
          <w:lang w:val="fr-CH"/>
        </w:rPr>
        <w:t xml:space="preserve"> pipes ou le </w:t>
      </w:r>
      <w:proofErr w:type="spellStart"/>
      <w:r w:rsidRPr="009659BB">
        <w:rPr>
          <w:rFonts w:ascii="Arial" w:hAnsi="Arial" w:cs="Arial"/>
          <w:sz w:val="22"/>
          <w:szCs w:val="22"/>
          <w:lang w:val="fr-CH"/>
        </w:rPr>
        <w:t>bodhrán</w:t>
      </w:r>
      <w:proofErr w:type="spellEnd"/>
      <w:r w:rsidRPr="009659BB">
        <w:rPr>
          <w:rFonts w:ascii="Arial" w:hAnsi="Arial" w:cs="Arial"/>
          <w:sz w:val="22"/>
          <w:szCs w:val="22"/>
          <w:lang w:val="fr-CH"/>
        </w:rPr>
        <w:t xml:space="preserve"> contribuent quant à eux à façonner la sonorité unique de l’île. Par ailleurs, l’Irlande a vu naître de nombreux artistes qui ont marqué l’histoire de la musique – de Van Morrison, The </w:t>
      </w:r>
      <w:proofErr w:type="spellStart"/>
      <w:r w:rsidRPr="009659BB">
        <w:rPr>
          <w:rFonts w:ascii="Arial" w:hAnsi="Arial" w:cs="Arial"/>
          <w:sz w:val="22"/>
          <w:szCs w:val="22"/>
          <w:lang w:val="fr-CH"/>
        </w:rPr>
        <w:t>Dubliners</w:t>
      </w:r>
      <w:proofErr w:type="spellEnd"/>
      <w:r w:rsidRPr="009659BB">
        <w:rPr>
          <w:rFonts w:ascii="Arial" w:hAnsi="Arial" w:cs="Arial"/>
          <w:sz w:val="22"/>
          <w:szCs w:val="22"/>
          <w:lang w:val="fr-CH"/>
        </w:rPr>
        <w:t xml:space="preserve"> et The </w:t>
      </w:r>
      <w:proofErr w:type="spellStart"/>
      <w:r w:rsidRPr="009659BB">
        <w:rPr>
          <w:rFonts w:ascii="Arial" w:hAnsi="Arial" w:cs="Arial"/>
          <w:sz w:val="22"/>
          <w:szCs w:val="22"/>
          <w:lang w:val="fr-CH"/>
        </w:rPr>
        <w:t>Pogues</w:t>
      </w:r>
      <w:proofErr w:type="spellEnd"/>
      <w:r w:rsidRPr="009659BB">
        <w:rPr>
          <w:rFonts w:ascii="Arial" w:hAnsi="Arial" w:cs="Arial"/>
          <w:sz w:val="22"/>
          <w:szCs w:val="22"/>
          <w:lang w:val="fr-CH"/>
        </w:rPr>
        <w:t xml:space="preserve"> à Glen Hansard, récemment disparu, Hozier, CMAT, The Script et, bien sûr, U2.</w:t>
      </w:r>
    </w:p>
    <w:p w14:paraId="7E0F75CF" w14:textId="77777777" w:rsidR="009659BB" w:rsidRPr="00EB54E1" w:rsidRDefault="009659BB" w:rsidP="009659BB">
      <w:pPr>
        <w:tabs>
          <w:tab w:val="left" w:pos="1021"/>
        </w:tabs>
        <w:spacing w:line="360" w:lineRule="auto"/>
        <w:jc w:val="both"/>
        <w:rPr>
          <w:rFonts w:ascii="Arial" w:hAnsi="Arial" w:cs="Arial"/>
          <w:b/>
          <w:bCs/>
          <w:sz w:val="22"/>
          <w:szCs w:val="22"/>
          <w:lang w:val="fr-CH"/>
        </w:rPr>
      </w:pPr>
    </w:p>
    <w:p w14:paraId="32277027" w14:textId="77777777" w:rsidR="009659BB" w:rsidRPr="009659BB" w:rsidRDefault="009659BB" w:rsidP="009659BB">
      <w:pPr>
        <w:tabs>
          <w:tab w:val="left" w:pos="1021"/>
        </w:tabs>
        <w:spacing w:line="360" w:lineRule="auto"/>
        <w:jc w:val="both"/>
        <w:rPr>
          <w:rFonts w:ascii="Arial" w:hAnsi="Arial" w:cs="Arial"/>
          <w:b/>
          <w:bCs/>
          <w:sz w:val="22"/>
          <w:szCs w:val="22"/>
          <w:lang w:val="fr-CH"/>
        </w:rPr>
      </w:pPr>
      <w:r w:rsidRPr="009659BB">
        <w:rPr>
          <w:rFonts w:ascii="Arial" w:hAnsi="Arial" w:cs="Arial"/>
          <w:b/>
          <w:bCs/>
          <w:sz w:val="22"/>
          <w:szCs w:val="22"/>
          <w:lang w:val="fr-CH"/>
        </w:rPr>
        <w:t>Vivre la musique – toute l’année</w:t>
      </w:r>
    </w:p>
    <w:p w14:paraId="41672C63" w14:textId="565E9B9C" w:rsidR="009659BB" w:rsidRPr="009659BB" w:rsidRDefault="009659BB" w:rsidP="009659BB">
      <w:pPr>
        <w:tabs>
          <w:tab w:val="left" w:pos="1021"/>
        </w:tabs>
        <w:spacing w:line="360" w:lineRule="auto"/>
        <w:jc w:val="both"/>
        <w:rPr>
          <w:rFonts w:ascii="Arial" w:hAnsi="Arial" w:cs="Arial"/>
          <w:sz w:val="22"/>
          <w:szCs w:val="22"/>
          <w:lang w:val="fr-CH"/>
        </w:rPr>
      </w:pPr>
      <w:r w:rsidRPr="009659BB">
        <w:rPr>
          <w:rFonts w:ascii="Arial" w:hAnsi="Arial" w:cs="Arial"/>
          <w:sz w:val="22"/>
          <w:szCs w:val="22"/>
          <w:lang w:val="fr-CH"/>
        </w:rPr>
        <w:t xml:space="preserve">Le calendrier des événements s’étend du </w:t>
      </w:r>
      <w:hyperlink r:id="rId11" w:history="1">
        <w:proofErr w:type="spellStart"/>
        <w:r w:rsidRPr="00EB54E1">
          <w:rPr>
            <w:rStyle w:val="Hyperlink"/>
            <w:rFonts w:ascii="Arial" w:hAnsi="Arial" w:cs="Arial"/>
            <w:sz w:val="22"/>
            <w:szCs w:val="22"/>
            <w:lang w:val="fr-CH"/>
          </w:rPr>
          <w:t>TradFest</w:t>
        </w:r>
        <w:proofErr w:type="spellEnd"/>
      </w:hyperlink>
      <w:r w:rsidRPr="009659BB">
        <w:rPr>
          <w:rFonts w:ascii="Arial" w:hAnsi="Arial" w:cs="Arial"/>
          <w:sz w:val="22"/>
          <w:szCs w:val="22"/>
          <w:lang w:val="fr-CH"/>
        </w:rPr>
        <w:t xml:space="preserve"> de Dublin au </w:t>
      </w:r>
      <w:hyperlink r:id="rId12" w:history="1">
        <w:r w:rsidRPr="00EB54E1">
          <w:rPr>
            <w:rStyle w:val="Hyperlink"/>
            <w:rFonts w:ascii="Arial" w:hAnsi="Arial" w:cs="Arial"/>
            <w:sz w:val="22"/>
            <w:szCs w:val="22"/>
            <w:lang w:val="fr-CH"/>
          </w:rPr>
          <w:t>Wexford Festival Opera</w:t>
        </w:r>
      </w:hyperlink>
      <w:r w:rsidRPr="009659BB">
        <w:rPr>
          <w:rFonts w:ascii="Arial" w:hAnsi="Arial" w:cs="Arial"/>
          <w:sz w:val="22"/>
          <w:szCs w:val="22"/>
          <w:lang w:val="fr-CH"/>
        </w:rPr>
        <w:t xml:space="preserve">, en passant par le </w:t>
      </w:r>
      <w:hyperlink r:id="rId13" w:history="1">
        <w:r w:rsidRPr="00EB54E1">
          <w:rPr>
            <w:rStyle w:val="Hyperlink"/>
            <w:rFonts w:ascii="Arial" w:hAnsi="Arial" w:cs="Arial"/>
            <w:sz w:val="22"/>
            <w:szCs w:val="22"/>
            <w:lang w:val="fr-CH"/>
          </w:rPr>
          <w:t>Rory Gallagher Festival</w:t>
        </w:r>
      </w:hyperlink>
      <w:r w:rsidRPr="009659BB">
        <w:rPr>
          <w:rFonts w:ascii="Arial" w:hAnsi="Arial" w:cs="Arial"/>
          <w:sz w:val="22"/>
          <w:szCs w:val="22"/>
          <w:lang w:val="fr-CH"/>
        </w:rPr>
        <w:t xml:space="preserve"> à Ballyshannon. Cette offre est complétée par des attractions telles que </w:t>
      </w:r>
      <w:hyperlink r:id="rId14" w:history="1">
        <w:r w:rsidRPr="00EB54E1">
          <w:rPr>
            <w:rStyle w:val="Hyperlink"/>
            <w:rFonts w:ascii="Arial" w:hAnsi="Arial" w:cs="Arial"/>
            <w:sz w:val="22"/>
            <w:szCs w:val="22"/>
            <w:lang w:val="fr-CH"/>
          </w:rPr>
          <w:t>l’Irish Rock ’</w:t>
        </w:r>
        <w:proofErr w:type="gramStart"/>
        <w:r w:rsidRPr="00EB54E1">
          <w:rPr>
            <w:rStyle w:val="Hyperlink"/>
            <w:rFonts w:ascii="Arial" w:hAnsi="Arial" w:cs="Arial"/>
            <w:sz w:val="22"/>
            <w:szCs w:val="22"/>
            <w:lang w:val="fr-CH"/>
          </w:rPr>
          <w:t>n’ Roll</w:t>
        </w:r>
        <w:proofErr w:type="gramEnd"/>
        <w:r w:rsidRPr="00EB54E1">
          <w:rPr>
            <w:rStyle w:val="Hyperlink"/>
            <w:rFonts w:ascii="Arial" w:hAnsi="Arial" w:cs="Arial"/>
            <w:sz w:val="22"/>
            <w:szCs w:val="22"/>
            <w:lang w:val="fr-CH"/>
          </w:rPr>
          <w:t xml:space="preserve"> Museum</w:t>
        </w:r>
      </w:hyperlink>
      <w:r w:rsidRPr="009659BB">
        <w:rPr>
          <w:rFonts w:ascii="Arial" w:hAnsi="Arial" w:cs="Arial"/>
          <w:sz w:val="22"/>
          <w:szCs w:val="22"/>
          <w:lang w:val="fr-CH"/>
        </w:rPr>
        <w:t xml:space="preserve"> dans le quartier de Temple Bar ou le </w:t>
      </w:r>
      <w:hyperlink r:id="rId15" w:history="1">
        <w:r w:rsidRPr="00EB54E1">
          <w:rPr>
            <w:rStyle w:val="Hyperlink"/>
            <w:rFonts w:ascii="Arial" w:hAnsi="Arial" w:cs="Arial"/>
            <w:sz w:val="22"/>
            <w:szCs w:val="22"/>
            <w:lang w:val="fr-CH"/>
          </w:rPr>
          <w:t>Little Museum of Dublin</w:t>
        </w:r>
      </w:hyperlink>
      <w:r w:rsidRPr="009659BB">
        <w:rPr>
          <w:rFonts w:ascii="Arial" w:hAnsi="Arial" w:cs="Arial"/>
          <w:sz w:val="22"/>
          <w:szCs w:val="22"/>
          <w:lang w:val="fr-CH"/>
        </w:rPr>
        <w:t xml:space="preserve">, qui accueille l’exposition « </w:t>
      </w:r>
      <w:proofErr w:type="gramStart"/>
      <w:r w:rsidRPr="009659BB">
        <w:rPr>
          <w:rFonts w:ascii="Arial" w:hAnsi="Arial" w:cs="Arial"/>
          <w:sz w:val="22"/>
          <w:szCs w:val="22"/>
          <w:lang w:val="fr-CH"/>
        </w:rPr>
        <w:t>U2:</w:t>
      </w:r>
      <w:proofErr w:type="gramEnd"/>
      <w:r w:rsidRPr="009659BB">
        <w:rPr>
          <w:rFonts w:ascii="Arial" w:hAnsi="Arial" w:cs="Arial"/>
          <w:sz w:val="22"/>
          <w:szCs w:val="22"/>
          <w:lang w:val="fr-CH"/>
        </w:rPr>
        <w:t xml:space="preserve"> Made in Dublin ».</w:t>
      </w:r>
    </w:p>
    <w:p w14:paraId="2E1EB266" w14:textId="77777777" w:rsidR="009659BB" w:rsidRPr="00EB54E1" w:rsidRDefault="009659BB" w:rsidP="009659BB">
      <w:pPr>
        <w:tabs>
          <w:tab w:val="left" w:pos="1021"/>
        </w:tabs>
        <w:spacing w:line="360" w:lineRule="auto"/>
        <w:jc w:val="both"/>
        <w:rPr>
          <w:rFonts w:ascii="Arial" w:hAnsi="Arial" w:cs="Arial"/>
          <w:b/>
          <w:bCs/>
          <w:sz w:val="22"/>
          <w:szCs w:val="22"/>
          <w:lang w:val="fr-CH"/>
        </w:rPr>
      </w:pPr>
    </w:p>
    <w:p w14:paraId="6AAEC420" w14:textId="77777777" w:rsidR="009659BB" w:rsidRPr="009659BB" w:rsidRDefault="009659BB" w:rsidP="009659BB">
      <w:pPr>
        <w:tabs>
          <w:tab w:val="left" w:pos="1021"/>
        </w:tabs>
        <w:spacing w:line="360" w:lineRule="auto"/>
        <w:jc w:val="both"/>
        <w:rPr>
          <w:rFonts w:ascii="Arial" w:hAnsi="Arial" w:cs="Arial"/>
          <w:b/>
          <w:bCs/>
          <w:sz w:val="22"/>
          <w:szCs w:val="22"/>
          <w:lang w:val="fr-CH"/>
        </w:rPr>
      </w:pPr>
      <w:r w:rsidRPr="009659BB">
        <w:rPr>
          <w:rFonts w:ascii="Arial" w:hAnsi="Arial" w:cs="Arial"/>
          <w:b/>
          <w:bCs/>
          <w:sz w:val="22"/>
          <w:szCs w:val="22"/>
          <w:lang w:val="fr-CH"/>
        </w:rPr>
        <w:t>50 ans de U2 – sur les traces d’un groupe mythique</w:t>
      </w:r>
    </w:p>
    <w:p w14:paraId="18051878" w14:textId="3F90BCED" w:rsidR="009659BB" w:rsidRPr="009659BB" w:rsidRDefault="009659BB" w:rsidP="009659BB">
      <w:pPr>
        <w:tabs>
          <w:tab w:val="left" w:pos="1021"/>
        </w:tabs>
        <w:spacing w:line="360" w:lineRule="auto"/>
        <w:jc w:val="both"/>
        <w:rPr>
          <w:rFonts w:ascii="Arial" w:hAnsi="Arial" w:cs="Arial"/>
          <w:sz w:val="22"/>
          <w:szCs w:val="22"/>
          <w:lang w:val="fr-CH"/>
        </w:rPr>
      </w:pPr>
      <w:r w:rsidRPr="009659BB">
        <w:rPr>
          <w:rFonts w:ascii="Arial" w:hAnsi="Arial" w:cs="Arial"/>
          <w:sz w:val="22"/>
          <w:szCs w:val="22"/>
          <w:lang w:val="fr-CH"/>
        </w:rPr>
        <w:t xml:space="preserve">Avec des tubes planétaires tels que </w:t>
      </w:r>
      <w:r w:rsidR="0009595F">
        <w:rPr>
          <w:rFonts w:ascii="Arial" w:hAnsi="Arial" w:cs="Arial"/>
          <w:sz w:val="22"/>
          <w:szCs w:val="22"/>
          <w:lang w:val="fr-CH"/>
        </w:rPr>
        <w:t>« </w:t>
      </w:r>
      <w:r w:rsidRPr="009659BB">
        <w:rPr>
          <w:rFonts w:ascii="Arial" w:hAnsi="Arial" w:cs="Arial"/>
          <w:sz w:val="22"/>
          <w:szCs w:val="22"/>
          <w:lang w:val="fr-CH"/>
        </w:rPr>
        <w:t xml:space="preserve">With or </w:t>
      </w:r>
      <w:proofErr w:type="spellStart"/>
      <w:r w:rsidRPr="009659BB">
        <w:rPr>
          <w:rFonts w:ascii="Arial" w:hAnsi="Arial" w:cs="Arial"/>
          <w:sz w:val="22"/>
          <w:szCs w:val="22"/>
          <w:lang w:val="fr-CH"/>
        </w:rPr>
        <w:t>Without</w:t>
      </w:r>
      <w:proofErr w:type="spellEnd"/>
      <w:r w:rsidRPr="009659BB">
        <w:rPr>
          <w:rFonts w:ascii="Arial" w:hAnsi="Arial" w:cs="Arial"/>
          <w:sz w:val="22"/>
          <w:szCs w:val="22"/>
          <w:lang w:val="fr-CH"/>
        </w:rPr>
        <w:t xml:space="preserve"> You</w:t>
      </w:r>
      <w:r w:rsidR="0009595F">
        <w:rPr>
          <w:rFonts w:ascii="Arial" w:hAnsi="Arial" w:cs="Arial"/>
          <w:sz w:val="22"/>
          <w:szCs w:val="22"/>
          <w:lang w:val="fr-CH"/>
        </w:rPr>
        <w:t> »</w:t>
      </w:r>
      <w:r w:rsidRPr="009659BB">
        <w:rPr>
          <w:rFonts w:ascii="Arial" w:hAnsi="Arial" w:cs="Arial"/>
          <w:sz w:val="22"/>
          <w:szCs w:val="22"/>
          <w:lang w:val="fr-CH"/>
        </w:rPr>
        <w:t xml:space="preserve">, </w:t>
      </w:r>
      <w:r w:rsidR="0009595F">
        <w:rPr>
          <w:rFonts w:ascii="Arial" w:hAnsi="Arial" w:cs="Arial"/>
          <w:sz w:val="22"/>
          <w:szCs w:val="22"/>
          <w:lang w:val="fr-CH"/>
        </w:rPr>
        <w:t>« </w:t>
      </w:r>
      <w:r w:rsidRPr="009659BB">
        <w:rPr>
          <w:rFonts w:ascii="Arial" w:hAnsi="Arial" w:cs="Arial"/>
          <w:sz w:val="22"/>
          <w:szCs w:val="22"/>
          <w:lang w:val="fr-CH"/>
        </w:rPr>
        <w:t>One</w:t>
      </w:r>
      <w:r w:rsidR="0009595F">
        <w:rPr>
          <w:rFonts w:ascii="Arial" w:hAnsi="Arial" w:cs="Arial"/>
          <w:sz w:val="22"/>
          <w:szCs w:val="22"/>
          <w:lang w:val="fr-CH"/>
        </w:rPr>
        <w:t xml:space="preserve"> » </w:t>
      </w:r>
      <w:r w:rsidRPr="009659BB">
        <w:rPr>
          <w:rFonts w:ascii="Arial" w:hAnsi="Arial" w:cs="Arial"/>
          <w:sz w:val="22"/>
          <w:szCs w:val="22"/>
          <w:lang w:val="fr-CH"/>
        </w:rPr>
        <w:t xml:space="preserve">ou </w:t>
      </w:r>
      <w:r w:rsidR="0009595F">
        <w:rPr>
          <w:rFonts w:ascii="Arial" w:hAnsi="Arial" w:cs="Arial"/>
          <w:sz w:val="22"/>
          <w:szCs w:val="22"/>
          <w:lang w:val="fr-CH"/>
        </w:rPr>
        <w:t>« </w:t>
      </w:r>
      <w:r w:rsidRPr="009659BB">
        <w:rPr>
          <w:rFonts w:ascii="Arial" w:hAnsi="Arial" w:cs="Arial"/>
          <w:sz w:val="22"/>
          <w:szCs w:val="22"/>
          <w:lang w:val="fr-CH"/>
        </w:rPr>
        <w:t>Sunday Bloody Sunday</w:t>
      </w:r>
      <w:r w:rsidR="0009595F">
        <w:rPr>
          <w:rFonts w:ascii="Arial" w:hAnsi="Arial" w:cs="Arial"/>
          <w:sz w:val="22"/>
          <w:szCs w:val="22"/>
          <w:lang w:val="fr-CH"/>
        </w:rPr>
        <w:t> »</w:t>
      </w:r>
      <w:r w:rsidRPr="009659BB">
        <w:rPr>
          <w:rFonts w:ascii="Arial" w:hAnsi="Arial" w:cs="Arial"/>
          <w:sz w:val="22"/>
          <w:szCs w:val="22"/>
          <w:lang w:val="fr-CH"/>
        </w:rPr>
        <w:t xml:space="preserve">, U2 est devenu l’un des groupes les plus célèbres et les plus influents de tous les temps. En septembre 2026, le groupe célébrera son </w:t>
      </w:r>
      <w:proofErr w:type="spellStart"/>
      <w:r w:rsidRPr="009659BB">
        <w:rPr>
          <w:rFonts w:ascii="Arial" w:hAnsi="Arial" w:cs="Arial"/>
          <w:sz w:val="22"/>
          <w:szCs w:val="22"/>
          <w:lang w:val="fr-CH"/>
        </w:rPr>
        <w:t>50e</w:t>
      </w:r>
      <w:proofErr w:type="spellEnd"/>
      <w:r w:rsidRPr="009659BB">
        <w:rPr>
          <w:rFonts w:ascii="Arial" w:hAnsi="Arial" w:cs="Arial"/>
          <w:sz w:val="22"/>
          <w:szCs w:val="22"/>
          <w:lang w:val="fr-CH"/>
        </w:rPr>
        <w:t xml:space="preserve"> anniversaire. Ce qui a commencé par une</w:t>
      </w:r>
      <w:r w:rsidRPr="009659BB">
        <w:rPr>
          <w:rFonts w:ascii="Arial" w:hAnsi="Arial" w:cs="Arial"/>
          <w:b/>
          <w:bCs/>
          <w:sz w:val="22"/>
          <w:szCs w:val="22"/>
          <w:lang w:val="fr-CH"/>
        </w:rPr>
        <w:t xml:space="preserve"> </w:t>
      </w:r>
      <w:r w:rsidRPr="009659BB">
        <w:rPr>
          <w:rFonts w:ascii="Arial" w:hAnsi="Arial" w:cs="Arial"/>
          <w:sz w:val="22"/>
          <w:szCs w:val="22"/>
          <w:lang w:val="fr-CH"/>
        </w:rPr>
        <w:t xml:space="preserve">affiche dans une école de Dublin s’est transformé en une extraordinaire </w:t>
      </w:r>
      <w:proofErr w:type="spellStart"/>
      <w:r w:rsidRPr="009659BB">
        <w:rPr>
          <w:rFonts w:ascii="Arial" w:hAnsi="Arial" w:cs="Arial"/>
          <w:sz w:val="22"/>
          <w:szCs w:val="22"/>
          <w:lang w:val="fr-CH"/>
        </w:rPr>
        <w:t>success</w:t>
      </w:r>
      <w:proofErr w:type="spellEnd"/>
      <w:r w:rsidRPr="009659BB">
        <w:rPr>
          <w:rFonts w:ascii="Arial" w:hAnsi="Arial" w:cs="Arial"/>
          <w:sz w:val="22"/>
          <w:szCs w:val="22"/>
          <w:lang w:val="fr-CH"/>
        </w:rPr>
        <w:t xml:space="preserve"> story, avec plus de 175 millions d’albums vendus et 22 </w:t>
      </w:r>
      <w:proofErr w:type="spellStart"/>
      <w:r w:rsidRPr="009659BB">
        <w:rPr>
          <w:rFonts w:ascii="Arial" w:hAnsi="Arial" w:cs="Arial"/>
          <w:sz w:val="22"/>
          <w:szCs w:val="22"/>
          <w:lang w:val="fr-CH"/>
        </w:rPr>
        <w:t>Grammy</w:t>
      </w:r>
      <w:proofErr w:type="spellEnd"/>
      <w:r w:rsidRPr="009659BB">
        <w:rPr>
          <w:rFonts w:ascii="Arial" w:hAnsi="Arial" w:cs="Arial"/>
          <w:sz w:val="22"/>
          <w:szCs w:val="22"/>
          <w:lang w:val="fr-CH"/>
        </w:rPr>
        <w:t xml:space="preserve"> Awards à son actif.</w:t>
      </w:r>
    </w:p>
    <w:p w14:paraId="0D174A7C" w14:textId="77777777" w:rsidR="009659BB" w:rsidRPr="009659BB" w:rsidRDefault="009659BB" w:rsidP="009659BB">
      <w:pPr>
        <w:tabs>
          <w:tab w:val="left" w:pos="1021"/>
        </w:tabs>
        <w:spacing w:line="360" w:lineRule="auto"/>
        <w:jc w:val="both"/>
        <w:rPr>
          <w:rFonts w:ascii="Arial" w:hAnsi="Arial" w:cs="Arial"/>
          <w:sz w:val="22"/>
          <w:szCs w:val="22"/>
          <w:lang w:val="fr-CH"/>
        </w:rPr>
      </w:pPr>
      <w:r w:rsidRPr="009659BB">
        <w:rPr>
          <w:rFonts w:ascii="Arial" w:hAnsi="Arial" w:cs="Arial"/>
          <w:sz w:val="22"/>
          <w:szCs w:val="22"/>
          <w:lang w:val="fr-CH"/>
        </w:rPr>
        <w:lastRenderedPageBreak/>
        <w:t xml:space="preserve">Cet anniversaire constitue une occasion idéale de découvrir Dublin sous un angle musical. La U2 Walking Tour mène notamment les visiteurs jusqu’au magasin </w:t>
      </w:r>
      <w:proofErr w:type="spellStart"/>
      <w:r w:rsidRPr="009659BB">
        <w:rPr>
          <w:rFonts w:ascii="Arial" w:hAnsi="Arial" w:cs="Arial"/>
          <w:sz w:val="22"/>
          <w:szCs w:val="22"/>
          <w:lang w:val="fr-CH"/>
        </w:rPr>
        <w:t>Bonavox</w:t>
      </w:r>
      <w:proofErr w:type="spellEnd"/>
      <w:r w:rsidRPr="009659BB">
        <w:rPr>
          <w:rFonts w:ascii="Arial" w:hAnsi="Arial" w:cs="Arial"/>
          <w:sz w:val="22"/>
          <w:szCs w:val="22"/>
          <w:lang w:val="fr-CH"/>
        </w:rPr>
        <w:t xml:space="preserve">, qui a inspiré Bono pour choisir son nom de scène, au Clarence </w:t>
      </w:r>
      <w:proofErr w:type="spellStart"/>
      <w:r w:rsidRPr="009659BB">
        <w:rPr>
          <w:rFonts w:ascii="Arial" w:hAnsi="Arial" w:cs="Arial"/>
          <w:sz w:val="22"/>
          <w:szCs w:val="22"/>
          <w:lang w:val="fr-CH"/>
        </w:rPr>
        <w:t>Hotel</w:t>
      </w:r>
      <w:proofErr w:type="spellEnd"/>
      <w:r w:rsidRPr="009659BB">
        <w:rPr>
          <w:rFonts w:ascii="Arial" w:hAnsi="Arial" w:cs="Arial"/>
          <w:sz w:val="22"/>
          <w:szCs w:val="22"/>
          <w:lang w:val="fr-CH"/>
        </w:rPr>
        <w:t xml:space="preserve"> ainsi qu’aux légendaires studios </w:t>
      </w:r>
      <w:proofErr w:type="spellStart"/>
      <w:r w:rsidRPr="009659BB">
        <w:rPr>
          <w:rFonts w:ascii="Arial" w:hAnsi="Arial" w:cs="Arial"/>
          <w:sz w:val="22"/>
          <w:szCs w:val="22"/>
          <w:lang w:val="fr-CH"/>
        </w:rPr>
        <w:t>Windmill</w:t>
      </w:r>
      <w:proofErr w:type="spellEnd"/>
      <w:r w:rsidRPr="009659BB">
        <w:rPr>
          <w:rFonts w:ascii="Arial" w:hAnsi="Arial" w:cs="Arial"/>
          <w:sz w:val="22"/>
          <w:szCs w:val="22"/>
          <w:lang w:val="fr-CH"/>
        </w:rPr>
        <w:t xml:space="preserve"> Lane.</w:t>
      </w:r>
    </w:p>
    <w:p w14:paraId="51913CF4" w14:textId="77777777" w:rsidR="009659BB" w:rsidRPr="00EB54E1" w:rsidRDefault="009659BB" w:rsidP="009659BB">
      <w:pPr>
        <w:tabs>
          <w:tab w:val="left" w:pos="1021"/>
        </w:tabs>
        <w:spacing w:line="360" w:lineRule="auto"/>
        <w:jc w:val="both"/>
        <w:rPr>
          <w:rFonts w:ascii="Arial" w:hAnsi="Arial" w:cs="Arial"/>
          <w:b/>
          <w:bCs/>
          <w:sz w:val="22"/>
          <w:szCs w:val="22"/>
          <w:lang w:val="fr-CH"/>
        </w:rPr>
      </w:pPr>
    </w:p>
    <w:p w14:paraId="4BDC4889" w14:textId="77777777" w:rsidR="009659BB" w:rsidRPr="009659BB" w:rsidRDefault="009659BB" w:rsidP="009659BB">
      <w:pPr>
        <w:tabs>
          <w:tab w:val="left" w:pos="1021"/>
        </w:tabs>
        <w:spacing w:line="360" w:lineRule="auto"/>
        <w:jc w:val="both"/>
        <w:rPr>
          <w:rFonts w:ascii="Arial" w:hAnsi="Arial" w:cs="Arial"/>
          <w:b/>
          <w:bCs/>
          <w:sz w:val="22"/>
          <w:szCs w:val="22"/>
          <w:lang w:val="fr-CH"/>
        </w:rPr>
      </w:pPr>
      <w:r w:rsidRPr="009659BB">
        <w:rPr>
          <w:rFonts w:ascii="Arial" w:hAnsi="Arial" w:cs="Arial"/>
          <w:b/>
          <w:bCs/>
          <w:sz w:val="22"/>
          <w:szCs w:val="22"/>
          <w:lang w:val="fr-CH"/>
        </w:rPr>
        <w:t xml:space="preserve">50 ans des </w:t>
      </w:r>
      <w:proofErr w:type="spellStart"/>
      <w:r w:rsidRPr="009659BB">
        <w:rPr>
          <w:rFonts w:ascii="Arial" w:hAnsi="Arial" w:cs="Arial"/>
          <w:b/>
          <w:bCs/>
          <w:sz w:val="22"/>
          <w:szCs w:val="22"/>
          <w:lang w:val="fr-CH"/>
        </w:rPr>
        <w:t>Undertones</w:t>
      </w:r>
      <w:proofErr w:type="spellEnd"/>
      <w:r w:rsidRPr="009659BB">
        <w:rPr>
          <w:rFonts w:ascii="Arial" w:hAnsi="Arial" w:cs="Arial"/>
          <w:b/>
          <w:bCs/>
          <w:sz w:val="22"/>
          <w:szCs w:val="22"/>
          <w:lang w:val="fr-CH"/>
        </w:rPr>
        <w:t xml:space="preserve"> – </w:t>
      </w:r>
      <w:proofErr w:type="spellStart"/>
      <w:r w:rsidRPr="009659BB">
        <w:rPr>
          <w:rFonts w:ascii="Arial" w:hAnsi="Arial" w:cs="Arial"/>
          <w:b/>
          <w:bCs/>
          <w:sz w:val="22"/>
          <w:szCs w:val="22"/>
          <w:lang w:val="fr-CH"/>
        </w:rPr>
        <w:t>Derry~Londonderry</w:t>
      </w:r>
      <w:proofErr w:type="spellEnd"/>
      <w:r w:rsidRPr="009659BB">
        <w:rPr>
          <w:rFonts w:ascii="Arial" w:hAnsi="Arial" w:cs="Arial"/>
          <w:b/>
          <w:bCs/>
          <w:sz w:val="22"/>
          <w:szCs w:val="22"/>
          <w:lang w:val="fr-CH"/>
        </w:rPr>
        <w:t xml:space="preserve"> célèbre ses héros du punk</w:t>
      </w:r>
    </w:p>
    <w:p w14:paraId="5702D219" w14:textId="776FE584" w:rsidR="009659BB" w:rsidRPr="009659BB" w:rsidRDefault="009659BB" w:rsidP="009659BB">
      <w:pPr>
        <w:tabs>
          <w:tab w:val="left" w:pos="1021"/>
        </w:tabs>
        <w:spacing w:line="360" w:lineRule="auto"/>
        <w:jc w:val="both"/>
        <w:rPr>
          <w:rFonts w:ascii="Arial" w:hAnsi="Arial" w:cs="Arial"/>
          <w:sz w:val="22"/>
          <w:szCs w:val="22"/>
          <w:lang w:val="fr-CH"/>
        </w:rPr>
      </w:pPr>
      <w:r w:rsidRPr="009659BB">
        <w:rPr>
          <w:rFonts w:ascii="Arial" w:hAnsi="Arial" w:cs="Arial"/>
          <w:sz w:val="22"/>
          <w:szCs w:val="22"/>
          <w:lang w:val="fr-CH"/>
        </w:rPr>
        <w:t xml:space="preserve">Également fondés en 1976, les </w:t>
      </w:r>
      <w:proofErr w:type="spellStart"/>
      <w:r w:rsidRPr="009659BB">
        <w:rPr>
          <w:rFonts w:ascii="Arial" w:hAnsi="Arial" w:cs="Arial"/>
          <w:sz w:val="22"/>
          <w:szCs w:val="22"/>
          <w:lang w:val="fr-CH"/>
        </w:rPr>
        <w:t>Undertones</w:t>
      </w:r>
      <w:proofErr w:type="spellEnd"/>
      <w:r w:rsidRPr="009659BB">
        <w:rPr>
          <w:rFonts w:ascii="Arial" w:hAnsi="Arial" w:cs="Arial"/>
          <w:sz w:val="22"/>
          <w:szCs w:val="22"/>
          <w:lang w:val="fr-CH"/>
        </w:rPr>
        <w:t xml:space="preserve"> ont profondément marqué la scène punk britannique avec des titres tels que </w:t>
      </w:r>
      <w:r w:rsidR="0009595F">
        <w:rPr>
          <w:rFonts w:ascii="Arial" w:hAnsi="Arial" w:cs="Arial"/>
          <w:sz w:val="22"/>
          <w:szCs w:val="22"/>
          <w:lang w:val="fr-CH"/>
        </w:rPr>
        <w:t>« </w:t>
      </w:r>
      <w:proofErr w:type="spellStart"/>
      <w:r w:rsidRPr="009659BB">
        <w:rPr>
          <w:rFonts w:ascii="Arial" w:hAnsi="Arial" w:cs="Arial"/>
          <w:sz w:val="22"/>
          <w:szCs w:val="22"/>
          <w:lang w:val="fr-CH"/>
        </w:rPr>
        <w:t>Teenage</w:t>
      </w:r>
      <w:proofErr w:type="spellEnd"/>
      <w:r w:rsidRPr="009659BB">
        <w:rPr>
          <w:rFonts w:ascii="Arial" w:hAnsi="Arial" w:cs="Arial"/>
          <w:sz w:val="22"/>
          <w:szCs w:val="22"/>
          <w:lang w:val="fr-CH"/>
        </w:rPr>
        <w:t xml:space="preserve"> Kicks</w:t>
      </w:r>
      <w:r w:rsidR="0009595F">
        <w:rPr>
          <w:rFonts w:ascii="Arial" w:hAnsi="Arial" w:cs="Arial"/>
          <w:sz w:val="22"/>
          <w:szCs w:val="22"/>
          <w:lang w:val="fr-CH"/>
        </w:rPr>
        <w:t> »</w:t>
      </w:r>
      <w:r w:rsidRPr="009659BB">
        <w:rPr>
          <w:rFonts w:ascii="Arial" w:hAnsi="Arial" w:cs="Arial"/>
          <w:sz w:val="22"/>
          <w:szCs w:val="22"/>
          <w:lang w:val="fr-CH"/>
        </w:rPr>
        <w:t xml:space="preserve"> et </w:t>
      </w:r>
      <w:r w:rsidR="0009595F">
        <w:rPr>
          <w:rFonts w:ascii="Arial" w:hAnsi="Arial" w:cs="Arial"/>
          <w:sz w:val="22"/>
          <w:szCs w:val="22"/>
          <w:lang w:val="fr-CH"/>
        </w:rPr>
        <w:t>« </w:t>
      </w:r>
      <w:proofErr w:type="spellStart"/>
      <w:r w:rsidRPr="009659BB">
        <w:rPr>
          <w:rFonts w:ascii="Arial" w:hAnsi="Arial" w:cs="Arial"/>
          <w:sz w:val="22"/>
          <w:szCs w:val="22"/>
          <w:lang w:val="fr-CH"/>
        </w:rPr>
        <w:t>My</w:t>
      </w:r>
      <w:proofErr w:type="spellEnd"/>
      <w:r w:rsidRPr="009659BB">
        <w:rPr>
          <w:rFonts w:ascii="Arial" w:hAnsi="Arial" w:cs="Arial"/>
          <w:sz w:val="22"/>
          <w:szCs w:val="22"/>
          <w:lang w:val="fr-CH"/>
        </w:rPr>
        <w:t xml:space="preserve"> Perfect Cousin</w:t>
      </w:r>
      <w:r w:rsidR="0009595F">
        <w:rPr>
          <w:rFonts w:ascii="Arial" w:hAnsi="Arial" w:cs="Arial"/>
          <w:sz w:val="22"/>
          <w:szCs w:val="22"/>
          <w:lang w:val="fr-CH"/>
        </w:rPr>
        <w:t> »</w:t>
      </w:r>
      <w:r w:rsidRPr="009659BB">
        <w:rPr>
          <w:rFonts w:ascii="Arial" w:hAnsi="Arial" w:cs="Arial"/>
          <w:sz w:val="22"/>
          <w:szCs w:val="22"/>
          <w:lang w:val="fr-CH"/>
        </w:rPr>
        <w:t xml:space="preserve">. À </w:t>
      </w:r>
      <w:proofErr w:type="spellStart"/>
      <w:r w:rsidRPr="009659BB">
        <w:rPr>
          <w:rFonts w:ascii="Arial" w:hAnsi="Arial" w:cs="Arial"/>
          <w:sz w:val="22"/>
          <w:szCs w:val="22"/>
          <w:lang w:val="fr-CH"/>
        </w:rPr>
        <w:t>Derry~Londonderry</w:t>
      </w:r>
      <w:proofErr w:type="spellEnd"/>
      <w:r w:rsidRPr="009659BB">
        <w:rPr>
          <w:rFonts w:ascii="Arial" w:hAnsi="Arial" w:cs="Arial"/>
          <w:sz w:val="22"/>
          <w:szCs w:val="22"/>
          <w:lang w:val="fr-CH"/>
        </w:rPr>
        <w:t xml:space="preserve">, les visiteurs peuvent partir sur les traces du groupe, du mural consacré aux </w:t>
      </w:r>
      <w:proofErr w:type="spellStart"/>
      <w:r w:rsidRPr="009659BB">
        <w:rPr>
          <w:rFonts w:ascii="Arial" w:hAnsi="Arial" w:cs="Arial"/>
          <w:sz w:val="22"/>
          <w:szCs w:val="22"/>
          <w:lang w:val="fr-CH"/>
        </w:rPr>
        <w:t>Undertones</w:t>
      </w:r>
      <w:proofErr w:type="spellEnd"/>
      <w:r w:rsidRPr="009659BB">
        <w:rPr>
          <w:rFonts w:ascii="Arial" w:hAnsi="Arial" w:cs="Arial"/>
          <w:sz w:val="22"/>
          <w:szCs w:val="22"/>
          <w:lang w:val="fr-CH"/>
        </w:rPr>
        <w:t xml:space="preserve"> aux lieux de leurs premiers concerts, en passant par l’Oh Yeah Music Centre à Belfast, qui retrace l’histoire de la scène musicale nord-irlandaise.</w:t>
      </w:r>
    </w:p>
    <w:p w14:paraId="2242E4DF" w14:textId="77777777" w:rsidR="009659BB" w:rsidRPr="00EB54E1" w:rsidRDefault="009659BB" w:rsidP="009659BB">
      <w:pPr>
        <w:tabs>
          <w:tab w:val="left" w:pos="1021"/>
        </w:tabs>
        <w:spacing w:line="360" w:lineRule="auto"/>
        <w:jc w:val="both"/>
        <w:rPr>
          <w:rFonts w:ascii="Arial" w:hAnsi="Arial" w:cs="Arial"/>
          <w:b/>
          <w:bCs/>
          <w:sz w:val="22"/>
          <w:szCs w:val="22"/>
          <w:lang w:val="fr-CH"/>
        </w:rPr>
      </w:pPr>
    </w:p>
    <w:p w14:paraId="7B53060A" w14:textId="77777777" w:rsidR="009659BB" w:rsidRPr="009659BB" w:rsidRDefault="009659BB" w:rsidP="009659BB">
      <w:pPr>
        <w:tabs>
          <w:tab w:val="left" w:pos="1021"/>
        </w:tabs>
        <w:spacing w:line="360" w:lineRule="auto"/>
        <w:jc w:val="both"/>
        <w:rPr>
          <w:rFonts w:ascii="Arial" w:hAnsi="Arial" w:cs="Arial"/>
          <w:b/>
          <w:bCs/>
          <w:sz w:val="22"/>
          <w:szCs w:val="22"/>
          <w:lang w:val="fr-CH"/>
        </w:rPr>
      </w:pPr>
      <w:r w:rsidRPr="009659BB">
        <w:rPr>
          <w:rFonts w:ascii="Arial" w:hAnsi="Arial" w:cs="Arial"/>
          <w:b/>
          <w:bCs/>
          <w:sz w:val="22"/>
          <w:szCs w:val="22"/>
          <w:lang w:val="fr-CH"/>
        </w:rPr>
        <w:t>Belfast au rythme de la musique traditionnelle</w:t>
      </w:r>
    </w:p>
    <w:p w14:paraId="31082F8F" w14:textId="77777777" w:rsidR="009659BB" w:rsidRPr="009659BB" w:rsidRDefault="009659BB" w:rsidP="009659BB">
      <w:pPr>
        <w:tabs>
          <w:tab w:val="left" w:pos="1021"/>
        </w:tabs>
        <w:spacing w:line="360" w:lineRule="auto"/>
        <w:jc w:val="both"/>
        <w:rPr>
          <w:rFonts w:ascii="Arial" w:hAnsi="Arial" w:cs="Arial"/>
          <w:sz w:val="22"/>
          <w:szCs w:val="22"/>
          <w:lang w:val="fr-CH"/>
        </w:rPr>
      </w:pPr>
      <w:r w:rsidRPr="009659BB">
        <w:rPr>
          <w:rFonts w:ascii="Arial" w:hAnsi="Arial" w:cs="Arial"/>
          <w:sz w:val="22"/>
          <w:szCs w:val="22"/>
          <w:lang w:val="fr-CH"/>
        </w:rPr>
        <w:t xml:space="preserve">Autre temps fort de l’année : le </w:t>
      </w:r>
      <w:proofErr w:type="spellStart"/>
      <w:r w:rsidRPr="009659BB">
        <w:rPr>
          <w:rFonts w:ascii="Arial" w:hAnsi="Arial" w:cs="Arial"/>
          <w:sz w:val="22"/>
          <w:szCs w:val="22"/>
          <w:lang w:val="fr-CH"/>
        </w:rPr>
        <w:t>Fleadh</w:t>
      </w:r>
      <w:proofErr w:type="spellEnd"/>
      <w:r w:rsidRPr="009659BB">
        <w:rPr>
          <w:rFonts w:ascii="Arial" w:hAnsi="Arial" w:cs="Arial"/>
          <w:sz w:val="22"/>
          <w:szCs w:val="22"/>
          <w:lang w:val="fr-CH"/>
        </w:rPr>
        <w:t xml:space="preserve"> </w:t>
      </w:r>
      <w:proofErr w:type="spellStart"/>
      <w:r w:rsidRPr="009659BB">
        <w:rPr>
          <w:rFonts w:ascii="Arial" w:hAnsi="Arial" w:cs="Arial"/>
          <w:sz w:val="22"/>
          <w:szCs w:val="22"/>
          <w:lang w:val="fr-CH"/>
        </w:rPr>
        <w:t>Cheoil</w:t>
      </w:r>
      <w:proofErr w:type="spellEnd"/>
      <w:r w:rsidRPr="009659BB">
        <w:rPr>
          <w:rFonts w:ascii="Arial" w:hAnsi="Arial" w:cs="Arial"/>
          <w:sz w:val="22"/>
          <w:szCs w:val="22"/>
          <w:lang w:val="fr-CH"/>
        </w:rPr>
        <w:t xml:space="preserve"> na </w:t>
      </w:r>
      <w:proofErr w:type="spellStart"/>
      <w:r w:rsidRPr="009659BB">
        <w:rPr>
          <w:rFonts w:ascii="Arial" w:hAnsi="Arial" w:cs="Arial"/>
          <w:sz w:val="22"/>
          <w:szCs w:val="22"/>
          <w:lang w:val="fr-CH"/>
        </w:rPr>
        <w:t>hÉireann</w:t>
      </w:r>
      <w:proofErr w:type="spellEnd"/>
      <w:r w:rsidRPr="009659BB">
        <w:rPr>
          <w:rFonts w:ascii="Arial" w:hAnsi="Arial" w:cs="Arial"/>
          <w:sz w:val="22"/>
          <w:szCs w:val="22"/>
          <w:lang w:val="fr-CH"/>
        </w:rPr>
        <w:t xml:space="preserve">, qui se tiendra du 2 au 9 août 2026 à Belfast. Considéré comme le plus grand festival au monde consacré à la musique traditionnelle irlandaise, il attire plus de 800 000 visiteurs. Outre les concours de musique, de chant et de danse, les sessions spontanées dans les pubs du </w:t>
      </w:r>
      <w:proofErr w:type="spellStart"/>
      <w:r w:rsidRPr="009659BB">
        <w:rPr>
          <w:rFonts w:ascii="Arial" w:hAnsi="Arial" w:cs="Arial"/>
          <w:sz w:val="22"/>
          <w:szCs w:val="22"/>
          <w:lang w:val="fr-CH"/>
        </w:rPr>
        <w:t>Cathedral</w:t>
      </w:r>
      <w:proofErr w:type="spellEnd"/>
      <w:r w:rsidRPr="009659BB">
        <w:rPr>
          <w:rFonts w:ascii="Arial" w:hAnsi="Arial" w:cs="Arial"/>
          <w:sz w:val="22"/>
          <w:szCs w:val="22"/>
          <w:lang w:val="fr-CH"/>
        </w:rPr>
        <w:t xml:space="preserve"> Quarter, le Fringe Festival gratuit et les concerts sur la scène en plein air « Gig </w:t>
      </w:r>
      <w:proofErr w:type="spellStart"/>
      <w:r w:rsidRPr="009659BB">
        <w:rPr>
          <w:rFonts w:ascii="Arial" w:hAnsi="Arial" w:cs="Arial"/>
          <w:sz w:val="22"/>
          <w:szCs w:val="22"/>
          <w:lang w:val="fr-CH"/>
        </w:rPr>
        <w:t>Rig</w:t>
      </w:r>
      <w:proofErr w:type="spellEnd"/>
      <w:r w:rsidRPr="009659BB">
        <w:rPr>
          <w:rFonts w:ascii="Arial" w:hAnsi="Arial" w:cs="Arial"/>
          <w:sz w:val="22"/>
          <w:szCs w:val="22"/>
          <w:lang w:val="fr-CH"/>
        </w:rPr>
        <w:t xml:space="preserve"> », devant l’hôtel de ville, promettent une immersion authentique dans l’atmosphère irlandaise et son fameux « </w:t>
      </w:r>
      <w:proofErr w:type="spellStart"/>
      <w:r w:rsidRPr="009659BB">
        <w:rPr>
          <w:rFonts w:ascii="Arial" w:hAnsi="Arial" w:cs="Arial"/>
          <w:sz w:val="22"/>
          <w:szCs w:val="22"/>
          <w:lang w:val="fr-CH"/>
        </w:rPr>
        <w:t>craic</w:t>
      </w:r>
      <w:proofErr w:type="spellEnd"/>
      <w:r w:rsidRPr="009659BB">
        <w:rPr>
          <w:rFonts w:ascii="Arial" w:hAnsi="Arial" w:cs="Arial"/>
          <w:sz w:val="22"/>
          <w:szCs w:val="22"/>
          <w:lang w:val="fr-CH"/>
        </w:rPr>
        <w:t xml:space="preserve"> ».</w:t>
      </w:r>
    </w:p>
    <w:p w14:paraId="221544D6" w14:textId="77777777" w:rsidR="009659BB" w:rsidRPr="00EB54E1" w:rsidRDefault="009659BB" w:rsidP="009659BB">
      <w:pPr>
        <w:tabs>
          <w:tab w:val="left" w:pos="1021"/>
        </w:tabs>
        <w:spacing w:line="360" w:lineRule="auto"/>
        <w:jc w:val="both"/>
        <w:rPr>
          <w:rFonts w:ascii="Arial" w:hAnsi="Arial" w:cs="Arial"/>
          <w:b/>
          <w:bCs/>
          <w:sz w:val="22"/>
          <w:szCs w:val="22"/>
          <w:lang w:val="fr-CH"/>
        </w:rPr>
      </w:pPr>
    </w:p>
    <w:p w14:paraId="5A63C070" w14:textId="24FE8EF3" w:rsidR="003925AC" w:rsidRDefault="009659BB" w:rsidP="009659BB">
      <w:pPr>
        <w:tabs>
          <w:tab w:val="left" w:pos="1021"/>
        </w:tabs>
        <w:spacing w:line="360" w:lineRule="auto"/>
        <w:jc w:val="both"/>
        <w:rPr>
          <w:rFonts w:ascii="Arial" w:hAnsi="Arial" w:cs="Arial"/>
          <w:sz w:val="22"/>
          <w:szCs w:val="22"/>
          <w:lang w:val="fr-CH"/>
        </w:rPr>
      </w:pPr>
      <w:r w:rsidRPr="009659BB">
        <w:rPr>
          <w:rFonts w:ascii="Arial" w:hAnsi="Arial" w:cs="Arial"/>
          <w:sz w:val="22"/>
          <w:szCs w:val="22"/>
          <w:lang w:val="fr-CH"/>
        </w:rPr>
        <w:t>En 2026, l’Irlande associe ainsi anniversaires musicaux et tradition des festivals pour inviter les visiteurs à découvrir l’île sur les traces de ses artistes de renommée mondiale et de son riche patrimoine musical.</w:t>
      </w:r>
    </w:p>
    <w:p w14:paraId="35AC0623" w14:textId="77777777" w:rsidR="009659BB" w:rsidRPr="00EB54E1" w:rsidRDefault="009659BB" w:rsidP="009659BB">
      <w:pPr>
        <w:tabs>
          <w:tab w:val="left" w:pos="1021"/>
        </w:tabs>
        <w:spacing w:line="360" w:lineRule="auto"/>
        <w:jc w:val="both"/>
        <w:rPr>
          <w:rFonts w:ascii="Arial" w:hAnsi="Arial" w:cs="Arial"/>
          <w:sz w:val="22"/>
          <w:szCs w:val="22"/>
          <w:lang w:val="fr-CH"/>
        </w:rPr>
      </w:pPr>
    </w:p>
    <w:p w14:paraId="3FDA5D95" w14:textId="77777777" w:rsidR="00F62FF9" w:rsidRPr="007D0487" w:rsidRDefault="00F62FF9" w:rsidP="00C7721B">
      <w:pPr>
        <w:tabs>
          <w:tab w:val="left" w:pos="1021"/>
        </w:tabs>
        <w:spacing w:line="360" w:lineRule="auto"/>
        <w:rPr>
          <w:rFonts w:ascii="Arial" w:hAnsi="Arial"/>
          <w:b/>
          <w:lang w:val="fr-CH"/>
        </w:rPr>
      </w:pPr>
      <w:r w:rsidRPr="007D0487">
        <w:rPr>
          <w:rFonts w:ascii="Arial" w:hAnsi="Arial"/>
          <w:b/>
          <w:lang w:val="fr-CH"/>
        </w:rPr>
        <w:t>Pour plus d’informations et d’images (médias) :</w:t>
      </w:r>
    </w:p>
    <w:p w14:paraId="3744EF40" w14:textId="77777777" w:rsidR="00B846D8" w:rsidRPr="0009595F" w:rsidRDefault="00B846D8" w:rsidP="00B846D8">
      <w:pPr>
        <w:pBdr>
          <w:top w:val="single" w:sz="6" w:space="1" w:color="auto"/>
          <w:left w:val="single" w:sz="6" w:space="0" w:color="auto"/>
          <w:bottom w:val="single" w:sz="6" w:space="1" w:color="auto"/>
          <w:right w:val="single" w:sz="6" w:space="1" w:color="auto"/>
        </w:pBdr>
        <w:spacing w:line="360" w:lineRule="auto"/>
        <w:jc w:val="both"/>
        <w:rPr>
          <w:rFonts w:ascii="Arial" w:hAnsi="Arial"/>
          <w:lang w:val="de-CH"/>
        </w:rPr>
      </w:pPr>
      <w:r w:rsidRPr="0009595F">
        <w:rPr>
          <w:rFonts w:ascii="Arial" w:hAnsi="Arial"/>
          <w:lang w:val="de-CH"/>
        </w:rPr>
        <w:t xml:space="preserve">Gere Gretz </w:t>
      </w:r>
      <w:r w:rsidR="00F62FF9" w:rsidRPr="0009595F">
        <w:rPr>
          <w:rFonts w:ascii="Arial" w:hAnsi="Arial"/>
          <w:lang w:val="de-CH"/>
        </w:rPr>
        <w:t>et</w:t>
      </w:r>
      <w:r w:rsidRPr="0009595F">
        <w:rPr>
          <w:rFonts w:ascii="Arial" w:hAnsi="Arial"/>
          <w:lang w:val="de-CH"/>
        </w:rPr>
        <w:t xml:space="preserve"> Nico Krebser</w:t>
      </w:r>
    </w:p>
    <w:p w14:paraId="6A9B4715" w14:textId="77777777" w:rsidR="00B846D8" w:rsidRPr="00651F30" w:rsidRDefault="00B846D8" w:rsidP="00B846D8">
      <w:pPr>
        <w:pBdr>
          <w:top w:val="single" w:sz="6" w:space="1" w:color="auto"/>
          <w:left w:val="single" w:sz="6" w:space="0" w:color="auto"/>
          <w:bottom w:val="single" w:sz="6" w:space="1" w:color="auto"/>
          <w:right w:val="single" w:sz="6" w:space="1" w:color="auto"/>
        </w:pBdr>
        <w:spacing w:line="360" w:lineRule="auto"/>
        <w:jc w:val="both"/>
        <w:rPr>
          <w:rFonts w:ascii="Arial" w:hAnsi="Arial"/>
          <w:lang w:val="de-CH"/>
        </w:rPr>
      </w:pPr>
      <w:proofErr w:type="spellStart"/>
      <w:r w:rsidRPr="00651F30">
        <w:rPr>
          <w:rFonts w:ascii="Arial" w:hAnsi="Arial"/>
          <w:lang w:val="de-CH"/>
        </w:rPr>
        <w:t>Tourism</w:t>
      </w:r>
      <w:proofErr w:type="spellEnd"/>
      <w:r w:rsidRPr="00651F30">
        <w:rPr>
          <w:rFonts w:ascii="Arial" w:hAnsi="Arial"/>
          <w:lang w:val="de-CH"/>
        </w:rPr>
        <w:t xml:space="preserve"> </w:t>
      </w:r>
      <w:proofErr w:type="spellStart"/>
      <w:r w:rsidRPr="00651F30">
        <w:rPr>
          <w:rFonts w:ascii="Arial" w:hAnsi="Arial"/>
          <w:lang w:val="de-CH"/>
        </w:rPr>
        <w:t>Ireland</w:t>
      </w:r>
      <w:proofErr w:type="spellEnd"/>
      <w:r w:rsidRPr="00651F30">
        <w:rPr>
          <w:rFonts w:ascii="Arial" w:hAnsi="Arial"/>
          <w:lang w:val="de-CH"/>
        </w:rPr>
        <w:t xml:space="preserve"> </w:t>
      </w:r>
      <w:r w:rsidR="00651F30" w:rsidRPr="00651F30">
        <w:rPr>
          <w:rFonts w:ascii="Arial" w:hAnsi="Arial"/>
          <w:lang w:val="de-CH"/>
        </w:rPr>
        <w:t>S</w:t>
      </w:r>
      <w:r w:rsidR="00651F30">
        <w:rPr>
          <w:rFonts w:ascii="Arial" w:hAnsi="Arial"/>
          <w:lang w:val="de-CH"/>
        </w:rPr>
        <w:t xml:space="preserve">uisse </w:t>
      </w:r>
    </w:p>
    <w:p w14:paraId="6202F2DA" w14:textId="77777777" w:rsidR="00B846D8" w:rsidRPr="00651F30" w:rsidRDefault="00B846D8" w:rsidP="00B846D8">
      <w:pPr>
        <w:pBdr>
          <w:top w:val="single" w:sz="6" w:space="1" w:color="auto"/>
          <w:left w:val="single" w:sz="6" w:space="0" w:color="auto"/>
          <w:bottom w:val="single" w:sz="6" w:space="1" w:color="auto"/>
          <w:right w:val="single" w:sz="6" w:space="1" w:color="auto"/>
        </w:pBdr>
        <w:spacing w:line="360" w:lineRule="auto"/>
        <w:jc w:val="both"/>
        <w:rPr>
          <w:rFonts w:ascii="Arial" w:hAnsi="Arial"/>
          <w:lang w:val="de-CH"/>
        </w:rPr>
      </w:pPr>
      <w:r w:rsidRPr="00651F30">
        <w:rPr>
          <w:rFonts w:ascii="Arial" w:hAnsi="Arial"/>
          <w:lang w:val="de-CH"/>
        </w:rPr>
        <w:t>Zähringerstrasse 16, 3012 Bern</w:t>
      </w:r>
    </w:p>
    <w:p w14:paraId="262B8990" w14:textId="77777777" w:rsidR="00B846D8" w:rsidRPr="007D0487" w:rsidRDefault="006B581B" w:rsidP="00B846D8">
      <w:pPr>
        <w:pBdr>
          <w:top w:val="single" w:sz="6" w:space="1" w:color="auto"/>
          <w:left w:val="single" w:sz="6" w:space="0" w:color="auto"/>
          <w:bottom w:val="single" w:sz="6" w:space="1" w:color="auto"/>
          <w:right w:val="single" w:sz="6" w:space="1" w:color="auto"/>
        </w:pBdr>
        <w:spacing w:line="360" w:lineRule="auto"/>
        <w:jc w:val="both"/>
        <w:rPr>
          <w:rFonts w:ascii="Arial" w:hAnsi="Arial"/>
          <w:lang w:val="fr-CH"/>
        </w:rPr>
      </w:pPr>
      <w:r>
        <w:rPr>
          <w:rFonts w:ascii="Arial" w:hAnsi="Arial"/>
          <w:lang w:val="fr-CH"/>
        </w:rPr>
        <w:t>Téléphone</w:t>
      </w:r>
      <w:r w:rsidR="00AC4658">
        <w:rPr>
          <w:rFonts w:ascii="Arial" w:hAnsi="Arial"/>
          <w:lang w:val="fr-CH"/>
        </w:rPr>
        <w:t xml:space="preserve"> </w:t>
      </w:r>
      <w:r w:rsidR="00B846D8" w:rsidRPr="007D0487">
        <w:rPr>
          <w:rFonts w:ascii="Arial" w:hAnsi="Arial"/>
          <w:lang w:val="fr-CH"/>
        </w:rPr>
        <w:t xml:space="preserve">: 031 300 30 70, </w:t>
      </w:r>
      <w:proofErr w:type="gramStart"/>
      <w:r w:rsidR="007D0487" w:rsidRPr="007D0487">
        <w:rPr>
          <w:rFonts w:ascii="Arial" w:hAnsi="Arial"/>
          <w:lang w:val="fr-CH"/>
        </w:rPr>
        <w:t>E-mail</w:t>
      </w:r>
      <w:proofErr w:type="gramEnd"/>
      <w:r w:rsidR="00AC4658">
        <w:rPr>
          <w:rFonts w:ascii="Arial" w:hAnsi="Arial"/>
          <w:lang w:val="fr-CH"/>
        </w:rPr>
        <w:t xml:space="preserve"> </w:t>
      </w:r>
      <w:r w:rsidR="00B846D8" w:rsidRPr="007D0487">
        <w:rPr>
          <w:rFonts w:ascii="Arial" w:hAnsi="Arial"/>
          <w:lang w:val="fr-CH"/>
        </w:rPr>
        <w:t xml:space="preserve">: </w:t>
      </w:r>
      <w:hyperlink r:id="rId16" w:history="1">
        <w:r w:rsidR="00B846D8" w:rsidRPr="007D0487">
          <w:rPr>
            <w:rStyle w:val="Hyperlink"/>
            <w:rFonts w:ascii="Arial" w:hAnsi="Arial"/>
            <w:lang w:val="fr-CH"/>
          </w:rPr>
          <w:t>info@gretzcom.ch</w:t>
        </w:r>
      </w:hyperlink>
    </w:p>
    <w:p w14:paraId="6F491028" w14:textId="77777777" w:rsidR="00B846D8" w:rsidRPr="007D0487" w:rsidRDefault="00B846D8" w:rsidP="00B846D8">
      <w:pPr>
        <w:pBdr>
          <w:top w:val="single" w:sz="6" w:space="1" w:color="auto"/>
          <w:left w:val="single" w:sz="6" w:space="0" w:color="auto"/>
          <w:bottom w:val="single" w:sz="6" w:space="1" w:color="auto"/>
          <w:right w:val="single" w:sz="6" w:space="1" w:color="auto"/>
        </w:pBdr>
        <w:spacing w:line="360" w:lineRule="auto"/>
        <w:jc w:val="both"/>
        <w:rPr>
          <w:rFonts w:ascii="Arial" w:hAnsi="Arial"/>
          <w:lang w:val="fr-CH"/>
        </w:rPr>
      </w:pPr>
      <w:hyperlink r:id="rId17" w:history="1">
        <w:r w:rsidRPr="007D0487">
          <w:rPr>
            <w:rStyle w:val="Hyperlink"/>
            <w:rFonts w:ascii="Arial" w:hAnsi="Arial"/>
            <w:lang w:val="fr-CH"/>
          </w:rPr>
          <w:t>Ireland.com</w:t>
        </w:r>
      </w:hyperlink>
    </w:p>
    <w:p w14:paraId="68D82095" w14:textId="77777777" w:rsidR="009659BB" w:rsidRDefault="009659BB" w:rsidP="00B846D8">
      <w:pPr>
        <w:tabs>
          <w:tab w:val="left" w:pos="1021"/>
        </w:tabs>
        <w:spacing w:line="360" w:lineRule="auto"/>
        <w:jc w:val="both"/>
        <w:rPr>
          <w:rFonts w:ascii="Arial" w:hAnsi="Arial"/>
          <w:bCs/>
          <w:sz w:val="16"/>
          <w:szCs w:val="16"/>
          <w:u w:val="single"/>
          <w:lang w:val="fr-CH"/>
        </w:rPr>
      </w:pPr>
    </w:p>
    <w:p w14:paraId="03B756A2" w14:textId="77253110" w:rsidR="00B846D8" w:rsidRPr="007D0487" w:rsidRDefault="007D0487" w:rsidP="00B846D8">
      <w:pPr>
        <w:tabs>
          <w:tab w:val="left" w:pos="1021"/>
        </w:tabs>
        <w:spacing w:line="360" w:lineRule="auto"/>
        <w:jc w:val="both"/>
        <w:rPr>
          <w:rFonts w:ascii="Arial" w:hAnsi="Arial"/>
          <w:bCs/>
          <w:sz w:val="16"/>
          <w:szCs w:val="16"/>
          <w:lang w:val="fr-CH"/>
        </w:rPr>
      </w:pPr>
      <w:r w:rsidRPr="007D0487">
        <w:rPr>
          <w:rFonts w:ascii="Arial" w:hAnsi="Arial"/>
          <w:bCs/>
          <w:sz w:val="16"/>
          <w:szCs w:val="16"/>
          <w:u w:val="single"/>
          <w:lang w:val="fr-CH"/>
        </w:rPr>
        <w:t>À propos de</w:t>
      </w:r>
      <w:r w:rsidR="00B846D8" w:rsidRPr="007D0487">
        <w:rPr>
          <w:rFonts w:ascii="Arial" w:hAnsi="Arial"/>
          <w:bCs/>
          <w:sz w:val="16"/>
          <w:szCs w:val="16"/>
          <w:u w:val="single"/>
          <w:lang w:val="fr-CH"/>
        </w:rPr>
        <w:t xml:space="preserve"> </w:t>
      </w:r>
      <w:proofErr w:type="spellStart"/>
      <w:r w:rsidR="00B846D8" w:rsidRPr="007D0487">
        <w:rPr>
          <w:rFonts w:ascii="Arial" w:hAnsi="Arial"/>
          <w:bCs/>
          <w:sz w:val="16"/>
          <w:szCs w:val="16"/>
          <w:u w:val="single"/>
          <w:lang w:val="fr-CH"/>
        </w:rPr>
        <w:t>Tourism</w:t>
      </w:r>
      <w:proofErr w:type="spellEnd"/>
      <w:r w:rsidR="00B846D8" w:rsidRPr="007D0487">
        <w:rPr>
          <w:rFonts w:ascii="Arial" w:hAnsi="Arial"/>
          <w:bCs/>
          <w:sz w:val="16"/>
          <w:szCs w:val="16"/>
          <w:u w:val="single"/>
          <w:lang w:val="fr-CH"/>
        </w:rPr>
        <w:t xml:space="preserve"> Ireland</w:t>
      </w:r>
      <w:r w:rsidRPr="007D0487">
        <w:rPr>
          <w:rFonts w:ascii="Arial" w:hAnsi="Arial"/>
          <w:bCs/>
          <w:sz w:val="16"/>
          <w:szCs w:val="16"/>
          <w:lang w:val="fr-CH"/>
        </w:rPr>
        <w:t xml:space="preserve"> </w:t>
      </w:r>
      <w:r w:rsidR="00B846D8" w:rsidRPr="007D0487">
        <w:rPr>
          <w:rFonts w:ascii="Arial" w:hAnsi="Arial"/>
          <w:bCs/>
          <w:sz w:val="16"/>
          <w:szCs w:val="16"/>
          <w:lang w:val="fr-CH"/>
        </w:rPr>
        <w:t xml:space="preserve">: </w:t>
      </w:r>
      <w:r w:rsidR="00F24124" w:rsidRPr="00B61513">
        <w:rPr>
          <w:rFonts w:ascii="Arial" w:hAnsi="Arial"/>
          <w:bCs/>
          <w:sz w:val="16"/>
          <w:szCs w:val="16"/>
          <w:lang w:val="fr-CH"/>
        </w:rPr>
        <w:t xml:space="preserve">L’Irlande charme par la diversité de ses paysages, entre côtes sauvages, collines verdoyantes et lacs paisibles. Le Wild Atlantic </w:t>
      </w:r>
      <w:proofErr w:type="spellStart"/>
      <w:r w:rsidR="00F24124" w:rsidRPr="00B61513">
        <w:rPr>
          <w:rFonts w:ascii="Arial" w:hAnsi="Arial"/>
          <w:bCs/>
          <w:sz w:val="16"/>
          <w:szCs w:val="16"/>
          <w:lang w:val="fr-CH"/>
        </w:rPr>
        <w:t>Way</w:t>
      </w:r>
      <w:proofErr w:type="spellEnd"/>
      <w:r w:rsidR="00F24124" w:rsidRPr="00B61513">
        <w:rPr>
          <w:rFonts w:ascii="Arial" w:hAnsi="Arial"/>
          <w:bCs/>
          <w:sz w:val="16"/>
          <w:szCs w:val="16"/>
          <w:lang w:val="fr-CH"/>
        </w:rPr>
        <w:t xml:space="preserve">, qui longe la côte ouest, offre des panoramas spectaculaires, tandis que le fleuve Shannon et les lacs invitent à la navigation et à la détente. À l’est, le pays dévoile ses terres ancestrales et ses sites historiques emblématiques, comme </w:t>
      </w:r>
      <w:proofErr w:type="spellStart"/>
      <w:r w:rsidR="00F24124" w:rsidRPr="00B61513">
        <w:rPr>
          <w:rFonts w:ascii="Arial" w:hAnsi="Arial"/>
          <w:bCs/>
          <w:sz w:val="16"/>
          <w:szCs w:val="16"/>
          <w:lang w:val="fr-CH"/>
        </w:rPr>
        <w:t>Newgrange</w:t>
      </w:r>
      <w:proofErr w:type="spellEnd"/>
      <w:r w:rsidR="00F24124" w:rsidRPr="00B61513">
        <w:rPr>
          <w:rFonts w:ascii="Arial" w:hAnsi="Arial"/>
          <w:bCs/>
          <w:sz w:val="16"/>
          <w:szCs w:val="16"/>
          <w:lang w:val="fr-CH"/>
        </w:rPr>
        <w:t xml:space="preserve">, </w:t>
      </w:r>
      <w:r w:rsidR="00F24124">
        <w:rPr>
          <w:rFonts w:ascii="Arial" w:hAnsi="Arial"/>
          <w:bCs/>
          <w:sz w:val="16"/>
          <w:szCs w:val="16"/>
          <w:lang w:val="fr-CH"/>
        </w:rPr>
        <w:t>transportant les visiteurs</w:t>
      </w:r>
      <w:r w:rsidR="00F24124" w:rsidRPr="00B61513">
        <w:rPr>
          <w:rFonts w:ascii="Arial" w:hAnsi="Arial"/>
          <w:bCs/>
          <w:sz w:val="16"/>
          <w:szCs w:val="16"/>
          <w:lang w:val="fr-CH"/>
        </w:rPr>
        <w:t xml:space="preserve"> au cœur des légendes et mythes irlandais. Dublin et Belfast mêlent modernité et tradition, tandis que l’Irlande du Nord séduit par ses randonnées sur le Ulster </w:t>
      </w:r>
      <w:proofErr w:type="spellStart"/>
      <w:r w:rsidR="00F24124" w:rsidRPr="00B61513">
        <w:rPr>
          <w:rFonts w:ascii="Arial" w:hAnsi="Arial"/>
          <w:bCs/>
          <w:sz w:val="16"/>
          <w:szCs w:val="16"/>
          <w:lang w:val="fr-CH"/>
        </w:rPr>
        <w:t>Way</w:t>
      </w:r>
      <w:proofErr w:type="spellEnd"/>
      <w:r w:rsidR="00F24124" w:rsidRPr="00B61513">
        <w:rPr>
          <w:rFonts w:ascii="Arial" w:hAnsi="Arial"/>
          <w:bCs/>
          <w:sz w:val="16"/>
          <w:szCs w:val="16"/>
          <w:lang w:val="fr-CH"/>
        </w:rPr>
        <w:t>, ses paysages impressionnants et ses liens avec l’histoire du Titanic ou des tournages de Game of Thrones®. Nature, histoire et culture s’entrelacent pour offrir une expérience authentique et inoubliable.</w:t>
      </w:r>
    </w:p>
    <w:sectPr w:rsidR="00B846D8" w:rsidRPr="007D0487" w:rsidSect="00C215E1">
      <w:headerReference w:type="default" r:id="rId18"/>
      <w:pgSz w:w="11906" w:h="16838"/>
      <w:pgMar w:top="2835"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6F5FA" w14:textId="77777777" w:rsidR="00C638CA" w:rsidRDefault="00C638CA" w:rsidP="00354F57">
      <w:r>
        <w:separator/>
      </w:r>
    </w:p>
  </w:endnote>
  <w:endnote w:type="continuationSeparator" w:id="0">
    <w:p w14:paraId="5572C1A8" w14:textId="77777777" w:rsidR="00C638CA" w:rsidRDefault="00C638CA" w:rsidP="00354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C4EE2" w14:textId="77777777" w:rsidR="00C638CA" w:rsidRDefault="00C638CA" w:rsidP="00354F57">
      <w:r>
        <w:separator/>
      </w:r>
    </w:p>
  </w:footnote>
  <w:footnote w:type="continuationSeparator" w:id="0">
    <w:p w14:paraId="02144D20" w14:textId="77777777" w:rsidR="00C638CA" w:rsidRDefault="00C638CA" w:rsidP="00354F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1E730" w14:textId="2F017D9D" w:rsidR="00AA6C75" w:rsidRDefault="00FD0284">
    <w:pPr>
      <w:pStyle w:val="Kopfzeile"/>
    </w:pPr>
    <w:r>
      <w:rPr>
        <w:noProof/>
      </w:rPr>
      <w:drawing>
        <wp:anchor distT="0" distB="0" distL="114300" distR="114300" simplePos="0" relativeHeight="251657728" behindDoc="1" locked="0" layoutInCell="1" allowOverlap="1" wp14:anchorId="25DB136E" wp14:editId="28786D2F">
          <wp:simplePos x="0" y="0"/>
          <wp:positionH relativeFrom="column">
            <wp:posOffset>3613785</wp:posOffset>
          </wp:positionH>
          <wp:positionV relativeFrom="paragraph">
            <wp:posOffset>-85725</wp:posOffset>
          </wp:positionV>
          <wp:extent cx="2667000" cy="1247775"/>
          <wp:effectExtent l="0" t="0" r="0" b="0"/>
          <wp:wrapThrough wrapText="bothSides">
            <wp:wrapPolygon edited="0">
              <wp:start x="0" y="0"/>
              <wp:lineTo x="0" y="21435"/>
              <wp:lineTo x="21446" y="21435"/>
              <wp:lineTo x="21446" y="0"/>
              <wp:lineTo x="0" y="0"/>
            </wp:wrapPolygon>
          </wp:wrapThrough>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0" cy="1247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AD59C6"/>
    <w:multiLevelType w:val="multilevel"/>
    <w:tmpl w:val="8E90A198"/>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A6F22D9"/>
    <w:multiLevelType w:val="singleLevel"/>
    <w:tmpl w:val="0407000F"/>
    <w:lvl w:ilvl="0">
      <w:start w:val="1"/>
      <w:numFmt w:val="decimal"/>
      <w:lvlText w:val="%1."/>
      <w:lvlJc w:val="left"/>
      <w:pPr>
        <w:tabs>
          <w:tab w:val="num" w:pos="360"/>
        </w:tabs>
        <w:ind w:left="360" w:hanging="360"/>
      </w:pPr>
      <w:rPr>
        <w:rFonts w:hint="default"/>
      </w:rPr>
    </w:lvl>
  </w:abstractNum>
  <w:abstractNum w:abstractNumId="2" w15:restartNumberingAfterBreak="0">
    <w:nsid w:val="67AA3960"/>
    <w:multiLevelType w:val="hybridMultilevel"/>
    <w:tmpl w:val="8AA8E83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894654938">
    <w:abstractNumId w:val="1"/>
  </w:num>
  <w:num w:numId="2" w16cid:durableId="403987905">
    <w:abstractNumId w:val="0"/>
  </w:num>
  <w:num w:numId="3" w16cid:durableId="18187673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794"/>
    <w:rsid w:val="000145EE"/>
    <w:rsid w:val="0001491B"/>
    <w:rsid w:val="0001731A"/>
    <w:rsid w:val="0004024B"/>
    <w:rsid w:val="000411D1"/>
    <w:rsid w:val="000429A5"/>
    <w:rsid w:val="00044593"/>
    <w:rsid w:val="00044699"/>
    <w:rsid w:val="00050DBE"/>
    <w:rsid w:val="000543C6"/>
    <w:rsid w:val="00067FE5"/>
    <w:rsid w:val="000769D0"/>
    <w:rsid w:val="000854BE"/>
    <w:rsid w:val="00090609"/>
    <w:rsid w:val="000935AE"/>
    <w:rsid w:val="0009595F"/>
    <w:rsid w:val="000B0D6C"/>
    <w:rsid w:val="000B1081"/>
    <w:rsid w:val="000B47EE"/>
    <w:rsid w:val="000C42E2"/>
    <w:rsid w:val="000C7493"/>
    <w:rsid w:val="000C7F43"/>
    <w:rsid w:val="000D029B"/>
    <w:rsid w:val="000D4FB7"/>
    <w:rsid w:val="000D63B6"/>
    <w:rsid w:val="000E4E48"/>
    <w:rsid w:val="001024D2"/>
    <w:rsid w:val="00115A85"/>
    <w:rsid w:val="001230B2"/>
    <w:rsid w:val="00175DB8"/>
    <w:rsid w:val="00176E90"/>
    <w:rsid w:val="00193651"/>
    <w:rsid w:val="001A6908"/>
    <w:rsid w:val="001B0704"/>
    <w:rsid w:val="001D0CDA"/>
    <w:rsid w:val="001D33AD"/>
    <w:rsid w:val="001D6596"/>
    <w:rsid w:val="001E0B01"/>
    <w:rsid w:val="001F4873"/>
    <w:rsid w:val="001F4FB7"/>
    <w:rsid w:val="00200396"/>
    <w:rsid w:val="002106A3"/>
    <w:rsid w:val="00217347"/>
    <w:rsid w:val="00234FA3"/>
    <w:rsid w:val="0023501F"/>
    <w:rsid w:val="00261E43"/>
    <w:rsid w:val="00283019"/>
    <w:rsid w:val="0028384E"/>
    <w:rsid w:val="002852C4"/>
    <w:rsid w:val="00285CEE"/>
    <w:rsid w:val="002902B3"/>
    <w:rsid w:val="0029737C"/>
    <w:rsid w:val="002A54F2"/>
    <w:rsid w:val="002B27E1"/>
    <w:rsid w:val="002B43D1"/>
    <w:rsid w:val="002B47F3"/>
    <w:rsid w:val="002C3041"/>
    <w:rsid w:val="002E43AA"/>
    <w:rsid w:val="002F29A7"/>
    <w:rsid w:val="002F4C32"/>
    <w:rsid w:val="002F7F01"/>
    <w:rsid w:val="003046F2"/>
    <w:rsid w:val="003065D4"/>
    <w:rsid w:val="003136B5"/>
    <w:rsid w:val="00326EB3"/>
    <w:rsid w:val="003339A0"/>
    <w:rsid w:val="003351AA"/>
    <w:rsid w:val="003533BC"/>
    <w:rsid w:val="00354F57"/>
    <w:rsid w:val="00362B16"/>
    <w:rsid w:val="00381857"/>
    <w:rsid w:val="003857B4"/>
    <w:rsid w:val="00386844"/>
    <w:rsid w:val="00387794"/>
    <w:rsid w:val="003925AC"/>
    <w:rsid w:val="003A3086"/>
    <w:rsid w:val="003A645B"/>
    <w:rsid w:val="003B5D90"/>
    <w:rsid w:val="003C2175"/>
    <w:rsid w:val="003C3063"/>
    <w:rsid w:val="003D2794"/>
    <w:rsid w:val="003F0A61"/>
    <w:rsid w:val="003F41E1"/>
    <w:rsid w:val="003F68FB"/>
    <w:rsid w:val="00402AFF"/>
    <w:rsid w:val="00405E97"/>
    <w:rsid w:val="00410B75"/>
    <w:rsid w:val="004119DF"/>
    <w:rsid w:val="004142F4"/>
    <w:rsid w:val="00425B04"/>
    <w:rsid w:val="00436E33"/>
    <w:rsid w:val="00440B56"/>
    <w:rsid w:val="0046337A"/>
    <w:rsid w:val="00474F27"/>
    <w:rsid w:val="00475094"/>
    <w:rsid w:val="00475BD9"/>
    <w:rsid w:val="00476DED"/>
    <w:rsid w:val="00480E63"/>
    <w:rsid w:val="004922F0"/>
    <w:rsid w:val="00494DEB"/>
    <w:rsid w:val="00495611"/>
    <w:rsid w:val="0049564E"/>
    <w:rsid w:val="004A33DC"/>
    <w:rsid w:val="004A3AE1"/>
    <w:rsid w:val="004C3F21"/>
    <w:rsid w:val="005208F0"/>
    <w:rsid w:val="00520F70"/>
    <w:rsid w:val="00526B28"/>
    <w:rsid w:val="00556DFF"/>
    <w:rsid w:val="00564334"/>
    <w:rsid w:val="0059130B"/>
    <w:rsid w:val="005A344D"/>
    <w:rsid w:val="005B2352"/>
    <w:rsid w:val="005D1415"/>
    <w:rsid w:val="005E2A00"/>
    <w:rsid w:val="005E44B3"/>
    <w:rsid w:val="005E6FA1"/>
    <w:rsid w:val="005F02A4"/>
    <w:rsid w:val="005F6836"/>
    <w:rsid w:val="006047F4"/>
    <w:rsid w:val="00621D50"/>
    <w:rsid w:val="00624AD6"/>
    <w:rsid w:val="00627D83"/>
    <w:rsid w:val="0063522A"/>
    <w:rsid w:val="00642BF9"/>
    <w:rsid w:val="00651F30"/>
    <w:rsid w:val="006565AC"/>
    <w:rsid w:val="00660CC6"/>
    <w:rsid w:val="00694228"/>
    <w:rsid w:val="0069673E"/>
    <w:rsid w:val="006B581B"/>
    <w:rsid w:val="006D2353"/>
    <w:rsid w:val="006E65D0"/>
    <w:rsid w:val="006F1368"/>
    <w:rsid w:val="007038C8"/>
    <w:rsid w:val="007042E9"/>
    <w:rsid w:val="00715087"/>
    <w:rsid w:val="00717CB5"/>
    <w:rsid w:val="00727469"/>
    <w:rsid w:val="00734365"/>
    <w:rsid w:val="007778EA"/>
    <w:rsid w:val="0078703D"/>
    <w:rsid w:val="007907E1"/>
    <w:rsid w:val="00794B34"/>
    <w:rsid w:val="007A0915"/>
    <w:rsid w:val="007A125E"/>
    <w:rsid w:val="007B11D6"/>
    <w:rsid w:val="007D0487"/>
    <w:rsid w:val="007F396B"/>
    <w:rsid w:val="007F55FA"/>
    <w:rsid w:val="00803AAB"/>
    <w:rsid w:val="00810883"/>
    <w:rsid w:val="00822B5A"/>
    <w:rsid w:val="00827E9B"/>
    <w:rsid w:val="00835353"/>
    <w:rsid w:val="00865753"/>
    <w:rsid w:val="00867DFC"/>
    <w:rsid w:val="00871EBB"/>
    <w:rsid w:val="008855F2"/>
    <w:rsid w:val="0089371F"/>
    <w:rsid w:val="008A2DD8"/>
    <w:rsid w:val="008B4DBA"/>
    <w:rsid w:val="008C055F"/>
    <w:rsid w:val="008C2D91"/>
    <w:rsid w:val="008C6B76"/>
    <w:rsid w:val="008E43EB"/>
    <w:rsid w:val="008E53D8"/>
    <w:rsid w:val="008F09E2"/>
    <w:rsid w:val="00904E2D"/>
    <w:rsid w:val="009101A0"/>
    <w:rsid w:val="009175DE"/>
    <w:rsid w:val="00927351"/>
    <w:rsid w:val="00955BAD"/>
    <w:rsid w:val="009659BB"/>
    <w:rsid w:val="00966FF1"/>
    <w:rsid w:val="00990739"/>
    <w:rsid w:val="009914B5"/>
    <w:rsid w:val="0099419C"/>
    <w:rsid w:val="009B268D"/>
    <w:rsid w:val="009B4568"/>
    <w:rsid w:val="009B605C"/>
    <w:rsid w:val="009C56A4"/>
    <w:rsid w:val="009C70BA"/>
    <w:rsid w:val="009C78CD"/>
    <w:rsid w:val="009D033C"/>
    <w:rsid w:val="009D51CB"/>
    <w:rsid w:val="009E17C0"/>
    <w:rsid w:val="009F38EE"/>
    <w:rsid w:val="009F3B7E"/>
    <w:rsid w:val="009F63C0"/>
    <w:rsid w:val="009F7475"/>
    <w:rsid w:val="00A359B3"/>
    <w:rsid w:val="00A41B59"/>
    <w:rsid w:val="00A4605B"/>
    <w:rsid w:val="00A61BCD"/>
    <w:rsid w:val="00A64E10"/>
    <w:rsid w:val="00A863F6"/>
    <w:rsid w:val="00A90CDB"/>
    <w:rsid w:val="00A96B4E"/>
    <w:rsid w:val="00AA10D7"/>
    <w:rsid w:val="00AA6C75"/>
    <w:rsid w:val="00AA6F52"/>
    <w:rsid w:val="00AC4658"/>
    <w:rsid w:val="00AC77EC"/>
    <w:rsid w:val="00AD23B3"/>
    <w:rsid w:val="00AD3A0B"/>
    <w:rsid w:val="00AE6D4A"/>
    <w:rsid w:val="00AF52D3"/>
    <w:rsid w:val="00AF69D2"/>
    <w:rsid w:val="00B050D0"/>
    <w:rsid w:val="00B13067"/>
    <w:rsid w:val="00B152E2"/>
    <w:rsid w:val="00B3228B"/>
    <w:rsid w:val="00B35880"/>
    <w:rsid w:val="00B37260"/>
    <w:rsid w:val="00B466F6"/>
    <w:rsid w:val="00B60CA2"/>
    <w:rsid w:val="00B72304"/>
    <w:rsid w:val="00B7455D"/>
    <w:rsid w:val="00B77BCE"/>
    <w:rsid w:val="00B83FE0"/>
    <w:rsid w:val="00B846D8"/>
    <w:rsid w:val="00B85105"/>
    <w:rsid w:val="00B87B7C"/>
    <w:rsid w:val="00BB27F2"/>
    <w:rsid w:val="00BD2A19"/>
    <w:rsid w:val="00BD44C2"/>
    <w:rsid w:val="00BD4C5E"/>
    <w:rsid w:val="00BD6692"/>
    <w:rsid w:val="00BE351E"/>
    <w:rsid w:val="00BE74D3"/>
    <w:rsid w:val="00C04524"/>
    <w:rsid w:val="00C151CA"/>
    <w:rsid w:val="00C215E1"/>
    <w:rsid w:val="00C26E10"/>
    <w:rsid w:val="00C33AC3"/>
    <w:rsid w:val="00C344E5"/>
    <w:rsid w:val="00C42026"/>
    <w:rsid w:val="00C46A05"/>
    <w:rsid w:val="00C57851"/>
    <w:rsid w:val="00C638CA"/>
    <w:rsid w:val="00C65896"/>
    <w:rsid w:val="00C72070"/>
    <w:rsid w:val="00C72F79"/>
    <w:rsid w:val="00C7721B"/>
    <w:rsid w:val="00C90379"/>
    <w:rsid w:val="00C93614"/>
    <w:rsid w:val="00CB5B0E"/>
    <w:rsid w:val="00CC6C01"/>
    <w:rsid w:val="00CC7E80"/>
    <w:rsid w:val="00CE6522"/>
    <w:rsid w:val="00CE7081"/>
    <w:rsid w:val="00CF0876"/>
    <w:rsid w:val="00D00249"/>
    <w:rsid w:val="00D059B0"/>
    <w:rsid w:val="00D06AE0"/>
    <w:rsid w:val="00D06D4A"/>
    <w:rsid w:val="00D14F5A"/>
    <w:rsid w:val="00D17299"/>
    <w:rsid w:val="00D37411"/>
    <w:rsid w:val="00D5152F"/>
    <w:rsid w:val="00D57A27"/>
    <w:rsid w:val="00D642A3"/>
    <w:rsid w:val="00D706BA"/>
    <w:rsid w:val="00D72131"/>
    <w:rsid w:val="00D73926"/>
    <w:rsid w:val="00D73B1F"/>
    <w:rsid w:val="00D81B14"/>
    <w:rsid w:val="00D81C68"/>
    <w:rsid w:val="00D83A05"/>
    <w:rsid w:val="00D8719F"/>
    <w:rsid w:val="00D96709"/>
    <w:rsid w:val="00DA4FC7"/>
    <w:rsid w:val="00DB428B"/>
    <w:rsid w:val="00DD1352"/>
    <w:rsid w:val="00DD6371"/>
    <w:rsid w:val="00DE4BCE"/>
    <w:rsid w:val="00DF43D2"/>
    <w:rsid w:val="00DF58BE"/>
    <w:rsid w:val="00E00CED"/>
    <w:rsid w:val="00E03280"/>
    <w:rsid w:val="00E06C00"/>
    <w:rsid w:val="00E24F93"/>
    <w:rsid w:val="00E42EC9"/>
    <w:rsid w:val="00E558C2"/>
    <w:rsid w:val="00E87D0C"/>
    <w:rsid w:val="00E9040A"/>
    <w:rsid w:val="00EA1B9A"/>
    <w:rsid w:val="00EB54E1"/>
    <w:rsid w:val="00EB7D8A"/>
    <w:rsid w:val="00ED1ECF"/>
    <w:rsid w:val="00F02C8E"/>
    <w:rsid w:val="00F051B2"/>
    <w:rsid w:val="00F05FC4"/>
    <w:rsid w:val="00F20A98"/>
    <w:rsid w:val="00F24124"/>
    <w:rsid w:val="00F302D7"/>
    <w:rsid w:val="00F428D5"/>
    <w:rsid w:val="00F43F7E"/>
    <w:rsid w:val="00F47A01"/>
    <w:rsid w:val="00F5655C"/>
    <w:rsid w:val="00F62FF9"/>
    <w:rsid w:val="00F8076A"/>
    <w:rsid w:val="00F87EE6"/>
    <w:rsid w:val="00FB73F0"/>
    <w:rsid w:val="00FC3F5F"/>
    <w:rsid w:val="00FD0284"/>
    <w:rsid w:val="00FD7331"/>
    <w:rsid w:val="00FE025A"/>
    <w:rsid w:val="00FF491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C5C0D2"/>
  <w15:chartTrackingRefBased/>
  <w15:docId w15:val="{8133E20C-F377-44D5-936A-CB3EAB949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eastAsia="de-DE"/>
    </w:rPr>
  </w:style>
  <w:style w:type="paragraph" w:styleId="berschrift1">
    <w:name w:val="heading 1"/>
    <w:basedOn w:val="Standard"/>
    <w:next w:val="Standard"/>
    <w:qFormat/>
    <w:pPr>
      <w:keepNext/>
      <w:spacing w:line="360" w:lineRule="auto"/>
      <w:outlineLvl w:val="0"/>
    </w:pPr>
    <w:rPr>
      <w:rFonts w:ascii="Arial" w:hAnsi="Arial"/>
      <w:b/>
      <w:sz w:val="24"/>
      <w:lang w:val="de-CH"/>
    </w:rPr>
  </w:style>
  <w:style w:type="paragraph" w:styleId="berschrift2">
    <w:name w:val="heading 2"/>
    <w:basedOn w:val="Standard"/>
    <w:next w:val="Standard"/>
    <w:qFormat/>
    <w:pPr>
      <w:keepNext/>
      <w:spacing w:line="360" w:lineRule="auto"/>
      <w:outlineLvl w:val="1"/>
    </w:pPr>
    <w:rPr>
      <w:rFonts w:ascii="Arial" w:hAnsi="Arial"/>
      <w:b/>
      <w:lang w:val="de-CH"/>
    </w:rPr>
  </w:style>
  <w:style w:type="paragraph" w:styleId="berschrift3">
    <w:name w:val="heading 3"/>
    <w:basedOn w:val="Standard"/>
    <w:next w:val="Standard"/>
    <w:link w:val="berschrift3Zchn"/>
    <w:uiPriority w:val="9"/>
    <w:semiHidden/>
    <w:unhideWhenUsed/>
    <w:qFormat/>
    <w:rsid w:val="00F8076A"/>
    <w:pPr>
      <w:keepNext/>
      <w:spacing w:before="240" w:after="60"/>
      <w:outlineLvl w:val="2"/>
    </w:pPr>
    <w:rPr>
      <w:rFonts w:ascii="Aptos Display" w:hAnsi="Aptos Display"/>
      <w:b/>
      <w:bCs/>
      <w:sz w:val="26"/>
      <w:szCs w:val="26"/>
    </w:rPr>
  </w:style>
  <w:style w:type="paragraph" w:styleId="berschrift4">
    <w:name w:val="heading 4"/>
    <w:basedOn w:val="Standard"/>
    <w:next w:val="Standard"/>
    <w:link w:val="berschrift4Zchn"/>
    <w:uiPriority w:val="9"/>
    <w:semiHidden/>
    <w:unhideWhenUsed/>
    <w:qFormat/>
    <w:rsid w:val="00871EBB"/>
    <w:pPr>
      <w:keepNext/>
      <w:spacing w:before="240" w:after="60"/>
      <w:outlineLvl w:val="3"/>
    </w:pPr>
    <w:rPr>
      <w:rFonts w:ascii="Aptos" w:hAnsi="Aptos"/>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spacing w:line="360" w:lineRule="auto"/>
      <w:jc w:val="both"/>
    </w:pPr>
    <w:rPr>
      <w:rFonts w:ascii="Arial" w:hAnsi="Arial"/>
      <w:b/>
      <w:lang w:val="de-CH"/>
    </w:rPr>
  </w:style>
  <w:style w:type="character" w:styleId="Hyperlink">
    <w:name w:val="Hyperlink"/>
    <w:semiHidden/>
    <w:rPr>
      <w:color w:val="0000FF"/>
      <w:u w:val="single"/>
    </w:rPr>
  </w:style>
  <w:style w:type="paragraph" w:styleId="Textkrper2">
    <w:name w:val="Body Text 2"/>
    <w:basedOn w:val="Standard"/>
    <w:semiHidden/>
    <w:rPr>
      <w:rFonts w:ascii="Arial" w:hAnsi="Arial" w:cs="Arial"/>
      <w:bCs/>
      <w:sz w:val="22"/>
    </w:rPr>
  </w:style>
  <w:style w:type="paragraph" w:styleId="Dokumentstruktur">
    <w:name w:val="Document Map"/>
    <w:basedOn w:val="Standard"/>
    <w:semiHidden/>
    <w:pPr>
      <w:shd w:val="clear" w:color="auto" w:fill="000080"/>
    </w:pPr>
    <w:rPr>
      <w:rFonts w:ascii="Tahoma" w:hAnsi="Tahoma"/>
    </w:rPr>
  </w:style>
  <w:style w:type="character" w:styleId="BesuchterLink">
    <w:name w:val="FollowedHyperlink"/>
    <w:semiHidden/>
    <w:rPr>
      <w:color w:val="800080"/>
      <w:u w:val="single"/>
    </w:rPr>
  </w:style>
  <w:style w:type="paragraph" w:styleId="Textkrper3">
    <w:name w:val="Body Text 3"/>
    <w:basedOn w:val="Standard"/>
    <w:semiHidden/>
    <w:pPr>
      <w:spacing w:line="360" w:lineRule="auto"/>
      <w:jc w:val="both"/>
    </w:pPr>
    <w:rPr>
      <w:rFonts w:ascii="Arial" w:hAnsi="Arial"/>
      <w:b/>
      <w:sz w:val="22"/>
      <w:lang w:val="de-CH"/>
    </w:rPr>
  </w:style>
  <w:style w:type="paragraph" w:styleId="Kopfzeile">
    <w:name w:val="header"/>
    <w:basedOn w:val="Standard"/>
    <w:link w:val="KopfzeileZchn"/>
    <w:uiPriority w:val="99"/>
    <w:unhideWhenUsed/>
    <w:rsid w:val="00354F57"/>
    <w:pPr>
      <w:tabs>
        <w:tab w:val="center" w:pos="4536"/>
        <w:tab w:val="right" w:pos="9072"/>
      </w:tabs>
    </w:pPr>
  </w:style>
  <w:style w:type="character" w:customStyle="1" w:styleId="KopfzeileZchn">
    <w:name w:val="Kopfzeile Zchn"/>
    <w:link w:val="Kopfzeile"/>
    <w:uiPriority w:val="99"/>
    <w:rsid w:val="00354F57"/>
    <w:rPr>
      <w:lang w:val="de-DE" w:eastAsia="de-DE"/>
    </w:rPr>
  </w:style>
  <w:style w:type="paragraph" w:styleId="Fuzeile">
    <w:name w:val="footer"/>
    <w:basedOn w:val="Standard"/>
    <w:link w:val="FuzeileZchn"/>
    <w:uiPriority w:val="99"/>
    <w:unhideWhenUsed/>
    <w:rsid w:val="00354F57"/>
    <w:pPr>
      <w:tabs>
        <w:tab w:val="center" w:pos="4536"/>
        <w:tab w:val="right" w:pos="9072"/>
      </w:tabs>
    </w:pPr>
  </w:style>
  <w:style w:type="character" w:customStyle="1" w:styleId="FuzeileZchn">
    <w:name w:val="Fußzeile Zchn"/>
    <w:link w:val="Fuzeile"/>
    <w:uiPriority w:val="99"/>
    <w:rsid w:val="00354F57"/>
    <w:rPr>
      <w:lang w:val="de-DE" w:eastAsia="de-DE"/>
    </w:rPr>
  </w:style>
  <w:style w:type="character" w:styleId="NichtaufgelsteErwhnung">
    <w:name w:val="Unresolved Mention"/>
    <w:uiPriority w:val="99"/>
    <w:semiHidden/>
    <w:unhideWhenUsed/>
    <w:rsid w:val="00C46A05"/>
    <w:rPr>
      <w:color w:val="605E5C"/>
      <w:shd w:val="clear" w:color="auto" w:fill="E1DFDD"/>
    </w:rPr>
  </w:style>
  <w:style w:type="character" w:customStyle="1" w:styleId="berschrift3Zchn">
    <w:name w:val="Überschrift 3 Zchn"/>
    <w:link w:val="berschrift3"/>
    <w:uiPriority w:val="9"/>
    <w:semiHidden/>
    <w:rsid w:val="00F8076A"/>
    <w:rPr>
      <w:rFonts w:ascii="Aptos Display" w:eastAsia="Times New Roman" w:hAnsi="Aptos Display" w:cs="Times New Roman"/>
      <w:b/>
      <w:bCs/>
      <w:sz w:val="26"/>
      <w:szCs w:val="26"/>
      <w:lang w:val="de-DE" w:eastAsia="de-DE"/>
    </w:rPr>
  </w:style>
  <w:style w:type="character" w:customStyle="1" w:styleId="berschrift4Zchn">
    <w:name w:val="Überschrift 4 Zchn"/>
    <w:link w:val="berschrift4"/>
    <w:uiPriority w:val="9"/>
    <w:semiHidden/>
    <w:rsid w:val="00871EBB"/>
    <w:rPr>
      <w:rFonts w:ascii="Aptos" w:eastAsia="Times New Roman" w:hAnsi="Aptos" w:cs="Times New Roman"/>
      <w:b/>
      <w:bCs/>
      <w:sz w:val="28"/>
      <w:szCs w:val="28"/>
      <w:lang w:val="de-DE" w:eastAsia="de-DE"/>
    </w:rPr>
  </w:style>
  <w:style w:type="character" w:styleId="Kommentarzeichen">
    <w:name w:val="annotation reference"/>
    <w:uiPriority w:val="99"/>
    <w:semiHidden/>
    <w:unhideWhenUsed/>
    <w:rsid w:val="00C151CA"/>
    <w:rPr>
      <w:sz w:val="16"/>
      <w:szCs w:val="16"/>
    </w:rPr>
  </w:style>
  <w:style w:type="paragraph" w:styleId="Kommentartext">
    <w:name w:val="annotation text"/>
    <w:basedOn w:val="Standard"/>
    <w:link w:val="KommentartextZchn"/>
    <w:uiPriority w:val="99"/>
    <w:unhideWhenUsed/>
    <w:rsid w:val="00C151CA"/>
  </w:style>
  <w:style w:type="character" w:customStyle="1" w:styleId="KommentartextZchn">
    <w:name w:val="Kommentartext Zchn"/>
    <w:link w:val="Kommentartext"/>
    <w:uiPriority w:val="99"/>
    <w:rsid w:val="00C151CA"/>
    <w:rPr>
      <w:lang w:val="de-DE" w:eastAsia="de-DE"/>
    </w:rPr>
  </w:style>
  <w:style w:type="paragraph" w:styleId="Kommentarthema">
    <w:name w:val="annotation subject"/>
    <w:basedOn w:val="Kommentartext"/>
    <w:next w:val="Kommentartext"/>
    <w:link w:val="KommentarthemaZchn"/>
    <w:uiPriority w:val="99"/>
    <w:semiHidden/>
    <w:unhideWhenUsed/>
    <w:rsid w:val="00C151CA"/>
    <w:rPr>
      <w:b/>
      <w:bCs/>
    </w:rPr>
  </w:style>
  <w:style w:type="character" w:customStyle="1" w:styleId="KommentarthemaZchn">
    <w:name w:val="Kommentarthema Zchn"/>
    <w:link w:val="Kommentarthema"/>
    <w:uiPriority w:val="99"/>
    <w:semiHidden/>
    <w:rsid w:val="00C151CA"/>
    <w:rPr>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701732">
      <w:bodyDiv w:val="1"/>
      <w:marLeft w:val="0"/>
      <w:marRight w:val="0"/>
      <w:marTop w:val="0"/>
      <w:marBottom w:val="0"/>
      <w:divBdr>
        <w:top w:val="none" w:sz="0" w:space="0" w:color="auto"/>
        <w:left w:val="none" w:sz="0" w:space="0" w:color="auto"/>
        <w:bottom w:val="none" w:sz="0" w:space="0" w:color="auto"/>
        <w:right w:val="none" w:sz="0" w:space="0" w:color="auto"/>
      </w:divBdr>
    </w:div>
    <w:div w:id="415590777">
      <w:bodyDiv w:val="1"/>
      <w:marLeft w:val="0"/>
      <w:marRight w:val="0"/>
      <w:marTop w:val="0"/>
      <w:marBottom w:val="0"/>
      <w:divBdr>
        <w:top w:val="none" w:sz="0" w:space="0" w:color="auto"/>
        <w:left w:val="none" w:sz="0" w:space="0" w:color="auto"/>
        <w:bottom w:val="none" w:sz="0" w:space="0" w:color="auto"/>
        <w:right w:val="none" w:sz="0" w:space="0" w:color="auto"/>
      </w:divBdr>
    </w:div>
    <w:div w:id="432481167">
      <w:bodyDiv w:val="1"/>
      <w:marLeft w:val="0"/>
      <w:marRight w:val="0"/>
      <w:marTop w:val="0"/>
      <w:marBottom w:val="0"/>
      <w:divBdr>
        <w:top w:val="none" w:sz="0" w:space="0" w:color="auto"/>
        <w:left w:val="none" w:sz="0" w:space="0" w:color="auto"/>
        <w:bottom w:val="none" w:sz="0" w:space="0" w:color="auto"/>
        <w:right w:val="none" w:sz="0" w:space="0" w:color="auto"/>
      </w:divBdr>
    </w:div>
    <w:div w:id="434443391">
      <w:bodyDiv w:val="1"/>
      <w:marLeft w:val="0"/>
      <w:marRight w:val="0"/>
      <w:marTop w:val="0"/>
      <w:marBottom w:val="0"/>
      <w:divBdr>
        <w:top w:val="none" w:sz="0" w:space="0" w:color="auto"/>
        <w:left w:val="none" w:sz="0" w:space="0" w:color="auto"/>
        <w:bottom w:val="none" w:sz="0" w:space="0" w:color="auto"/>
        <w:right w:val="none" w:sz="0" w:space="0" w:color="auto"/>
      </w:divBdr>
    </w:div>
    <w:div w:id="466123275">
      <w:bodyDiv w:val="1"/>
      <w:marLeft w:val="0"/>
      <w:marRight w:val="0"/>
      <w:marTop w:val="0"/>
      <w:marBottom w:val="0"/>
      <w:divBdr>
        <w:top w:val="none" w:sz="0" w:space="0" w:color="auto"/>
        <w:left w:val="none" w:sz="0" w:space="0" w:color="auto"/>
        <w:bottom w:val="none" w:sz="0" w:space="0" w:color="auto"/>
        <w:right w:val="none" w:sz="0" w:space="0" w:color="auto"/>
      </w:divBdr>
    </w:div>
    <w:div w:id="564801038">
      <w:bodyDiv w:val="1"/>
      <w:marLeft w:val="0"/>
      <w:marRight w:val="0"/>
      <w:marTop w:val="0"/>
      <w:marBottom w:val="0"/>
      <w:divBdr>
        <w:top w:val="none" w:sz="0" w:space="0" w:color="auto"/>
        <w:left w:val="none" w:sz="0" w:space="0" w:color="auto"/>
        <w:bottom w:val="none" w:sz="0" w:space="0" w:color="auto"/>
        <w:right w:val="none" w:sz="0" w:space="0" w:color="auto"/>
      </w:divBdr>
    </w:div>
    <w:div w:id="702367876">
      <w:bodyDiv w:val="1"/>
      <w:marLeft w:val="0"/>
      <w:marRight w:val="0"/>
      <w:marTop w:val="0"/>
      <w:marBottom w:val="0"/>
      <w:divBdr>
        <w:top w:val="none" w:sz="0" w:space="0" w:color="auto"/>
        <w:left w:val="none" w:sz="0" w:space="0" w:color="auto"/>
        <w:bottom w:val="none" w:sz="0" w:space="0" w:color="auto"/>
        <w:right w:val="none" w:sz="0" w:space="0" w:color="auto"/>
      </w:divBdr>
    </w:div>
    <w:div w:id="727336977">
      <w:bodyDiv w:val="1"/>
      <w:marLeft w:val="0"/>
      <w:marRight w:val="0"/>
      <w:marTop w:val="0"/>
      <w:marBottom w:val="0"/>
      <w:divBdr>
        <w:top w:val="none" w:sz="0" w:space="0" w:color="auto"/>
        <w:left w:val="none" w:sz="0" w:space="0" w:color="auto"/>
        <w:bottom w:val="none" w:sz="0" w:space="0" w:color="auto"/>
        <w:right w:val="none" w:sz="0" w:space="0" w:color="auto"/>
      </w:divBdr>
    </w:div>
    <w:div w:id="860632970">
      <w:bodyDiv w:val="1"/>
      <w:marLeft w:val="0"/>
      <w:marRight w:val="0"/>
      <w:marTop w:val="0"/>
      <w:marBottom w:val="0"/>
      <w:divBdr>
        <w:top w:val="none" w:sz="0" w:space="0" w:color="auto"/>
        <w:left w:val="none" w:sz="0" w:space="0" w:color="auto"/>
        <w:bottom w:val="none" w:sz="0" w:space="0" w:color="auto"/>
        <w:right w:val="none" w:sz="0" w:space="0" w:color="auto"/>
      </w:divBdr>
    </w:div>
    <w:div w:id="1042485315">
      <w:bodyDiv w:val="1"/>
      <w:marLeft w:val="0"/>
      <w:marRight w:val="0"/>
      <w:marTop w:val="0"/>
      <w:marBottom w:val="0"/>
      <w:divBdr>
        <w:top w:val="none" w:sz="0" w:space="0" w:color="auto"/>
        <w:left w:val="none" w:sz="0" w:space="0" w:color="auto"/>
        <w:bottom w:val="none" w:sz="0" w:space="0" w:color="auto"/>
        <w:right w:val="none" w:sz="0" w:space="0" w:color="auto"/>
      </w:divBdr>
    </w:div>
    <w:div w:id="1059287795">
      <w:bodyDiv w:val="1"/>
      <w:marLeft w:val="0"/>
      <w:marRight w:val="0"/>
      <w:marTop w:val="0"/>
      <w:marBottom w:val="0"/>
      <w:divBdr>
        <w:top w:val="none" w:sz="0" w:space="0" w:color="auto"/>
        <w:left w:val="none" w:sz="0" w:space="0" w:color="auto"/>
        <w:bottom w:val="none" w:sz="0" w:space="0" w:color="auto"/>
        <w:right w:val="none" w:sz="0" w:space="0" w:color="auto"/>
      </w:divBdr>
    </w:div>
    <w:div w:id="1119029507">
      <w:bodyDiv w:val="1"/>
      <w:marLeft w:val="0"/>
      <w:marRight w:val="0"/>
      <w:marTop w:val="0"/>
      <w:marBottom w:val="0"/>
      <w:divBdr>
        <w:top w:val="none" w:sz="0" w:space="0" w:color="auto"/>
        <w:left w:val="none" w:sz="0" w:space="0" w:color="auto"/>
        <w:bottom w:val="none" w:sz="0" w:space="0" w:color="auto"/>
        <w:right w:val="none" w:sz="0" w:space="0" w:color="auto"/>
      </w:divBdr>
    </w:div>
    <w:div w:id="1294172085">
      <w:bodyDiv w:val="1"/>
      <w:marLeft w:val="0"/>
      <w:marRight w:val="0"/>
      <w:marTop w:val="0"/>
      <w:marBottom w:val="0"/>
      <w:divBdr>
        <w:top w:val="none" w:sz="0" w:space="0" w:color="auto"/>
        <w:left w:val="none" w:sz="0" w:space="0" w:color="auto"/>
        <w:bottom w:val="none" w:sz="0" w:space="0" w:color="auto"/>
        <w:right w:val="none" w:sz="0" w:space="0" w:color="auto"/>
      </w:divBdr>
    </w:div>
    <w:div w:id="1447191617">
      <w:bodyDiv w:val="1"/>
      <w:marLeft w:val="0"/>
      <w:marRight w:val="0"/>
      <w:marTop w:val="0"/>
      <w:marBottom w:val="0"/>
      <w:divBdr>
        <w:top w:val="none" w:sz="0" w:space="0" w:color="auto"/>
        <w:left w:val="none" w:sz="0" w:space="0" w:color="auto"/>
        <w:bottom w:val="none" w:sz="0" w:space="0" w:color="auto"/>
        <w:right w:val="none" w:sz="0" w:space="0" w:color="auto"/>
      </w:divBdr>
    </w:div>
    <w:div w:id="1469208231">
      <w:bodyDiv w:val="1"/>
      <w:marLeft w:val="0"/>
      <w:marRight w:val="0"/>
      <w:marTop w:val="0"/>
      <w:marBottom w:val="0"/>
      <w:divBdr>
        <w:top w:val="none" w:sz="0" w:space="0" w:color="auto"/>
        <w:left w:val="none" w:sz="0" w:space="0" w:color="auto"/>
        <w:bottom w:val="none" w:sz="0" w:space="0" w:color="auto"/>
        <w:right w:val="none" w:sz="0" w:space="0" w:color="auto"/>
      </w:divBdr>
    </w:div>
    <w:div w:id="1491024098">
      <w:bodyDiv w:val="1"/>
      <w:marLeft w:val="0"/>
      <w:marRight w:val="0"/>
      <w:marTop w:val="0"/>
      <w:marBottom w:val="0"/>
      <w:divBdr>
        <w:top w:val="none" w:sz="0" w:space="0" w:color="auto"/>
        <w:left w:val="none" w:sz="0" w:space="0" w:color="auto"/>
        <w:bottom w:val="none" w:sz="0" w:space="0" w:color="auto"/>
        <w:right w:val="none" w:sz="0" w:space="0" w:color="auto"/>
      </w:divBdr>
    </w:div>
    <w:div w:id="1829251934">
      <w:bodyDiv w:val="1"/>
      <w:marLeft w:val="0"/>
      <w:marRight w:val="0"/>
      <w:marTop w:val="0"/>
      <w:marBottom w:val="0"/>
      <w:divBdr>
        <w:top w:val="none" w:sz="0" w:space="0" w:color="auto"/>
        <w:left w:val="none" w:sz="0" w:space="0" w:color="auto"/>
        <w:bottom w:val="none" w:sz="0" w:space="0" w:color="auto"/>
        <w:right w:val="none" w:sz="0" w:space="0" w:color="auto"/>
      </w:divBdr>
    </w:div>
    <w:div w:id="1859847678">
      <w:bodyDiv w:val="1"/>
      <w:marLeft w:val="0"/>
      <w:marRight w:val="0"/>
      <w:marTop w:val="0"/>
      <w:marBottom w:val="0"/>
      <w:divBdr>
        <w:top w:val="none" w:sz="0" w:space="0" w:color="auto"/>
        <w:left w:val="none" w:sz="0" w:space="0" w:color="auto"/>
        <w:bottom w:val="none" w:sz="0" w:space="0" w:color="auto"/>
        <w:right w:val="none" w:sz="0" w:space="0" w:color="auto"/>
      </w:divBdr>
    </w:div>
    <w:div w:id="1930968200">
      <w:bodyDiv w:val="1"/>
      <w:marLeft w:val="0"/>
      <w:marRight w:val="0"/>
      <w:marTop w:val="0"/>
      <w:marBottom w:val="0"/>
      <w:divBdr>
        <w:top w:val="none" w:sz="0" w:space="0" w:color="auto"/>
        <w:left w:val="none" w:sz="0" w:space="0" w:color="auto"/>
        <w:bottom w:val="none" w:sz="0" w:space="0" w:color="auto"/>
        <w:right w:val="none" w:sz="0" w:space="0" w:color="auto"/>
      </w:divBdr>
    </w:div>
    <w:div w:id="2112972376">
      <w:bodyDiv w:val="1"/>
      <w:marLeft w:val="0"/>
      <w:marRight w:val="0"/>
      <w:marTop w:val="0"/>
      <w:marBottom w:val="0"/>
      <w:divBdr>
        <w:top w:val="none" w:sz="0" w:space="0" w:color="auto"/>
        <w:left w:val="none" w:sz="0" w:space="0" w:color="auto"/>
        <w:bottom w:val="none" w:sz="0" w:space="0" w:color="auto"/>
        <w:right w:val="none" w:sz="0" w:space="0" w:color="auto"/>
      </w:divBdr>
    </w:div>
    <w:div w:id="212325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orygallagherfestival.com/tickets-2026.html"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exfordopera.com/" TargetMode="External"/><Relationship Id="rId17" Type="http://schemas.openxmlformats.org/officeDocument/2006/relationships/hyperlink" Target="https://www.ireland.com/de-ch/" TargetMode="External"/><Relationship Id="rId2" Type="http://schemas.openxmlformats.org/officeDocument/2006/relationships/customXml" Target="../customXml/item2.xml"/><Relationship Id="rId16" Type="http://schemas.openxmlformats.org/officeDocument/2006/relationships/hyperlink" Target="mailto:info@gretzcom.c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radfest.com/" TargetMode="External"/><Relationship Id="rId5" Type="http://schemas.openxmlformats.org/officeDocument/2006/relationships/numbering" Target="numbering.xml"/><Relationship Id="rId15" Type="http://schemas.openxmlformats.org/officeDocument/2006/relationships/hyperlink" Target="https://www.littlemuseum.i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rishrocknrollmuseum.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8e4c235-0185-4d87-acb2-c7a616b1728d">
      <Terms xmlns="http://schemas.microsoft.com/office/infopath/2007/PartnerControls"/>
    </lcf76f155ced4ddcb4097134ff3c332f>
    <TaxCatchAll xmlns="84fcc661-c600-4433-b0c2-a5057d7b5f13"/>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6C5173C73167E49ADECC97F93F27F75" ma:contentTypeVersion="11" ma:contentTypeDescription="Create a new document." ma:contentTypeScope="" ma:versionID="fb1fd524f5a9b836fcb2e8fe6dbe4c93">
  <xsd:schema xmlns:xsd="http://www.w3.org/2001/XMLSchema" xmlns:xs="http://www.w3.org/2001/XMLSchema" xmlns:p="http://schemas.microsoft.com/office/2006/metadata/properties" xmlns:ns2="18e4c235-0185-4d87-acb2-c7a616b1728d" xmlns:ns3="84fcc661-c600-4433-b0c2-a5057d7b5f13" targetNamespace="http://schemas.microsoft.com/office/2006/metadata/properties" ma:root="true" ma:fieldsID="0ea62e7feba1e82b18f252470a4389a7" ns2:_="" ns3:_="">
    <xsd:import namespace="18e4c235-0185-4d87-acb2-c7a616b1728d"/>
    <xsd:import namespace="84fcc661-c600-4433-b0c2-a5057d7b5f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e4c235-0185-4d87-acb2-c7a616b17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9624bc-3b6d-45e8-9641-4db9400d4d5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4fcc661-c600-4433-b0c2-a5057d7b5f1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ec4c62-22db-4691-8320-f04f1b7ad647}" ma:internalName="TaxCatchAll" ma:showField="CatchAllData" ma:web="84fcc661-c600-4433-b0c2-a5057d7b5f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A1FCC8-EEE1-4351-9655-184F8E82834C}">
  <ds:schemaRefs>
    <ds:schemaRef ds:uri="http://schemas.microsoft.com/office/2006/metadata/properties"/>
    <ds:schemaRef ds:uri="http://schemas.microsoft.com/office/infopath/2007/PartnerControls"/>
    <ds:schemaRef ds:uri="18e4c235-0185-4d87-acb2-c7a616b1728d"/>
    <ds:schemaRef ds:uri="84fcc661-c600-4433-b0c2-a5057d7b5f13"/>
  </ds:schemaRefs>
</ds:datastoreItem>
</file>

<file path=customXml/itemProps2.xml><?xml version="1.0" encoding="utf-8"?>
<ds:datastoreItem xmlns:ds="http://schemas.openxmlformats.org/officeDocument/2006/customXml" ds:itemID="{641FDB04-6314-44B1-9945-F975C3423564}">
  <ds:schemaRefs>
    <ds:schemaRef ds:uri="http://schemas.openxmlformats.org/officeDocument/2006/bibliography"/>
  </ds:schemaRefs>
</ds:datastoreItem>
</file>

<file path=customXml/itemProps3.xml><?xml version="1.0" encoding="utf-8"?>
<ds:datastoreItem xmlns:ds="http://schemas.openxmlformats.org/officeDocument/2006/customXml" ds:itemID="{51A7F466-3C14-463E-96A6-AF677D894669}">
  <ds:schemaRefs>
    <ds:schemaRef ds:uri="http://schemas.microsoft.com/sharepoint/v3/contenttype/forms"/>
  </ds:schemaRefs>
</ds:datastoreItem>
</file>

<file path=customXml/itemProps4.xml><?xml version="1.0" encoding="utf-8"?>
<ds:datastoreItem xmlns:ds="http://schemas.openxmlformats.org/officeDocument/2006/customXml" ds:itemID="{1B91B5DA-BA16-4D2A-AC2D-5BA25F189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e4c235-0185-4d87-acb2-c7a616b1728d"/>
    <ds:schemaRef ds:uri="84fcc661-c600-4433-b0c2-a5057d7b5f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732</Words>
  <Characters>4618</Characters>
  <Application>Microsoft Office Word</Application>
  <DocSecurity>0</DocSecurity>
  <Lines>38</Lines>
  <Paragraphs>10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MEDIENMITTEILUNG</vt:lpstr>
      <vt:lpstr>MEDIENMITTEILUNG</vt:lpstr>
    </vt:vector>
  </TitlesOfParts>
  <Company>.</Company>
  <LinksUpToDate>false</LinksUpToDate>
  <CharactersWithSpaces>5340</CharactersWithSpaces>
  <SharedDoc>false</SharedDoc>
  <HLinks>
    <vt:vector size="36" baseType="variant">
      <vt:variant>
        <vt:i4>8323174</vt:i4>
      </vt:variant>
      <vt:variant>
        <vt:i4>15</vt:i4>
      </vt:variant>
      <vt:variant>
        <vt:i4>0</vt:i4>
      </vt:variant>
      <vt:variant>
        <vt:i4>5</vt:i4>
      </vt:variant>
      <vt:variant>
        <vt:lpwstr>https://www.ireland.com/de-ch/</vt:lpwstr>
      </vt:variant>
      <vt:variant>
        <vt:lpwstr/>
      </vt:variant>
      <vt:variant>
        <vt:i4>4587634</vt:i4>
      </vt:variant>
      <vt:variant>
        <vt:i4>12</vt:i4>
      </vt:variant>
      <vt:variant>
        <vt:i4>0</vt:i4>
      </vt:variant>
      <vt:variant>
        <vt:i4>5</vt:i4>
      </vt:variant>
      <vt:variant>
        <vt:lpwstr>mailto:info@gretzcom.ch</vt:lpwstr>
      </vt:variant>
      <vt:variant>
        <vt:lpwstr/>
      </vt:variant>
      <vt:variant>
        <vt:i4>7798830</vt:i4>
      </vt:variant>
      <vt:variant>
        <vt:i4>9</vt:i4>
      </vt:variant>
      <vt:variant>
        <vt:i4>0</vt:i4>
      </vt:variant>
      <vt:variant>
        <vt:i4>5</vt:i4>
      </vt:variant>
      <vt:variant>
        <vt:lpwstr>https://achilltourism.com/</vt:lpwstr>
      </vt:variant>
      <vt:variant>
        <vt:lpwstr/>
      </vt:variant>
      <vt:variant>
        <vt:i4>6815776</vt:i4>
      </vt:variant>
      <vt:variant>
        <vt:i4>6</vt:i4>
      </vt:variant>
      <vt:variant>
        <vt:i4>0</vt:i4>
      </vt:variant>
      <vt:variant>
        <vt:i4>5</vt:i4>
      </vt:variant>
      <vt:variant>
        <vt:lpwstr>https://www.ballymaloecookeryschool.ie/</vt:lpwstr>
      </vt:variant>
      <vt:variant>
        <vt:lpwstr/>
      </vt:variant>
      <vt:variant>
        <vt:i4>6553638</vt:i4>
      </vt:variant>
      <vt:variant>
        <vt:i4>3</vt:i4>
      </vt:variant>
      <vt:variant>
        <vt:i4>0</vt:i4>
      </vt:variant>
      <vt:variant>
        <vt:i4>5</vt:i4>
      </vt:variant>
      <vt:variant>
        <vt:lpwstr>https://euroveloireland.ie/route/eurovelo1</vt:lpwstr>
      </vt:variant>
      <vt:variant>
        <vt:lpwstr/>
      </vt:variant>
      <vt:variant>
        <vt:i4>1048653</vt:i4>
      </vt:variant>
      <vt:variant>
        <vt:i4>0</vt:i4>
      </vt:variant>
      <vt:variant>
        <vt:i4>0</vt:i4>
      </vt:variant>
      <vt:variant>
        <vt:i4>5</vt:i4>
      </vt:variant>
      <vt:variant>
        <vt:lpwstr>https://www.dfds.com/fr-fr/ferries-passagers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MEDIENMITTEILUNG</dc:title>
  <dc:subject/>
  <dc:creator>.</dc:creator>
  <cp:keywords/>
  <dc:description/>
  <cp:lastModifiedBy>Livia Halbeisen (Gretz Communications AG)</cp:lastModifiedBy>
  <cp:revision>5</cp:revision>
  <cp:lastPrinted>2026-04-09T07:03:00Z</cp:lastPrinted>
  <dcterms:created xsi:type="dcterms:W3CDTF">2026-08-20T07:11:00Z</dcterms:created>
  <dcterms:modified xsi:type="dcterms:W3CDTF">2026-08-20T08:38:00Z</dcterms:modified>
</cp:coreProperties>
</file>