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3A164AFF" w14:textId="77777777" w:rsidR="00665636" w:rsidRDefault="00665636" w:rsidP="00D70D66">
      <w:pPr>
        <w:spacing w:after="120" w:line="360" w:lineRule="auto"/>
        <w:jc w:val="both"/>
        <w:rPr>
          <w:rFonts w:ascii="Arial" w:eastAsia="Calibri" w:hAnsi="Arial" w:cs="Arial"/>
          <w:b/>
          <w:iCs/>
          <w:sz w:val="28"/>
          <w:szCs w:val="28"/>
          <w:lang w:val="de-CH"/>
        </w:rPr>
      </w:pPr>
      <w:r w:rsidRPr="00665636">
        <w:rPr>
          <w:rFonts w:ascii="Arial" w:eastAsia="Calibri" w:hAnsi="Arial" w:cs="Arial"/>
          <w:b/>
          <w:iCs/>
          <w:sz w:val="28"/>
          <w:szCs w:val="28"/>
          <w:lang w:val="de-CH"/>
        </w:rPr>
        <w:t>Die Tür</w:t>
      </w:r>
      <w:r>
        <w:rPr>
          <w:rFonts w:ascii="Arial" w:eastAsia="Calibri" w:hAnsi="Arial" w:cs="Arial"/>
          <w:b/>
          <w:iCs/>
          <w:sz w:val="28"/>
          <w:szCs w:val="28"/>
          <w:lang w:val="de-CH"/>
        </w:rPr>
        <w:t>kiye</w:t>
      </w:r>
      <w:r w:rsidRPr="00665636">
        <w:rPr>
          <w:rFonts w:ascii="Arial" w:eastAsia="Calibri" w:hAnsi="Arial" w:cs="Arial"/>
          <w:b/>
          <w:iCs/>
          <w:sz w:val="28"/>
          <w:szCs w:val="28"/>
          <w:lang w:val="de-CH"/>
        </w:rPr>
        <w:t xml:space="preserve"> verstärkt ihre Bemühungen zum Schutz des kulturellen Erbes durch die Restaurierung antiker Stätten in Antalya</w:t>
      </w:r>
    </w:p>
    <w:p w14:paraId="2137C75D" w14:textId="278FA4EE" w:rsidR="00665636"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83682">
        <w:rPr>
          <w:rFonts w:ascii="Arial" w:eastAsia="Calibri" w:hAnsi="Arial" w:cs="Arial"/>
          <w:b/>
          <w:bCs/>
          <w:lang w:val="de-CH"/>
        </w:rPr>
        <w:t>1</w:t>
      </w:r>
      <w:r w:rsidR="00665636">
        <w:rPr>
          <w:rFonts w:ascii="Arial" w:eastAsia="Calibri" w:hAnsi="Arial" w:cs="Arial"/>
          <w:b/>
          <w:bCs/>
          <w:lang w:val="de-CH"/>
        </w:rPr>
        <w:t>4.07</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w:t>
      </w:r>
      <w:r w:rsidR="007A16BF">
        <w:rPr>
          <w:rFonts w:ascii="Arial" w:eastAsia="Calibri" w:hAnsi="Arial" w:cs="Arial"/>
          <w:b/>
          <w:bCs/>
          <w:lang w:val="de-CH"/>
        </w:rPr>
        <w:t xml:space="preserve"> </w:t>
      </w:r>
      <w:r w:rsidR="00665636" w:rsidRPr="00665636">
        <w:rPr>
          <w:rFonts w:ascii="Arial" w:eastAsia="Calibri" w:hAnsi="Arial" w:cs="Arial"/>
          <w:b/>
          <w:bCs/>
          <w:lang w:val="de-CH"/>
        </w:rPr>
        <w:t xml:space="preserve">Entdecken Sie neue Besuchererlebnisse in </w:t>
      </w:r>
      <w:proofErr w:type="spellStart"/>
      <w:r w:rsidR="00665636" w:rsidRPr="00665636">
        <w:rPr>
          <w:rFonts w:ascii="Arial" w:eastAsia="Calibri" w:hAnsi="Arial" w:cs="Arial"/>
          <w:b/>
          <w:bCs/>
          <w:lang w:val="de-CH"/>
        </w:rPr>
        <w:t>Andriake</w:t>
      </w:r>
      <w:proofErr w:type="spellEnd"/>
      <w:r w:rsidR="00665636" w:rsidRPr="00665636">
        <w:rPr>
          <w:rFonts w:ascii="Arial" w:eastAsia="Calibri" w:hAnsi="Arial" w:cs="Arial"/>
          <w:b/>
          <w:bCs/>
          <w:lang w:val="de-CH"/>
        </w:rPr>
        <w:t xml:space="preserve">, im Museum der lykischen Zivilisationen und in </w:t>
      </w:r>
      <w:proofErr w:type="spellStart"/>
      <w:r w:rsidR="00665636" w:rsidRPr="00665636">
        <w:rPr>
          <w:rFonts w:ascii="Arial" w:eastAsia="Calibri" w:hAnsi="Arial" w:cs="Arial"/>
          <w:b/>
          <w:bCs/>
          <w:lang w:val="de-CH"/>
        </w:rPr>
        <w:t>Syedra</w:t>
      </w:r>
      <w:proofErr w:type="spellEnd"/>
      <w:r w:rsidR="00665636">
        <w:rPr>
          <w:rFonts w:ascii="Arial" w:eastAsia="Calibri" w:hAnsi="Arial" w:cs="Arial"/>
          <w:b/>
          <w:bCs/>
          <w:lang w:val="de-CH"/>
        </w:rPr>
        <w:t xml:space="preserve">. </w:t>
      </w:r>
      <w:r w:rsidR="00665636" w:rsidRPr="00665636">
        <w:rPr>
          <w:rFonts w:ascii="Arial" w:eastAsia="Calibri" w:hAnsi="Arial" w:cs="Arial"/>
          <w:b/>
          <w:bCs/>
          <w:lang w:val="de-CH"/>
        </w:rPr>
        <w:t>Die weltweite Nachfrage nach Kulturerbe-Tourismus wächst weiter, da Reisende zunehmend nach authentischen, intensiven kulturellen Erlebnissen suchen.</w:t>
      </w:r>
    </w:p>
    <w:p w14:paraId="6AB833AB" w14:textId="06ED852E" w:rsidR="00665636" w:rsidRDefault="00665636" w:rsidP="007C1799">
      <w:pPr>
        <w:spacing w:after="120" w:line="360" w:lineRule="auto"/>
        <w:jc w:val="both"/>
        <w:rPr>
          <w:rFonts w:ascii="Arial" w:eastAsia="Calibri" w:hAnsi="Arial" w:cs="Arial"/>
          <w:lang w:val="de-CH"/>
        </w:rPr>
      </w:pPr>
      <w:r w:rsidRPr="00665636">
        <w:rPr>
          <w:rFonts w:ascii="Arial" w:eastAsia="Calibri" w:hAnsi="Arial" w:cs="Arial"/>
          <w:lang w:val="de-CH"/>
        </w:rPr>
        <w:t xml:space="preserve">Im Jahr 2025 machten Kulturerbe-Reisen </w:t>
      </w:r>
      <w:hyperlink r:id="rId7" w:history="1">
        <w:r w:rsidRPr="00665636">
          <w:rPr>
            <w:rStyle w:val="Hyperlink"/>
            <w:rFonts w:ascii="Arial" w:eastAsia="Calibri" w:hAnsi="Arial" w:cs="Arial"/>
            <w:lang w:val="de-CH"/>
          </w:rPr>
          <w:t>55,6 % des Marktes</w:t>
        </w:r>
      </w:hyperlink>
      <w:r w:rsidRPr="00665636">
        <w:rPr>
          <w:rFonts w:ascii="Arial" w:eastAsia="Calibri" w:hAnsi="Arial" w:cs="Arial"/>
          <w:lang w:val="de-CH"/>
        </w:rPr>
        <w:t xml:space="preserve"> aus, was einen allgemeinen Trend hin zu sinnvollen Reisen widerspiegelt, bei denen Geschichte, Denkmalschutz und Kultur im Vordergrund stehen. Dieser Trend dürfte das weitere Marktwachstum vorantreiben, wobei für den Sektor ein Anstieg von 647,5 Milliarden US-Dollar im Jahr 2026 auf 937 Milliarden US-Dollar bis 2033 bei einer durchschnittlichen jährlichen Wachstumsrate (CAGR) von 5,4 % prognostiziert wird.</w:t>
      </w:r>
    </w:p>
    <w:p w14:paraId="06E3C218" w14:textId="7057BB80" w:rsidR="00665636" w:rsidRDefault="00665636" w:rsidP="007C1799">
      <w:pPr>
        <w:spacing w:after="120" w:line="360" w:lineRule="auto"/>
        <w:jc w:val="both"/>
        <w:rPr>
          <w:rFonts w:ascii="Arial" w:eastAsia="Calibri" w:hAnsi="Arial" w:cs="Arial"/>
          <w:lang w:val="de-CH"/>
        </w:rPr>
      </w:pPr>
      <w:r w:rsidRPr="00665636">
        <w:rPr>
          <w:rFonts w:ascii="Arial" w:eastAsia="Calibri" w:hAnsi="Arial" w:cs="Arial"/>
          <w:lang w:val="de-CH"/>
        </w:rPr>
        <w:t>Angesichts des weltweit stetig wachsenden Interesses am Kulturerbe-Tourismus sticht die Türk</w:t>
      </w:r>
      <w:r>
        <w:rPr>
          <w:rFonts w:ascii="Arial" w:eastAsia="Calibri" w:hAnsi="Arial" w:cs="Arial"/>
          <w:lang w:val="de-CH"/>
        </w:rPr>
        <w:t>iye</w:t>
      </w:r>
      <w:r w:rsidRPr="00665636">
        <w:rPr>
          <w:rFonts w:ascii="Arial" w:eastAsia="Calibri" w:hAnsi="Arial" w:cs="Arial"/>
          <w:lang w:val="de-CH"/>
        </w:rPr>
        <w:t xml:space="preserve"> als erstklassiges Reiseziel hervor, an dem Reisende die gemeinsame Geschichte der Menschheit erkunden können – von </w:t>
      </w:r>
      <w:hyperlink r:id="rId8" w:history="1">
        <w:proofErr w:type="spellStart"/>
        <w:r w:rsidRPr="00665636">
          <w:rPr>
            <w:rStyle w:val="Hyperlink"/>
            <w:rFonts w:ascii="Arial" w:eastAsia="Calibri" w:hAnsi="Arial" w:cs="Arial"/>
            <w:lang w:val="de-CH"/>
          </w:rPr>
          <w:t>Göbeklitepe</w:t>
        </w:r>
        <w:proofErr w:type="spellEnd"/>
      </w:hyperlink>
      <w:r w:rsidRPr="00665636">
        <w:rPr>
          <w:rFonts w:ascii="Arial" w:eastAsia="Calibri" w:hAnsi="Arial" w:cs="Arial"/>
          <w:lang w:val="de-CH"/>
        </w:rPr>
        <w:t xml:space="preserve">, dem ältesten bekannten von Menschenhand geschaffenen Monumentalkomplex der Welt, bis hin zu </w:t>
      </w:r>
      <w:hyperlink r:id="rId9" w:history="1">
        <w:r w:rsidRPr="00665636">
          <w:rPr>
            <w:rStyle w:val="Hyperlink"/>
            <w:rFonts w:ascii="Arial" w:eastAsia="Calibri" w:hAnsi="Arial" w:cs="Arial"/>
            <w:lang w:val="de-CH"/>
          </w:rPr>
          <w:t>Troja</w:t>
        </w:r>
      </w:hyperlink>
      <w:r w:rsidRPr="00665636">
        <w:rPr>
          <w:rFonts w:ascii="Arial" w:eastAsia="Calibri" w:hAnsi="Arial" w:cs="Arial"/>
          <w:lang w:val="de-CH"/>
        </w:rPr>
        <w:t>, der legendären Stadt, die einige der grö</w:t>
      </w:r>
      <w:r>
        <w:rPr>
          <w:rFonts w:ascii="Arial" w:eastAsia="Calibri" w:hAnsi="Arial" w:cs="Arial"/>
          <w:lang w:val="de-CH"/>
        </w:rPr>
        <w:t>ss</w:t>
      </w:r>
      <w:r w:rsidRPr="00665636">
        <w:rPr>
          <w:rFonts w:ascii="Arial" w:eastAsia="Calibri" w:hAnsi="Arial" w:cs="Arial"/>
          <w:lang w:val="de-CH"/>
        </w:rPr>
        <w:t>ten Mythen der westlichen Zivilisation inspirierte. Die Türki</w:t>
      </w:r>
      <w:r>
        <w:rPr>
          <w:rFonts w:ascii="Arial" w:eastAsia="Calibri" w:hAnsi="Arial" w:cs="Arial"/>
          <w:lang w:val="de-CH"/>
        </w:rPr>
        <w:t>ye</w:t>
      </w:r>
      <w:r w:rsidRPr="00665636">
        <w:rPr>
          <w:rFonts w:ascii="Arial" w:eastAsia="Calibri" w:hAnsi="Arial" w:cs="Arial"/>
          <w:lang w:val="de-CH"/>
        </w:rPr>
        <w:t xml:space="preserve"> festigt ihre Position durch Restaurierungs- und Konservierungsprojekte, die sowohl ihr kulturelles Erbe für künftige Generationen bewahren als auch das Besuchererlebnis bereichern. Zu den jüngsten Initiativen zählen die Restaurierungsarbeiten an der archäologischen Stätte </w:t>
      </w:r>
      <w:proofErr w:type="spellStart"/>
      <w:r w:rsidRPr="00665636">
        <w:rPr>
          <w:rFonts w:ascii="Arial" w:eastAsia="Calibri" w:hAnsi="Arial" w:cs="Arial"/>
          <w:lang w:val="de-CH"/>
        </w:rPr>
        <w:t>Andriake</w:t>
      </w:r>
      <w:proofErr w:type="spellEnd"/>
      <w:r w:rsidRPr="00665636">
        <w:rPr>
          <w:rFonts w:ascii="Arial" w:eastAsia="Calibri" w:hAnsi="Arial" w:cs="Arial"/>
          <w:lang w:val="de-CH"/>
        </w:rPr>
        <w:t xml:space="preserve"> und am </w:t>
      </w:r>
      <w:hyperlink r:id="rId10" w:history="1">
        <w:r w:rsidRPr="00665636">
          <w:rPr>
            <w:rStyle w:val="Hyperlink"/>
            <w:rFonts w:ascii="Arial" w:eastAsia="Calibri" w:hAnsi="Arial" w:cs="Arial"/>
            <w:lang w:val="de-CH"/>
          </w:rPr>
          <w:t>Museum der lykischen Zivilisationen</w:t>
        </w:r>
      </w:hyperlink>
      <w:r w:rsidRPr="00665636">
        <w:rPr>
          <w:rFonts w:ascii="Arial" w:eastAsia="Calibri" w:hAnsi="Arial" w:cs="Arial"/>
          <w:lang w:val="de-CH"/>
        </w:rPr>
        <w:t xml:space="preserve"> sowie die Eröffnung des Besucherzentrums in </w:t>
      </w:r>
      <w:proofErr w:type="spellStart"/>
      <w:r w:rsidRPr="00665636">
        <w:rPr>
          <w:rFonts w:ascii="Arial" w:eastAsia="Calibri" w:hAnsi="Arial" w:cs="Arial"/>
          <w:lang w:val="de-CH"/>
        </w:rPr>
        <w:t>Syedra</w:t>
      </w:r>
      <w:proofErr w:type="spellEnd"/>
      <w:r w:rsidRPr="00665636">
        <w:rPr>
          <w:rFonts w:ascii="Arial" w:eastAsia="Calibri" w:hAnsi="Arial" w:cs="Arial"/>
          <w:lang w:val="de-CH"/>
        </w:rPr>
        <w:t>.</w:t>
      </w:r>
    </w:p>
    <w:p w14:paraId="62E20FB1" w14:textId="09578ED4" w:rsidR="00665636" w:rsidRDefault="00665636" w:rsidP="007C1799">
      <w:pPr>
        <w:spacing w:after="120" w:line="360" w:lineRule="auto"/>
        <w:jc w:val="both"/>
        <w:rPr>
          <w:rFonts w:ascii="Arial" w:eastAsia="Calibri" w:hAnsi="Arial" w:cs="Arial"/>
          <w:lang w:val="de-CH"/>
        </w:rPr>
      </w:pPr>
      <w:r w:rsidRPr="00665636">
        <w:rPr>
          <w:rFonts w:ascii="Arial" w:eastAsia="Calibri" w:hAnsi="Arial" w:cs="Arial"/>
          <w:lang w:val="de-CH"/>
        </w:rPr>
        <w:t xml:space="preserve">Nach umfangreichen Restaurierungs-, Sanierungs- und Landschaftsgestaltungsarbeiten wurden </w:t>
      </w:r>
      <w:proofErr w:type="spellStart"/>
      <w:r w:rsidRPr="00665636">
        <w:rPr>
          <w:rFonts w:ascii="Arial" w:eastAsia="Calibri" w:hAnsi="Arial" w:cs="Arial"/>
          <w:lang w:val="de-CH"/>
        </w:rPr>
        <w:t>Andriake</w:t>
      </w:r>
      <w:proofErr w:type="spellEnd"/>
      <w:r w:rsidRPr="00665636">
        <w:rPr>
          <w:rFonts w:ascii="Arial" w:eastAsia="Calibri" w:hAnsi="Arial" w:cs="Arial"/>
          <w:lang w:val="de-CH"/>
        </w:rPr>
        <w:t xml:space="preserve"> und das Museum der lykischen Zivilisationen in </w:t>
      </w:r>
      <w:proofErr w:type="spellStart"/>
      <w:r w:rsidRPr="00665636">
        <w:rPr>
          <w:rFonts w:ascii="Arial" w:eastAsia="Calibri" w:hAnsi="Arial" w:cs="Arial"/>
          <w:lang w:val="de-CH"/>
        </w:rPr>
        <w:t>Demre</w:t>
      </w:r>
      <w:proofErr w:type="spellEnd"/>
      <w:r w:rsidRPr="00665636">
        <w:rPr>
          <w:rFonts w:ascii="Arial" w:eastAsia="Calibri" w:hAnsi="Arial" w:cs="Arial"/>
          <w:lang w:val="de-CH"/>
        </w:rPr>
        <w:t xml:space="preserve">, </w:t>
      </w:r>
      <w:hyperlink r:id="rId11" w:history="1">
        <w:r w:rsidRPr="00665636">
          <w:rPr>
            <w:rStyle w:val="Hyperlink"/>
            <w:rFonts w:ascii="Arial" w:eastAsia="Calibri" w:hAnsi="Arial" w:cs="Arial"/>
            <w:lang w:val="de-CH"/>
          </w:rPr>
          <w:t>Antalya</w:t>
        </w:r>
      </w:hyperlink>
      <w:r w:rsidRPr="00665636">
        <w:rPr>
          <w:rFonts w:ascii="Arial" w:eastAsia="Calibri" w:hAnsi="Arial" w:cs="Arial"/>
          <w:lang w:val="de-CH"/>
        </w:rPr>
        <w:t xml:space="preserve"> – im Herzen der </w:t>
      </w:r>
      <w:hyperlink r:id="rId12" w:history="1">
        <w:r w:rsidRPr="00665636">
          <w:rPr>
            <w:rStyle w:val="Hyperlink"/>
            <w:rFonts w:ascii="Arial" w:eastAsia="Calibri" w:hAnsi="Arial" w:cs="Arial"/>
            <w:lang w:val="de-CH"/>
          </w:rPr>
          <w:t>türkischen Riviera</w:t>
        </w:r>
      </w:hyperlink>
      <w:r w:rsidRPr="00665636">
        <w:rPr>
          <w:rFonts w:ascii="Arial" w:eastAsia="Calibri" w:hAnsi="Arial" w:cs="Arial"/>
          <w:lang w:val="de-CH"/>
        </w:rPr>
        <w:t xml:space="preserve"> – kürzlich wieder für Besucher geöffnet. Unterdessen empfängt Syedra in Alanya, einem der beliebtesten Urlaubsziele in der Region Antalya, seine Besucher nun mit einem neuen Besucherzentrum.</w:t>
      </w:r>
    </w:p>
    <w:p w14:paraId="551BC494" w14:textId="419912D1" w:rsidR="00665636" w:rsidRPr="00665636" w:rsidRDefault="00665636" w:rsidP="007C1799">
      <w:pPr>
        <w:spacing w:after="120" w:line="360" w:lineRule="auto"/>
        <w:jc w:val="both"/>
        <w:rPr>
          <w:rFonts w:ascii="Arial" w:eastAsia="Calibri" w:hAnsi="Arial" w:cs="Arial"/>
          <w:b/>
          <w:bCs/>
          <w:lang w:val="de-CH"/>
        </w:rPr>
      </w:pPr>
      <w:proofErr w:type="spellStart"/>
      <w:r w:rsidRPr="00665636">
        <w:rPr>
          <w:rFonts w:ascii="Arial" w:eastAsia="Calibri" w:hAnsi="Arial" w:cs="Arial"/>
          <w:b/>
          <w:bCs/>
          <w:lang w:val="de-CH"/>
        </w:rPr>
        <w:t>Andriake</w:t>
      </w:r>
      <w:proofErr w:type="spellEnd"/>
      <w:r w:rsidRPr="00665636">
        <w:rPr>
          <w:rFonts w:ascii="Arial" w:eastAsia="Calibri" w:hAnsi="Arial" w:cs="Arial"/>
          <w:b/>
          <w:bCs/>
          <w:lang w:val="de-CH"/>
        </w:rPr>
        <w:t xml:space="preserve"> und das Museum der lykischen Zivilisationen laden zu einer neuen Entdeckungsreise ins antike Lykien ein</w:t>
      </w:r>
    </w:p>
    <w:p w14:paraId="56EFF48C" w14:textId="4A1FE969" w:rsidR="00665636" w:rsidRDefault="00665636" w:rsidP="007C1799">
      <w:pPr>
        <w:spacing w:after="120" w:line="360" w:lineRule="auto"/>
        <w:jc w:val="both"/>
        <w:rPr>
          <w:rFonts w:ascii="Arial" w:eastAsia="Calibri" w:hAnsi="Arial" w:cs="Arial"/>
          <w:lang w:val="de-CH"/>
        </w:rPr>
      </w:pPr>
      <w:r w:rsidRPr="00665636">
        <w:rPr>
          <w:rFonts w:ascii="Arial" w:eastAsia="Calibri" w:hAnsi="Arial" w:cs="Arial"/>
          <w:lang w:val="de-CH"/>
        </w:rPr>
        <w:t xml:space="preserve">Als Hafen von Myra war Andriake eine der bedeutendsten Hafenstädte der antiken lykischen Zivilisation. Während der hellenistischen, römischen und oströmischen Zeit blieb sie einer der </w:t>
      </w:r>
      <w:r w:rsidRPr="00665636">
        <w:rPr>
          <w:rFonts w:ascii="Arial" w:eastAsia="Calibri" w:hAnsi="Arial" w:cs="Arial"/>
          <w:lang w:val="de-CH"/>
        </w:rPr>
        <w:lastRenderedPageBreak/>
        <w:t xml:space="preserve">wichtigsten Häfen der Region. Heute können Besucher die bemerkenswert gut erhaltenen Ruinen erkunden, von denen sich die meisten auf der Südseite des antiken Hafens befinden. Zu den Höhepunkten zählen das Aquädukt, das einst die Stadt mit Frischwasser versorgte, das </w:t>
      </w:r>
      <w:proofErr w:type="spellStart"/>
      <w:r w:rsidRPr="00665636">
        <w:rPr>
          <w:rFonts w:ascii="Arial" w:eastAsia="Calibri" w:hAnsi="Arial" w:cs="Arial"/>
          <w:lang w:val="de-CH"/>
        </w:rPr>
        <w:t>Nymphaion</w:t>
      </w:r>
      <w:proofErr w:type="spellEnd"/>
      <w:r w:rsidRPr="00665636">
        <w:rPr>
          <w:rFonts w:ascii="Arial" w:eastAsia="Calibri" w:hAnsi="Arial" w:cs="Arial"/>
          <w:lang w:val="de-CH"/>
        </w:rPr>
        <w:t xml:space="preserve"> – ein monumentaler römischer Brunnen –, die Hafenstrasse, die teilweise erhaltenen Schiffsunterstände entlang der Strasse sowie die als </w:t>
      </w:r>
      <w:proofErr w:type="spellStart"/>
      <w:r w:rsidRPr="00665636">
        <w:rPr>
          <w:rFonts w:ascii="Arial" w:eastAsia="Calibri" w:hAnsi="Arial" w:cs="Arial"/>
          <w:lang w:val="de-CH"/>
        </w:rPr>
        <w:t>Plakoma</w:t>
      </w:r>
      <w:proofErr w:type="spellEnd"/>
      <w:r w:rsidRPr="00665636">
        <w:rPr>
          <w:rFonts w:ascii="Arial" w:eastAsia="Calibri" w:hAnsi="Arial" w:cs="Arial"/>
          <w:lang w:val="de-CH"/>
        </w:rPr>
        <w:t xml:space="preserve"> bekannte Agora.</w:t>
      </w:r>
    </w:p>
    <w:p w14:paraId="5D09FFC7" w14:textId="69B354D9" w:rsidR="00665636" w:rsidRDefault="00A70CD0" w:rsidP="007C1799">
      <w:pPr>
        <w:spacing w:after="120" w:line="360" w:lineRule="auto"/>
        <w:jc w:val="both"/>
        <w:rPr>
          <w:rFonts w:ascii="Arial" w:eastAsia="Calibri" w:hAnsi="Arial" w:cs="Arial"/>
          <w:lang w:val="de-CH"/>
        </w:rPr>
      </w:pPr>
      <w:proofErr w:type="spellStart"/>
      <w:r w:rsidRPr="00A70CD0">
        <w:rPr>
          <w:rFonts w:ascii="Arial" w:eastAsia="Calibri" w:hAnsi="Arial" w:cs="Arial"/>
          <w:lang w:val="de-CH"/>
        </w:rPr>
        <w:t>Andriake</w:t>
      </w:r>
      <w:proofErr w:type="spellEnd"/>
      <w:r w:rsidRPr="00A70CD0">
        <w:rPr>
          <w:rFonts w:ascii="Arial" w:eastAsia="Calibri" w:hAnsi="Arial" w:cs="Arial"/>
          <w:lang w:val="de-CH"/>
        </w:rPr>
        <w:t xml:space="preserve"> liegt zudem am Lykischen Weg, der ersten Fernwanderroute der Türk</w:t>
      </w:r>
      <w:r>
        <w:rPr>
          <w:rFonts w:ascii="Arial" w:eastAsia="Calibri" w:hAnsi="Arial" w:cs="Arial"/>
          <w:lang w:val="de-CH"/>
        </w:rPr>
        <w:t>iye</w:t>
      </w:r>
      <w:r w:rsidRPr="00A70CD0">
        <w:rPr>
          <w:rFonts w:ascii="Arial" w:eastAsia="Calibri" w:hAnsi="Arial" w:cs="Arial"/>
          <w:lang w:val="de-CH"/>
        </w:rPr>
        <w:t xml:space="preserve">, die von führenden internationalen Publikationen wie </w:t>
      </w:r>
      <w:r>
        <w:rPr>
          <w:rFonts w:ascii="Arial" w:eastAsia="Calibri" w:hAnsi="Arial" w:cs="Arial"/>
          <w:lang w:val="de-CH"/>
        </w:rPr>
        <w:t>«</w:t>
      </w:r>
      <w:r w:rsidRPr="00A70CD0">
        <w:rPr>
          <w:rFonts w:ascii="Arial" w:eastAsia="Calibri" w:hAnsi="Arial" w:cs="Arial"/>
          <w:lang w:val="de-CH"/>
        </w:rPr>
        <w:t>Time Out</w:t>
      </w:r>
      <w:r>
        <w:rPr>
          <w:rFonts w:ascii="Arial" w:eastAsia="Calibri" w:hAnsi="Arial" w:cs="Arial"/>
          <w:lang w:val="de-CH"/>
        </w:rPr>
        <w:t>»</w:t>
      </w:r>
      <w:r w:rsidRPr="00A70CD0">
        <w:rPr>
          <w:rFonts w:ascii="Arial" w:eastAsia="Calibri" w:hAnsi="Arial" w:cs="Arial"/>
          <w:lang w:val="de-CH"/>
        </w:rPr>
        <w:t xml:space="preserve"> als eine der schönsten Wanderrouten der Welt ausgezeichnet wurde und kürzlich auf der Liste </w:t>
      </w:r>
      <w:r>
        <w:rPr>
          <w:rFonts w:ascii="Arial" w:eastAsia="Calibri" w:hAnsi="Arial" w:cs="Arial"/>
          <w:lang w:val="de-CH"/>
        </w:rPr>
        <w:t>«</w:t>
      </w:r>
      <w:r w:rsidRPr="00A70CD0">
        <w:rPr>
          <w:rFonts w:ascii="Arial" w:eastAsia="Calibri" w:hAnsi="Arial" w:cs="Arial"/>
          <w:lang w:val="de-CH"/>
        </w:rPr>
        <w:t>Die 15 besten Wanderurlaube in Europa</w:t>
      </w:r>
      <w:r>
        <w:rPr>
          <w:rFonts w:ascii="Arial" w:eastAsia="Calibri" w:hAnsi="Arial" w:cs="Arial"/>
          <w:lang w:val="de-CH"/>
        </w:rPr>
        <w:t>»</w:t>
      </w:r>
      <w:r w:rsidRPr="00A70CD0">
        <w:rPr>
          <w:rFonts w:ascii="Arial" w:eastAsia="Calibri" w:hAnsi="Arial" w:cs="Arial"/>
          <w:lang w:val="de-CH"/>
        </w:rPr>
        <w:t xml:space="preserve"> der Zeitung </w:t>
      </w:r>
      <w:r>
        <w:rPr>
          <w:rFonts w:ascii="Arial" w:eastAsia="Calibri" w:hAnsi="Arial" w:cs="Arial"/>
          <w:lang w:val="de-CH"/>
        </w:rPr>
        <w:t>«</w:t>
      </w:r>
      <w:r w:rsidRPr="00A70CD0">
        <w:rPr>
          <w:rFonts w:ascii="Arial" w:eastAsia="Calibri" w:hAnsi="Arial" w:cs="Arial"/>
          <w:lang w:val="de-CH"/>
        </w:rPr>
        <w:t>The Telegraph</w:t>
      </w:r>
      <w:r>
        <w:rPr>
          <w:rFonts w:ascii="Arial" w:eastAsia="Calibri" w:hAnsi="Arial" w:cs="Arial"/>
          <w:lang w:val="de-CH"/>
        </w:rPr>
        <w:t>»</w:t>
      </w:r>
      <w:r w:rsidRPr="00A70CD0">
        <w:rPr>
          <w:rFonts w:ascii="Arial" w:eastAsia="Calibri" w:hAnsi="Arial" w:cs="Arial"/>
          <w:lang w:val="de-CH"/>
        </w:rPr>
        <w:t xml:space="preserve"> aufgeführt wurde. Reisende, die dieser legendären Route folgen, können sich auf eine unvergessliche Reise durch das antike Lykien begeben und während ihres Besuchs in </w:t>
      </w:r>
      <w:proofErr w:type="spellStart"/>
      <w:r w:rsidRPr="00A70CD0">
        <w:rPr>
          <w:rFonts w:ascii="Arial" w:eastAsia="Calibri" w:hAnsi="Arial" w:cs="Arial"/>
          <w:lang w:val="de-CH"/>
        </w:rPr>
        <w:t>Andriake</w:t>
      </w:r>
      <w:proofErr w:type="spellEnd"/>
      <w:r w:rsidRPr="00A70CD0">
        <w:rPr>
          <w:rFonts w:ascii="Arial" w:eastAsia="Calibri" w:hAnsi="Arial" w:cs="Arial"/>
          <w:lang w:val="de-CH"/>
        </w:rPr>
        <w:t xml:space="preserve"> die jüngste Neugestaltung der Stätte erleben. Im Rahmen dieser Ma</w:t>
      </w:r>
      <w:r>
        <w:rPr>
          <w:rFonts w:ascii="Arial" w:eastAsia="Calibri" w:hAnsi="Arial" w:cs="Arial"/>
          <w:lang w:val="de-CH"/>
        </w:rPr>
        <w:t>ss</w:t>
      </w:r>
      <w:r w:rsidRPr="00A70CD0">
        <w:rPr>
          <w:rFonts w:ascii="Arial" w:eastAsia="Calibri" w:hAnsi="Arial" w:cs="Arial"/>
          <w:lang w:val="de-CH"/>
        </w:rPr>
        <w:t>nahmen wurden umweltfreundliche Wege aus Holzschwellen und gespaltenen Granitsteinen sorgfältig in die archäologische Stätte integriert, wobei ihr historischer Charakter erhalten blieb. Diese Ergänzungen ermöglichen es den Besuchern, die Stätte bequem zu erkunden und gleichzeitig ein tieferes Verständnis für das maritime Erbe Lykiens zu gewinnen.</w:t>
      </w:r>
    </w:p>
    <w:p w14:paraId="464F87AE" w14:textId="2BFD1AEA" w:rsidR="00A70CD0" w:rsidRDefault="00A70CD0" w:rsidP="007C1799">
      <w:pPr>
        <w:spacing w:after="120" w:line="360" w:lineRule="auto"/>
        <w:jc w:val="both"/>
        <w:rPr>
          <w:rFonts w:ascii="Arial" w:eastAsia="Calibri" w:hAnsi="Arial" w:cs="Arial"/>
          <w:lang w:val="de-CH"/>
        </w:rPr>
      </w:pPr>
      <w:r w:rsidRPr="00A70CD0">
        <w:rPr>
          <w:rFonts w:ascii="Arial" w:eastAsia="Calibri" w:hAnsi="Arial" w:cs="Arial"/>
          <w:lang w:val="de-CH"/>
        </w:rPr>
        <w:t>Am Ende des Fu</w:t>
      </w:r>
      <w:r>
        <w:rPr>
          <w:rFonts w:ascii="Arial" w:eastAsia="Calibri" w:hAnsi="Arial" w:cs="Arial"/>
          <w:lang w:val="de-CH"/>
        </w:rPr>
        <w:t>ss</w:t>
      </w:r>
      <w:r w:rsidRPr="00A70CD0">
        <w:rPr>
          <w:rFonts w:ascii="Arial" w:eastAsia="Calibri" w:hAnsi="Arial" w:cs="Arial"/>
          <w:lang w:val="de-CH"/>
        </w:rPr>
        <w:t>wegs empfängt das Museum der lykischen Zivilisationen die Besucher in dem restaurierten antiken Getreidespeicher (</w:t>
      </w:r>
      <w:proofErr w:type="spellStart"/>
      <w:r w:rsidRPr="00A70CD0">
        <w:rPr>
          <w:rFonts w:ascii="Arial" w:eastAsia="Calibri" w:hAnsi="Arial" w:cs="Arial"/>
          <w:lang w:val="de-CH"/>
        </w:rPr>
        <w:t>Granarium</w:t>
      </w:r>
      <w:proofErr w:type="spellEnd"/>
      <w:r w:rsidRPr="00A70CD0">
        <w:rPr>
          <w:rFonts w:ascii="Arial" w:eastAsia="Calibri" w:hAnsi="Arial" w:cs="Arial"/>
          <w:lang w:val="de-CH"/>
        </w:rPr>
        <w:t xml:space="preserve">), der sich innerhalb der archäologischen Stätte befindet. Nach den jüngsten Erweiterungen verfügt das Museum nun über moderne Ausstellungsräume, in denen Fundstücke präsentiert werden, die bei Ausgrabungen in antiken lykischen Städten entdeckt wurden. Skulpturen, Sarkophage, Inschriften, Münzen und viele andere bemerkenswerte Funde werden in hochmodernen Ausstellungsräumen präsentiert und bieten faszinierende Einblicke in das Leben und die Kultur der Lykier. Zu den bemerkenswertesten Neuerwerbungen des Museums zählen Glasplatten und Rosetten, die mit der </w:t>
      </w:r>
      <w:proofErr w:type="spellStart"/>
      <w:r w:rsidRPr="00A70CD0">
        <w:rPr>
          <w:rFonts w:ascii="Arial" w:eastAsia="Calibri" w:hAnsi="Arial" w:cs="Arial"/>
          <w:lang w:val="de-CH"/>
        </w:rPr>
        <w:t>Millefiori</w:t>
      </w:r>
      <w:proofErr w:type="spellEnd"/>
      <w:r w:rsidRPr="00A70CD0">
        <w:rPr>
          <w:rFonts w:ascii="Arial" w:eastAsia="Calibri" w:hAnsi="Arial" w:cs="Arial"/>
          <w:lang w:val="de-CH"/>
        </w:rPr>
        <w:t>-Technik (</w:t>
      </w:r>
      <w:r>
        <w:rPr>
          <w:rFonts w:ascii="Arial" w:eastAsia="Calibri" w:hAnsi="Arial" w:cs="Arial"/>
          <w:lang w:val="de-CH"/>
        </w:rPr>
        <w:t>«</w:t>
      </w:r>
      <w:r w:rsidRPr="00A70CD0">
        <w:rPr>
          <w:rFonts w:ascii="Arial" w:eastAsia="Calibri" w:hAnsi="Arial" w:cs="Arial"/>
          <w:lang w:val="de-CH"/>
        </w:rPr>
        <w:t>tausend Blumen</w:t>
      </w:r>
      <w:r>
        <w:rPr>
          <w:rFonts w:ascii="Arial" w:eastAsia="Calibri" w:hAnsi="Arial" w:cs="Arial"/>
          <w:lang w:val="de-CH"/>
        </w:rPr>
        <w:t>»</w:t>
      </w:r>
      <w:r w:rsidRPr="00A70CD0">
        <w:rPr>
          <w:rFonts w:ascii="Arial" w:eastAsia="Calibri" w:hAnsi="Arial" w:cs="Arial"/>
          <w:lang w:val="de-CH"/>
        </w:rPr>
        <w:t xml:space="preserve">) verziert sind und 2024 in </w:t>
      </w:r>
      <w:proofErr w:type="spellStart"/>
      <w:r w:rsidRPr="00A70CD0">
        <w:rPr>
          <w:rFonts w:ascii="Arial" w:eastAsia="Calibri" w:hAnsi="Arial" w:cs="Arial"/>
          <w:lang w:val="de-CH"/>
        </w:rPr>
        <w:t>Andriake</w:t>
      </w:r>
      <w:proofErr w:type="spellEnd"/>
      <w:r w:rsidRPr="00A70CD0">
        <w:rPr>
          <w:rFonts w:ascii="Arial" w:eastAsia="Calibri" w:hAnsi="Arial" w:cs="Arial"/>
          <w:lang w:val="de-CH"/>
        </w:rPr>
        <w:t xml:space="preserve"> entdeckt wurden; sie zeugen von der au</w:t>
      </w:r>
      <w:r w:rsidR="00CB1C16">
        <w:rPr>
          <w:rFonts w:ascii="Arial" w:eastAsia="Calibri" w:hAnsi="Arial" w:cs="Arial"/>
          <w:lang w:val="de-CH"/>
        </w:rPr>
        <w:t>ss</w:t>
      </w:r>
      <w:r w:rsidRPr="00A70CD0">
        <w:rPr>
          <w:rFonts w:ascii="Arial" w:eastAsia="Calibri" w:hAnsi="Arial" w:cs="Arial"/>
          <w:lang w:val="de-CH"/>
        </w:rPr>
        <w:t>ergewöhnlichen Handwerkskunst der antiken anatolischen Glasherstellung.</w:t>
      </w:r>
    </w:p>
    <w:p w14:paraId="79C52D2B" w14:textId="6AD4E6EC" w:rsidR="00A70CD0" w:rsidRPr="00CB1C16" w:rsidRDefault="00CB1C16" w:rsidP="007C1799">
      <w:pPr>
        <w:spacing w:after="120" w:line="360" w:lineRule="auto"/>
        <w:jc w:val="both"/>
        <w:rPr>
          <w:rFonts w:ascii="Arial" w:eastAsia="Calibri" w:hAnsi="Arial" w:cs="Arial"/>
          <w:b/>
          <w:bCs/>
          <w:lang w:val="de-CH"/>
        </w:rPr>
      </w:pPr>
      <w:proofErr w:type="spellStart"/>
      <w:r w:rsidRPr="00CB1C16">
        <w:rPr>
          <w:rFonts w:ascii="Arial" w:eastAsia="Calibri" w:hAnsi="Arial" w:cs="Arial"/>
          <w:b/>
          <w:bCs/>
          <w:lang w:val="de-CH"/>
        </w:rPr>
        <w:t>Syedra</w:t>
      </w:r>
      <w:proofErr w:type="spellEnd"/>
      <w:r w:rsidRPr="00CB1C16">
        <w:rPr>
          <w:rFonts w:ascii="Arial" w:eastAsia="Calibri" w:hAnsi="Arial" w:cs="Arial"/>
          <w:b/>
          <w:bCs/>
          <w:lang w:val="de-CH"/>
        </w:rPr>
        <w:t xml:space="preserve"> eröffnet ein neues Besucherzentrum</w:t>
      </w:r>
    </w:p>
    <w:p w14:paraId="7D5542CC" w14:textId="592D15CA" w:rsidR="00CB1C16" w:rsidRDefault="00CB1C16" w:rsidP="007C1799">
      <w:pPr>
        <w:spacing w:after="120" w:line="360" w:lineRule="auto"/>
        <w:jc w:val="both"/>
        <w:rPr>
          <w:rFonts w:ascii="Arial" w:eastAsia="Calibri" w:hAnsi="Arial" w:cs="Arial"/>
          <w:lang w:val="de-CH"/>
        </w:rPr>
      </w:pPr>
      <w:hyperlink r:id="rId13" w:history="1">
        <w:proofErr w:type="spellStart"/>
        <w:r w:rsidRPr="00CB1C16">
          <w:rPr>
            <w:rStyle w:val="Hyperlink"/>
            <w:rFonts w:ascii="Arial" w:eastAsia="Calibri" w:hAnsi="Arial" w:cs="Arial"/>
            <w:lang w:val="de-CH"/>
          </w:rPr>
          <w:t>Syedra</w:t>
        </w:r>
        <w:proofErr w:type="spellEnd"/>
      </w:hyperlink>
      <w:r w:rsidRPr="00CB1C16">
        <w:rPr>
          <w:rFonts w:ascii="Arial" w:eastAsia="Calibri" w:hAnsi="Arial" w:cs="Arial"/>
          <w:lang w:val="de-CH"/>
        </w:rPr>
        <w:t xml:space="preserve"> wurde auf dem Gipfel eines Hügels erbaut, der vor Ort als </w:t>
      </w:r>
      <w:proofErr w:type="spellStart"/>
      <w:r w:rsidRPr="00CB1C16">
        <w:rPr>
          <w:rFonts w:ascii="Arial" w:eastAsia="Calibri" w:hAnsi="Arial" w:cs="Arial"/>
          <w:lang w:val="de-CH"/>
        </w:rPr>
        <w:t>Asartepe</w:t>
      </w:r>
      <w:proofErr w:type="spellEnd"/>
      <w:r w:rsidRPr="00CB1C16">
        <w:rPr>
          <w:rFonts w:ascii="Arial" w:eastAsia="Calibri" w:hAnsi="Arial" w:cs="Arial"/>
          <w:lang w:val="de-CH"/>
        </w:rPr>
        <w:t xml:space="preserve"> bekannt ist und von dem aus man einen herrlichen Blick auf die umliegende Mittelmeerlandschaft hat. Archäologische Ausgrabungen deuten darauf hin, dass die Stadt bis ins 9. Jahrhundert v. Chr. zurückreicht, während ihre Blütezeiten in der römischen und der oströmischen Epoche lagen, aus denen auch viele der heute noch sichtbaren Überreste stammen. Neben bemerkenswerten Bauwerken wie der Säulenstra</w:t>
      </w:r>
      <w:r>
        <w:rPr>
          <w:rFonts w:ascii="Arial" w:eastAsia="Calibri" w:hAnsi="Arial" w:cs="Arial"/>
          <w:lang w:val="de-CH"/>
        </w:rPr>
        <w:t>ss</w:t>
      </w:r>
      <w:r w:rsidRPr="00CB1C16">
        <w:rPr>
          <w:rFonts w:ascii="Arial" w:eastAsia="Calibri" w:hAnsi="Arial" w:cs="Arial"/>
          <w:lang w:val="de-CH"/>
        </w:rPr>
        <w:t>e, dem Gro</w:t>
      </w:r>
      <w:r>
        <w:rPr>
          <w:rFonts w:ascii="Arial" w:eastAsia="Calibri" w:hAnsi="Arial" w:cs="Arial"/>
          <w:lang w:val="de-CH"/>
        </w:rPr>
        <w:t>ss</w:t>
      </w:r>
      <w:r w:rsidRPr="00CB1C16">
        <w:rPr>
          <w:rFonts w:ascii="Arial" w:eastAsia="Calibri" w:hAnsi="Arial" w:cs="Arial"/>
          <w:lang w:val="de-CH"/>
        </w:rPr>
        <w:t xml:space="preserve">en Bad, dem Versammlungsgebäude und der Taufhöhle fasziniert </w:t>
      </w:r>
      <w:proofErr w:type="spellStart"/>
      <w:r w:rsidRPr="00CB1C16">
        <w:rPr>
          <w:rFonts w:ascii="Arial" w:eastAsia="Calibri" w:hAnsi="Arial" w:cs="Arial"/>
          <w:lang w:val="de-CH"/>
        </w:rPr>
        <w:t>Syedra</w:t>
      </w:r>
      <w:proofErr w:type="spellEnd"/>
      <w:r w:rsidRPr="00CB1C16">
        <w:rPr>
          <w:rFonts w:ascii="Arial" w:eastAsia="Calibri" w:hAnsi="Arial" w:cs="Arial"/>
          <w:lang w:val="de-CH"/>
        </w:rPr>
        <w:t xml:space="preserve"> </w:t>
      </w:r>
      <w:r w:rsidRPr="00CB1C16">
        <w:rPr>
          <w:rFonts w:ascii="Arial" w:eastAsia="Calibri" w:hAnsi="Arial" w:cs="Arial"/>
          <w:lang w:val="de-CH"/>
        </w:rPr>
        <w:lastRenderedPageBreak/>
        <w:t xml:space="preserve">die Besucher auch mit ihren atemberaubenden Ausblicken. Das </w:t>
      </w:r>
      <w:proofErr w:type="spellStart"/>
      <w:r w:rsidRPr="00CB1C16">
        <w:rPr>
          <w:rFonts w:ascii="Arial" w:eastAsia="Calibri" w:hAnsi="Arial" w:cs="Arial"/>
          <w:lang w:val="de-CH"/>
        </w:rPr>
        <w:t>Syedra</w:t>
      </w:r>
      <w:proofErr w:type="spellEnd"/>
      <w:r w:rsidRPr="00CB1C16">
        <w:rPr>
          <w:rFonts w:ascii="Arial" w:eastAsia="Calibri" w:hAnsi="Arial" w:cs="Arial"/>
          <w:lang w:val="de-CH"/>
        </w:rPr>
        <w:t>-Mosaik, das im gut erhaltenen Gro</w:t>
      </w:r>
      <w:r>
        <w:rPr>
          <w:rFonts w:ascii="Arial" w:eastAsia="Calibri" w:hAnsi="Arial" w:cs="Arial"/>
          <w:lang w:val="de-CH"/>
        </w:rPr>
        <w:t>ss</w:t>
      </w:r>
      <w:r w:rsidRPr="00CB1C16">
        <w:rPr>
          <w:rFonts w:ascii="Arial" w:eastAsia="Calibri" w:hAnsi="Arial" w:cs="Arial"/>
          <w:lang w:val="de-CH"/>
        </w:rPr>
        <w:t>en Bad der Stadt entdeckt wurde und alle Aufgaben des Herakles auf einer einzigen Tafel darstellt, ist ein einzigartiges Beispiel antiker Mosaikkunst.</w:t>
      </w:r>
    </w:p>
    <w:p w14:paraId="3B58E12C" w14:textId="22A91924" w:rsidR="00CB1C16" w:rsidRDefault="00CB1C16" w:rsidP="007C1799">
      <w:pPr>
        <w:spacing w:after="120" w:line="360" w:lineRule="auto"/>
        <w:jc w:val="both"/>
        <w:rPr>
          <w:rFonts w:ascii="Arial" w:eastAsia="Calibri" w:hAnsi="Arial" w:cs="Arial"/>
          <w:lang w:val="de-CH"/>
        </w:rPr>
      </w:pPr>
      <w:r w:rsidRPr="00CB1C16">
        <w:rPr>
          <w:rFonts w:ascii="Arial" w:eastAsia="Calibri" w:hAnsi="Arial" w:cs="Arial"/>
          <w:lang w:val="de-CH"/>
        </w:rPr>
        <w:t xml:space="preserve">Im Rahmen der Ausgrabungs- und Restaurierungsarbeiten, die im Rahmen des Projekts </w:t>
      </w:r>
      <w:r>
        <w:rPr>
          <w:rFonts w:ascii="Arial" w:eastAsia="Calibri" w:hAnsi="Arial" w:cs="Arial"/>
          <w:lang w:val="de-CH"/>
        </w:rPr>
        <w:t>«</w:t>
      </w:r>
      <w:r w:rsidRPr="00CB1C16">
        <w:rPr>
          <w:rFonts w:ascii="Arial" w:eastAsia="Calibri" w:hAnsi="Arial" w:cs="Arial"/>
          <w:lang w:val="de-CH"/>
        </w:rPr>
        <w:t xml:space="preserve">Legacy </w:t>
      </w:r>
      <w:proofErr w:type="spellStart"/>
      <w:r w:rsidRPr="00CB1C16">
        <w:rPr>
          <w:rFonts w:ascii="Arial" w:eastAsia="Calibri" w:hAnsi="Arial" w:cs="Arial"/>
          <w:lang w:val="de-CH"/>
        </w:rPr>
        <w:t>for</w:t>
      </w:r>
      <w:proofErr w:type="spellEnd"/>
      <w:r w:rsidRPr="00CB1C16">
        <w:rPr>
          <w:rFonts w:ascii="Arial" w:eastAsia="Calibri" w:hAnsi="Arial" w:cs="Arial"/>
          <w:lang w:val="de-CH"/>
        </w:rPr>
        <w:t xml:space="preserve"> </w:t>
      </w:r>
      <w:proofErr w:type="spellStart"/>
      <w:r w:rsidRPr="00CB1C16">
        <w:rPr>
          <w:rFonts w:ascii="Arial" w:eastAsia="Calibri" w:hAnsi="Arial" w:cs="Arial"/>
          <w:lang w:val="de-CH"/>
        </w:rPr>
        <w:t>the</w:t>
      </w:r>
      <w:proofErr w:type="spellEnd"/>
      <w:r w:rsidRPr="00CB1C16">
        <w:rPr>
          <w:rFonts w:ascii="Arial" w:eastAsia="Calibri" w:hAnsi="Arial" w:cs="Arial"/>
          <w:lang w:val="de-CH"/>
        </w:rPr>
        <w:t xml:space="preserve"> Future</w:t>
      </w:r>
      <w:r>
        <w:rPr>
          <w:rFonts w:ascii="Arial" w:eastAsia="Calibri" w:hAnsi="Arial" w:cs="Arial"/>
          <w:lang w:val="de-CH"/>
        </w:rPr>
        <w:t>»</w:t>
      </w:r>
      <w:r w:rsidRPr="00CB1C16">
        <w:rPr>
          <w:rFonts w:ascii="Arial" w:eastAsia="Calibri" w:hAnsi="Arial" w:cs="Arial"/>
          <w:lang w:val="de-CH"/>
        </w:rPr>
        <w:t xml:space="preserve"> in </w:t>
      </w:r>
      <w:proofErr w:type="spellStart"/>
      <w:r w:rsidRPr="00CB1C16">
        <w:rPr>
          <w:rFonts w:ascii="Arial" w:eastAsia="Calibri" w:hAnsi="Arial" w:cs="Arial"/>
          <w:lang w:val="de-CH"/>
        </w:rPr>
        <w:t>Syedra</w:t>
      </w:r>
      <w:proofErr w:type="spellEnd"/>
      <w:r w:rsidRPr="00CB1C16">
        <w:rPr>
          <w:rFonts w:ascii="Arial" w:eastAsia="Calibri" w:hAnsi="Arial" w:cs="Arial"/>
          <w:lang w:val="de-CH"/>
        </w:rPr>
        <w:t xml:space="preserve"> durchgeführt wurden, wurden die Landschaftsgestaltungsma</w:t>
      </w:r>
      <w:r>
        <w:rPr>
          <w:rFonts w:ascii="Arial" w:eastAsia="Calibri" w:hAnsi="Arial" w:cs="Arial"/>
          <w:lang w:val="de-CH"/>
        </w:rPr>
        <w:t>ss</w:t>
      </w:r>
      <w:r w:rsidRPr="00CB1C16">
        <w:rPr>
          <w:rFonts w:ascii="Arial" w:eastAsia="Calibri" w:hAnsi="Arial" w:cs="Arial"/>
          <w:lang w:val="de-CH"/>
        </w:rPr>
        <w:t>nahmen abgeschlossen und ein neues Besucherzentrum vor Ort eröffnet. Mit seinem neuen Erscheinungsbild hei</w:t>
      </w:r>
      <w:r>
        <w:rPr>
          <w:rFonts w:ascii="Arial" w:eastAsia="Calibri" w:hAnsi="Arial" w:cs="Arial"/>
          <w:lang w:val="de-CH"/>
        </w:rPr>
        <w:t>ss</w:t>
      </w:r>
      <w:r w:rsidRPr="00CB1C16">
        <w:rPr>
          <w:rFonts w:ascii="Arial" w:eastAsia="Calibri" w:hAnsi="Arial" w:cs="Arial"/>
          <w:lang w:val="de-CH"/>
        </w:rPr>
        <w:t>t Syedra Besucher täglich von 9 bis 18 Uhr willkommen.</w:t>
      </w:r>
    </w:p>
    <w:p w14:paraId="5B0FFF7E" w14:textId="77777777" w:rsidR="00E36C34" w:rsidRDefault="00E36C34" w:rsidP="007C1799">
      <w:pPr>
        <w:spacing w:after="120" w:line="360" w:lineRule="auto"/>
        <w:jc w:val="both"/>
        <w:rPr>
          <w:rFonts w:ascii="Arial" w:eastAsia="Calibri" w:hAnsi="Arial" w:cs="Arial"/>
          <w:lang w:val="de-CH"/>
        </w:rPr>
      </w:pPr>
    </w:p>
    <w:p w14:paraId="4FC23ECC" w14:textId="52B52748" w:rsidR="005A05F4" w:rsidRPr="00665636" w:rsidRDefault="003F7404" w:rsidP="00E36C34">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4"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665636">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5"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6"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7"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8"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9"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20"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21" w:history="1">
        <w:r w:rsidR="00B0626A" w:rsidRPr="00B0626A">
          <w:rPr>
            <w:rStyle w:val="Hyperlink"/>
            <w:rFonts w:ascii="Arial" w:hAnsi="Arial"/>
            <w:lang w:val="de-CH"/>
          </w:rPr>
          <w:t>goturkiye.com/</w:t>
        </w:r>
      </w:hyperlink>
      <w:r w:rsidR="00B0626A">
        <w:t xml:space="preserve"> </w:t>
      </w:r>
    </w:p>
    <w:p w14:paraId="661AE442" w14:textId="77777777" w:rsidR="008C1FCE" w:rsidRPr="00B97AFE" w:rsidRDefault="008C1FCE"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857F" w14:textId="77777777" w:rsidR="00982097" w:rsidRDefault="00982097" w:rsidP="005626E4">
      <w:pPr>
        <w:spacing w:after="0" w:line="240" w:lineRule="auto"/>
      </w:pPr>
      <w:r>
        <w:separator/>
      </w:r>
    </w:p>
  </w:endnote>
  <w:endnote w:type="continuationSeparator" w:id="0">
    <w:p w14:paraId="68884D05" w14:textId="77777777" w:rsidR="00982097" w:rsidRDefault="00982097"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8E18" w14:textId="77777777" w:rsidR="00982097" w:rsidRDefault="00982097" w:rsidP="005626E4">
      <w:pPr>
        <w:spacing w:after="0" w:line="240" w:lineRule="auto"/>
      </w:pPr>
      <w:r>
        <w:separator/>
      </w:r>
    </w:p>
  </w:footnote>
  <w:footnote w:type="continuationSeparator" w:id="0">
    <w:p w14:paraId="526EEE70" w14:textId="77777777" w:rsidR="00982097" w:rsidRDefault="00982097"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499A"/>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0EEB"/>
    <w:rsid w:val="001E6E7F"/>
    <w:rsid w:val="00214B07"/>
    <w:rsid w:val="0022738B"/>
    <w:rsid w:val="00234909"/>
    <w:rsid w:val="002415CB"/>
    <w:rsid w:val="002437A8"/>
    <w:rsid w:val="00265AE6"/>
    <w:rsid w:val="00281A4D"/>
    <w:rsid w:val="002B47CC"/>
    <w:rsid w:val="002C5B16"/>
    <w:rsid w:val="002E7F77"/>
    <w:rsid w:val="002F6AE1"/>
    <w:rsid w:val="00311D92"/>
    <w:rsid w:val="00323B23"/>
    <w:rsid w:val="00324B8F"/>
    <w:rsid w:val="00327DFA"/>
    <w:rsid w:val="0034040B"/>
    <w:rsid w:val="00342E92"/>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037E"/>
    <w:rsid w:val="005E5435"/>
    <w:rsid w:val="00603221"/>
    <w:rsid w:val="00605EAE"/>
    <w:rsid w:val="00613E4C"/>
    <w:rsid w:val="00616271"/>
    <w:rsid w:val="00632305"/>
    <w:rsid w:val="00632B45"/>
    <w:rsid w:val="00637F01"/>
    <w:rsid w:val="006423E3"/>
    <w:rsid w:val="00665636"/>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16BF"/>
    <w:rsid w:val="007A3CB4"/>
    <w:rsid w:val="007A5D52"/>
    <w:rsid w:val="007B5E00"/>
    <w:rsid w:val="007C1799"/>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C1FCE"/>
    <w:rsid w:val="008E1A94"/>
    <w:rsid w:val="008E20D2"/>
    <w:rsid w:val="008F5348"/>
    <w:rsid w:val="00901A07"/>
    <w:rsid w:val="00902A4F"/>
    <w:rsid w:val="00905856"/>
    <w:rsid w:val="00920198"/>
    <w:rsid w:val="009413EE"/>
    <w:rsid w:val="0095254A"/>
    <w:rsid w:val="0097128F"/>
    <w:rsid w:val="00971AE3"/>
    <w:rsid w:val="0098063A"/>
    <w:rsid w:val="009807CB"/>
    <w:rsid w:val="00982097"/>
    <w:rsid w:val="00982BBE"/>
    <w:rsid w:val="00985D98"/>
    <w:rsid w:val="009900DA"/>
    <w:rsid w:val="00994653"/>
    <w:rsid w:val="009B3DCD"/>
    <w:rsid w:val="009C2EB7"/>
    <w:rsid w:val="009C720C"/>
    <w:rsid w:val="009D68A2"/>
    <w:rsid w:val="009E36D8"/>
    <w:rsid w:val="009E7522"/>
    <w:rsid w:val="00A1623E"/>
    <w:rsid w:val="00A30BA7"/>
    <w:rsid w:val="00A36537"/>
    <w:rsid w:val="00A51D7A"/>
    <w:rsid w:val="00A70CD0"/>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0614"/>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B1C16"/>
    <w:rsid w:val="00CC0CF0"/>
    <w:rsid w:val="00CC602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C34"/>
    <w:rsid w:val="00E36D54"/>
    <w:rsid w:val="00E45C11"/>
    <w:rsid w:val="00E47291"/>
    <w:rsid w:val="00E710B5"/>
    <w:rsid w:val="00E72F23"/>
    <w:rsid w:val="00E83E78"/>
    <w:rsid w:val="00E9696C"/>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3D6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tastepeler/gobeklitepe" TargetMode="External"/><Relationship Id="rId13" Type="http://schemas.openxmlformats.org/officeDocument/2006/relationships/hyperlink" Target="https://syedra.org/" TargetMode="External"/><Relationship Id="rId18" Type="http://schemas.openxmlformats.org/officeDocument/2006/relationships/hyperlink" Target="https://x.com/goturkiye" TargetMode="External"/><Relationship Id="rId3" Type="http://schemas.openxmlformats.org/officeDocument/2006/relationships/settings" Target="settings.xml"/><Relationship Id="rId21" Type="http://schemas.openxmlformats.org/officeDocument/2006/relationships/hyperlink" Target="https://goturkiye.com/" TargetMode="External"/><Relationship Id="rId7" Type="http://schemas.openxmlformats.org/officeDocument/2006/relationships/hyperlink" Target="https://www.grandviewresearch.com/industry-analysis/heritage-tourism-market-report" TargetMode="External"/><Relationship Id="rId12" Type="http://schemas.openxmlformats.org/officeDocument/2006/relationships/hyperlink" Target="https://goturkiye.com/turkishriviera" TargetMode="External"/><Relationship Id="rId17" Type="http://schemas.openxmlformats.org/officeDocument/2006/relationships/hyperlink" Target="http://www.instagram.com/goturkiye/" TargetMode="External"/><Relationship Id="rId2" Type="http://schemas.openxmlformats.org/officeDocument/2006/relationships/styles" Target="styles.xml"/><Relationship Id="rId16" Type="http://schemas.openxmlformats.org/officeDocument/2006/relationships/hyperlink" Target="http://www.facebook.com/GoTurkiye" TargetMode="External"/><Relationship Id="rId20" Type="http://schemas.openxmlformats.org/officeDocument/2006/relationships/hyperlink" Target="mailto:info@gretzcom.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antaly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oturkiye.com/" TargetMode="External"/><Relationship Id="rId23" Type="http://schemas.openxmlformats.org/officeDocument/2006/relationships/fontTable" Target="fontTable.xml"/><Relationship Id="rId10" Type="http://schemas.openxmlformats.org/officeDocument/2006/relationships/hyperlink" Target="https://www.turkishmuseums.com/museum/detail/1958-antalya-museum-of-lycian-civilizations/1958/4" TargetMode="External"/><Relationship Id="rId19" Type="http://schemas.openxmlformats.org/officeDocument/2006/relationships/hyperlink" Target="http://www.youtube.com/GoT&#252;rkiye" TargetMode="External"/><Relationship Id="rId4" Type="http://schemas.openxmlformats.org/officeDocument/2006/relationships/webSettings" Target="webSettings.xml"/><Relationship Id="rId9" Type="http://schemas.openxmlformats.org/officeDocument/2006/relationships/hyperlink" Target="https://goturkiye.com/culturaljourneys/ancient-city-of-troy" TargetMode="External"/><Relationship Id="rId14" Type="http://schemas.openxmlformats.org/officeDocument/2006/relationships/hyperlink" Target="https://we.tl/t-2kOZL2ZG652vPiX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6943</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43</cp:revision>
  <cp:lastPrinted>2026-03-04T12:40:00Z</cp:lastPrinted>
  <dcterms:created xsi:type="dcterms:W3CDTF">2026-02-10T07:43:00Z</dcterms:created>
  <dcterms:modified xsi:type="dcterms:W3CDTF">2026-07-21T13:51:00Z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