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18D95B86" w14:textId="223AC7D3" w:rsidR="00D70D66" w:rsidRDefault="00367B60" w:rsidP="00367B60">
      <w:pPr>
        <w:spacing w:after="120" w:line="360" w:lineRule="auto"/>
        <w:jc w:val="both"/>
        <w:rPr>
          <w:rFonts w:ascii="Arial" w:eastAsia="Calibri" w:hAnsi="Arial" w:cs="Arial"/>
          <w:b/>
          <w:iCs/>
          <w:sz w:val="28"/>
          <w:szCs w:val="28"/>
          <w:lang w:val="de-CH"/>
        </w:rPr>
      </w:pPr>
      <w:r>
        <w:rPr>
          <w:rFonts w:ascii="Arial" w:eastAsia="Calibri" w:hAnsi="Arial" w:cs="Arial"/>
          <w:b/>
          <w:iCs/>
          <w:sz w:val="28"/>
          <w:szCs w:val="28"/>
          <w:lang w:val="de-CH"/>
        </w:rPr>
        <w:t xml:space="preserve">Türkiye: </w:t>
      </w:r>
      <w:r w:rsidR="00F702AF" w:rsidRPr="00F702AF">
        <w:rPr>
          <w:rFonts w:ascii="Arial" w:eastAsia="Calibri" w:hAnsi="Arial" w:cs="Arial"/>
          <w:b/>
          <w:iCs/>
          <w:sz w:val="28"/>
          <w:szCs w:val="28"/>
          <w:lang w:val="de-CH"/>
        </w:rPr>
        <w:t xml:space="preserve">Das türkische </w:t>
      </w:r>
      <w:r w:rsidR="00F702AF">
        <w:rPr>
          <w:rFonts w:ascii="Arial" w:eastAsia="Calibri" w:hAnsi="Arial" w:cs="Arial"/>
          <w:b/>
          <w:iCs/>
          <w:sz w:val="28"/>
          <w:szCs w:val="28"/>
          <w:lang w:val="de-CH"/>
        </w:rPr>
        <w:t>«</w:t>
      </w:r>
      <w:r w:rsidR="00F702AF" w:rsidRPr="00F702AF">
        <w:rPr>
          <w:rFonts w:ascii="Arial" w:eastAsia="Calibri" w:hAnsi="Arial" w:cs="Arial"/>
          <w:b/>
          <w:iCs/>
          <w:sz w:val="28"/>
          <w:szCs w:val="28"/>
          <w:lang w:val="de-CH"/>
        </w:rPr>
        <w:t>Nachtmuseen</w:t>
      </w:r>
      <w:r w:rsidR="00F702AF">
        <w:rPr>
          <w:rFonts w:ascii="Arial" w:eastAsia="Calibri" w:hAnsi="Arial" w:cs="Arial"/>
          <w:b/>
          <w:iCs/>
          <w:sz w:val="28"/>
          <w:szCs w:val="28"/>
          <w:lang w:val="de-CH"/>
        </w:rPr>
        <w:t>»</w:t>
      </w:r>
      <w:r w:rsidR="00F702AF" w:rsidRPr="00F702AF">
        <w:rPr>
          <w:rFonts w:ascii="Arial" w:eastAsia="Calibri" w:hAnsi="Arial" w:cs="Arial"/>
          <w:b/>
          <w:iCs/>
          <w:sz w:val="28"/>
          <w:szCs w:val="28"/>
          <w:lang w:val="de-CH"/>
        </w:rPr>
        <w:t xml:space="preserve">-Projekt startet seine dritte Saison an 20 bedeutenden </w:t>
      </w:r>
      <w:proofErr w:type="spellStart"/>
      <w:r w:rsidR="00F702AF" w:rsidRPr="00F702AF">
        <w:rPr>
          <w:rFonts w:ascii="Arial" w:eastAsia="Calibri" w:hAnsi="Arial" w:cs="Arial"/>
          <w:b/>
          <w:iCs/>
          <w:sz w:val="28"/>
          <w:szCs w:val="28"/>
          <w:lang w:val="de-CH"/>
        </w:rPr>
        <w:t>Kulturerbestätten</w:t>
      </w:r>
      <w:proofErr w:type="spellEnd"/>
    </w:p>
    <w:p w14:paraId="334C78D1" w14:textId="77777777" w:rsidR="00F702AF" w:rsidRDefault="005626E4" w:rsidP="00D70D66">
      <w:pPr>
        <w:spacing w:after="120" w:line="360" w:lineRule="auto"/>
        <w:jc w:val="both"/>
        <w:rPr>
          <w:rFonts w:ascii="Arial" w:eastAsia="Calibri" w:hAnsi="Arial" w:cs="Arial"/>
          <w:b/>
          <w:bCs/>
          <w:lang w:val="de-CH"/>
        </w:rPr>
      </w:pPr>
      <w:r w:rsidRPr="00F702AF">
        <w:rPr>
          <w:rFonts w:ascii="Arial" w:eastAsia="Calibri" w:hAnsi="Arial" w:cs="Arial"/>
          <w:b/>
          <w:bCs/>
          <w:lang w:val="de-CH"/>
        </w:rPr>
        <w:t>Bern</w:t>
      </w:r>
      <w:r w:rsidR="00F72C67" w:rsidRPr="00F702AF">
        <w:rPr>
          <w:rFonts w:ascii="Arial" w:eastAsia="Calibri" w:hAnsi="Arial" w:cs="Arial"/>
          <w:b/>
          <w:bCs/>
          <w:lang w:val="de-CH"/>
        </w:rPr>
        <w:t xml:space="preserve"> / Istanbul, </w:t>
      </w:r>
      <w:r w:rsidR="00367B60" w:rsidRPr="00F702AF">
        <w:rPr>
          <w:rFonts w:ascii="Arial" w:eastAsia="Calibri" w:hAnsi="Arial" w:cs="Arial"/>
          <w:b/>
          <w:bCs/>
          <w:lang w:val="de-CH"/>
        </w:rPr>
        <w:t>0</w:t>
      </w:r>
      <w:r w:rsidR="00F702AF" w:rsidRPr="00F702AF">
        <w:rPr>
          <w:rFonts w:ascii="Arial" w:eastAsia="Calibri" w:hAnsi="Arial" w:cs="Arial"/>
          <w:b/>
          <w:bCs/>
          <w:lang w:val="de-CH"/>
        </w:rPr>
        <w:t>4</w:t>
      </w:r>
      <w:r w:rsidR="00367B60" w:rsidRPr="00F702AF">
        <w:rPr>
          <w:rFonts w:ascii="Arial" w:eastAsia="Calibri" w:hAnsi="Arial" w:cs="Arial"/>
          <w:b/>
          <w:bCs/>
          <w:lang w:val="de-CH"/>
        </w:rPr>
        <w:t>.06</w:t>
      </w:r>
      <w:r w:rsidR="00D70D66" w:rsidRPr="00F702AF">
        <w:rPr>
          <w:rFonts w:ascii="Arial" w:eastAsia="Calibri" w:hAnsi="Arial" w:cs="Arial"/>
          <w:b/>
          <w:bCs/>
          <w:lang w:val="de-CH"/>
        </w:rPr>
        <w:t>.</w:t>
      </w:r>
      <w:r w:rsidR="00D610A9" w:rsidRPr="00F702AF">
        <w:rPr>
          <w:rFonts w:ascii="Arial" w:eastAsia="Calibri" w:hAnsi="Arial" w:cs="Arial"/>
          <w:b/>
          <w:bCs/>
          <w:lang w:val="de-CH"/>
        </w:rPr>
        <w:t>2026</w:t>
      </w:r>
      <w:r w:rsidR="00D42058" w:rsidRPr="00F702AF">
        <w:rPr>
          <w:rFonts w:ascii="Arial" w:eastAsia="Calibri" w:hAnsi="Arial" w:cs="Arial"/>
          <w:b/>
          <w:bCs/>
          <w:lang w:val="de-CH"/>
        </w:rPr>
        <w:t>:</w:t>
      </w:r>
      <w:r w:rsidR="00F702AF" w:rsidRPr="00F702AF">
        <w:t xml:space="preserve"> </w:t>
      </w:r>
      <w:r w:rsidR="00F702AF" w:rsidRPr="00F702AF">
        <w:rPr>
          <w:rFonts w:ascii="Arial" w:eastAsia="Calibri" w:hAnsi="Arial" w:cs="Arial"/>
          <w:b/>
          <w:bCs/>
          <w:lang w:val="de-CH"/>
        </w:rPr>
        <w:t xml:space="preserve">Das </w:t>
      </w:r>
      <w:r w:rsidR="00F702AF">
        <w:rPr>
          <w:rFonts w:ascii="Arial" w:eastAsia="Calibri" w:hAnsi="Arial" w:cs="Arial"/>
          <w:b/>
          <w:bCs/>
          <w:lang w:val="de-CH"/>
        </w:rPr>
        <w:t xml:space="preserve">Projekt </w:t>
      </w:r>
      <w:hyperlink r:id="rId7" w:history="1">
        <w:r w:rsidR="00F702AF" w:rsidRPr="00F702AF">
          <w:rPr>
            <w:rStyle w:val="Hyperlink"/>
            <w:rFonts w:ascii="Arial" w:eastAsia="Calibri" w:hAnsi="Arial" w:cs="Arial"/>
            <w:b/>
            <w:bCs/>
            <w:lang w:val="de-CH"/>
          </w:rPr>
          <w:t>«Nachtmuseen» der Türkiye</w:t>
        </w:r>
      </w:hyperlink>
      <w:r w:rsidR="00F702AF" w:rsidRPr="00F702AF">
        <w:rPr>
          <w:rFonts w:ascii="Arial" w:eastAsia="Calibri" w:hAnsi="Arial" w:cs="Arial"/>
          <w:b/>
          <w:bCs/>
          <w:lang w:val="de-CH"/>
        </w:rPr>
        <w:t xml:space="preserve">, das darauf abzielt, das reiche kulturelle Erbe des Landes auch ausserhalb der regulären Öffnungszeiten zugänglich zu machen und den Besuchern eine einzigartige Möglichkeit zu bieten, die historischen Sehenswürdigkeiten zu erleben, ist nun offiziell in seine dritte Saison gestartet. </w:t>
      </w:r>
    </w:p>
    <w:p w14:paraId="58FEE20E" w14:textId="022A7EBB" w:rsidR="0037023A" w:rsidRPr="00F702AF" w:rsidRDefault="00F702AF" w:rsidP="00D70D66">
      <w:pPr>
        <w:spacing w:after="120" w:line="360" w:lineRule="auto"/>
        <w:jc w:val="both"/>
        <w:rPr>
          <w:rFonts w:ascii="Arial" w:eastAsia="Calibri" w:hAnsi="Arial" w:cs="Arial"/>
          <w:lang w:val="de-CH"/>
        </w:rPr>
      </w:pPr>
      <w:r w:rsidRPr="00F702AF">
        <w:rPr>
          <w:rFonts w:ascii="Arial" w:eastAsia="Calibri" w:hAnsi="Arial" w:cs="Arial"/>
          <w:lang w:val="de-CH"/>
        </w:rPr>
        <w:t>Das Programm lädt Besucher dazu ein, einige der bedeutendsten Museen und archäologischen Stätten der Türkiye nach Einbruch der Dunkelheit zu erkunden, und schafft so eine unverwechselbare kulturelle Reise, die Geschichte, Atmosphäre und Entdeckungsfreude vereint.</w:t>
      </w:r>
    </w:p>
    <w:p w14:paraId="3C560F1A" w14:textId="0E0D1C95" w:rsidR="003E0B40" w:rsidRDefault="00206D5A" w:rsidP="00DC502B">
      <w:pPr>
        <w:spacing w:after="120" w:line="360" w:lineRule="auto"/>
        <w:jc w:val="both"/>
        <w:rPr>
          <w:rFonts w:ascii="Arial" w:eastAsia="Calibri" w:hAnsi="Arial" w:cs="Arial"/>
          <w:lang w:val="de-CH"/>
        </w:rPr>
      </w:pPr>
      <w:r w:rsidRPr="00206D5A">
        <w:rPr>
          <w:rFonts w:ascii="Arial" w:eastAsia="Calibri" w:hAnsi="Arial" w:cs="Arial"/>
          <w:lang w:val="de-CH"/>
        </w:rPr>
        <w:t xml:space="preserve">Nachdem das Projekt im Jahr 2025 weit über 1 Million Besucher angezogen hat, wird es den Gästen im Jahr 2026 ermöglichen, zwischen dem 1. Juni und dem 1. Oktober 2026 Museen und archäologische Stätten in den Abendstunden zu erkunden. Von </w:t>
      </w:r>
      <w:proofErr w:type="spellStart"/>
      <w:r w:rsidRPr="00206D5A">
        <w:rPr>
          <w:rFonts w:ascii="Arial" w:eastAsia="Calibri" w:hAnsi="Arial" w:cs="Arial"/>
          <w:lang w:val="de-CH"/>
        </w:rPr>
        <w:t>Nemrut</w:t>
      </w:r>
      <w:proofErr w:type="spellEnd"/>
      <w:r w:rsidRPr="00206D5A">
        <w:rPr>
          <w:rFonts w:ascii="Arial" w:eastAsia="Calibri" w:hAnsi="Arial" w:cs="Arial"/>
          <w:lang w:val="de-CH"/>
        </w:rPr>
        <w:t xml:space="preserve"> bis Ephesus und von Zeugma bis zum Galata-Turm werden die Stätten die Gäste ab 19 Uhr bis zu ihren jeweiligen späten Schliesszeiten willkommen heissen.</w:t>
      </w:r>
    </w:p>
    <w:p w14:paraId="4285A280" w14:textId="7E74FDEA" w:rsidR="00206D5A" w:rsidRDefault="00206D5A" w:rsidP="00DC502B">
      <w:pPr>
        <w:spacing w:after="120" w:line="360" w:lineRule="auto"/>
        <w:jc w:val="both"/>
        <w:rPr>
          <w:rFonts w:ascii="Arial" w:eastAsia="Calibri" w:hAnsi="Arial" w:cs="Arial"/>
          <w:lang w:val="de-CH"/>
        </w:rPr>
      </w:pPr>
      <w:r w:rsidRPr="00206D5A">
        <w:rPr>
          <w:rFonts w:ascii="Arial" w:eastAsia="Calibri" w:hAnsi="Arial" w:cs="Arial"/>
          <w:lang w:val="de-CH"/>
        </w:rPr>
        <w:t xml:space="preserve">Das Projekt «Nachtmuseen» bereichert nicht nur das kulturelle Tourismusangebot der Türkiye, sondern trägt auch zur Erhaltung und nachhaltigen Bewirtschaftung von </w:t>
      </w:r>
      <w:proofErr w:type="spellStart"/>
      <w:r w:rsidRPr="00206D5A">
        <w:rPr>
          <w:rFonts w:ascii="Arial" w:eastAsia="Calibri" w:hAnsi="Arial" w:cs="Arial"/>
          <w:lang w:val="de-CH"/>
        </w:rPr>
        <w:t>Kulturerbestätten</w:t>
      </w:r>
      <w:proofErr w:type="spellEnd"/>
      <w:r w:rsidRPr="00206D5A">
        <w:rPr>
          <w:rFonts w:ascii="Arial" w:eastAsia="Calibri" w:hAnsi="Arial" w:cs="Arial"/>
          <w:lang w:val="de-CH"/>
        </w:rPr>
        <w:t xml:space="preserve"> bei, indem es die Besucherströme gleichmässiger über den Tag verteilt. Durch die Ausweitung der Zugangszeiten über die üblichen Öffnungszeiten hinaus trägt die Initiative dazu bei, die Überlastung tagsüber zu verringern, längere Aufenthalte zu fördern und eine intensivere Auseinandersetzung mit den kulturellen Schätzen des Landes zu ermöglichen.</w:t>
      </w:r>
    </w:p>
    <w:p w14:paraId="0A0AF77D" w14:textId="204D7A18" w:rsidR="00206D5A" w:rsidRPr="00206D5A" w:rsidRDefault="00206D5A" w:rsidP="00DC502B">
      <w:pPr>
        <w:spacing w:after="120" w:line="360" w:lineRule="auto"/>
        <w:jc w:val="both"/>
        <w:rPr>
          <w:rFonts w:ascii="Arial" w:eastAsia="Calibri" w:hAnsi="Arial" w:cs="Arial"/>
          <w:b/>
          <w:bCs/>
          <w:lang w:val="de-CH"/>
        </w:rPr>
      </w:pPr>
      <w:r w:rsidRPr="00206D5A">
        <w:rPr>
          <w:rFonts w:ascii="Arial" w:eastAsia="Calibri" w:hAnsi="Arial" w:cs="Arial"/>
          <w:b/>
          <w:bCs/>
          <w:lang w:val="de-CH"/>
        </w:rPr>
        <w:t>Istanbul – Museen bei Nacht</w:t>
      </w:r>
    </w:p>
    <w:p w14:paraId="71FACCA7" w14:textId="622721F1" w:rsidR="00206D5A" w:rsidRDefault="00206D5A" w:rsidP="00DC502B">
      <w:pPr>
        <w:spacing w:after="120" w:line="360" w:lineRule="auto"/>
        <w:jc w:val="both"/>
        <w:rPr>
          <w:rFonts w:ascii="Arial" w:eastAsia="Calibri" w:hAnsi="Arial" w:cs="Arial"/>
          <w:lang w:val="de-CH"/>
        </w:rPr>
      </w:pPr>
      <w:r w:rsidRPr="00206D5A">
        <w:rPr>
          <w:rFonts w:ascii="Arial" w:eastAsia="Calibri" w:hAnsi="Arial" w:cs="Arial"/>
          <w:lang w:val="de-CH"/>
        </w:rPr>
        <w:t xml:space="preserve">Istanbuls, die Kulturhauptstadt der Türkiye, ist das erste Reiseziel, an dem Sie berühmte Sehenswürdigkeiten und Museen in einem neuen nächtlichen Licht erleben können. Die Archäologischen Museen von Istanbul, das erste Museum der Türkiye, beherbergen eine herausragende Sammlung aus verschiedenen Zivilisationen; der Galata-Turm bietet einen unvergleichlichen Blick auf die Stadt; und das Museum für türkische und islamische Kunst, das im ehemaligen İbrahim-Pascha-Palast untergebracht ist, laden diesen Sommer zu einer wahrhaft einzigartigen kulturellen Entdeckungsreise durch die Stadt bei Nacht ein. Stellen Sie sich vor, Sie sehen den ältesten bekannten Friedensvertrag der Welt und eines der ältesten Liebesgedichte in den </w:t>
      </w:r>
      <w:r w:rsidRPr="00206D5A">
        <w:rPr>
          <w:rFonts w:ascii="Arial" w:eastAsia="Calibri" w:hAnsi="Arial" w:cs="Arial"/>
          <w:lang w:val="de-CH"/>
        </w:rPr>
        <w:lastRenderedPageBreak/>
        <w:t>Archäologischen Museen Istanbuls, geniessen vom Galata-Turm aus den Panoramablick auf die Lichter der Stadt und das Goldene Horn und tauchen anschliessend in die Tiefen der Sammlungen des Museums für türkische und islamische Kunst ein.</w:t>
      </w:r>
    </w:p>
    <w:p w14:paraId="5D284D1A" w14:textId="42C97EEF" w:rsidR="00206D5A" w:rsidRPr="005610CB" w:rsidRDefault="00206D5A" w:rsidP="00DC502B">
      <w:pPr>
        <w:spacing w:after="120" w:line="360" w:lineRule="auto"/>
        <w:jc w:val="both"/>
        <w:rPr>
          <w:rFonts w:ascii="Arial" w:eastAsia="Calibri" w:hAnsi="Arial" w:cs="Arial"/>
          <w:b/>
          <w:bCs/>
          <w:lang w:val="de-CH"/>
        </w:rPr>
      </w:pPr>
      <w:r w:rsidRPr="005610CB">
        <w:rPr>
          <w:rFonts w:ascii="Arial" w:eastAsia="Calibri" w:hAnsi="Arial" w:cs="Arial"/>
          <w:b/>
          <w:bCs/>
          <w:lang w:val="de-CH"/>
        </w:rPr>
        <w:t>Erleben Sie die Antike unter dem Himmel der Ägäis</w:t>
      </w:r>
    </w:p>
    <w:p w14:paraId="6713B4E8" w14:textId="57C2BC54" w:rsidR="00206D5A" w:rsidRDefault="00206D5A" w:rsidP="00DC502B">
      <w:pPr>
        <w:spacing w:after="120" w:line="360" w:lineRule="auto"/>
        <w:jc w:val="both"/>
        <w:rPr>
          <w:rFonts w:ascii="Arial" w:eastAsia="Calibri" w:hAnsi="Arial" w:cs="Arial"/>
          <w:lang w:val="de-CH"/>
        </w:rPr>
      </w:pPr>
      <w:r w:rsidRPr="00206D5A">
        <w:rPr>
          <w:rFonts w:ascii="Arial" w:eastAsia="Calibri" w:hAnsi="Arial" w:cs="Arial"/>
          <w:lang w:val="de-CH"/>
        </w:rPr>
        <w:t>Andererseits ist Ephesus die erste antike Stadt, die man unter dem sternenübersäten Himmel der Türkiye leuchten sieht. Ephesus liegt in İzmir, im Herzen der Ägäis, und zählt zu den am besten erhaltenen römischen Städten der Welt. Bei nächtlicher Beleuchtung scheint die Stadt zu neuem Leben zu erwachen, und ihre monumentalen Sehenswürdigkeiten kommen voll zur Geltung.</w:t>
      </w:r>
    </w:p>
    <w:p w14:paraId="3F28E3B2" w14:textId="1C3214BC" w:rsidR="005610CB" w:rsidRDefault="005610CB" w:rsidP="00DC502B">
      <w:pPr>
        <w:spacing w:after="120" w:line="360" w:lineRule="auto"/>
        <w:jc w:val="both"/>
        <w:rPr>
          <w:rFonts w:ascii="Arial" w:eastAsia="Calibri" w:hAnsi="Arial" w:cs="Arial"/>
          <w:lang w:val="de-CH"/>
        </w:rPr>
      </w:pPr>
      <w:r w:rsidRPr="005610CB">
        <w:rPr>
          <w:rFonts w:ascii="Arial" w:eastAsia="Calibri" w:hAnsi="Arial" w:cs="Arial"/>
          <w:lang w:val="de-CH"/>
        </w:rPr>
        <w:t xml:space="preserve">Zu den weiteren antiken Stätten in der Ägäis, an denen die Geschichte nachts zum Leben erwacht, gehören </w:t>
      </w:r>
      <w:proofErr w:type="spellStart"/>
      <w:r w:rsidRPr="005610CB">
        <w:rPr>
          <w:rFonts w:ascii="Arial" w:eastAsia="Calibri" w:hAnsi="Arial" w:cs="Arial"/>
          <w:lang w:val="de-CH"/>
        </w:rPr>
        <w:t>Hierapolis</w:t>
      </w:r>
      <w:proofErr w:type="spellEnd"/>
      <w:r w:rsidRPr="005610CB">
        <w:rPr>
          <w:rFonts w:ascii="Arial" w:eastAsia="Calibri" w:hAnsi="Arial" w:cs="Arial"/>
          <w:lang w:val="de-CH"/>
        </w:rPr>
        <w:t xml:space="preserve">, das Juwel von Denizli, und der </w:t>
      </w:r>
      <w:proofErr w:type="spellStart"/>
      <w:r w:rsidRPr="005610CB">
        <w:rPr>
          <w:rFonts w:ascii="Arial" w:eastAsia="Calibri" w:hAnsi="Arial" w:cs="Arial"/>
          <w:lang w:val="de-CH"/>
        </w:rPr>
        <w:t>Apollontempel</w:t>
      </w:r>
      <w:proofErr w:type="spellEnd"/>
      <w:r w:rsidRPr="005610CB">
        <w:rPr>
          <w:rFonts w:ascii="Arial" w:eastAsia="Calibri" w:hAnsi="Arial" w:cs="Arial"/>
          <w:lang w:val="de-CH"/>
        </w:rPr>
        <w:t xml:space="preserve"> in </w:t>
      </w:r>
      <w:proofErr w:type="spellStart"/>
      <w:r w:rsidRPr="005610CB">
        <w:rPr>
          <w:rFonts w:ascii="Arial" w:eastAsia="Calibri" w:hAnsi="Arial" w:cs="Arial"/>
          <w:lang w:val="de-CH"/>
        </w:rPr>
        <w:t>Didyma</w:t>
      </w:r>
      <w:proofErr w:type="spellEnd"/>
      <w:r w:rsidRPr="005610CB">
        <w:rPr>
          <w:rFonts w:ascii="Arial" w:eastAsia="Calibri" w:hAnsi="Arial" w:cs="Arial"/>
          <w:lang w:val="de-CH"/>
        </w:rPr>
        <w:t xml:space="preserve"> in Aydın. </w:t>
      </w:r>
      <w:proofErr w:type="spellStart"/>
      <w:r w:rsidRPr="005610CB">
        <w:rPr>
          <w:rFonts w:ascii="Arial" w:eastAsia="Calibri" w:hAnsi="Arial" w:cs="Arial"/>
          <w:lang w:val="de-CH"/>
        </w:rPr>
        <w:t>Hierapolis</w:t>
      </w:r>
      <w:proofErr w:type="spellEnd"/>
      <w:r w:rsidRPr="005610CB">
        <w:rPr>
          <w:rFonts w:ascii="Arial" w:eastAsia="Calibri" w:hAnsi="Arial" w:cs="Arial"/>
          <w:lang w:val="de-CH"/>
        </w:rPr>
        <w:t xml:space="preserve">, benannt nach Hiera, der Gattin des legendären Gründers von Pergamon, </w:t>
      </w:r>
      <w:proofErr w:type="spellStart"/>
      <w:r w:rsidRPr="005610CB">
        <w:rPr>
          <w:rFonts w:ascii="Arial" w:eastAsia="Calibri" w:hAnsi="Arial" w:cs="Arial"/>
          <w:lang w:val="de-CH"/>
        </w:rPr>
        <w:t>Telephos</w:t>
      </w:r>
      <w:proofErr w:type="spellEnd"/>
      <w:r w:rsidRPr="005610CB">
        <w:rPr>
          <w:rFonts w:ascii="Arial" w:eastAsia="Calibri" w:hAnsi="Arial" w:cs="Arial"/>
          <w:lang w:val="de-CH"/>
        </w:rPr>
        <w:t xml:space="preserve">, ist unter dem dunklen Himmel besonders bezaubernd – mit seinem hell erleuchteten Theater und den Strassen sowie seinen watteartigen Travertinen. Der gut erhaltene </w:t>
      </w:r>
      <w:proofErr w:type="spellStart"/>
      <w:r w:rsidRPr="005610CB">
        <w:rPr>
          <w:rFonts w:ascii="Arial" w:eastAsia="Calibri" w:hAnsi="Arial" w:cs="Arial"/>
          <w:lang w:val="de-CH"/>
        </w:rPr>
        <w:t>Apollontempel</w:t>
      </w:r>
      <w:proofErr w:type="spellEnd"/>
      <w:r w:rsidRPr="005610CB">
        <w:rPr>
          <w:rFonts w:ascii="Arial" w:eastAsia="Calibri" w:hAnsi="Arial" w:cs="Arial"/>
          <w:lang w:val="de-CH"/>
        </w:rPr>
        <w:t xml:space="preserve"> in </w:t>
      </w:r>
      <w:proofErr w:type="spellStart"/>
      <w:r w:rsidRPr="005610CB">
        <w:rPr>
          <w:rFonts w:ascii="Arial" w:eastAsia="Calibri" w:hAnsi="Arial" w:cs="Arial"/>
          <w:lang w:val="de-CH"/>
        </w:rPr>
        <w:t>Didyma</w:t>
      </w:r>
      <w:proofErr w:type="spellEnd"/>
      <w:r w:rsidRPr="005610CB">
        <w:rPr>
          <w:rFonts w:ascii="Arial" w:eastAsia="Calibri" w:hAnsi="Arial" w:cs="Arial"/>
          <w:lang w:val="de-CH"/>
        </w:rPr>
        <w:t>, einer der grössten Tempel der Antike, erbaut im ionischen Stil, beeindruckt unter der nächtlichen Beleuchtung ebenfalls durch seine anmutigen Säulen und seine beeindruckende Architektur.</w:t>
      </w:r>
    </w:p>
    <w:p w14:paraId="14BFB73F" w14:textId="70290580" w:rsidR="005610CB" w:rsidRPr="005610CB" w:rsidRDefault="005610CB" w:rsidP="00DC502B">
      <w:pPr>
        <w:spacing w:after="120" w:line="360" w:lineRule="auto"/>
        <w:jc w:val="both"/>
        <w:rPr>
          <w:rFonts w:ascii="Arial" w:eastAsia="Calibri" w:hAnsi="Arial" w:cs="Arial"/>
          <w:b/>
          <w:bCs/>
          <w:lang w:val="de-CH"/>
        </w:rPr>
      </w:pPr>
      <w:r w:rsidRPr="005610CB">
        <w:rPr>
          <w:rFonts w:ascii="Arial" w:eastAsia="Calibri" w:hAnsi="Arial" w:cs="Arial"/>
          <w:b/>
          <w:bCs/>
          <w:lang w:val="de-CH"/>
        </w:rPr>
        <w:t>Eine Reise im Schein der Sterne durch das Kulturerbe der türkischen Riviera</w:t>
      </w:r>
    </w:p>
    <w:p w14:paraId="502AF2CB" w14:textId="720ED558" w:rsidR="005610CB" w:rsidRDefault="005610CB" w:rsidP="00DC502B">
      <w:pPr>
        <w:spacing w:after="120" w:line="360" w:lineRule="auto"/>
        <w:jc w:val="both"/>
        <w:rPr>
          <w:rFonts w:ascii="Arial" w:eastAsia="Calibri" w:hAnsi="Arial" w:cs="Arial"/>
          <w:lang w:val="de-CH"/>
        </w:rPr>
      </w:pPr>
      <w:r w:rsidRPr="005610CB">
        <w:rPr>
          <w:rFonts w:ascii="Arial" w:eastAsia="Calibri" w:hAnsi="Arial" w:cs="Arial"/>
          <w:lang w:val="de-CH"/>
        </w:rPr>
        <w:t xml:space="preserve">Antalya, das Herz der türkischen Riviera, ist eine Stadt, die 300 Sonnentage und kristallklares blaues Wasser mit einem reichen antiken Erbe verbindet, das sich über die historischen Regionen Lykien, </w:t>
      </w:r>
      <w:proofErr w:type="spellStart"/>
      <w:r w:rsidRPr="005610CB">
        <w:rPr>
          <w:rFonts w:ascii="Arial" w:eastAsia="Calibri" w:hAnsi="Arial" w:cs="Arial"/>
          <w:lang w:val="de-CH"/>
        </w:rPr>
        <w:t>Pamphylien</w:t>
      </w:r>
      <w:proofErr w:type="spellEnd"/>
      <w:r w:rsidRPr="005610CB">
        <w:rPr>
          <w:rFonts w:ascii="Arial" w:eastAsia="Calibri" w:hAnsi="Arial" w:cs="Arial"/>
          <w:lang w:val="de-CH"/>
        </w:rPr>
        <w:t xml:space="preserve"> und Pisidien erstreckt. Dank dieser einzigartigen Lage beherbergt die Stadt einige der bezauberndsten antiken Städte der Region. Unter ihnen lassen sich </w:t>
      </w:r>
      <w:proofErr w:type="spellStart"/>
      <w:r w:rsidRPr="005610CB">
        <w:rPr>
          <w:rFonts w:ascii="Arial" w:eastAsia="Calibri" w:hAnsi="Arial" w:cs="Arial"/>
          <w:lang w:val="de-CH"/>
        </w:rPr>
        <w:t>Aspendos</w:t>
      </w:r>
      <w:proofErr w:type="spellEnd"/>
      <w:r w:rsidRPr="005610CB">
        <w:rPr>
          <w:rFonts w:ascii="Arial" w:eastAsia="Calibri" w:hAnsi="Arial" w:cs="Arial"/>
          <w:lang w:val="de-CH"/>
        </w:rPr>
        <w:t xml:space="preserve">, Patara und Side auch im Schutz der Nacht erkunden. </w:t>
      </w:r>
      <w:proofErr w:type="spellStart"/>
      <w:r w:rsidRPr="005610CB">
        <w:rPr>
          <w:rFonts w:ascii="Arial" w:eastAsia="Calibri" w:hAnsi="Arial" w:cs="Arial"/>
          <w:lang w:val="de-CH"/>
        </w:rPr>
        <w:t>Aspendos</w:t>
      </w:r>
      <w:proofErr w:type="spellEnd"/>
      <w:r w:rsidRPr="005610CB">
        <w:rPr>
          <w:rFonts w:ascii="Arial" w:eastAsia="Calibri" w:hAnsi="Arial" w:cs="Arial"/>
          <w:lang w:val="de-CH"/>
        </w:rPr>
        <w:t xml:space="preserve"> mit seinem gewaltigen, gut erhaltenen Theater aus der Römerzeit, Patara mit dem weltweit ersten Gebäude einer demokratischen Versammlung und seinem kürzlich restaurierten Leuchtturm sowie Side mit seinem ikonischen </w:t>
      </w:r>
      <w:proofErr w:type="spellStart"/>
      <w:r w:rsidRPr="005610CB">
        <w:rPr>
          <w:rFonts w:ascii="Arial" w:eastAsia="Calibri" w:hAnsi="Arial" w:cs="Arial"/>
          <w:lang w:val="de-CH"/>
        </w:rPr>
        <w:t>Apollontempel</w:t>
      </w:r>
      <w:proofErr w:type="spellEnd"/>
      <w:r w:rsidRPr="005610CB">
        <w:rPr>
          <w:rFonts w:ascii="Arial" w:eastAsia="Calibri" w:hAnsi="Arial" w:cs="Arial"/>
          <w:lang w:val="de-CH"/>
        </w:rPr>
        <w:t xml:space="preserve"> am Meer heissen Besucher nachts mit einer besonderen Beleuchtung willkommen. Darüber hinaus bleiben auch das Alanya-Museum und das Museum für lykische Zivilisationen in der Stadt geöffnet und bereichern die kulturelle Entdeckungsreise der Besucher um eine weitere Dimension.</w:t>
      </w:r>
    </w:p>
    <w:p w14:paraId="412ED630" w14:textId="7F5D9615" w:rsidR="00EA0B3D" w:rsidRPr="00EA0B3D" w:rsidRDefault="00EA0B3D" w:rsidP="00DC502B">
      <w:pPr>
        <w:spacing w:after="120" w:line="360" w:lineRule="auto"/>
        <w:jc w:val="both"/>
        <w:rPr>
          <w:rFonts w:ascii="Arial" w:eastAsia="Calibri" w:hAnsi="Arial" w:cs="Arial"/>
          <w:b/>
          <w:bCs/>
          <w:lang w:val="de-CH"/>
        </w:rPr>
      </w:pPr>
      <w:r w:rsidRPr="00EA0B3D">
        <w:rPr>
          <w:rFonts w:ascii="Arial" w:eastAsia="Calibri" w:hAnsi="Arial" w:cs="Arial"/>
          <w:b/>
          <w:bCs/>
          <w:lang w:val="de-CH"/>
        </w:rPr>
        <w:t>Anatolische Schätze im Mondlicht</w:t>
      </w:r>
    </w:p>
    <w:p w14:paraId="52E3A3B0" w14:textId="020B70A1" w:rsidR="00EA0B3D" w:rsidRDefault="00EA0B3D" w:rsidP="00DC502B">
      <w:pPr>
        <w:spacing w:after="120" w:line="360" w:lineRule="auto"/>
        <w:jc w:val="both"/>
        <w:rPr>
          <w:rFonts w:ascii="Arial" w:eastAsia="Calibri" w:hAnsi="Arial" w:cs="Arial"/>
          <w:lang w:val="de-CH"/>
        </w:rPr>
      </w:pPr>
      <w:r w:rsidRPr="00EA0B3D">
        <w:rPr>
          <w:rFonts w:ascii="Arial" w:eastAsia="Calibri" w:hAnsi="Arial" w:cs="Arial"/>
          <w:lang w:val="de-CH"/>
        </w:rPr>
        <w:t xml:space="preserve">Zahlreiche weitere historische Stätten in ganz Anatolien sind ebenfalls in der Liste der «Nachtmuseen» der Türkiye aufgeführt. Der </w:t>
      </w:r>
      <w:proofErr w:type="spellStart"/>
      <w:r w:rsidRPr="00EA0B3D">
        <w:rPr>
          <w:rFonts w:ascii="Arial" w:eastAsia="Calibri" w:hAnsi="Arial" w:cs="Arial"/>
          <w:lang w:val="de-CH"/>
        </w:rPr>
        <w:t>Nemrut</w:t>
      </w:r>
      <w:proofErr w:type="spellEnd"/>
      <w:r w:rsidRPr="00EA0B3D">
        <w:rPr>
          <w:rFonts w:ascii="Arial" w:eastAsia="Calibri" w:hAnsi="Arial" w:cs="Arial"/>
          <w:lang w:val="de-CH"/>
        </w:rPr>
        <w:t xml:space="preserve">-Berg in Adıyaman, der mit seinen riesigen antiken Götterstatuen weltweite Aufmerksamkeit auf sich zieht; die Grabsteine von </w:t>
      </w:r>
      <w:proofErr w:type="spellStart"/>
      <w:r w:rsidRPr="00EA0B3D">
        <w:rPr>
          <w:rFonts w:ascii="Arial" w:eastAsia="Calibri" w:hAnsi="Arial" w:cs="Arial"/>
          <w:lang w:val="de-CH"/>
        </w:rPr>
        <w:t>Ahlat</w:t>
      </w:r>
      <w:proofErr w:type="spellEnd"/>
      <w:r w:rsidRPr="00EA0B3D">
        <w:rPr>
          <w:rFonts w:ascii="Arial" w:eastAsia="Calibri" w:hAnsi="Arial" w:cs="Arial"/>
          <w:lang w:val="de-CH"/>
        </w:rPr>
        <w:t xml:space="preserve"> in </w:t>
      </w:r>
      <w:proofErr w:type="spellStart"/>
      <w:r w:rsidRPr="00EA0B3D">
        <w:rPr>
          <w:rFonts w:ascii="Arial" w:eastAsia="Calibri" w:hAnsi="Arial" w:cs="Arial"/>
          <w:lang w:val="de-CH"/>
        </w:rPr>
        <w:t>Bitlis</w:t>
      </w:r>
      <w:proofErr w:type="spellEnd"/>
      <w:r w:rsidRPr="00EA0B3D">
        <w:rPr>
          <w:rFonts w:ascii="Arial" w:eastAsia="Calibri" w:hAnsi="Arial" w:cs="Arial"/>
          <w:lang w:val="de-CH"/>
        </w:rPr>
        <w:t xml:space="preserve">, seltene, gut erhaltene Beispiele früher türkischer Steinmetzkunst und Handwerkskunst; sowie die </w:t>
      </w:r>
      <w:proofErr w:type="gramStart"/>
      <w:r w:rsidRPr="00EA0B3D">
        <w:rPr>
          <w:rFonts w:ascii="Arial" w:eastAsia="Calibri" w:hAnsi="Arial" w:cs="Arial"/>
          <w:lang w:val="de-CH"/>
        </w:rPr>
        <w:t xml:space="preserve">in </w:t>
      </w:r>
      <w:r w:rsidRPr="00EA0B3D">
        <w:rPr>
          <w:rFonts w:ascii="Arial" w:eastAsia="Calibri" w:hAnsi="Arial" w:cs="Arial"/>
          <w:lang w:val="de-CH"/>
        </w:rPr>
        <w:lastRenderedPageBreak/>
        <w:t>den Fels</w:t>
      </w:r>
      <w:proofErr w:type="gramEnd"/>
      <w:r w:rsidRPr="00EA0B3D">
        <w:rPr>
          <w:rFonts w:ascii="Arial" w:eastAsia="Calibri" w:hAnsi="Arial" w:cs="Arial"/>
          <w:lang w:val="de-CH"/>
        </w:rPr>
        <w:t xml:space="preserve"> gehauene unterirdische Stadt </w:t>
      </w:r>
      <w:proofErr w:type="spellStart"/>
      <w:r w:rsidRPr="00EA0B3D">
        <w:rPr>
          <w:rFonts w:ascii="Arial" w:eastAsia="Calibri" w:hAnsi="Arial" w:cs="Arial"/>
          <w:lang w:val="de-CH"/>
        </w:rPr>
        <w:t>Derinkuyu</w:t>
      </w:r>
      <w:proofErr w:type="spellEnd"/>
      <w:r w:rsidRPr="00EA0B3D">
        <w:rPr>
          <w:rFonts w:ascii="Arial" w:eastAsia="Calibri" w:hAnsi="Arial" w:cs="Arial"/>
          <w:lang w:val="de-CH"/>
        </w:rPr>
        <w:t xml:space="preserve"> in Kappadokien, die frühen Christen Zuflucht bot, sind beleuchtete Sehenswürdigkeiten, die man sich nicht entgehen lassen sollte. Das Museum für anatolische Zivilisationen in der Hauptstadt Ankara, das Zeugma-Mosaikmuseum in Gaziantep sowie das Archäologische Museum und das </w:t>
      </w:r>
      <w:proofErr w:type="spellStart"/>
      <w:r w:rsidRPr="00EA0B3D">
        <w:rPr>
          <w:rFonts w:ascii="Arial" w:eastAsia="Calibri" w:hAnsi="Arial" w:cs="Arial"/>
          <w:lang w:val="de-CH"/>
        </w:rPr>
        <w:t>Haleplibahçe</w:t>
      </w:r>
      <w:proofErr w:type="spellEnd"/>
      <w:r w:rsidRPr="00EA0B3D">
        <w:rPr>
          <w:rFonts w:ascii="Arial" w:eastAsia="Calibri" w:hAnsi="Arial" w:cs="Arial"/>
          <w:lang w:val="de-CH"/>
        </w:rPr>
        <w:t xml:space="preserve">-Mosaikmuseum in </w:t>
      </w:r>
      <w:proofErr w:type="spellStart"/>
      <w:r w:rsidRPr="00EA0B3D">
        <w:rPr>
          <w:rFonts w:ascii="Arial" w:eastAsia="Calibri" w:hAnsi="Arial" w:cs="Arial"/>
          <w:lang w:val="de-CH"/>
        </w:rPr>
        <w:t>Şanlıurfa</w:t>
      </w:r>
      <w:proofErr w:type="spellEnd"/>
      <w:r w:rsidRPr="00EA0B3D">
        <w:rPr>
          <w:rFonts w:ascii="Arial" w:eastAsia="Calibri" w:hAnsi="Arial" w:cs="Arial"/>
          <w:lang w:val="de-CH"/>
        </w:rPr>
        <w:t xml:space="preserve"> bieten Besuchern ebenfalls die Möglichkeit, ihre aussergewöhnlichen Sammlungen bis spät in die Nacht zu erkunden.</w:t>
      </w:r>
    </w:p>
    <w:p w14:paraId="0DFF3058" w14:textId="77777777" w:rsidR="00EA0B3D" w:rsidRDefault="00EA0B3D" w:rsidP="00DC502B">
      <w:pPr>
        <w:spacing w:after="120" w:line="360" w:lineRule="auto"/>
        <w:jc w:val="both"/>
        <w:rPr>
          <w:rFonts w:ascii="Arial" w:eastAsia="Calibri" w:hAnsi="Arial" w:cs="Arial"/>
          <w:lang w:val="de-CH"/>
        </w:rPr>
      </w:pPr>
    </w:p>
    <w:p w14:paraId="5CB4C9C0" w14:textId="56C40F0E" w:rsidR="00EA0B3D" w:rsidRPr="00EA0B3D" w:rsidRDefault="00EA0B3D" w:rsidP="00DC502B">
      <w:pPr>
        <w:spacing w:after="120" w:line="360" w:lineRule="auto"/>
        <w:jc w:val="both"/>
        <w:rPr>
          <w:rFonts w:ascii="Arial" w:eastAsia="Calibri" w:hAnsi="Arial" w:cs="Arial"/>
          <w:b/>
          <w:bCs/>
          <w:lang w:val="de-CH"/>
        </w:rPr>
      </w:pPr>
      <w:r w:rsidRPr="00EA0B3D">
        <w:rPr>
          <w:rFonts w:ascii="Arial" w:eastAsia="Calibri" w:hAnsi="Arial" w:cs="Arial"/>
          <w:b/>
          <w:bCs/>
          <w:lang w:val="de-CH"/>
        </w:rPr>
        <w:t>TÜRKI</w:t>
      </w:r>
      <w:r w:rsidRPr="00EA0B3D">
        <w:rPr>
          <w:rFonts w:ascii="Arial" w:eastAsia="Calibri" w:hAnsi="Arial" w:cs="Arial"/>
          <w:b/>
          <w:bCs/>
          <w:lang w:val="de-CH"/>
        </w:rPr>
        <w:t>YE</w:t>
      </w:r>
      <w:r w:rsidRPr="00EA0B3D">
        <w:rPr>
          <w:rFonts w:ascii="Arial" w:eastAsia="Calibri" w:hAnsi="Arial" w:cs="Arial"/>
          <w:b/>
          <w:bCs/>
          <w:lang w:val="de-CH"/>
        </w:rPr>
        <w:t xml:space="preserve"> – NACHT DER MUSEEN 2026</w:t>
      </w:r>
    </w:p>
    <w:tbl>
      <w:tblPr>
        <w:tblW w:w="7169" w:type="dxa"/>
        <w:tblCellSpacing w:w="0" w:type="dxa"/>
        <w:tblInd w:w="1084" w:type="dxa"/>
        <w:shd w:val="clear" w:color="auto" w:fill="FFFFFF"/>
        <w:tblCellMar>
          <w:left w:w="0" w:type="dxa"/>
          <w:right w:w="0" w:type="dxa"/>
        </w:tblCellMar>
        <w:tblLook w:val="04A0" w:firstRow="1" w:lastRow="0" w:firstColumn="1" w:lastColumn="0" w:noHBand="0" w:noVBand="1"/>
      </w:tblPr>
      <w:tblGrid>
        <w:gridCol w:w="511"/>
        <w:gridCol w:w="1670"/>
        <w:gridCol w:w="4988"/>
      </w:tblGrid>
      <w:tr w:rsidR="00EA0B3D" w:rsidRPr="00EA0B3D" w14:paraId="5B8F97D0" w14:textId="77777777" w:rsidTr="008D0BDD">
        <w:trPr>
          <w:trHeight w:val="333"/>
          <w:tblCellSpacing w:w="0" w:type="dxa"/>
        </w:trPr>
        <w:tc>
          <w:tcPr>
            <w:tcW w:w="469" w:type="dxa"/>
            <w:tcBorders>
              <w:top w:val="single" w:sz="12"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hideMark/>
          </w:tcPr>
          <w:p w14:paraId="5CE9239E" w14:textId="77777777" w:rsidR="00EA0B3D" w:rsidRPr="00EA0B3D" w:rsidRDefault="00EA0B3D" w:rsidP="008D0BDD">
            <w:pPr>
              <w:spacing w:after="0" w:line="345" w:lineRule="atLeast"/>
              <w:jc w:val="center"/>
              <w:rPr>
                <w:rFonts w:ascii="Arial" w:eastAsia="Times New Roman" w:hAnsi="Arial" w:cs="Arial"/>
                <w:color w:val="2B2B2B"/>
              </w:rPr>
            </w:pPr>
            <w:r w:rsidRPr="00EA0B3D">
              <w:rPr>
                <w:rFonts w:ascii="Arial" w:eastAsia="Times New Roman" w:hAnsi="Arial" w:cs="Arial"/>
                <w:color w:val="2B2B2B"/>
              </w:rPr>
              <w:t> </w:t>
            </w:r>
          </w:p>
        </w:tc>
        <w:tc>
          <w:tcPr>
            <w:tcW w:w="1672" w:type="dxa"/>
            <w:tcBorders>
              <w:top w:val="single" w:sz="12" w:space="0" w:color="auto"/>
              <w:left w:val="nil"/>
              <w:bottom w:val="single" w:sz="12" w:space="0" w:color="auto"/>
              <w:right w:val="single" w:sz="8" w:space="0" w:color="auto"/>
            </w:tcBorders>
            <w:shd w:val="clear" w:color="auto" w:fill="FFFFFF"/>
            <w:tcMar>
              <w:top w:w="0" w:type="dxa"/>
              <w:left w:w="108" w:type="dxa"/>
              <w:bottom w:w="0" w:type="dxa"/>
              <w:right w:w="108" w:type="dxa"/>
            </w:tcMar>
            <w:hideMark/>
          </w:tcPr>
          <w:p w14:paraId="77085DC7" w14:textId="689E3C98" w:rsidR="00EA0B3D" w:rsidRPr="00EA0B3D" w:rsidRDefault="00AF65DD" w:rsidP="008D0BDD">
            <w:pPr>
              <w:spacing w:after="0" w:line="345" w:lineRule="atLeast"/>
              <w:jc w:val="center"/>
              <w:rPr>
                <w:rFonts w:ascii="Arial" w:eastAsia="Times New Roman" w:hAnsi="Arial" w:cs="Arial"/>
                <w:color w:val="2B2B2B"/>
              </w:rPr>
            </w:pPr>
            <w:r>
              <w:rPr>
                <w:rFonts w:ascii="Arial" w:eastAsia="Times New Roman" w:hAnsi="Arial" w:cs="Arial"/>
                <w:b/>
                <w:bCs/>
                <w:color w:val="2B2B2B"/>
              </w:rPr>
              <w:t>STADT</w:t>
            </w:r>
          </w:p>
        </w:tc>
        <w:tc>
          <w:tcPr>
            <w:tcW w:w="5028" w:type="dxa"/>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hideMark/>
          </w:tcPr>
          <w:p w14:paraId="1702A563" w14:textId="2663E6C3" w:rsidR="00EA0B3D" w:rsidRPr="00EA0B3D" w:rsidRDefault="00EA0B3D" w:rsidP="008D0BDD">
            <w:pPr>
              <w:spacing w:after="0" w:line="345" w:lineRule="atLeast"/>
              <w:jc w:val="center"/>
              <w:rPr>
                <w:rFonts w:ascii="Arial" w:eastAsia="Times New Roman" w:hAnsi="Arial" w:cs="Arial"/>
                <w:color w:val="2B2B2B"/>
              </w:rPr>
            </w:pPr>
            <w:r w:rsidRPr="00EA0B3D">
              <w:rPr>
                <w:rFonts w:ascii="Arial" w:eastAsia="Times New Roman" w:hAnsi="Arial" w:cs="Arial"/>
                <w:b/>
                <w:bCs/>
                <w:color w:val="2B2B2B"/>
              </w:rPr>
              <w:t xml:space="preserve">NAME </w:t>
            </w:r>
            <w:r w:rsidR="00AF65DD">
              <w:rPr>
                <w:rFonts w:ascii="Arial" w:eastAsia="Times New Roman" w:hAnsi="Arial" w:cs="Arial"/>
                <w:b/>
                <w:bCs/>
                <w:color w:val="2B2B2B"/>
              </w:rPr>
              <w:t>DES</w:t>
            </w:r>
            <w:r w:rsidRPr="00EA0B3D">
              <w:rPr>
                <w:rFonts w:ascii="Arial" w:eastAsia="Times New Roman" w:hAnsi="Arial" w:cs="Arial"/>
                <w:b/>
                <w:bCs/>
                <w:color w:val="2B2B2B"/>
              </w:rPr>
              <w:t xml:space="preserve"> MUSEUM</w:t>
            </w:r>
            <w:r w:rsidR="00AF65DD">
              <w:rPr>
                <w:rFonts w:ascii="Arial" w:eastAsia="Times New Roman" w:hAnsi="Arial" w:cs="Arial"/>
                <w:b/>
                <w:bCs/>
                <w:color w:val="2B2B2B"/>
              </w:rPr>
              <w:t>S</w:t>
            </w:r>
            <w:r w:rsidRPr="00EA0B3D">
              <w:rPr>
                <w:rFonts w:ascii="Arial" w:eastAsia="Times New Roman" w:hAnsi="Arial" w:cs="Arial"/>
                <w:b/>
                <w:bCs/>
                <w:color w:val="2B2B2B"/>
              </w:rPr>
              <w:t xml:space="preserve"> O</w:t>
            </w:r>
            <w:r w:rsidR="00AF65DD">
              <w:rPr>
                <w:rFonts w:ascii="Arial" w:eastAsia="Times New Roman" w:hAnsi="Arial" w:cs="Arial"/>
                <w:b/>
                <w:bCs/>
                <w:color w:val="2B2B2B"/>
              </w:rPr>
              <w:t>DER</w:t>
            </w:r>
            <w:r w:rsidRPr="00EA0B3D">
              <w:rPr>
                <w:rFonts w:ascii="Arial" w:eastAsia="Times New Roman" w:hAnsi="Arial" w:cs="Arial"/>
                <w:b/>
                <w:bCs/>
                <w:color w:val="2B2B2B"/>
              </w:rPr>
              <w:t xml:space="preserve"> </w:t>
            </w:r>
            <w:r w:rsidR="00AF65DD">
              <w:rPr>
                <w:rFonts w:ascii="Arial" w:eastAsia="Times New Roman" w:hAnsi="Arial" w:cs="Arial"/>
                <w:b/>
                <w:bCs/>
                <w:color w:val="2B2B2B"/>
              </w:rPr>
              <w:t>STÄTTE</w:t>
            </w:r>
          </w:p>
        </w:tc>
      </w:tr>
      <w:tr w:rsidR="00EA0B3D" w:rsidRPr="00EA0B3D" w14:paraId="5FA48499" w14:textId="77777777" w:rsidTr="008D0BDD">
        <w:trPr>
          <w:trHeight w:val="341"/>
          <w:tblCellSpacing w:w="0" w:type="dxa"/>
        </w:trPr>
        <w:tc>
          <w:tcPr>
            <w:tcW w:w="469" w:type="dxa"/>
            <w:tcBorders>
              <w:top w:val="nil"/>
              <w:left w:val="single" w:sz="12" w:space="0" w:color="auto"/>
              <w:bottom w:val="single" w:sz="8" w:space="0" w:color="auto"/>
              <w:right w:val="single" w:sz="8" w:space="0" w:color="auto"/>
            </w:tcBorders>
            <w:shd w:val="clear" w:color="auto" w:fill="D5DCE4"/>
            <w:tcMar>
              <w:top w:w="0" w:type="dxa"/>
              <w:left w:w="108" w:type="dxa"/>
              <w:bottom w:w="0" w:type="dxa"/>
              <w:right w:w="108" w:type="dxa"/>
            </w:tcMar>
            <w:hideMark/>
          </w:tcPr>
          <w:p w14:paraId="2EBFE007"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1</w:t>
            </w:r>
          </w:p>
        </w:tc>
        <w:tc>
          <w:tcPr>
            <w:tcW w:w="1672"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120241BD"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ADIYAMAN</w:t>
            </w:r>
          </w:p>
        </w:tc>
        <w:tc>
          <w:tcPr>
            <w:tcW w:w="5028" w:type="dxa"/>
            <w:tcBorders>
              <w:top w:val="nil"/>
              <w:left w:val="nil"/>
              <w:bottom w:val="single" w:sz="8" w:space="0" w:color="auto"/>
              <w:right w:val="single" w:sz="12" w:space="0" w:color="auto"/>
            </w:tcBorders>
            <w:shd w:val="clear" w:color="auto" w:fill="D5DCE4"/>
            <w:tcMar>
              <w:top w:w="0" w:type="dxa"/>
              <w:left w:w="108" w:type="dxa"/>
              <w:bottom w:w="0" w:type="dxa"/>
              <w:right w:w="108" w:type="dxa"/>
            </w:tcMar>
            <w:hideMark/>
          </w:tcPr>
          <w:p w14:paraId="7BA0B74A"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r>
      <w:tr w:rsidR="00EA0B3D" w:rsidRPr="00EA0B3D" w14:paraId="246B4E72" w14:textId="77777777" w:rsidTr="008D0BDD">
        <w:trPr>
          <w:trHeight w:val="242"/>
          <w:tblCellSpacing w:w="0" w:type="dxa"/>
        </w:trPr>
        <w:tc>
          <w:tcPr>
            <w:tcW w:w="46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7FBF05" w14:textId="77777777" w:rsidR="00EA0B3D" w:rsidRPr="00EA0B3D" w:rsidRDefault="00EA0B3D" w:rsidP="008D0BDD">
            <w:pPr>
              <w:spacing w:after="0" w:line="345" w:lineRule="atLeast"/>
              <w:jc w:val="center"/>
              <w:rPr>
                <w:rFonts w:ascii="Arial" w:eastAsia="Times New Roman" w:hAnsi="Arial" w:cs="Arial"/>
                <w:color w:val="2B2B2B"/>
              </w:rPr>
            </w:pPr>
            <w:r w:rsidRPr="00EA0B3D">
              <w:rPr>
                <w:rFonts w:ascii="Arial" w:eastAsia="Times New Roman" w:hAnsi="Arial" w:cs="Arial"/>
                <w:color w:val="2B2B2B"/>
              </w:rPr>
              <w:t> </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CFE9B3" w14:textId="77777777" w:rsidR="00EA0B3D" w:rsidRPr="00EA0B3D" w:rsidRDefault="00EA0B3D" w:rsidP="008D0BDD">
            <w:pPr>
              <w:spacing w:after="0" w:line="345" w:lineRule="atLeast"/>
              <w:jc w:val="center"/>
              <w:rPr>
                <w:rFonts w:ascii="Arial" w:eastAsia="Times New Roman" w:hAnsi="Arial" w:cs="Arial"/>
                <w:color w:val="2B2B2B"/>
              </w:rPr>
            </w:pPr>
            <w:r w:rsidRPr="00EA0B3D">
              <w:rPr>
                <w:rFonts w:ascii="Arial" w:eastAsia="Times New Roman" w:hAnsi="Arial" w:cs="Arial"/>
                <w:color w:val="2B2B2B"/>
              </w:rPr>
              <w:t> </w:t>
            </w:r>
          </w:p>
        </w:tc>
        <w:tc>
          <w:tcPr>
            <w:tcW w:w="5028"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14:paraId="53454B6C" w14:textId="790A55FD"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1. Nemrut Arch</w:t>
            </w:r>
            <w:r w:rsidR="00AF65DD">
              <w:rPr>
                <w:rFonts w:ascii="Arial" w:eastAsia="Times New Roman" w:hAnsi="Arial" w:cs="Arial"/>
                <w:color w:val="2B2B2B"/>
              </w:rPr>
              <w:t>äeologische</w:t>
            </w:r>
            <w:r w:rsidRPr="00EA0B3D">
              <w:rPr>
                <w:rFonts w:ascii="Arial" w:eastAsia="Times New Roman" w:hAnsi="Arial" w:cs="Arial"/>
                <w:color w:val="2B2B2B"/>
              </w:rPr>
              <w:t xml:space="preserve"> S</w:t>
            </w:r>
            <w:r w:rsidR="00AF65DD">
              <w:rPr>
                <w:rFonts w:ascii="Arial" w:eastAsia="Times New Roman" w:hAnsi="Arial" w:cs="Arial"/>
                <w:color w:val="2B2B2B"/>
              </w:rPr>
              <w:t>tätte</w:t>
            </w:r>
            <w:r w:rsidRPr="00EA0B3D">
              <w:rPr>
                <w:rFonts w:ascii="Arial" w:eastAsia="Times New Roman" w:hAnsi="Arial" w:cs="Arial"/>
                <w:color w:val="2B2B2B"/>
              </w:rPr>
              <w:t xml:space="preserve"> </w:t>
            </w:r>
            <w:r w:rsidRPr="00EA0B3D">
              <w:rPr>
                <w:rFonts w:ascii="Arial" w:eastAsia="Times New Roman" w:hAnsi="Arial" w:cs="Arial"/>
                <w:b/>
                <w:bCs/>
                <w:color w:val="2B2B2B"/>
              </w:rPr>
              <w:t>(04:00–09:00)</w:t>
            </w:r>
          </w:p>
        </w:tc>
      </w:tr>
      <w:tr w:rsidR="00EA0B3D" w:rsidRPr="00EA0B3D" w14:paraId="0D314D94" w14:textId="77777777" w:rsidTr="008D0BDD">
        <w:trPr>
          <w:trHeight w:val="341"/>
          <w:tblCellSpacing w:w="0" w:type="dxa"/>
        </w:trPr>
        <w:tc>
          <w:tcPr>
            <w:tcW w:w="469" w:type="dxa"/>
            <w:tcBorders>
              <w:top w:val="nil"/>
              <w:left w:val="single" w:sz="12" w:space="0" w:color="auto"/>
              <w:bottom w:val="single" w:sz="8" w:space="0" w:color="auto"/>
              <w:right w:val="single" w:sz="8" w:space="0" w:color="auto"/>
            </w:tcBorders>
            <w:shd w:val="clear" w:color="auto" w:fill="D5DCE4"/>
            <w:tcMar>
              <w:top w:w="0" w:type="dxa"/>
              <w:left w:w="108" w:type="dxa"/>
              <w:bottom w:w="0" w:type="dxa"/>
              <w:right w:w="108" w:type="dxa"/>
            </w:tcMar>
            <w:hideMark/>
          </w:tcPr>
          <w:p w14:paraId="43AD2795"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2</w:t>
            </w:r>
          </w:p>
        </w:tc>
        <w:tc>
          <w:tcPr>
            <w:tcW w:w="1672"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64D4537F"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ANKARA</w:t>
            </w:r>
          </w:p>
        </w:tc>
        <w:tc>
          <w:tcPr>
            <w:tcW w:w="5028" w:type="dxa"/>
            <w:tcBorders>
              <w:top w:val="nil"/>
              <w:left w:val="nil"/>
              <w:bottom w:val="single" w:sz="8" w:space="0" w:color="auto"/>
              <w:right w:val="single" w:sz="12" w:space="0" w:color="auto"/>
            </w:tcBorders>
            <w:shd w:val="clear" w:color="auto" w:fill="D5DCE4"/>
            <w:tcMar>
              <w:top w:w="0" w:type="dxa"/>
              <w:left w:w="108" w:type="dxa"/>
              <w:bottom w:w="0" w:type="dxa"/>
              <w:right w:w="108" w:type="dxa"/>
            </w:tcMar>
            <w:hideMark/>
          </w:tcPr>
          <w:p w14:paraId="40941D35"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r>
      <w:tr w:rsidR="00EA0B3D" w:rsidRPr="00EA0B3D" w14:paraId="4CC66D30" w14:textId="77777777" w:rsidTr="008D0BDD">
        <w:trPr>
          <w:trHeight w:val="333"/>
          <w:tblCellSpacing w:w="0" w:type="dxa"/>
        </w:trPr>
        <w:tc>
          <w:tcPr>
            <w:tcW w:w="46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79D9A5"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9F4F3B"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c>
          <w:tcPr>
            <w:tcW w:w="5028"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14:paraId="72AF5E6D" w14:textId="35BE08D4" w:rsidR="00EA0B3D" w:rsidRPr="00EA0B3D" w:rsidRDefault="00EA0B3D" w:rsidP="008D0BDD">
            <w:pPr>
              <w:spacing w:after="0" w:line="345" w:lineRule="atLeast"/>
              <w:rPr>
                <w:rFonts w:ascii="Arial" w:eastAsia="Times New Roman" w:hAnsi="Arial" w:cs="Arial"/>
                <w:b/>
                <w:bCs/>
                <w:color w:val="2B2B2B"/>
              </w:rPr>
            </w:pPr>
            <w:r w:rsidRPr="00EA0B3D">
              <w:rPr>
                <w:rFonts w:ascii="Arial" w:eastAsia="Times New Roman" w:hAnsi="Arial" w:cs="Arial"/>
                <w:color w:val="2B2B2B"/>
              </w:rPr>
              <w:t xml:space="preserve">2. Museum </w:t>
            </w:r>
            <w:r w:rsidR="00AF65DD">
              <w:rPr>
                <w:rFonts w:ascii="Arial" w:eastAsia="Times New Roman" w:hAnsi="Arial" w:cs="Arial"/>
                <w:color w:val="2B2B2B"/>
              </w:rPr>
              <w:t>von</w:t>
            </w:r>
            <w:r w:rsidRPr="00EA0B3D">
              <w:rPr>
                <w:rFonts w:ascii="Arial" w:eastAsia="Times New Roman" w:hAnsi="Arial" w:cs="Arial"/>
                <w:color w:val="2B2B2B"/>
              </w:rPr>
              <w:t xml:space="preserve"> Anatoli</w:t>
            </w:r>
            <w:r w:rsidR="00AF65DD">
              <w:rPr>
                <w:rFonts w:ascii="Arial" w:eastAsia="Times New Roman" w:hAnsi="Arial" w:cs="Arial"/>
                <w:color w:val="2B2B2B"/>
              </w:rPr>
              <w:t>e</w:t>
            </w:r>
            <w:r w:rsidRPr="00EA0B3D">
              <w:rPr>
                <w:rFonts w:ascii="Arial" w:eastAsia="Times New Roman" w:hAnsi="Arial" w:cs="Arial"/>
                <w:color w:val="2B2B2B"/>
              </w:rPr>
              <w:t xml:space="preserve">n </w:t>
            </w:r>
            <w:r w:rsidR="00AF65DD">
              <w:rPr>
                <w:rFonts w:ascii="Arial" w:eastAsia="Times New Roman" w:hAnsi="Arial" w:cs="Arial"/>
                <w:color w:val="2B2B2B"/>
              </w:rPr>
              <w:t>Zivilisation</w:t>
            </w:r>
            <w:r w:rsidRPr="00EA0B3D">
              <w:rPr>
                <w:rFonts w:ascii="Arial" w:eastAsia="Times New Roman" w:hAnsi="Arial" w:cs="Arial"/>
                <w:b/>
                <w:bCs/>
                <w:color w:val="2B2B2B"/>
              </w:rPr>
              <w:t xml:space="preserve"> (21:00)</w:t>
            </w:r>
          </w:p>
        </w:tc>
      </w:tr>
      <w:tr w:rsidR="00EA0B3D" w:rsidRPr="00EA0B3D" w14:paraId="35D08ED9" w14:textId="77777777" w:rsidTr="008D0BDD">
        <w:trPr>
          <w:trHeight w:val="333"/>
          <w:tblCellSpacing w:w="0" w:type="dxa"/>
        </w:trPr>
        <w:tc>
          <w:tcPr>
            <w:tcW w:w="469" w:type="dxa"/>
            <w:tcBorders>
              <w:top w:val="nil"/>
              <w:left w:val="single" w:sz="12" w:space="0" w:color="auto"/>
              <w:bottom w:val="single" w:sz="8" w:space="0" w:color="auto"/>
              <w:right w:val="single" w:sz="8" w:space="0" w:color="auto"/>
            </w:tcBorders>
            <w:shd w:val="clear" w:color="auto" w:fill="D5DCE4"/>
            <w:tcMar>
              <w:top w:w="0" w:type="dxa"/>
              <w:left w:w="108" w:type="dxa"/>
              <w:bottom w:w="0" w:type="dxa"/>
              <w:right w:w="108" w:type="dxa"/>
            </w:tcMar>
            <w:hideMark/>
          </w:tcPr>
          <w:p w14:paraId="7357B25C"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3</w:t>
            </w:r>
          </w:p>
        </w:tc>
        <w:tc>
          <w:tcPr>
            <w:tcW w:w="1672"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06627128"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ANTALYA</w:t>
            </w:r>
          </w:p>
        </w:tc>
        <w:tc>
          <w:tcPr>
            <w:tcW w:w="5028" w:type="dxa"/>
            <w:tcBorders>
              <w:top w:val="nil"/>
              <w:left w:val="nil"/>
              <w:bottom w:val="single" w:sz="8" w:space="0" w:color="auto"/>
              <w:right w:val="single" w:sz="12" w:space="0" w:color="auto"/>
            </w:tcBorders>
            <w:shd w:val="clear" w:color="auto" w:fill="D5DCE4"/>
            <w:tcMar>
              <w:top w:w="0" w:type="dxa"/>
              <w:left w:w="108" w:type="dxa"/>
              <w:bottom w:w="0" w:type="dxa"/>
              <w:right w:w="108" w:type="dxa"/>
            </w:tcMar>
            <w:hideMark/>
          </w:tcPr>
          <w:p w14:paraId="099BB738"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r>
      <w:tr w:rsidR="00EA0B3D" w:rsidRPr="00EA0B3D" w14:paraId="19C35F7B" w14:textId="77777777" w:rsidTr="008D0BDD">
        <w:trPr>
          <w:trHeight w:val="1802"/>
          <w:tblCellSpacing w:w="0" w:type="dxa"/>
        </w:trPr>
        <w:tc>
          <w:tcPr>
            <w:tcW w:w="2141" w:type="dxa"/>
            <w:gridSpan w:val="2"/>
            <w:tcBorders>
              <w:top w:val="nil"/>
              <w:left w:val="single" w:sz="12" w:space="0" w:color="auto"/>
              <w:bottom w:val="single" w:sz="4" w:space="0" w:color="auto"/>
              <w:right w:val="single" w:sz="8" w:space="0" w:color="auto"/>
            </w:tcBorders>
            <w:shd w:val="clear" w:color="auto" w:fill="FFFFFF"/>
            <w:tcMar>
              <w:top w:w="0" w:type="dxa"/>
              <w:left w:w="108" w:type="dxa"/>
              <w:bottom w:w="0" w:type="dxa"/>
              <w:right w:w="108" w:type="dxa"/>
            </w:tcMar>
            <w:hideMark/>
          </w:tcPr>
          <w:p w14:paraId="1D04FAD1"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p w14:paraId="6316F18D"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p w14:paraId="023D8EF6"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p w14:paraId="0EA21397" w14:textId="77777777" w:rsidR="00EA0B3D" w:rsidRPr="00EA0B3D" w:rsidRDefault="00EA0B3D" w:rsidP="008D0BDD">
            <w:pPr>
              <w:spacing w:after="0" w:line="345" w:lineRule="atLeast"/>
              <w:rPr>
                <w:rFonts w:ascii="Arial" w:eastAsia="Times New Roman" w:hAnsi="Arial" w:cs="Arial"/>
                <w:color w:val="2B2B2B"/>
              </w:rPr>
            </w:pPr>
          </w:p>
          <w:p w14:paraId="7AD63F60"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c>
          <w:tcPr>
            <w:tcW w:w="5028" w:type="dxa"/>
            <w:tcBorders>
              <w:top w:val="nil"/>
              <w:left w:val="nil"/>
              <w:bottom w:val="single" w:sz="4" w:space="0" w:color="auto"/>
              <w:right w:val="single" w:sz="12" w:space="0" w:color="auto"/>
            </w:tcBorders>
            <w:shd w:val="clear" w:color="auto" w:fill="FFFFFF"/>
            <w:tcMar>
              <w:top w:w="0" w:type="dxa"/>
              <w:left w:w="108" w:type="dxa"/>
              <w:bottom w:w="0" w:type="dxa"/>
              <w:right w:w="108" w:type="dxa"/>
            </w:tcMar>
            <w:hideMark/>
          </w:tcPr>
          <w:p w14:paraId="084A4D93" w14:textId="34D3CF30"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3. Aspendos Archeo</w:t>
            </w:r>
            <w:r w:rsidR="00AF65DD">
              <w:rPr>
                <w:rFonts w:ascii="Arial" w:eastAsia="Times New Roman" w:hAnsi="Arial" w:cs="Arial"/>
                <w:color w:val="2B2B2B"/>
              </w:rPr>
              <w:t>logische</w:t>
            </w:r>
            <w:r w:rsidRPr="00EA0B3D">
              <w:rPr>
                <w:rFonts w:ascii="Arial" w:eastAsia="Times New Roman" w:hAnsi="Arial" w:cs="Arial"/>
                <w:color w:val="2B2B2B"/>
              </w:rPr>
              <w:t xml:space="preserve"> S</w:t>
            </w:r>
            <w:r w:rsidR="00AF65DD">
              <w:rPr>
                <w:rFonts w:ascii="Arial" w:eastAsia="Times New Roman" w:hAnsi="Arial" w:cs="Arial"/>
                <w:color w:val="2B2B2B"/>
              </w:rPr>
              <w:t>tätte</w:t>
            </w:r>
            <w:r w:rsidRPr="00EA0B3D">
              <w:rPr>
                <w:rFonts w:ascii="Arial" w:eastAsia="Times New Roman" w:hAnsi="Arial" w:cs="Arial"/>
                <w:color w:val="2B2B2B"/>
              </w:rPr>
              <w:t xml:space="preserve"> </w:t>
            </w:r>
            <w:r w:rsidRPr="00EA0B3D">
              <w:rPr>
                <w:rFonts w:ascii="Arial" w:eastAsia="Times New Roman" w:hAnsi="Arial" w:cs="Arial"/>
                <w:b/>
                <w:bCs/>
                <w:color w:val="2B2B2B"/>
              </w:rPr>
              <w:t>(22:00)</w:t>
            </w:r>
            <w:r w:rsidRPr="00EA0B3D">
              <w:rPr>
                <w:rFonts w:ascii="Arial" w:eastAsia="Times New Roman" w:hAnsi="Arial" w:cs="Arial"/>
                <w:color w:val="2B2B2B"/>
              </w:rPr>
              <w:t xml:space="preserve"> </w:t>
            </w:r>
          </w:p>
          <w:p w14:paraId="258EB215"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xml:space="preserve">4. Alanya Museum </w:t>
            </w:r>
            <w:r w:rsidRPr="00EA0B3D">
              <w:rPr>
                <w:rFonts w:ascii="Arial" w:eastAsia="Times New Roman" w:hAnsi="Arial" w:cs="Arial"/>
                <w:b/>
                <w:bCs/>
                <w:color w:val="2B2B2B"/>
              </w:rPr>
              <w:t>(22:00)</w:t>
            </w:r>
            <w:r w:rsidRPr="00EA0B3D">
              <w:rPr>
                <w:rFonts w:ascii="Arial" w:eastAsia="Times New Roman" w:hAnsi="Arial" w:cs="Arial"/>
                <w:color w:val="2B2B2B"/>
              </w:rPr>
              <w:t xml:space="preserve"> </w:t>
            </w:r>
          </w:p>
          <w:p w14:paraId="6E529383" w14:textId="4BA42EB6"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5. Patara Arch</w:t>
            </w:r>
            <w:r w:rsidR="00AF65DD">
              <w:rPr>
                <w:rFonts w:ascii="Arial" w:eastAsia="Times New Roman" w:hAnsi="Arial" w:cs="Arial"/>
                <w:color w:val="2B2B2B"/>
              </w:rPr>
              <w:t>eologische</w:t>
            </w:r>
            <w:r w:rsidRPr="00EA0B3D">
              <w:rPr>
                <w:rFonts w:ascii="Arial" w:eastAsia="Times New Roman" w:hAnsi="Arial" w:cs="Arial"/>
                <w:color w:val="2B2B2B"/>
              </w:rPr>
              <w:t xml:space="preserve"> S</w:t>
            </w:r>
            <w:r w:rsidR="00AF65DD">
              <w:rPr>
                <w:rFonts w:ascii="Arial" w:eastAsia="Times New Roman" w:hAnsi="Arial" w:cs="Arial"/>
                <w:color w:val="2B2B2B"/>
              </w:rPr>
              <w:t>tätte</w:t>
            </w:r>
            <w:r w:rsidRPr="00EA0B3D">
              <w:rPr>
                <w:rFonts w:ascii="Arial" w:eastAsia="Times New Roman" w:hAnsi="Arial" w:cs="Arial"/>
                <w:color w:val="2B2B2B"/>
              </w:rPr>
              <w:t xml:space="preserve"> </w:t>
            </w:r>
            <w:r w:rsidRPr="00EA0B3D">
              <w:rPr>
                <w:rFonts w:ascii="Arial" w:eastAsia="Times New Roman" w:hAnsi="Arial" w:cs="Arial"/>
                <w:b/>
                <w:bCs/>
                <w:color w:val="2B2B2B"/>
              </w:rPr>
              <w:t>(22:00)</w:t>
            </w:r>
            <w:r w:rsidRPr="00EA0B3D">
              <w:rPr>
                <w:rFonts w:ascii="Arial" w:eastAsia="Times New Roman" w:hAnsi="Arial" w:cs="Arial"/>
                <w:color w:val="2B2B2B"/>
              </w:rPr>
              <w:t xml:space="preserve"> </w:t>
            </w:r>
          </w:p>
          <w:p w14:paraId="70F1F828" w14:textId="56ABFE16"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xml:space="preserve">6. </w:t>
            </w:r>
            <w:r w:rsidR="001E4DC4" w:rsidRPr="001E4DC4">
              <w:rPr>
                <w:rFonts w:ascii="Arial" w:eastAsia="Times New Roman" w:hAnsi="Arial" w:cs="Arial"/>
                <w:color w:val="2B2B2B"/>
              </w:rPr>
              <w:t xml:space="preserve">Museum der lykischen Zivilisationen </w:t>
            </w:r>
            <w:r w:rsidRPr="00EA0B3D">
              <w:rPr>
                <w:rFonts w:ascii="Arial" w:eastAsia="Times New Roman" w:hAnsi="Arial" w:cs="Arial"/>
                <w:color w:val="2B2B2B"/>
              </w:rPr>
              <w:t>(</w:t>
            </w:r>
            <w:r w:rsidRPr="00EA0B3D">
              <w:rPr>
                <w:rFonts w:ascii="Arial" w:eastAsia="Times New Roman" w:hAnsi="Arial" w:cs="Arial"/>
                <w:b/>
                <w:bCs/>
                <w:color w:val="2B2B2B"/>
              </w:rPr>
              <w:t xml:space="preserve">21:00) </w:t>
            </w:r>
          </w:p>
          <w:p w14:paraId="0DCA0235" w14:textId="0F41D79B"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7. Side Arch</w:t>
            </w:r>
            <w:r w:rsidR="001E4DC4">
              <w:rPr>
                <w:rFonts w:ascii="Arial" w:eastAsia="Times New Roman" w:hAnsi="Arial" w:cs="Arial"/>
                <w:color w:val="2B2B2B"/>
              </w:rPr>
              <w:t>eologische</w:t>
            </w:r>
            <w:r w:rsidRPr="00EA0B3D">
              <w:rPr>
                <w:rFonts w:ascii="Arial" w:eastAsia="Times New Roman" w:hAnsi="Arial" w:cs="Arial"/>
                <w:color w:val="2B2B2B"/>
              </w:rPr>
              <w:t xml:space="preserve"> S</w:t>
            </w:r>
            <w:r w:rsidR="001E4DC4">
              <w:rPr>
                <w:rFonts w:ascii="Arial" w:eastAsia="Times New Roman" w:hAnsi="Arial" w:cs="Arial"/>
                <w:color w:val="2B2B2B"/>
              </w:rPr>
              <w:t>tätte</w:t>
            </w:r>
            <w:r w:rsidRPr="00EA0B3D">
              <w:rPr>
                <w:rFonts w:ascii="Arial" w:eastAsia="Times New Roman" w:hAnsi="Arial" w:cs="Arial"/>
                <w:color w:val="2B2B2B"/>
              </w:rPr>
              <w:t xml:space="preserve"> </w:t>
            </w:r>
            <w:r w:rsidRPr="00EA0B3D">
              <w:rPr>
                <w:rFonts w:ascii="Arial" w:eastAsia="Times New Roman" w:hAnsi="Arial" w:cs="Arial"/>
                <w:b/>
                <w:bCs/>
                <w:color w:val="2B2B2B"/>
              </w:rPr>
              <w:t>(22:00)</w:t>
            </w:r>
            <w:r w:rsidRPr="00EA0B3D">
              <w:rPr>
                <w:rFonts w:ascii="Arial" w:eastAsia="Times New Roman" w:hAnsi="Arial" w:cs="Arial"/>
                <w:color w:val="2B2B2B"/>
              </w:rPr>
              <w:t xml:space="preserve"> </w:t>
            </w:r>
          </w:p>
        </w:tc>
      </w:tr>
      <w:tr w:rsidR="00EA0B3D" w:rsidRPr="00EA0B3D" w14:paraId="431D2C00" w14:textId="77777777" w:rsidTr="008D0BDD">
        <w:trPr>
          <w:trHeight w:val="341"/>
          <w:tblCellSpacing w:w="0" w:type="dxa"/>
        </w:trPr>
        <w:tc>
          <w:tcPr>
            <w:tcW w:w="469" w:type="dxa"/>
            <w:tcBorders>
              <w:top w:val="nil"/>
              <w:left w:val="single" w:sz="12" w:space="0" w:color="auto"/>
              <w:bottom w:val="single" w:sz="8" w:space="0" w:color="auto"/>
              <w:right w:val="single" w:sz="8" w:space="0" w:color="auto"/>
            </w:tcBorders>
            <w:shd w:val="clear" w:color="auto" w:fill="D5DCE4"/>
            <w:tcMar>
              <w:top w:w="0" w:type="dxa"/>
              <w:left w:w="108" w:type="dxa"/>
              <w:bottom w:w="0" w:type="dxa"/>
              <w:right w:w="108" w:type="dxa"/>
            </w:tcMar>
            <w:hideMark/>
          </w:tcPr>
          <w:p w14:paraId="7732BC4F" w14:textId="77777777" w:rsidR="00EA0B3D" w:rsidRPr="00EA0B3D" w:rsidRDefault="00EA0B3D" w:rsidP="008D0BDD">
            <w:pPr>
              <w:spacing w:after="0" w:line="345" w:lineRule="atLeast"/>
              <w:rPr>
                <w:rFonts w:ascii="Arial" w:eastAsia="Times New Roman" w:hAnsi="Arial" w:cs="Arial"/>
                <w:b/>
                <w:bCs/>
                <w:color w:val="2B2B2B"/>
              </w:rPr>
            </w:pPr>
            <w:r w:rsidRPr="00EA0B3D">
              <w:rPr>
                <w:rFonts w:ascii="Arial" w:eastAsia="Times New Roman" w:hAnsi="Arial" w:cs="Arial"/>
                <w:b/>
                <w:bCs/>
                <w:color w:val="2B2B2B"/>
              </w:rPr>
              <w:t>4</w:t>
            </w:r>
          </w:p>
        </w:tc>
        <w:tc>
          <w:tcPr>
            <w:tcW w:w="1672"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706F1F9A" w14:textId="77777777" w:rsidR="00EA0B3D" w:rsidRPr="00EA0B3D" w:rsidRDefault="00EA0B3D" w:rsidP="008D0BDD">
            <w:pPr>
              <w:spacing w:after="0" w:line="345" w:lineRule="atLeast"/>
              <w:rPr>
                <w:rFonts w:ascii="Arial" w:eastAsia="Times New Roman" w:hAnsi="Arial" w:cs="Arial"/>
                <w:b/>
                <w:bCs/>
                <w:color w:val="2B2B2B"/>
              </w:rPr>
            </w:pPr>
            <w:r w:rsidRPr="00EA0B3D">
              <w:rPr>
                <w:rFonts w:ascii="Arial" w:eastAsia="Times New Roman" w:hAnsi="Arial" w:cs="Arial"/>
                <w:b/>
                <w:bCs/>
                <w:color w:val="2B2B2B"/>
              </w:rPr>
              <w:t>AYDIN</w:t>
            </w:r>
          </w:p>
        </w:tc>
        <w:tc>
          <w:tcPr>
            <w:tcW w:w="5028" w:type="dxa"/>
            <w:tcBorders>
              <w:top w:val="nil"/>
              <w:left w:val="nil"/>
              <w:bottom w:val="single" w:sz="8" w:space="0" w:color="auto"/>
              <w:right w:val="single" w:sz="12" w:space="0" w:color="auto"/>
            </w:tcBorders>
            <w:shd w:val="clear" w:color="auto" w:fill="D5DCE4"/>
            <w:tcMar>
              <w:top w:w="0" w:type="dxa"/>
              <w:left w:w="108" w:type="dxa"/>
              <w:bottom w:w="0" w:type="dxa"/>
              <w:right w:w="108" w:type="dxa"/>
            </w:tcMar>
            <w:hideMark/>
          </w:tcPr>
          <w:p w14:paraId="721C4F5A" w14:textId="77777777" w:rsidR="00EA0B3D" w:rsidRPr="00EA0B3D" w:rsidRDefault="00EA0B3D" w:rsidP="008D0BDD">
            <w:pPr>
              <w:spacing w:after="0" w:line="345" w:lineRule="atLeast"/>
              <w:rPr>
                <w:rFonts w:ascii="Arial" w:eastAsia="Times New Roman" w:hAnsi="Arial" w:cs="Arial"/>
                <w:b/>
                <w:bCs/>
                <w:color w:val="2B2B2B"/>
              </w:rPr>
            </w:pPr>
            <w:r w:rsidRPr="00EA0B3D">
              <w:rPr>
                <w:rFonts w:ascii="Arial" w:eastAsia="Times New Roman" w:hAnsi="Arial" w:cs="Arial"/>
                <w:b/>
                <w:bCs/>
                <w:color w:val="2B2B2B"/>
              </w:rPr>
              <w:t> </w:t>
            </w:r>
          </w:p>
        </w:tc>
      </w:tr>
      <w:tr w:rsidR="00EA0B3D" w:rsidRPr="00EA0B3D" w14:paraId="53CE847C" w14:textId="77777777" w:rsidTr="008D0BDD">
        <w:trPr>
          <w:trHeight w:val="333"/>
          <w:tblCellSpacing w:w="0" w:type="dxa"/>
        </w:trPr>
        <w:tc>
          <w:tcPr>
            <w:tcW w:w="46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2DE307"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B5404"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c>
          <w:tcPr>
            <w:tcW w:w="5028"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14:paraId="7882FA70" w14:textId="6A187885"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8. Temp</w:t>
            </w:r>
            <w:r w:rsidR="001E4DC4">
              <w:rPr>
                <w:rFonts w:ascii="Arial" w:eastAsia="Times New Roman" w:hAnsi="Arial" w:cs="Arial"/>
                <w:color w:val="2B2B2B"/>
              </w:rPr>
              <w:t>el von</w:t>
            </w:r>
            <w:r w:rsidRPr="00EA0B3D">
              <w:rPr>
                <w:rFonts w:ascii="Arial" w:eastAsia="Times New Roman" w:hAnsi="Arial" w:cs="Arial"/>
                <w:color w:val="2B2B2B"/>
              </w:rPr>
              <w:t xml:space="preserve"> Apollo </w:t>
            </w:r>
            <w:r w:rsidRPr="00EA0B3D">
              <w:rPr>
                <w:rFonts w:ascii="Arial" w:eastAsia="Times New Roman" w:hAnsi="Arial" w:cs="Arial"/>
                <w:b/>
                <w:bCs/>
                <w:color w:val="2B2B2B"/>
              </w:rPr>
              <w:t>(21:00)</w:t>
            </w:r>
            <w:r w:rsidRPr="00EA0B3D">
              <w:rPr>
                <w:rFonts w:ascii="Arial" w:eastAsia="Times New Roman" w:hAnsi="Arial" w:cs="Arial"/>
                <w:color w:val="2B2B2B"/>
              </w:rPr>
              <w:t xml:space="preserve"> </w:t>
            </w:r>
          </w:p>
        </w:tc>
      </w:tr>
      <w:tr w:rsidR="00EA0B3D" w:rsidRPr="00EA0B3D" w14:paraId="1CF6F383" w14:textId="77777777" w:rsidTr="008D0BDD">
        <w:trPr>
          <w:trHeight w:val="341"/>
          <w:tblCellSpacing w:w="0" w:type="dxa"/>
        </w:trPr>
        <w:tc>
          <w:tcPr>
            <w:tcW w:w="469" w:type="dxa"/>
            <w:tcBorders>
              <w:top w:val="nil"/>
              <w:left w:val="single" w:sz="12" w:space="0" w:color="auto"/>
              <w:bottom w:val="single" w:sz="8" w:space="0" w:color="auto"/>
              <w:right w:val="single" w:sz="8" w:space="0" w:color="auto"/>
            </w:tcBorders>
            <w:shd w:val="clear" w:color="auto" w:fill="D5DCE4"/>
            <w:tcMar>
              <w:top w:w="0" w:type="dxa"/>
              <w:left w:w="108" w:type="dxa"/>
              <w:bottom w:w="0" w:type="dxa"/>
              <w:right w:w="108" w:type="dxa"/>
            </w:tcMar>
            <w:hideMark/>
          </w:tcPr>
          <w:p w14:paraId="34BD752B"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5</w:t>
            </w:r>
          </w:p>
        </w:tc>
        <w:tc>
          <w:tcPr>
            <w:tcW w:w="1672"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6344D094"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BİTLİS</w:t>
            </w:r>
          </w:p>
        </w:tc>
        <w:tc>
          <w:tcPr>
            <w:tcW w:w="5028" w:type="dxa"/>
            <w:tcBorders>
              <w:top w:val="nil"/>
              <w:left w:val="nil"/>
              <w:bottom w:val="single" w:sz="8" w:space="0" w:color="auto"/>
              <w:right w:val="single" w:sz="12" w:space="0" w:color="auto"/>
            </w:tcBorders>
            <w:shd w:val="clear" w:color="auto" w:fill="D5DCE4"/>
            <w:tcMar>
              <w:top w:w="0" w:type="dxa"/>
              <w:left w:w="108" w:type="dxa"/>
              <w:bottom w:w="0" w:type="dxa"/>
              <w:right w:w="108" w:type="dxa"/>
            </w:tcMar>
            <w:hideMark/>
          </w:tcPr>
          <w:p w14:paraId="6202B56D"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r>
      <w:tr w:rsidR="00EA0B3D" w:rsidRPr="00EA0B3D" w14:paraId="766E2843" w14:textId="77777777" w:rsidTr="008D0BDD">
        <w:trPr>
          <w:trHeight w:val="333"/>
          <w:tblCellSpacing w:w="0" w:type="dxa"/>
        </w:trPr>
        <w:tc>
          <w:tcPr>
            <w:tcW w:w="46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E8A50F"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10FA55"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c>
          <w:tcPr>
            <w:tcW w:w="5028"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14:paraId="4660461A" w14:textId="729D099C"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xml:space="preserve">9. </w:t>
            </w:r>
            <w:r w:rsidR="001E4DC4" w:rsidRPr="001E4DC4">
              <w:rPr>
                <w:rFonts w:ascii="Arial" w:eastAsia="Times New Roman" w:hAnsi="Arial" w:cs="Arial"/>
                <w:color w:val="2B2B2B"/>
              </w:rPr>
              <w:t xml:space="preserve">Die Seldschuken-Gräber von Ahlat </w:t>
            </w:r>
            <w:r w:rsidRPr="00EA0B3D">
              <w:rPr>
                <w:rFonts w:ascii="Arial" w:eastAsia="Times New Roman" w:hAnsi="Arial" w:cs="Arial"/>
                <w:b/>
                <w:bCs/>
                <w:color w:val="2B2B2B"/>
              </w:rPr>
              <w:t xml:space="preserve">(21:00) </w:t>
            </w:r>
          </w:p>
        </w:tc>
      </w:tr>
      <w:tr w:rsidR="00EA0B3D" w:rsidRPr="00EA0B3D" w14:paraId="7C509255" w14:textId="77777777" w:rsidTr="008D0BDD">
        <w:trPr>
          <w:trHeight w:val="333"/>
          <w:tblCellSpacing w:w="0" w:type="dxa"/>
        </w:trPr>
        <w:tc>
          <w:tcPr>
            <w:tcW w:w="469" w:type="dxa"/>
            <w:tcBorders>
              <w:top w:val="nil"/>
              <w:left w:val="single" w:sz="12" w:space="0" w:color="auto"/>
              <w:bottom w:val="single" w:sz="8" w:space="0" w:color="auto"/>
              <w:right w:val="single" w:sz="8" w:space="0" w:color="auto"/>
            </w:tcBorders>
            <w:shd w:val="clear" w:color="auto" w:fill="D5DCE4"/>
            <w:tcMar>
              <w:top w:w="0" w:type="dxa"/>
              <w:left w:w="108" w:type="dxa"/>
              <w:bottom w:w="0" w:type="dxa"/>
              <w:right w:w="108" w:type="dxa"/>
            </w:tcMar>
            <w:hideMark/>
          </w:tcPr>
          <w:p w14:paraId="7B0B83DA"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6</w:t>
            </w:r>
          </w:p>
        </w:tc>
        <w:tc>
          <w:tcPr>
            <w:tcW w:w="1672"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03CE4998"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DENİZLİ</w:t>
            </w:r>
          </w:p>
        </w:tc>
        <w:tc>
          <w:tcPr>
            <w:tcW w:w="5028" w:type="dxa"/>
            <w:tcBorders>
              <w:top w:val="nil"/>
              <w:left w:val="nil"/>
              <w:bottom w:val="single" w:sz="8" w:space="0" w:color="auto"/>
              <w:right w:val="single" w:sz="12" w:space="0" w:color="auto"/>
            </w:tcBorders>
            <w:shd w:val="clear" w:color="auto" w:fill="D5DCE4"/>
            <w:tcMar>
              <w:top w:w="0" w:type="dxa"/>
              <w:left w:w="108" w:type="dxa"/>
              <w:bottom w:w="0" w:type="dxa"/>
              <w:right w:w="108" w:type="dxa"/>
            </w:tcMar>
            <w:hideMark/>
          </w:tcPr>
          <w:p w14:paraId="1BEA0864"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r>
      <w:tr w:rsidR="00EA0B3D" w:rsidRPr="00EA0B3D" w14:paraId="465D1FD5" w14:textId="77777777" w:rsidTr="008D0BDD">
        <w:trPr>
          <w:trHeight w:val="341"/>
          <w:tblCellSpacing w:w="0" w:type="dxa"/>
        </w:trPr>
        <w:tc>
          <w:tcPr>
            <w:tcW w:w="46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0AB4F3"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CCA1AC"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c>
          <w:tcPr>
            <w:tcW w:w="5028"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14:paraId="106323B2" w14:textId="7AA1072F"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xml:space="preserve">10. Hierapolis </w:t>
            </w:r>
            <w:r w:rsidR="001E4DC4">
              <w:rPr>
                <w:rFonts w:ascii="Arial" w:eastAsia="Times New Roman" w:hAnsi="Arial" w:cs="Arial"/>
                <w:color w:val="2B2B2B"/>
              </w:rPr>
              <w:t>archeologische</w:t>
            </w:r>
            <w:r w:rsidRPr="00EA0B3D">
              <w:rPr>
                <w:rFonts w:ascii="Arial" w:eastAsia="Times New Roman" w:hAnsi="Arial" w:cs="Arial"/>
                <w:color w:val="2B2B2B"/>
              </w:rPr>
              <w:t xml:space="preserve"> S</w:t>
            </w:r>
            <w:r w:rsidR="001E4DC4">
              <w:rPr>
                <w:rFonts w:ascii="Arial" w:eastAsia="Times New Roman" w:hAnsi="Arial" w:cs="Arial"/>
                <w:color w:val="2B2B2B"/>
              </w:rPr>
              <w:t>tätte</w:t>
            </w:r>
            <w:r w:rsidRPr="00EA0B3D">
              <w:rPr>
                <w:rFonts w:ascii="Arial" w:eastAsia="Times New Roman" w:hAnsi="Arial" w:cs="Arial"/>
                <w:color w:val="2B2B2B"/>
              </w:rPr>
              <w:t xml:space="preserve"> </w:t>
            </w:r>
            <w:r w:rsidRPr="00EA0B3D">
              <w:rPr>
                <w:rFonts w:ascii="Arial" w:eastAsia="Times New Roman" w:hAnsi="Arial" w:cs="Arial"/>
                <w:b/>
                <w:bCs/>
                <w:color w:val="2B2B2B"/>
              </w:rPr>
              <w:t>(23:00)</w:t>
            </w:r>
          </w:p>
        </w:tc>
      </w:tr>
      <w:tr w:rsidR="00EA0B3D" w:rsidRPr="00EA0B3D" w14:paraId="5E0825C3" w14:textId="77777777" w:rsidTr="008D0BDD">
        <w:trPr>
          <w:trHeight w:val="333"/>
          <w:tblCellSpacing w:w="0" w:type="dxa"/>
        </w:trPr>
        <w:tc>
          <w:tcPr>
            <w:tcW w:w="469" w:type="dxa"/>
            <w:tcBorders>
              <w:top w:val="nil"/>
              <w:left w:val="single" w:sz="12" w:space="0" w:color="auto"/>
              <w:bottom w:val="single" w:sz="8" w:space="0" w:color="auto"/>
              <w:right w:val="single" w:sz="8" w:space="0" w:color="auto"/>
            </w:tcBorders>
            <w:shd w:val="clear" w:color="auto" w:fill="D5DCE4"/>
            <w:tcMar>
              <w:top w:w="0" w:type="dxa"/>
              <w:left w:w="108" w:type="dxa"/>
              <w:bottom w:w="0" w:type="dxa"/>
              <w:right w:w="108" w:type="dxa"/>
            </w:tcMar>
            <w:hideMark/>
          </w:tcPr>
          <w:p w14:paraId="7D9B02BF"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7</w:t>
            </w:r>
          </w:p>
        </w:tc>
        <w:tc>
          <w:tcPr>
            <w:tcW w:w="1672"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3EC54775"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GAZİANTEP</w:t>
            </w:r>
          </w:p>
        </w:tc>
        <w:tc>
          <w:tcPr>
            <w:tcW w:w="5028" w:type="dxa"/>
            <w:tcBorders>
              <w:top w:val="nil"/>
              <w:left w:val="nil"/>
              <w:bottom w:val="single" w:sz="8" w:space="0" w:color="auto"/>
              <w:right w:val="single" w:sz="12" w:space="0" w:color="auto"/>
            </w:tcBorders>
            <w:shd w:val="clear" w:color="auto" w:fill="D5DCE4"/>
            <w:tcMar>
              <w:top w:w="0" w:type="dxa"/>
              <w:left w:w="108" w:type="dxa"/>
              <w:bottom w:w="0" w:type="dxa"/>
              <w:right w:w="108" w:type="dxa"/>
            </w:tcMar>
            <w:hideMark/>
          </w:tcPr>
          <w:p w14:paraId="315326E6"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r>
      <w:tr w:rsidR="00EA0B3D" w:rsidRPr="00EA0B3D" w14:paraId="7424D542" w14:textId="77777777" w:rsidTr="008D0BDD">
        <w:trPr>
          <w:trHeight w:val="341"/>
          <w:tblCellSpacing w:w="0" w:type="dxa"/>
        </w:trPr>
        <w:tc>
          <w:tcPr>
            <w:tcW w:w="46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9D8C5E"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1EECE2"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c>
          <w:tcPr>
            <w:tcW w:w="5028"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14:paraId="397261F5" w14:textId="140A29B8"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11. Gaziantep Zeugma Mosai</w:t>
            </w:r>
            <w:r w:rsidR="001E4DC4">
              <w:rPr>
                <w:rFonts w:ascii="Arial" w:eastAsia="Times New Roman" w:hAnsi="Arial" w:cs="Arial"/>
                <w:color w:val="2B2B2B"/>
              </w:rPr>
              <w:t>k</w:t>
            </w:r>
            <w:r w:rsidRPr="00EA0B3D">
              <w:rPr>
                <w:rFonts w:ascii="Arial" w:eastAsia="Times New Roman" w:hAnsi="Arial" w:cs="Arial"/>
                <w:color w:val="2B2B2B"/>
              </w:rPr>
              <w:t xml:space="preserve"> Museum</w:t>
            </w:r>
            <w:r w:rsidRPr="00EA0B3D">
              <w:rPr>
                <w:rFonts w:ascii="Arial" w:eastAsia="Times New Roman" w:hAnsi="Arial" w:cs="Arial"/>
                <w:b/>
                <w:bCs/>
                <w:color w:val="2B2B2B"/>
              </w:rPr>
              <w:t xml:space="preserve"> (21:00)</w:t>
            </w:r>
          </w:p>
        </w:tc>
      </w:tr>
      <w:tr w:rsidR="00EA0B3D" w:rsidRPr="00EA0B3D" w14:paraId="26ABF777" w14:textId="77777777" w:rsidTr="008D0BDD">
        <w:trPr>
          <w:trHeight w:val="333"/>
          <w:tblCellSpacing w:w="0" w:type="dxa"/>
        </w:trPr>
        <w:tc>
          <w:tcPr>
            <w:tcW w:w="469" w:type="dxa"/>
            <w:tcBorders>
              <w:top w:val="nil"/>
              <w:left w:val="single" w:sz="12" w:space="0" w:color="auto"/>
              <w:bottom w:val="single" w:sz="8" w:space="0" w:color="auto"/>
              <w:right w:val="single" w:sz="8" w:space="0" w:color="auto"/>
            </w:tcBorders>
            <w:shd w:val="clear" w:color="auto" w:fill="D5DCE4"/>
            <w:tcMar>
              <w:top w:w="0" w:type="dxa"/>
              <w:left w:w="108" w:type="dxa"/>
              <w:bottom w:w="0" w:type="dxa"/>
              <w:right w:w="108" w:type="dxa"/>
            </w:tcMar>
            <w:hideMark/>
          </w:tcPr>
          <w:p w14:paraId="44163C56"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8</w:t>
            </w:r>
          </w:p>
        </w:tc>
        <w:tc>
          <w:tcPr>
            <w:tcW w:w="1672"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241596B8"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İSTANBUL</w:t>
            </w:r>
          </w:p>
        </w:tc>
        <w:tc>
          <w:tcPr>
            <w:tcW w:w="5028" w:type="dxa"/>
            <w:tcBorders>
              <w:top w:val="nil"/>
              <w:left w:val="nil"/>
              <w:bottom w:val="single" w:sz="8" w:space="0" w:color="auto"/>
              <w:right w:val="single" w:sz="12" w:space="0" w:color="auto"/>
            </w:tcBorders>
            <w:shd w:val="clear" w:color="auto" w:fill="D5DCE4"/>
            <w:tcMar>
              <w:top w:w="0" w:type="dxa"/>
              <w:left w:w="108" w:type="dxa"/>
              <w:bottom w:w="0" w:type="dxa"/>
              <w:right w:w="108" w:type="dxa"/>
            </w:tcMar>
            <w:hideMark/>
          </w:tcPr>
          <w:p w14:paraId="6B43E4C3"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r>
      <w:tr w:rsidR="00EA0B3D" w:rsidRPr="00EA0B3D" w14:paraId="7005DA9B" w14:textId="77777777" w:rsidTr="008D0BDD">
        <w:trPr>
          <w:trHeight w:val="1073"/>
          <w:tblCellSpacing w:w="0" w:type="dxa"/>
        </w:trPr>
        <w:tc>
          <w:tcPr>
            <w:tcW w:w="2141" w:type="dxa"/>
            <w:gridSpan w:val="2"/>
            <w:tcBorders>
              <w:top w:val="nil"/>
              <w:left w:val="single" w:sz="12" w:space="0" w:color="auto"/>
              <w:bottom w:val="single" w:sz="4" w:space="0" w:color="auto"/>
              <w:right w:val="single" w:sz="8" w:space="0" w:color="auto"/>
            </w:tcBorders>
            <w:shd w:val="clear" w:color="auto" w:fill="FFFFFF"/>
            <w:tcMar>
              <w:top w:w="0" w:type="dxa"/>
              <w:left w:w="108" w:type="dxa"/>
              <w:bottom w:w="0" w:type="dxa"/>
              <w:right w:w="108" w:type="dxa"/>
            </w:tcMar>
            <w:hideMark/>
          </w:tcPr>
          <w:p w14:paraId="2E4155FD"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p w14:paraId="1B8CA8DF"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p w14:paraId="7E37444E"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c>
          <w:tcPr>
            <w:tcW w:w="5028" w:type="dxa"/>
            <w:tcBorders>
              <w:top w:val="nil"/>
              <w:left w:val="nil"/>
              <w:bottom w:val="single" w:sz="4" w:space="0" w:color="auto"/>
              <w:right w:val="single" w:sz="12" w:space="0" w:color="auto"/>
            </w:tcBorders>
            <w:shd w:val="clear" w:color="auto" w:fill="FFFFFF"/>
            <w:tcMar>
              <w:top w:w="0" w:type="dxa"/>
              <w:left w:w="108" w:type="dxa"/>
              <w:bottom w:w="0" w:type="dxa"/>
              <w:right w:w="108" w:type="dxa"/>
            </w:tcMar>
            <w:hideMark/>
          </w:tcPr>
          <w:p w14:paraId="2944679D" w14:textId="6F883EA3"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xml:space="preserve">12. İstanbul </w:t>
            </w:r>
            <w:r w:rsidR="001E4DC4">
              <w:rPr>
                <w:rFonts w:ascii="Arial" w:eastAsia="Times New Roman" w:hAnsi="Arial" w:cs="Arial"/>
                <w:color w:val="2B2B2B"/>
              </w:rPr>
              <w:t>a</w:t>
            </w:r>
            <w:r w:rsidRPr="00EA0B3D">
              <w:rPr>
                <w:rFonts w:ascii="Arial" w:eastAsia="Times New Roman" w:hAnsi="Arial" w:cs="Arial"/>
                <w:color w:val="2B2B2B"/>
              </w:rPr>
              <w:t>rchae</w:t>
            </w:r>
            <w:r w:rsidR="001E4DC4">
              <w:rPr>
                <w:rFonts w:ascii="Arial" w:eastAsia="Times New Roman" w:hAnsi="Arial" w:cs="Arial"/>
                <w:color w:val="2B2B2B"/>
              </w:rPr>
              <w:t>ologisches</w:t>
            </w:r>
            <w:r w:rsidRPr="00EA0B3D">
              <w:rPr>
                <w:rFonts w:ascii="Arial" w:eastAsia="Times New Roman" w:hAnsi="Arial" w:cs="Arial"/>
                <w:color w:val="2B2B2B"/>
              </w:rPr>
              <w:t xml:space="preserve"> Museums </w:t>
            </w:r>
            <w:r w:rsidRPr="00EA0B3D">
              <w:rPr>
                <w:rFonts w:ascii="Arial" w:eastAsia="Times New Roman" w:hAnsi="Arial" w:cs="Arial"/>
                <w:b/>
                <w:bCs/>
                <w:color w:val="2B2B2B"/>
              </w:rPr>
              <w:t>(22:00)</w:t>
            </w:r>
          </w:p>
          <w:p w14:paraId="4047AE81" w14:textId="17633FDD"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13. Galata T</w:t>
            </w:r>
            <w:r w:rsidR="001E4DC4">
              <w:rPr>
                <w:rFonts w:ascii="Arial" w:eastAsia="Times New Roman" w:hAnsi="Arial" w:cs="Arial"/>
                <w:color w:val="2B2B2B"/>
              </w:rPr>
              <w:t>urm</w:t>
            </w:r>
            <w:r w:rsidRPr="00EA0B3D">
              <w:rPr>
                <w:rFonts w:ascii="Arial" w:eastAsia="Times New Roman" w:hAnsi="Arial" w:cs="Arial"/>
                <w:color w:val="2B2B2B"/>
              </w:rPr>
              <w:t xml:space="preserve"> </w:t>
            </w:r>
            <w:r w:rsidRPr="00EA0B3D">
              <w:rPr>
                <w:rFonts w:ascii="Arial" w:eastAsia="Times New Roman" w:hAnsi="Arial" w:cs="Arial"/>
                <w:b/>
                <w:bCs/>
                <w:color w:val="2B2B2B"/>
              </w:rPr>
              <w:t>(23:00)</w:t>
            </w:r>
          </w:p>
          <w:p w14:paraId="18FE54BF" w14:textId="07DE46D4"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xml:space="preserve">14. İstanbul Museum </w:t>
            </w:r>
            <w:r w:rsidR="005813AB">
              <w:rPr>
                <w:rFonts w:ascii="Arial" w:eastAsia="Times New Roman" w:hAnsi="Arial" w:cs="Arial"/>
                <w:color w:val="2B2B2B"/>
              </w:rPr>
              <w:t>von</w:t>
            </w:r>
            <w:r w:rsidRPr="00EA0B3D">
              <w:rPr>
                <w:rFonts w:ascii="Arial" w:eastAsia="Times New Roman" w:hAnsi="Arial" w:cs="Arial"/>
                <w:color w:val="2B2B2B"/>
              </w:rPr>
              <w:t xml:space="preserve"> </w:t>
            </w:r>
            <w:r w:rsidR="005813AB">
              <w:rPr>
                <w:rFonts w:ascii="Arial" w:eastAsia="Times New Roman" w:hAnsi="Arial" w:cs="Arial"/>
                <w:color w:val="2B2B2B"/>
              </w:rPr>
              <w:t>türkischen</w:t>
            </w:r>
            <w:r w:rsidRPr="00EA0B3D">
              <w:rPr>
                <w:rFonts w:ascii="Arial" w:eastAsia="Times New Roman" w:hAnsi="Arial" w:cs="Arial"/>
                <w:color w:val="2B2B2B"/>
              </w:rPr>
              <w:t xml:space="preserve"> and Islam</w:t>
            </w:r>
            <w:r w:rsidR="005813AB">
              <w:rPr>
                <w:rFonts w:ascii="Arial" w:eastAsia="Times New Roman" w:hAnsi="Arial" w:cs="Arial"/>
                <w:color w:val="2B2B2B"/>
              </w:rPr>
              <w:t>ischen</w:t>
            </w:r>
            <w:r w:rsidRPr="00EA0B3D">
              <w:rPr>
                <w:rFonts w:ascii="Arial" w:eastAsia="Times New Roman" w:hAnsi="Arial" w:cs="Arial"/>
                <w:color w:val="2B2B2B"/>
              </w:rPr>
              <w:t xml:space="preserve"> </w:t>
            </w:r>
            <w:r w:rsidR="005813AB">
              <w:rPr>
                <w:rFonts w:ascii="Arial" w:eastAsia="Times New Roman" w:hAnsi="Arial" w:cs="Arial"/>
                <w:color w:val="2B2B2B"/>
              </w:rPr>
              <w:t>Künsten</w:t>
            </w:r>
            <w:r w:rsidRPr="00EA0B3D">
              <w:rPr>
                <w:rFonts w:ascii="Arial" w:eastAsia="Times New Roman" w:hAnsi="Arial" w:cs="Arial"/>
                <w:color w:val="2B2B2B"/>
              </w:rPr>
              <w:t xml:space="preserve"> </w:t>
            </w:r>
            <w:r w:rsidRPr="00EA0B3D">
              <w:rPr>
                <w:rFonts w:ascii="Arial" w:eastAsia="Times New Roman" w:hAnsi="Arial" w:cs="Arial"/>
                <w:b/>
                <w:bCs/>
                <w:color w:val="2B2B2B"/>
              </w:rPr>
              <w:t>(22:00)</w:t>
            </w:r>
          </w:p>
        </w:tc>
      </w:tr>
      <w:tr w:rsidR="00EA0B3D" w:rsidRPr="00EA0B3D" w14:paraId="3C15B493" w14:textId="77777777" w:rsidTr="008D0BDD">
        <w:trPr>
          <w:trHeight w:val="341"/>
          <w:tblCellSpacing w:w="0" w:type="dxa"/>
        </w:trPr>
        <w:tc>
          <w:tcPr>
            <w:tcW w:w="469" w:type="dxa"/>
            <w:tcBorders>
              <w:top w:val="nil"/>
              <w:left w:val="single" w:sz="12" w:space="0" w:color="auto"/>
              <w:bottom w:val="single" w:sz="8" w:space="0" w:color="auto"/>
              <w:right w:val="single" w:sz="8" w:space="0" w:color="auto"/>
            </w:tcBorders>
            <w:shd w:val="clear" w:color="auto" w:fill="D5DCE4"/>
            <w:tcMar>
              <w:top w:w="0" w:type="dxa"/>
              <w:left w:w="108" w:type="dxa"/>
              <w:bottom w:w="0" w:type="dxa"/>
              <w:right w:w="108" w:type="dxa"/>
            </w:tcMar>
            <w:hideMark/>
          </w:tcPr>
          <w:p w14:paraId="2BA0677E"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9</w:t>
            </w:r>
          </w:p>
        </w:tc>
        <w:tc>
          <w:tcPr>
            <w:tcW w:w="1672"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43AF17ED"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İZMİR</w:t>
            </w:r>
          </w:p>
        </w:tc>
        <w:tc>
          <w:tcPr>
            <w:tcW w:w="5028" w:type="dxa"/>
            <w:tcBorders>
              <w:top w:val="nil"/>
              <w:left w:val="nil"/>
              <w:bottom w:val="single" w:sz="8" w:space="0" w:color="auto"/>
              <w:right w:val="single" w:sz="12" w:space="0" w:color="auto"/>
            </w:tcBorders>
            <w:shd w:val="clear" w:color="auto" w:fill="D5DCE4"/>
            <w:tcMar>
              <w:top w:w="0" w:type="dxa"/>
              <w:left w:w="108" w:type="dxa"/>
              <w:bottom w:w="0" w:type="dxa"/>
              <w:right w:w="108" w:type="dxa"/>
            </w:tcMar>
            <w:hideMark/>
          </w:tcPr>
          <w:p w14:paraId="2F35C00E"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r>
      <w:tr w:rsidR="00EA0B3D" w:rsidRPr="00EA0B3D" w14:paraId="6FB8665B" w14:textId="77777777" w:rsidTr="008D0BDD">
        <w:trPr>
          <w:trHeight w:val="333"/>
          <w:tblCellSpacing w:w="0" w:type="dxa"/>
        </w:trPr>
        <w:tc>
          <w:tcPr>
            <w:tcW w:w="46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BD3CED"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lastRenderedPageBreak/>
              <w:t> </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D71B8D"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c>
          <w:tcPr>
            <w:tcW w:w="5028"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14:paraId="5448C6B0" w14:textId="2091B40D"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15. Ephesus Archaeolo</w:t>
            </w:r>
            <w:r w:rsidR="005813AB">
              <w:rPr>
                <w:rFonts w:ascii="Arial" w:eastAsia="Times New Roman" w:hAnsi="Arial" w:cs="Arial"/>
                <w:color w:val="2B2B2B"/>
              </w:rPr>
              <w:t>gische</w:t>
            </w:r>
            <w:r w:rsidRPr="00EA0B3D">
              <w:rPr>
                <w:rFonts w:ascii="Arial" w:eastAsia="Times New Roman" w:hAnsi="Arial" w:cs="Arial"/>
                <w:color w:val="2B2B2B"/>
              </w:rPr>
              <w:t xml:space="preserve"> </w:t>
            </w:r>
            <w:r w:rsidR="005813AB">
              <w:rPr>
                <w:rFonts w:ascii="Arial" w:eastAsia="Times New Roman" w:hAnsi="Arial" w:cs="Arial"/>
                <w:color w:val="2B2B2B"/>
              </w:rPr>
              <w:t>Stätte</w:t>
            </w:r>
            <w:r w:rsidRPr="00EA0B3D">
              <w:rPr>
                <w:rFonts w:ascii="Arial" w:eastAsia="Times New Roman" w:hAnsi="Arial" w:cs="Arial"/>
                <w:color w:val="2B2B2B"/>
              </w:rPr>
              <w:t xml:space="preserve"> </w:t>
            </w:r>
          </w:p>
          <w:p w14:paraId="06FB3F4F" w14:textId="2E96297A"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w:t>
            </w:r>
            <w:r w:rsidR="005813AB">
              <w:rPr>
                <w:rFonts w:ascii="Arial" w:eastAsia="Times New Roman" w:hAnsi="Arial" w:cs="Arial"/>
                <w:color w:val="2B2B2B"/>
              </w:rPr>
              <w:t>Mittwoch</w:t>
            </w:r>
            <w:r w:rsidRPr="00EA0B3D">
              <w:rPr>
                <w:rFonts w:ascii="Arial" w:eastAsia="Times New Roman" w:hAnsi="Arial" w:cs="Arial"/>
                <w:color w:val="2B2B2B"/>
              </w:rPr>
              <w:t>–</w:t>
            </w:r>
            <w:r w:rsidR="005813AB">
              <w:rPr>
                <w:rFonts w:ascii="Arial" w:eastAsia="Times New Roman" w:hAnsi="Arial" w:cs="Arial"/>
                <w:color w:val="2B2B2B"/>
              </w:rPr>
              <w:t>Donerstag</w:t>
            </w:r>
            <w:r w:rsidRPr="00EA0B3D">
              <w:rPr>
                <w:rFonts w:ascii="Arial" w:eastAsia="Times New Roman" w:hAnsi="Arial" w:cs="Arial"/>
                <w:color w:val="2B2B2B"/>
              </w:rPr>
              <w:t>–F</w:t>
            </w:r>
            <w:r w:rsidR="005813AB">
              <w:rPr>
                <w:rFonts w:ascii="Arial" w:eastAsia="Times New Roman" w:hAnsi="Arial" w:cs="Arial"/>
                <w:color w:val="2B2B2B"/>
              </w:rPr>
              <w:t>reitag</w:t>
            </w:r>
            <w:r w:rsidRPr="00EA0B3D">
              <w:rPr>
                <w:rFonts w:ascii="Arial" w:eastAsia="Times New Roman" w:hAnsi="Arial" w:cs="Arial"/>
                <w:color w:val="2B2B2B"/>
              </w:rPr>
              <w:t>–Sa</w:t>
            </w:r>
            <w:r w:rsidR="005813AB">
              <w:rPr>
                <w:rFonts w:ascii="Arial" w:eastAsia="Times New Roman" w:hAnsi="Arial" w:cs="Arial"/>
                <w:color w:val="2B2B2B"/>
              </w:rPr>
              <w:t>mstag</w:t>
            </w:r>
            <w:r w:rsidRPr="00EA0B3D">
              <w:rPr>
                <w:rFonts w:ascii="Arial" w:eastAsia="Times New Roman" w:hAnsi="Arial" w:cs="Arial"/>
                <w:color w:val="2B2B2B"/>
              </w:rPr>
              <w:t>) </w:t>
            </w:r>
            <w:r w:rsidRPr="00EA0B3D">
              <w:rPr>
                <w:rFonts w:ascii="Arial" w:eastAsia="Times New Roman" w:hAnsi="Arial" w:cs="Arial"/>
                <w:b/>
                <w:bCs/>
                <w:color w:val="2B2B2B"/>
              </w:rPr>
              <w:t>(23:00)</w:t>
            </w:r>
          </w:p>
        </w:tc>
      </w:tr>
      <w:tr w:rsidR="00EA0B3D" w:rsidRPr="00EA0B3D" w14:paraId="110C66C0" w14:textId="77777777" w:rsidTr="008D0BDD">
        <w:trPr>
          <w:trHeight w:val="333"/>
          <w:tblCellSpacing w:w="0" w:type="dxa"/>
        </w:trPr>
        <w:tc>
          <w:tcPr>
            <w:tcW w:w="469" w:type="dxa"/>
            <w:tcBorders>
              <w:top w:val="nil"/>
              <w:left w:val="single" w:sz="12" w:space="0" w:color="auto"/>
              <w:bottom w:val="single" w:sz="8" w:space="0" w:color="auto"/>
              <w:right w:val="single" w:sz="8" w:space="0" w:color="auto"/>
            </w:tcBorders>
            <w:shd w:val="clear" w:color="auto" w:fill="D5DCE4"/>
            <w:tcMar>
              <w:top w:w="0" w:type="dxa"/>
              <w:left w:w="108" w:type="dxa"/>
              <w:bottom w:w="0" w:type="dxa"/>
              <w:right w:w="108" w:type="dxa"/>
            </w:tcMar>
            <w:hideMark/>
          </w:tcPr>
          <w:p w14:paraId="103B94CB"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10</w:t>
            </w:r>
          </w:p>
        </w:tc>
        <w:tc>
          <w:tcPr>
            <w:tcW w:w="1672"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58C7DA3B"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MUĞLA</w:t>
            </w:r>
          </w:p>
        </w:tc>
        <w:tc>
          <w:tcPr>
            <w:tcW w:w="5028" w:type="dxa"/>
            <w:tcBorders>
              <w:top w:val="nil"/>
              <w:left w:val="nil"/>
              <w:bottom w:val="single" w:sz="8" w:space="0" w:color="auto"/>
              <w:right w:val="single" w:sz="12" w:space="0" w:color="auto"/>
            </w:tcBorders>
            <w:shd w:val="clear" w:color="auto" w:fill="D5DCE4"/>
            <w:tcMar>
              <w:top w:w="0" w:type="dxa"/>
              <w:left w:w="108" w:type="dxa"/>
              <w:bottom w:w="0" w:type="dxa"/>
              <w:right w:w="108" w:type="dxa"/>
            </w:tcMar>
            <w:hideMark/>
          </w:tcPr>
          <w:p w14:paraId="060BE2E7"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r>
      <w:tr w:rsidR="00EA0B3D" w:rsidRPr="00EA0B3D" w14:paraId="5F9B594F" w14:textId="77777777" w:rsidTr="008D0BDD">
        <w:trPr>
          <w:trHeight w:val="709"/>
          <w:tblCellSpacing w:w="0" w:type="dxa"/>
        </w:trPr>
        <w:tc>
          <w:tcPr>
            <w:tcW w:w="2141" w:type="dxa"/>
            <w:gridSpan w:val="2"/>
            <w:tcBorders>
              <w:top w:val="nil"/>
              <w:left w:val="single" w:sz="12" w:space="0" w:color="auto"/>
              <w:right w:val="single" w:sz="8" w:space="0" w:color="auto"/>
            </w:tcBorders>
            <w:shd w:val="clear" w:color="auto" w:fill="FFFFFF"/>
            <w:tcMar>
              <w:top w:w="0" w:type="dxa"/>
              <w:left w:w="108" w:type="dxa"/>
              <w:bottom w:w="0" w:type="dxa"/>
              <w:right w:w="108" w:type="dxa"/>
            </w:tcMar>
            <w:hideMark/>
          </w:tcPr>
          <w:p w14:paraId="23CE9B62"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p w14:paraId="482BCAF4"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c>
          <w:tcPr>
            <w:tcW w:w="5028" w:type="dxa"/>
            <w:tcBorders>
              <w:top w:val="nil"/>
              <w:left w:val="nil"/>
              <w:bottom w:val="single" w:sz="4" w:space="0" w:color="auto"/>
              <w:right w:val="single" w:sz="12" w:space="0" w:color="auto"/>
            </w:tcBorders>
            <w:shd w:val="clear" w:color="auto" w:fill="FFFFFF"/>
            <w:tcMar>
              <w:top w:w="0" w:type="dxa"/>
              <w:left w:w="108" w:type="dxa"/>
              <w:bottom w:w="0" w:type="dxa"/>
              <w:right w:w="108" w:type="dxa"/>
            </w:tcMar>
            <w:hideMark/>
          </w:tcPr>
          <w:p w14:paraId="5315D000" w14:textId="2B72015D"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xml:space="preserve">16. Bodrum Museum of </w:t>
            </w:r>
            <w:r w:rsidR="005813AB">
              <w:rPr>
                <w:rFonts w:ascii="Arial" w:eastAsia="Times New Roman" w:hAnsi="Arial" w:cs="Arial"/>
                <w:color w:val="2B2B2B"/>
              </w:rPr>
              <w:t>unterwasser Archeologie</w:t>
            </w:r>
            <w:r w:rsidRPr="00EA0B3D">
              <w:rPr>
                <w:rFonts w:ascii="Arial" w:eastAsia="Times New Roman" w:hAnsi="Arial" w:cs="Arial"/>
                <w:color w:val="2B2B2B"/>
              </w:rPr>
              <w:t xml:space="preserve"> </w:t>
            </w:r>
            <w:r w:rsidRPr="00EA0B3D">
              <w:rPr>
                <w:rFonts w:ascii="Arial" w:eastAsia="Times New Roman" w:hAnsi="Arial" w:cs="Arial"/>
                <w:b/>
                <w:bCs/>
                <w:color w:val="2B2B2B"/>
              </w:rPr>
              <w:t>(22:00)</w:t>
            </w:r>
          </w:p>
          <w:p w14:paraId="06D97648"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xml:space="preserve">17. Marmaris Museum </w:t>
            </w:r>
            <w:r w:rsidRPr="00EA0B3D">
              <w:rPr>
                <w:rFonts w:ascii="Arial" w:eastAsia="Times New Roman" w:hAnsi="Arial" w:cs="Arial"/>
                <w:b/>
                <w:bCs/>
                <w:color w:val="2B2B2B"/>
              </w:rPr>
              <w:t>(22:00)</w:t>
            </w:r>
          </w:p>
        </w:tc>
      </w:tr>
      <w:tr w:rsidR="00EA0B3D" w:rsidRPr="00EA0B3D" w14:paraId="57CE3784" w14:textId="77777777" w:rsidTr="008D0BDD">
        <w:trPr>
          <w:trHeight w:val="341"/>
          <w:tblCellSpacing w:w="0" w:type="dxa"/>
        </w:trPr>
        <w:tc>
          <w:tcPr>
            <w:tcW w:w="469" w:type="dxa"/>
            <w:tcBorders>
              <w:top w:val="single" w:sz="4" w:space="0" w:color="auto"/>
              <w:left w:val="single" w:sz="12" w:space="0" w:color="auto"/>
              <w:bottom w:val="single" w:sz="8" w:space="0" w:color="auto"/>
              <w:right w:val="single" w:sz="8" w:space="0" w:color="auto"/>
            </w:tcBorders>
            <w:shd w:val="clear" w:color="auto" w:fill="D5DCE4"/>
            <w:tcMar>
              <w:top w:w="0" w:type="dxa"/>
              <w:left w:w="108" w:type="dxa"/>
              <w:bottom w:w="0" w:type="dxa"/>
              <w:right w:w="108" w:type="dxa"/>
            </w:tcMar>
            <w:hideMark/>
          </w:tcPr>
          <w:p w14:paraId="65BE0B88"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11</w:t>
            </w:r>
          </w:p>
        </w:tc>
        <w:tc>
          <w:tcPr>
            <w:tcW w:w="1672" w:type="dxa"/>
            <w:tcBorders>
              <w:top w:val="single" w:sz="4"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46CD4675"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NEVŞEHİR</w:t>
            </w:r>
          </w:p>
        </w:tc>
        <w:tc>
          <w:tcPr>
            <w:tcW w:w="5028" w:type="dxa"/>
            <w:tcBorders>
              <w:top w:val="nil"/>
              <w:left w:val="nil"/>
              <w:bottom w:val="single" w:sz="8" w:space="0" w:color="auto"/>
              <w:right w:val="single" w:sz="12" w:space="0" w:color="auto"/>
            </w:tcBorders>
            <w:shd w:val="clear" w:color="auto" w:fill="D5DCE4"/>
            <w:tcMar>
              <w:top w:w="0" w:type="dxa"/>
              <w:left w:w="108" w:type="dxa"/>
              <w:bottom w:w="0" w:type="dxa"/>
              <w:right w:w="108" w:type="dxa"/>
            </w:tcMar>
            <w:hideMark/>
          </w:tcPr>
          <w:p w14:paraId="4C14DF7A"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r>
      <w:tr w:rsidR="00EA0B3D" w:rsidRPr="00EA0B3D" w14:paraId="2A224193" w14:textId="77777777" w:rsidTr="008D0BDD">
        <w:trPr>
          <w:trHeight w:val="333"/>
          <w:tblCellSpacing w:w="0" w:type="dxa"/>
        </w:trPr>
        <w:tc>
          <w:tcPr>
            <w:tcW w:w="46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34A7E2"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195648"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c>
          <w:tcPr>
            <w:tcW w:w="5028"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14:paraId="4F0FBF14" w14:textId="2185ADD4"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xml:space="preserve">18. Derinkuyu </w:t>
            </w:r>
            <w:r w:rsidR="005813AB">
              <w:rPr>
                <w:rFonts w:ascii="Arial" w:eastAsia="Times New Roman" w:hAnsi="Arial" w:cs="Arial"/>
                <w:color w:val="2B2B2B"/>
              </w:rPr>
              <w:t>unterirdische Stadt</w:t>
            </w:r>
            <w:r w:rsidRPr="00EA0B3D">
              <w:rPr>
                <w:rFonts w:ascii="Arial" w:eastAsia="Times New Roman" w:hAnsi="Arial" w:cs="Arial"/>
                <w:color w:val="2B2B2B"/>
              </w:rPr>
              <w:t xml:space="preserve"> </w:t>
            </w:r>
            <w:r w:rsidRPr="00EA0B3D">
              <w:rPr>
                <w:rFonts w:ascii="Arial" w:eastAsia="Times New Roman" w:hAnsi="Arial" w:cs="Arial"/>
                <w:b/>
                <w:bCs/>
                <w:color w:val="2B2B2B"/>
              </w:rPr>
              <w:t>(21:00)</w:t>
            </w:r>
          </w:p>
        </w:tc>
      </w:tr>
      <w:tr w:rsidR="00EA0B3D" w:rsidRPr="00EA0B3D" w14:paraId="4939676C" w14:textId="77777777" w:rsidTr="008D0BDD">
        <w:trPr>
          <w:trHeight w:val="333"/>
          <w:tblCellSpacing w:w="0" w:type="dxa"/>
        </w:trPr>
        <w:tc>
          <w:tcPr>
            <w:tcW w:w="469" w:type="dxa"/>
            <w:tcBorders>
              <w:top w:val="nil"/>
              <w:left w:val="single" w:sz="12" w:space="0" w:color="auto"/>
              <w:bottom w:val="single" w:sz="8" w:space="0" w:color="auto"/>
              <w:right w:val="single" w:sz="8" w:space="0" w:color="auto"/>
            </w:tcBorders>
            <w:shd w:val="clear" w:color="auto" w:fill="D5DCE4"/>
            <w:tcMar>
              <w:top w:w="0" w:type="dxa"/>
              <w:left w:w="108" w:type="dxa"/>
              <w:bottom w:w="0" w:type="dxa"/>
              <w:right w:w="108" w:type="dxa"/>
            </w:tcMar>
            <w:hideMark/>
          </w:tcPr>
          <w:p w14:paraId="7F3A8009"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12</w:t>
            </w:r>
          </w:p>
        </w:tc>
        <w:tc>
          <w:tcPr>
            <w:tcW w:w="1672"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024EDF18"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b/>
                <w:bCs/>
                <w:color w:val="2B2B2B"/>
              </w:rPr>
              <w:t>ŞANLIURFA</w:t>
            </w:r>
          </w:p>
        </w:tc>
        <w:tc>
          <w:tcPr>
            <w:tcW w:w="5028" w:type="dxa"/>
            <w:tcBorders>
              <w:top w:val="nil"/>
              <w:left w:val="nil"/>
              <w:bottom w:val="single" w:sz="8" w:space="0" w:color="auto"/>
              <w:right w:val="single" w:sz="12" w:space="0" w:color="auto"/>
            </w:tcBorders>
            <w:shd w:val="clear" w:color="auto" w:fill="D5DCE4"/>
            <w:tcMar>
              <w:top w:w="0" w:type="dxa"/>
              <w:left w:w="108" w:type="dxa"/>
              <w:bottom w:w="0" w:type="dxa"/>
              <w:right w:w="108" w:type="dxa"/>
            </w:tcMar>
            <w:hideMark/>
          </w:tcPr>
          <w:p w14:paraId="26D15F15"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r>
      <w:tr w:rsidR="00EA0B3D" w:rsidRPr="00EA0B3D" w14:paraId="727A94DB" w14:textId="77777777" w:rsidTr="008D0BDD">
        <w:trPr>
          <w:trHeight w:val="934"/>
          <w:tblCellSpacing w:w="0" w:type="dxa"/>
        </w:trPr>
        <w:tc>
          <w:tcPr>
            <w:tcW w:w="2141" w:type="dxa"/>
            <w:gridSpan w:val="2"/>
            <w:tcBorders>
              <w:top w:val="nil"/>
              <w:left w:val="single" w:sz="12" w:space="0" w:color="auto"/>
              <w:bottom w:val="single" w:sz="12" w:space="0" w:color="auto"/>
              <w:right w:val="single" w:sz="8" w:space="0" w:color="auto"/>
            </w:tcBorders>
            <w:shd w:val="clear" w:color="auto" w:fill="FFFFFF"/>
            <w:tcMar>
              <w:top w:w="0" w:type="dxa"/>
              <w:left w:w="108" w:type="dxa"/>
              <w:bottom w:w="0" w:type="dxa"/>
              <w:right w:w="108" w:type="dxa"/>
            </w:tcMar>
            <w:hideMark/>
          </w:tcPr>
          <w:p w14:paraId="3A416CF5"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 </w:t>
            </w:r>
          </w:p>
        </w:tc>
        <w:tc>
          <w:tcPr>
            <w:tcW w:w="5028" w:type="dxa"/>
            <w:tcBorders>
              <w:top w:val="nil"/>
              <w:left w:val="nil"/>
              <w:bottom w:val="single" w:sz="12" w:space="0" w:color="auto"/>
              <w:right w:val="single" w:sz="12" w:space="0" w:color="auto"/>
            </w:tcBorders>
            <w:shd w:val="clear" w:color="auto" w:fill="FFFFFF"/>
            <w:tcMar>
              <w:top w:w="0" w:type="dxa"/>
              <w:left w:w="108" w:type="dxa"/>
              <w:bottom w:w="0" w:type="dxa"/>
              <w:right w:w="108" w:type="dxa"/>
            </w:tcMar>
            <w:hideMark/>
          </w:tcPr>
          <w:p w14:paraId="7AFDBADB" w14:textId="7777777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19. Şanlıurfa Museum </w:t>
            </w:r>
            <w:r w:rsidRPr="00EA0B3D">
              <w:rPr>
                <w:rFonts w:ascii="Arial" w:eastAsia="Times New Roman" w:hAnsi="Arial" w:cs="Arial"/>
                <w:b/>
                <w:bCs/>
                <w:color w:val="2B2B2B"/>
              </w:rPr>
              <w:t>(21:00)</w:t>
            </w:r>
          </w:p>
          <w:p w14:paraId="72F66B2D" w14:textId="6435BC87" w:rsidR="00EA0B3D" w:rsidRPr="00EA0B3D" w:rsidRDefault="00EA0B3D" w:rsidP="008D0BDD">
            <w:pPr>
              <w:spacing w:after="0" w:line="345" w:lineRule="atLeast"/>
              <w:rPr>
                <w:rFonts w:ascii="Arial" w:eastAsia="Times New Roman" w:hAnsi="Arial" w:cs="Arial"/>
                <w:color w:val="2B2B2B"/>
              </w:rPr>
            </w:pPr>
            <w:r w:rsidRPr="00EA0B3D">
              <w:rPr>
                <w:rFonts w:ascii="Arial" w:eastAsia="Times New Roman" w:hAnsi="Arial" w:cs="Arial"/>
                <w:color w:val="2B2B2B"/>
              </w:rPr>
              <w:t>20. Haleplibahçe Mosai</w:t>
            </w:r>
            <w:r w:rsidR="005813AB">
              <w:rPr>
                <w:rFonts w:ascii="Arial" w:eastAsia="Times New Roman" w:hAnsi="Arial" w:cs="Arial"/>
                <w:color w:val="2B2B2B"/>
              </w:rPr>
              <w:t>k</w:t>
            </w:r>
            <w:r w:rsidRPr="00EA0B3D">
              <w:rPr>
                <w:rFonts w:ascii="Arial" w:eastAsia="Times New Roman" w:hAnsi="Arial" w:cs="Arial"/>
                <w:color w:val="2B2B2B"/>
              </w:rPr>
              <w:t xml:space="preserve"> Museum </w:t>
            </w:r>
            <w:r w:rsidRPr="00EA0B3D">
              <w:rPr>
                <w:rFonts w:ascii="Arial" w:eastAsia="Times New Roman" w:hAnsi="Arial" w:cs="Arial"/>
                <w:b/>
                <w:bCs/>
                <w:color w:val="2B2B2B"/>
              </w:rPr>
              <w:t>(21:00)</w:t>
            </w:r>
          </w:p>
        </w:tc>
      </w:tr>
    </w:tbl>
    <w:p w14:paraId="39C90D09" w14:textId="77777777" w:rsidR="00EA0B3D" w:rsidRPr="005813AB" w:rsidRDefault="00EA0B3D" w:rsidP="00DC502B">
      <w:pPr>
        <w:spacing w:after="120" w:line="360" w:lineRule="auto"/>
        <w:jc w:val="both"/>
        <w:rPr>
          <w:rFonts w:ascii="Arial" w:eastAsia="Calibri" w:hAnsi="Arial" w:cs="Arial"/>
        </w:rPr>
      </w:pPr>
    </w:p>
    <w:p w14:paraId="4FC23ECC" w14:textId="49E7E79F" w:rsidR="005A05F4" w:rsidRPr="00367B60" w:rsidRDefault="003F7404" w:rsidP="00896598">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8" w:history="1">
        <w:r w:rsidRPr="00E9696C">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367B60">
        <w:rPr>
          <w:rFonts w:ascii="Arial" w:eastAsia="Times New Roman" w:hAnsi="Arial" w:cs="Arial"/>
          <w:lang w:val="en-US"/>
        </w:rPr>
        <w:t>Bilder © GoTürkiye.</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9"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0"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1"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3"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4"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5"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725DE" w14:textId="77777777" w:rsidR="00A82CF4" w:rsidRDefault="00A82CF4" w:rsidP="005626E4">
      <w:pPr>
        <w:spacing w:after="0" w:line="240" w:lineRule="auto"/>
      </w:pPr>
      <w:r>
        <w:separator/>
      </w:r>
    </w:p>
  </w:endnote>
  <w:endnote w:type="continuationSeparator" w:id="0">
    <w:p w14:paraId="499320BA" w14:textId="77777777" w:rsidR="00A82CF4" w:rsidRDefault="00A82CF4"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BF4C6" w14:textId="77777777" w:rsidR="00A82CF4" w:rsidRDefault="00A82CF4" w:rsidP="005626E4">
      <w:pPr>
        <w:spacing w:after="0" w:line="240" w:lineRule="auto"/>
      </w:pPr>
      <w:r>
        <w:separator/>
      </w:r>
    </w:p>
  </w:footnote>
  <w:footnote w:type="continuationSeparator" w:id="0">
    <w:p w14:paraId="2E755B56" w14:textId="77777777" w:rsidR="00A82CF4" w:rsidRDefault="00A82CF4"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B15B0"/>
    <w:rsid w:val="001D3875"/>
    <w:rsid w:val="001D4711"/>
    <w:rsid w:val="001D63F7"/>
    <w:rsid w:val="001E4DC4"/>
    <w:rsid w:val="001E6E7F"/>
    <w:rsid w:val="00206D5A"/>
    <w:rsid w:val="00214B07"/>
    <w:rsid w:val="0022738B"/>
    <w:rsid w:val="00234909"/>
    <w:rsid w:val="002415CB"/>
    <w:rsid w:val="002437A8"/>
    <w:rsid w:val="00265AE6"/>
    <w:rsid w:val="00281A4D"/>
    <w:rsid w:val="002B47CC"/>
    <w:rsid w:val="002C4460"/>
    <w:rsid w:val="002C5B16"/>
    <w:rsid w:val="002E7F77"/>
    <w:rsid w:val="002F6AE1"/>
    <w:rsid w:val="00311D92"/>
    <w:rsid w:val="00323B23"/>
    <w:rsid w:val="00324B8F"/>
    <w:rsid w:val="00327DFA"/>
    <w:rsid w:val="0034040B"/>
    <w:rsid w:val="003459B5"/>
    <w:rsid w:val="00345A32"/>
    <w:rsid w:val="00346011"/>
    <w:rsid w:val="00347FFE"/>
    <w:rsid w:val="00353F64"/>
    <w:rsid w:val="0035736F"/>
    <w:rsid w:val="00366DC7"/>
    <w:rsid w:val="00367B60"/>
    <w:rsid w:val="0037023A"/>
    <w:rsid w:val="00370D0E"/>
    <w:rsid w:val="0037797A"/>
    <w:rsid w:val="003817E4"/>
    <w:rsid w:val="0038277C"/>
    <w:rsid w:val="00382BF6"/>
    <w:rsid w:val="00383682"/>
    <w:rsid w:val="00383D03"/>
    <w:rsid w:val="00385DB1"/>
    <w:rsid w:val="003A40D1"/>
    <w:rsid w:val="003B005E"/>
    <w:rsid w:val="003C54A7"/>
    <w:rsid w:val="003D4A47"/>
    <w:rsid w:val="003E0B40"/>
    <w:rsid w:val="003E1B40"/>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10CB"/>
    <w:rsid w:val="005621F1"/>
    <w:rsid w:val="005626E4"/>
    <w:rsid w:val="0056387D"/>
    <w:rsid w:val="005666C3"/>
    <w:rsid w:val="00566FE4"/>
    <w:rsid w:val="00572F62"/>
    <w:rsid w:val="005813AB"/>
    <w:rsid w:val="00585651"/>
    <w:rsid w:val="005905D6"/>
    <w:rsid w:val="005A05F4"/>
    <w:rsid w:val="005B4089"/>
    <w:rsid w:val="005C17B9"/>
    <w:rsid w:val="005C4891"/>
    <w:rsid w:val="005D4910"/>
    <w:rsid w:val="005D7761"/>
    <w:rsid w:val="005E5435"/>
    <w:rsid w:val="00603221"/>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D0AFC"/>
    <w:rsid w:val="006E40B8"/>
    <w:rsid w:val="0070793F"/>
    <w:rsid w:val="00727FAD"/>
    <w:rsid w:val="00730DDF"/>
    <w:rsid w:val="00736B1F"/>
    <w:rsid w:val="00737F54"/>
    <w:rsid w:val="00740E9D"/>
    <w:rsid w:val="007433F6"/>
    <w:rsid w:val="0075185E"/>
    <w:rsid w:val="007607A3"/>
    <w:rsid w:val="007773D4"/>
    <w:rsid w:val="00787962"/>
    <w:rsid w:val="00791B70"/>
    <w:rsid w:val="007A3CB4"/>
    <w:rsid w:val="007A5D52"/>
    <w:rsid w:val="007B5E00"/>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6598"/>
    <w:rsid w:val="00897B39"/>
    <w:rsid w:val="008A20D5"/>
    <w:rsid w:val="008A37B8"/>
    <w:rsid w:val="008B4979"/>
    <w:rsid w:val="008B52D3"/>
    <w:rsid w:val="008B5C0F"/>
    <w:rsid w:val="008B6009"/>
    <w:rsid w:val="008E1A94"/>
    <w:rsid w:val="008E20D2"/>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C2EB7"/>
    <w:rsid w:val="009C720C"/>
    <w:rsid w:val="009D68A2"/>
    <w:rsid w:val="009E36D8"/>
    <w:rsid w:val="009E7522"/>
    <w:rsid w:val="00A1623E"/>
    <w:rsid w:val="00A30BA7"/>
    <w:rsid w:val="00A36537"/>
    <w:rsid w:val="00A51D7A"/>
    <w:rsid w:val="00A8259E"/>
    <w:rsid w:val="00A82CF4"/>
    <w:rsid w:val="00A87538"/>
    <w:rsid w:val="00A979F3"/>
    <w:rsid w:val="00AA0A56"/>
    <w:rsid w:val="00AE0711"/>
    <w:rsid w:val="00AE4C22"/>
    <w:rsid w:val="00AE739C"/>
    <w:rsid w:val="00AF6141"/>
    <w:rsid w:val="00AF65DD"/>
    <w:rsid w:val="00B0626A"/>
    <w:rsid w:val="00B116FE"/>
    <w:rsid w:val="00B1761F"/>
    <w:rsid w:val="00B230CD"/>
    <w:rsid w:val="00B24093"/>
    <w:rsid w:val="00B32CCA"/>
    <w:rsid w:val="00B64ACF"/>
    <w:rsid w:val="00B65801"/>
    <w:rsid w:val="00B70614"/>
    <w:rsid w:val="00B76453"/>
    <w:rsid w:val="00B8157B"/>
    <w:rsid w:val="00BA1CE5"/>
    <w:rsid w:val="00BA4F59"/>
    <w:rsid w:val="00BC0527"/>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C75EB"/>
    <w:rsid w:val="00CD6BA4"/>
    <w:rsid w:val="00CF46FA"/>
    <w:rsid w:val="00CF5A03"/>
    <w:rsid w:val="00D00790"/>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C0B1C"/>
    <w:rsid w:val="00DC2071"/>
    <w:rsid w:val="00DC502B"/>
    <w:rsid w:val="00DF6DEC"/>
    <w:rsid w:val="00DF7FCF"/>
    <w:rsid w:val="00E024E9"/>
    <w:rsid w:val="00E06225"/>
    <w:rsid w:val="00E160A1"/>
    <w:rsid w:val="00E20918"/>
    <w:rsid w:val="00E30BC1"/>
    <w:rsid w:val="00E3234A"/>
    <w:rsid w:val="00E36D54"/>
    <w:rsid w:val="00E433A3"/>
    <w:rsid w:val="00E45C11"/>
    <w:rsid w:val="00E47291"/>
    <w:rsid w:val="00E710B5"/>
    <w:rsid w:val="00E72F23"/>
    <w:rsid w:val="00E83E78"/>
    <w:rsid w:val="00E9696C"/>
    <w:rsid w:val="00EA0535"/>
    <w:rsid w:val="00EA0B3D"/>
    <w:rsid w:val="00EC170D"/>
    <w:rsid w:val="00EC4B5C"/>
    <w:rsid w:val="00EE00D0"/>
    <w:rsid w:val="00EF1CF3"/>
    <w:rsid w:val="00F04E72"/>
    <w:rsid w:val="00F13721"/>
    <w:rsid w:val="00F27F3A"/>
    <w:rsid w:val="00F33AFD"/>
    <w:rsid w:val="00F34DD8"/>
    <w:rsid w:val="00F35B61"/>
    <w:rsid w:val="00F35E43"/>
    <w:rsid w:val="00F42F50"/>
    <w:rsid w:val="00F51300"/>
    <w:rsid w:val="00F702AF"/>
    <w:rsid w:val="00F70897"/>
    <w:rsid w:val="00F72C67"/>
    <w:rsid w:val="00F74186"/>
    <w:rsid w:val="00F75D30"/>
    <w:rsid w:val="00F82A39"/>
    <w:rsid w:val="00F83A1D"/>
    <w:rsid w:val="00F83EA1"/>
    <w:rsid w:val="00F917E0"/>
    <w:rsid w:val="00F931DE"/>
    <w:rsid w:val="00FA4614"/>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NXCkK6aSARG3Chc4" TargetMode="External"/><Relationship Id="rId13" Type="http://schemas.openxmlformats.org/officeDocument/2006/relationships/hyperlink" Target="http://www.youtube.com/GoT&#252;rkiy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turkiye.com/night-museums" TargetMode="External"/><Relationship Id="rId12" Type="http://schemas.openxmlformats.org/officeDocument/2006/relationships/hyperlink" Target="https://x.com/goturkiy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goturkiye/" TargetMode="External"/><Relationship Id="rId5" Type="http://schemas.openxmlformats.org/officeDocument/2006/relationships/footnotes" Target="footnotes.xml"/><Relationship Id="rId15" Type="http://schemas.openxmlformats.org/officeDocument/2006/relationships/hyperlink" Target="https://goturkiye.com/" TargetMode="External"/><Relationship Id="rId10" Type="http://schemas.openxmlformats.org/officeDocument/2006/relationships/hyperlink" Target="http://www.facebook.com/GoTurkiye" TargetMode="External"/><Relationship Id="rId4" Type="http://schemas.openxmlformats.org/officeDocument/2006/relationships/webSettings" Target="webSettings.xml"/><Relationship Id="rId9" Type="http://schemas.openxmlformats.org/officeDocument/2006/relationships/hyperlink" Target="https://goturkiye.com/" TargetMode="External"/><Relationship Id="rId14" Type="http://schemas.openxmlformats.org/officeDocument/2006/relationships/hyperlink" Target="mailto:info@gretzco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1180</Words>
  <Characters>7437</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43</cp:revision>
  <cp:lastPrinted>2026-03-04T12:40:00Z</cp:lastPrinted>
  <dcterms:created xsi:type="dcterms:W3CDTF">2026-02-10T07:43:00Z</dcterms:created>
  <dcterms:modified xsi:type="dcterms:W3CDTF">2026-06-25T12:33:00Z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