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432813E4" w14:textId="3DF8EE05" w:rsidR="006A3980" w:rsidRDefault="00D610A9" w:rsidP="0037023A">
      <w:pPr>
        <w:spacing w:after="120" w:line="360" w:lineRule="auto"/>
        <w:jc w:val="both"/>
        <w:rPr>
          <w:rFonts w:ascii="Arial" w:eastAsia="Calibri" w:hAnsi="Arial" w:cs="Arial"/>
          <w:b/>
          <w:iCs/>
          <w:sz w:val="28"/>
          <w:szCs w:val="28"/>
          <w:lang w:val="de-CH"/>
        </w:rPr>
      </w:pPr>
      <w:r w:rsidRPr="00D610A9">
        <w:rPr>
          <w:rFonts w:ascii="Arial" w:eastAsia="Calibri" w:hAnsi="Arial" w:cs="Arial"/>
          <w:b/>
          <w:iCs/>
          <w:sz w:val="28"/>
          <w:szCs w:val="28"/>
          <w:lang w:val="de-CH"/>
        </w:rPr>
        <w:t>Das Kaçkar-Gebirge in der Türkiye rückt durch internationale Veranstaltungen ins Rampenlicht</w:t>
      </w:r>
    </w:p>
    <w:p w14:paraId="58FEE20E" w14:textId="6F6A7691" w:rsidR="0037023A"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D610A9">
        <w:rPr>
          <w:rFonts w:ascii="Arial" w:eastAsia="Calibri" w:hAnsi="Arial" w:cs="Arial"/>
          <w:b/>
          <w:bCs/>
          <w:lang w:val="de-CH"/>
        </w:rPr>
        <w:t>02.04.2026</w:t>
      </w:r>
      <w:r w:rsidR="00D42058" w:rsidRPr="00920198">
        <w:rPr>
          <w:rFonts w:ascii="Arial" w:eastAsia="Calibri" w:hAnsi="Arial" w:cs="Arial"/>
          <w:b/>
          <w:bCs/>
          <w:lang w:val="de-CH"/>
        </w:rPr>
        <w:t xml:space="preserve">: </w:t>
      </w:r>
      <w:r w:rsidR="008E20D2" w:rsidRPr="008E20D2">
        <w:rPr>
          <w:rFonts w:ascii="Arial" w:eastAsia="Calibri" w:hAnsi="Arial" w:cs="Arial"/>
          <w:b/>
          <w:bCs/>
          <w:lang w:val="de-CH"/>
        </w:rPr>
        <w:t xml:space="preserve">Das Kaçkar-Gebirge, das sich majestätisch in der nördlichen Schwarzmeerregion der Türkiye in den Provinzen Rize und </w:t>
      </w:r>
      <w:proofErr w:type="spellStart"/>
      <w:r w:rsidR="008E20D2" w:rsidRPr="008E20D2">
        <w:rPr>
          <w:rFonts w:ascii="Arial" w:eastAsia="Calibri" w:hAnsi="Arial" w:cs="Arial"/>
          <w:b/>
          <w:bCs/>
          <w:lang w:val="de-CH"/>
        </w:rPr>
        <w:t>Artvin</w:t>
      </w:r>
      <w:proofErr w:type="spellEnd"/>
      <w:r w:rsidR="008E20D2" w:rsidRPr="008E20D2">
        <w:rPr>
          <w:rFonts w:ascii="Arial" w:eastAsia="Calibri" w:hAnsi="Arial" w:cs="Arial"/>
          <w:b/>
          <w:bCs/>
          <w:lang w:val="de-CH"/>
        </w:rPr>
        <w:t xml:space="preserve"> erhebt, zählt zu den bemerkenswertesten Natur- und Abenteuerzielen der Türkiye und bietet zu jeder Jahreszeit vielfältige Erlebnisse.</w:t>
      </w:r>
    </w:p>
    <w:p w14:paraId="5054D51E" w14:textId="3BEB062D" w:rsidR="008E20D2" w:rsidRDefault="008E20D2" w:rsidP="00DC502B">
      <w:pPr>
        <w:spacing w:after="120" w:line="360" w:lineRule="auto"/>
        <w:jc w:val="both"/>
        <w:rPr>
          <w:rFonts w:ascii="Arial" w:eastAsia="Calibri" w:hAnsi="Arial" w:cs="Arial"/>
          <w:lang w:val="de-CH"/>
        </w:rPr>
      </w:pPr>
      <w:r w:rsidRPr="008E20D2">
        <w:rPr>
          <w:rFonts w:ascii="Arial" w:eastAsia="Calibri" w:hAnsi="Arial" w:cs="Arial"/>
          <w:lang w:val="de-CH"/>
        </w:rPr>
        <w:t xml:space="preserve">Die Kaçkar-Berge erobern dank ihres unvergleichlichen Reichtums weiterhin die internationale Bühne durch renommierte Veranstaltungen, die dort stattfinden. Nach dem erfolgreichen Start des angesehenen Berg-Ultramarathons „KAÇKAR BY UTMB“ im vergangenen Jahr findet nun vom 17. bis 18. April 2026 in Rize die </w:t>
      </w:r>
      <w:hyperlink r:id="rId7" w:history="1">
        <w:r w:rsidRPr="008E20D2">
          <w:rPr>
            <w:rStyle w:val="Hyperlink"/>
            <w:rFonts w:ascii="Arial" w:eastAsia="Calibri" w:hAnsi="Arial" w:cs="Arial"/>
            <w:lang w:val="de-CH"/>
          </w:rPr>
          <w:t>Internationale Kaçkar-Tourismusmesse</w:t>
        </w:r>
      </w:hyperlink>
      <w:r w:rsidRPr="008E20D2">
        <w:rPr>
          <w:rFonts w:ascii="Arial" w:eastAsia="Calibri" w:hAnsi="Arial" w:cs="Arial"/>
          <w:lang w:val="de-CH"/>
        </w:rPr>
        <w:t xml:space="preserve"> statt.</w:t>
      </w:r>
    </w:p>
    <w:p w14:paraId="53F68D7E" w14:textId="67FA6E18" w:rsidR="008E20D2" w:rsidRDefault="008E20D2" w:rsidP="00DC502B">
      <w:pPr>
        <w:spacing w:after="120" w:line="360" w:lineRule="auto"/>
        <w:jc w:val="both"/>
        <w:rPr>
          <w:rFonts w:ascii="Arial" w:eastAsia="Calibri" w:hAnsi="Arial" w:cs="Arial"/>
          <w:lang w:val="de-CH"/>
        </w:rPr>
      </w:pPr>
      <w:r w:rsidRPr="008E20D2">
        <w:rPr>
          <w:rFonts w:ascii="Arial" w:eastAsia="Calibri" w:hAnsi="Arial" w:cs="Arial"/>
          <w:lang w:val="de-CH"/>
        </w:rPr>
        <w:t xml:space="preserve">Die Internationale Kaçkar-Tourismusmesse, die mit Unterstützung des </w:t>
      </w:r>
      <w:r w:rsidRPr="008E20D2">
        <w:rPr>
          <w:rFonts w:ascii="Arial" w:eastAsia="Calibri" w:hAnsi="Arial" w:cs="Arial"/>
          <w:b/>
          <w:bCs/>
          <w:lang w:val="de-CH"/>
        </w:rPr>
        <w:t>Ministeriums für Kultur und Tourismus der Republik Türkiye</w:t>
      </w:r>
      <w:r w:rsidRPr="008E20D2">
        <w:rPr>
          <w:rFonts w:ascii="Arial" w:eastAsia="Calibri" w:hAnsi="Arial" w:cs="Arial"/>
          <w:lang w:val="de-CH"/>
        </w:rPr>
        <w:t xml:space="preserve"> und der </w:t>
      </w:r>
      <w:r w:rsidRPr="008E20D2">
        <w:rPr>
          <w:rFonts w:ascii="Arial" w:eastAsia="Calibri" w:hAnsi="Arial" w:cs="Arial"/>
          <w:b/>
          <w:bCs/>
          <w:lang w:val="de-CH"/>
        </w:rPr>
        <w:t>Türkiye Agentur für Tourismusförderung und -entwicklung (TGA)</w:t>
      </w:r>
      <w:r w:rsidRPr="008E20D2">
        <w:rPr>
          <w:rFonts w:ascii="Arial" w:eastAsia="Calibri" w:hAnsi="Arial" w:cs="Arial"/>
          <w:lang w:val="de-CH"/>
        </w:rPr>
        <w:t xml:space="preserve"> organisiert wird, hat sich zum Ziel gesetzt, die einzigartige natürliche Schönheit und das reiche kulturelle Erbe des Kaçkar-Gebirges und der Schwarzmeerregion zu globalen Anziehungspunkten zu machen. Als prestigeträchtigste Tourismusveranstaltung der Region geht die Messe über eine traditionelle Ausstellung hinaus und bietet Podiumsdiskussionen, Konferenzen und Workshops, in denen die Teilnehmer neue Tourismustrends erkunden und neue Kooperationen aufbauen können. In diesem Jahr werden mehr als 1.000 Branchenvertreter und über 3.000 Besucher im Rize Tea Bazaar zusammenkommen.</w:t>
      </w:r>
    </w:p>
    <w:p w14:paraId="7C5C2AE8" w14:textId="3BBF7B0F" w:rsidR="008E20D2" w:rsidRPr="008E20D2" w:rsidRDefault="008E20D2" w:rsidP="00DC502B">
      <w:pPr>
        <w:spacing w:after="120" w:line="360" w:lineRule="auto"/>
        <w:jc w:val="both"/>
        <w:rPr>
          <w:rFonts w:ascii="Arial" w:eastAsia="Calibri" w:hAnsi="Arial" w:cs="Arial"/>
          <w:b/>
          <w:bCs/>
          <w:lang w:val="de-CH"/>
        </w:rPr>
      </w:pPr>
      <w:r w:rsidRPr="008E20D2">
        <w:rPr>
          <w:rFonts w:ascii="Arial" w:eastAsia="Calibri" w:hAnsi="Arial" w:cs="Arial"/>
          <w:b/>
          <w:bCs/>
          <w:lang w:val="de-CH"/>
        </w:rPr>
        <w:t xml:space="preserve">Das Wunderland am Schwarzen Meer: Wo Natur, Kultur und Geschichte </w:t>
      </w:r>
      <w:r w:rsidRPr="008E20D2">
        <w:rPr>
          <w:rFonts w:ascii="Arial" w:eastAsia="Calibri" w:hAnsi="Arial" w:cs="Arial"/>
          <w:b/>
          <w:bCs/>
          <w:lang w:val="de-CH"/>
        </w:rPr>
        <w:t>aufeinandertreffen</w:t>
      </w:r>
    </w:p>
    <w:p w14:paraId="7757FE99" w14:textId="0521D8F3" w:rsidR="009900DA" w:rsidRDefault="00F35B61" w:rsidP="00DC502B">
      <w:pPr>
        <w:spacing w:after="120" w:line="360" w:lineRule="auto"/>
        <w:jc w:val="both"/>
        <w:rPr>
          <w:rFonts w:ascii="Arial" w:hAnsi="Arial" w:cs="Arial"/>
          <w:lang w:val="de-CH"/>
        </w:rPr>
      </w:pPr>
      <w:r w:rsidRPr="00F35B61">
        <w:rPr>
          <w:rFonts w:ascii="Arial" w:hAnsi="Arial" w:cs="Arial"/>
          <w:lang w:val="de-CH"/>
        </w:rPr>
        <w:t>Das Kaçkar-Gebirge bietet zu jeder Jahreszeit vielfältige Erlebnisse und besticht durch unvergleichliche Routen für Natur- und Abenteuerliebhaber, eine tief verwurzelte Geschichte und eine reichhaltige gastronomische Kultur. Die Region zählt zudem zu den unberührtesten Naturgebieten der Türkiye und beherbergt über 50 Bergseen, tiefe Täler, üppige Wälder in allen Grüntönen sowie rauschende Bäche, die von vielfältigen Ökosystemen geprägt sind.</w:t>
      </w:r>
    </w:p>
    <w:p w14:paraId="74BB435D" w14:textId="475F551D" w:rsidR="00F35B61" w:rsidRDefault="00F35B61" w:rsidP="00DC502B">
      <w:pPr>
        <w:spacing w:after="120" w:line="360" w:lineRule="auto"/>
        <w:jc w:val="both"/>
        <w:rPr>
          <w:rFonts w:ascii="Arial" w:hAnsi="Arial" w:cs="Arial"/>
          <w:lang w:val="de-CH"/>
        </w:rPr>
      </w:pPr>
      <w:r w:rsidRPr="00F35B61">
        <w:rPr>
          <w:rFonts w:ascii="Arial" w:hAnsi="Arial" w:cs="Arial"/>
          <w:lang w:val="de-CH"/>
        </w:rPr>
        <w:t xml:space="preserve">Der Kaçkar, mit 3.937 Metern der höchste Gipfel des Gebirges, dominiert diese dramatische Landschaft und macht die Region zu einem besonders attraktiven Ziel für Wanderungen, Bergsteigen und Naturerkundungen. Besucher können auf malerischen Wanderwegen wandern, mit dem Fahrrad durch gewundene Täler fahren, seltene Wildtiere beobachten und atemberaubende Fotos machen. </w:t>
      </w:r>
      <w:r w:rsidRPr="00F35B61">
        <w:rPr>
          <w:rFonts w:ascii="Arial" w:hAnsi="Arial" w:cs="Arial"/>
          <w:lang w:val="de-CH"/>
        </w:rPr>
        <w:lastRenderedPageBreak/>
        <w:t>Im Winter, wenn Schnee die majestätischen Berge bedeckt, wird das Kaçkar-Gebirge zu einem erstklassigen Ziel für Schneeschuhwandern, Skifahren, Snowboarden und Heliskiing.</w:t>
      </w:r>
    </w:p>
    <w:p w14:paraId="3B4F0C34" w14:textId="02F9C317" w:rsidR="003E1B40" w:rsidRDefault="003E1B40" w:rsidP="00DC502B">
      <w:pPr>
        <w:spacing w:after="120" w:line="360" w:lineRule="auto"/>
        <w:jc w:val="both"/>
        <w:rPr>
          <w:rFonts w:ascii="Arial" w:hAnsi="Arial" w:cs="Arial"/>
          <w:lang w:val="de-CH"/>
        </w:rPr>
      </w:pPr>
      <w:r w:rsidRPr="003E1B40">
        <w:rPr>
          <w:rFonts w:ascii="Arial" w:hAnsi="Arial" w:cs="Arial"/>
          <w:lang w:val="de-CH"/>
        </w:rPr>
        <w:t xml:space="preserve">Abgesehen von ihrer unberührten Natur bieten die Kaçkar-Berge eine nahtlose Mischung aus Erlebnissen, die von kulturellem Eintauchen bis hin zu nachhaltigem Tourismus reichen. Besucher können in umweltfreundlichen Unterkünften übernachten, authentische lokale Lebensweisen kennenlernen und zahlreiche historische Denkmäler erkunden. Die lokalen Gemeinschaften dieser Hochlandregion bieten einen tiefen Einblick in das kulturelle Erbe der Region. Ihre bewahrten Sprachen und traditionellen Handwerkskünste, gepaart mit den Klängen des Tulum (Dudelsack) und dem rhythmischen Horon-Tanz, ziehen Reisende in ihren Bann, die auf der Suche nach authentischen lokalen Erlebnissen sind. Von lebhaften Hochlandfesten bis hin zu Feierlichkeiten zur Teeernte können Gäste zudem </w:t>
      </w:r>
      <w:proofErr w:type="gramStart"/>
      <w:r w:rsidRPr="003E1B40">
        <w:rPr>
          <w:rFonts w:ascii="Arial" w:hAnsi="Arial" w:cs="Arial"/>
          <w:lang w:val="de-CH"/>
        </w:rPr>
        <w:t xml:space="preserve">voll und ganz </w:t>
      </w:r>
      <w:proofErr w:type="gramEnd"/>
      <w:r w:rsidRPr="003E1B40">
        <w:rPr>
          <w:rFonts w:ascii="Arial" w:hAnsi="Arial" w:cs="Arial"/>
          <w:lang w:val="de-CH"/>
        </w:rPr>
        <w:t>in die lebendigen Traditionen der Region eintauchen.</w:t>
      </w:r>
    </w:p>
    <w:p w14:paraId="10E36FE7" w14:textId="34C3E2C8" w:rsidR="003E1B40" w:rsidRDefault="003E1B40" w:rsidP="00DC502B">
      <w:pPr>
        <w:spacing w:after="120" w:line="360" w:lineRule="auto"/>
        <w:jc w:val="both"/>
        <w:rPr>
          <w:rFonts w:ascii="Arial" w:hAnsi="Arial" w:cs="Arial"/>
          <w:lang w:val="de-CH"/>
        </w:rPr>
      </w:pPr>
      <w:r w:rsidRPr="003E1B40">
        <w:rPr>
          <w:rFonts w:ascii="Arial" w:hAnsi="Arial" w:cs="Arial"/>
          <w:lang w:val="de-CH"/>
        </w:rPr>
        <w:t xml:space="preserve">Das Kaçkar-Hochland zeichnet sich zudem als erstklassiges Wellness-Reiseziel aus, wo unberührte Natur und frische Bergluft ein ideales Umfeld für Erholung und Regeneration schaffen. Besucher können hier sowohl traditionelle als auch moderne Wellness-Angebote im Einklang mit der umgebenden Landschaft geniessen, während die Thermalquellen von </w:t>
      </w:r>
      <w:proofErr w:type="spellStart"/>
      <w:r w:rsidRPr="003E1B40">
        <w:rPr>
          <w:rFonts w:ascii="Arial" w:hAnsi="Arial" w:cs="Arial"/>
          <w:lang w:val="de-CH"/>
        </w:rPr>
        <w:t>Ayder</w:t>
      </w:r>
      <w:proofErr w:type="spellEnd"/>
      <w:r w:rsidRPr="003E1B40">
        <w:rPr>
          <w:rFonts w:ascii="Arial" w:hAnsi="Arial" w:cs="Arial"/>
          <w:lang w:val="de-CH"/>
        </w:rPr>
        <w:t xml:space="preserve"> natürliche Heilung und Entspannung in einer der eindrucksvollsten Landschaften der Region bieten.</w:t>
      </w:r>
    </w:p>
    <w:p w14:paraId="563DF603" w14:textId="71A158EB" w:rsidR="003E1B40" w:rsidRDefault="003E1B40" w:rsidP="00DC502B">
      <w:pPr>
        <w:spacing w:after="120" w:line="360" w:lineRule="auto"/>
        <w:jc w:val="both"/>
        <w:rPr>
          <w:rFonts w:ascii="Arial" w:hAnsi="Arial" w:cs="Arial"/>
          <w:lang w:val="de-CH"/>
        </w:rPr>
      </w:pPr>
      <w:r w:rsidRPr="003E1B40">
        <w:rPr>
          <w:rFonts w:ascii="Arial" w:hAnsi="Arial" w:cs="Arial"/>
          <w:lang w:val="de-CH"/>
        </w:rPr>
        <w:t xml:space="preserve">Ergänzt werden diese Erlebnisse durch das einzigartige kulinarische Erbe der Region, das für seinen Bio-Honig, seine heilkräftigen Bergkräuter, seinen weltberühmten Tee und seine frischen Meeresfrüchte bekannt ist und jedes Abenteuer in den </w:t>
      </w:r>
      <w:proofErr w:type="spellStart"/>
      <w:r w:rsidRPr="003E1B40">
        <w:rPr>
          <w:rFonts w:ascii="Arial" w:hAnsi="Arial" w:cs="Arial"/>
          <w:lang w:val="de-CH"/>
        </w:rPr>
        <w:t>Kaçkars</w:t>
      </w:r>
      <w:proofErr w:type="spellEnd"/>
      <w:r w:rsidRPr="003E1B40">
        <w:rPr>
          <w:rFonts w:ascii="Arial" w:hAnsi="Arial" w:cs="Arial"/>
          <w:lang w:val="de-CH"/>
        </w:rPr>
        <w:t xml:space="preserve"> zu einem wahrhaft unvergesslichen Erlebnis macht.</w:t>
      </w:r>
    </w:p>
    <w:p w14:paraId="40B3F419" w14:textId="13D94270" w:rsidR="003E1B40" w:rsidRDefault="003E1B40" w:rsidP="00DC502B">
      <w:pPr>
        <w:spacing w:after="120" w:line="360" w:lineRule="auto"/>
        <w:jc w:val="both"/>
        <w:rPr>
          <w:rFonts w:ascii="Arial" w:hAnsi="Arial" w:cs="Arial"/>
          <w:b/>
          <w:bCs/>
          <w:lang w:val="de-CH"/>
        </w:rPr>
      </w:pPr>
      <w:r w:rsidRPr="003E1B40">
        <w:rPr>
          <w:rFonts w:ascii="Arial" w:hAnsi="Arial" w:cs="Arial"/>
          <w:b/>
          <w:bCs/>
          <w:lang w:val="de-CH"/>
        </w:rPr>
        <w:t xml:space="preserve">Die zunehmende weltweite Präsenz der </w:t>
      </w:r>
      <w:proofErr w:type="spellStart"/>
      <w:r w:rsidRPr="003E1B40">
        <w:rPr>
          <w:rFonts w:ascii="Arial" w:hAnsi="Arial" w:cs="Arial"/>
          <w:b/>
          <w:bCs/>
          <w:lang w:val="de-CH"/>
        </w:rPr>
        <w:t>Kaçkars</w:t>
      </w:r>
      <w:proofErr w:type="spellEnd"/>
    </w:p>
    <w:p w14:paraId="5A941D34" w14:textId="12C713D6" w:rsidR="00265AE6" w:rsidRPr="00265AE6" w:rsidRDefault="00265AE6" w:rsidP="00DC502B">
      <w:pPr>
        <w:spacing w:after="120" w:line="360" w:lineRule="auto"/>
        <w:jc w:val="both"/>
        <w:rPr>
          <w:rFonts w:ascii="Arial" w:hAnsi="Arial" w:cs="Arial"/>
          <w:lang w:val="de-CH"/>
        </w:rPr>
      </w:pPr>
      <w:r w:rsidRPr="00265AE6">
        <w:rPr>
          <w:rFonts w:ascii="Arial" w:hAnsi="Arial" w:cs="Arial"/>
          <w:lang w:val="de-CH"/>
        </w:rPr>
        <w:t>Dank dieser ganzjährigen Vielfalt ziehen die Kaçkar-Berge zunehmend weltweite Aufmerksamkeit auf sich und festigen damit ihren Platz auf der internationalen Tourismusbühne. Dass hier die türkische Etappe der UTMB World Series und die Internationale Kaçkar-Tourismusmesse stattfinden, ist ein Beleg für diesen Aufstieg. Nach der Messe im April soll vom 11. bis 13. September auch die Ausgabe 2026 von KAÇKAR BY UTMB in Rize stattfinden.</w:t>
      </w:r>
    </w:p>
    <w:p w14:paraId="311C2C47" w14:textId="55EAC7A1" w:rsidR="003F7404" w:rsidRPr="00902A4F"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8" w:history="1">
        <w:r w:rsidRPr="00E9696C">
          <w:rPr>
            <w:rStyle w:val="Hyperlink"/>
            <w:rFonts w:ascii="Arial" w:eastAsia="Times New Roman" w:hAnsi="Arial" w:cs="Arial"/>
            <w:b/>
            <w:bCs/>
            <w:lang w:val="de-CH"/>
          </w:rPr>
          <w:t>hie</w:t>
        </w:r>
        <w:r w:rsidRPr="00E9696C">
          <w:rPr>
            <w:rStyle w:val="Hyperlink"/>
            <w:rFonts w:ascii="Arial" w:eastAsia="Times New Roman" w:hAnsi="Arial" w:cs="Arial"/>
            <w:b/>
            <w:bCs/>
            <w:lang w:val="de-CH"/>
          </w:rPr>
          <w:t>r</w:t>
        </w:r>
        <w:r w:rsidRPr="00E9696C">
          <w:rPr>
            <w:rStyle w:val="Hyperlink"/>
            <w:rFonts w:ascii="Arial" w:eastAsia="Times New Roman" w:hAnsi="Arial" w:cs="Arial"/>
            <w:b/>
            <w:bCs/>
            <w:lang w:val="de-CH"/>
          </w:rPr>
          <w:t>.</w:t>
        </w:r>
      </w:hyperlink>
      <w:r w:rsidR="002C5B16">
        <w:rPr>
          <w:rFonts w:ascii="Arial" w:eastAsia="Times New Roman" w:hAnsi="Arial" w:cs="Arial"/>
          <w:lang w:val="de-CH"/>
        </w:rPr>
        <w:t xml:space="preserve"> </w:t>
      </w:r>
      <w:r w:rsidR="002C5B16" w:rsidRPr="00902A4F">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9"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0"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lastRenderedPageBreak/>
        <w:t xml:space="preserve">Instagram: </w:t>
      </w:r>
      <w:hyperlink r:id="rId11"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2"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3"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4"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5"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A207B" w14:textId="77777777" w:rsidR="006B7DFF" w:rsidRDefault="006B7DFF" w:rsidP="005626E4">
      <w:pPr>
        <w:spacing w:after="0" w:line="240" w:lineRule="auto"/>
      </w:pPr>
      <w:r>
        <w:separator/>
      </w:r>
    </w:p>
  </w:endnote>
  <w:endnote w:type="continuationSeparator" w:id="0">
    <w:p w14:paraId="326904F8" w14:textId="77777777" w:rsidR="006B7DFF" w:rsidRDefault="006B7DFF"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C244" w14:textId="77777777" w:rsidR="006B7DFF" w:rsidRDefault="006B7DFF" w:rsidP="005626E4">
      <w:pPr>
        <w:spacing w:after="0" w:line="240" w:lineRule="auto"/>
      </w:pPr>
      <w:r>
        <w:separator/>
      </w:r>
    </w:p>
  </w:footnote>
  <w:footnote w:type="continuationSeparator" w:id="0">
    <w:p w14:paraId="5087952F" w14:textId="77777777" w:rsidR="006B7DFF" w:rsidRDefault="006B7DFF"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6E7F"/>
    <w:rsid w:val="00214B07"/>
    <w:rsid w:val="0022738B"/>
    <w:rsid w:val="00234909"/>
    <w:rsid w:val="002415CB"/>
    <w:rsid w:val="002437A8"/>
    <w:rsid w:val="00265AE6"/>
    <w:rsid w:val="00281A4D"/>
    <w:rsid w:val="002B47CC"/>
    <w:rsid w:val="002C5B16"/>
    <w:rsid w:val="002E7F77"/>
    <w:rsid w:val="00311D92"/>
    <w:rsid w:val="00323B23"/>
    <w:rsid w:val="00324B8F"/>
    <w:rsid w:val="00327DFA"/>
    <w:rsid w:val="0034040B"/>
    <w:rsid w:val="003459B5"/>
    <w:rsid w:val="00345A32"/>
    <w:rsid w:val="00346011"/>
    <w:rsid w:val="00347FFE"/>
    <w:rsid w:val="00353F64"/>
    <w:rsid w:val="0035736F"/>
    <w:rsid w:val="00366DC7"/>
    <w:rsid w:val="0037023A"/>
    <w:rsid w:val="0037797A"/>
    <w:rsid w:val="003817E4"/>
    <w:rsid w:val="0038277C"/>
    <w:rsid w:val="00382BF6"/>
    <w:rsid w:val="00383D03"/>
    <w:rsid w:val="00385DB1"/>
    <w:rsid w:val="003A40D1"/>
    <w:rsid w:val="003B005E"/>
    <w:rsid w:val="003C54A7"/>
    <w:rsid w:val="003D4A47"/>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B4089"/>
    <w:rsid w:val="005C17B9"/>
    <w:rsid w:val="005C4891"/>
    <w:rsid w:val="005D4910"/>
    <w:rsid w:val="005D7761"/>
    <w:rsid w:val="005E5435"/>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B7DFF"/>
    <w:rsid w:val="006D0AFC"/>
    <w:rsid w:val="006E40B8"/>
    <w:rsid w:val="0070793F"/>
    <w:rsid w:val="00727FAD"/>
    <w:rsid w:val="00730DDF"/>
    <w:rsid w:val="00737F54"/>
    <w:rsid w:val="00740E9D"/>
    <w:rsid w:val="007433F6"/>
    <w:rsid w:val="0075185E"/>
    <w:rsid w:val="007607A3"/>
    <w:rsid w:val="007773D4"/>
    <w:rsid w:val="00787962"/>
    <w:rsid w:val="00791B70"/>
    <w:rsid w:val="007A3CB4"/>
    <w:rsid w:val="007A5D52"/>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C0F"/>
    <w:rsid w:val="008B6009"/>
    <w:rsid w:val="008E1A94"/>
    <w:rsid w:val="008E20D2"/>
    <w:rsid w:val="008F5348"/>
    <w:rsid w:val="00901A07"/>
    <w:rsid w:val="00902A4F"/>
    <w:rsid w:val="00905856"/>
    <w:rsid w:val="00920198"/>
    <w:rsid w:val="009413EE"/>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70614"/>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10A9"/>
    <w:rsid w:val="00D64B27"/>
    <w:rsid w:val="00D722D7"/>
    <w:rsid w:val="00D75BFF"/>
    <w:rsid w:val="00D80B70"/>
    <w:rsid w:val="00D93599"/>
    <w:rsid w:val="00DB2AE2"/>
    <w:rsid w:val="00DB3CB6"/>
    <w:rsid w:val="00DC0B1C"/>
    <w:rsid w:val="00DC502B"/>
    <w:rsid w:val="00DF6DEC"/>
    <w:rsid w:val="00DF7FCF"/>
    <w:rsid w:val="00E024E9"/>
    <w:rsid w:val="00E06225"/>
    <w:rsid w:val="00E20918"/>
    <w:rsid w:val="00E30BC1"/>
    <w:rsid w:val="00E3234A"/>
    <w:rsid w:val="00E36D54"/>
    <w:rsid w:val="00E45C11"/>
    <w:rsid w:val="00E47291"/>
    <w:rsid w:val="00E710B5"/>
    <w:rsid w:val="00E72F23"/>
    <w:rsid w:val="00E83E78"/>
    <w:rsid w:val="00E9696C"/>
    <w:rsid w:val="00EC170D"/>
    <w:rsid w:val="00EC4B5C"/>
    <w:rsid w:val="00EE00D0"/>
    <w:rsid w:val="00EF1CF3"/>
    <w:rsid w:val="00F04E72"/>
    <w:rsid w:val="00F13721"/>
    <w:rsid w:val="00F27F3A"/>
    <w:rsid w:val="00F33AFD"/>
    <w:rsid w:val="00F34DD8"/>
    <w:rsid w:val="00F35B61"/>
    <w:rsid w:val="00F35E43"/>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4RtTr1Yqx53GGyvY" TargetMode="External"/><Relationship Id="rId13" Type="http://schemas.openxmlformats.org/officeDocument/2006/relationships/hyperlink" Target="http://www.youtube.com/GoT&#252;rkiy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ackarturizmfuari.com/" TargetMode="External"/><Relationship Id="rId12" Type="http://schemas.openxmlformats.org/officeDocument/2006/relationships/hyperlink" Target="https://x.com/goturkiy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goturkiye/" TargetMode="External"/><Relationship Id="rId5" Type="http://schemas.openxmlformats.org/officeDocument/2006/relationships/footnotes" Target="footnotes.xml"/><Relationship Id="rId15" Type="http://schemas.openxmlformats.org/officeDocument/2006/relationships/hyperlink" Target="https://goturkiye.com/" TargetMode="External"/><Relationship Id="rId10" Type="http://schemas.openxmlformats.org/officeDocument/2006/relationships/hyperlink" Target="http://www.facebook.com/GoTurkiye" TargetMode="External"/><Relationship Id="rId4" Type="http://schemas.openxmlformats.org/officeDocument/2006/relationships/webSettings" Target="webSettings.xml"/><Relationship Id="rId9" Type="http://schemas.openxmlformats.org/officeDocument/2006/relationships/hyperlink" Target="https://goturkiye.com/" TargetMode="External"/><Relationship Id="rId14" Type="http://schemas.openxmlformats.org/officeDocument/2006/relationships/hyperlink" Target="mailto:info@gretzcom.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5602</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37</cp:revision>
  <cp:lastPrinted>2026-03-04T12:40:00Z</cp:lastPrinted>
  <dcterms:created xsi:type="dcterms:W3CDTF">2026-02-10T07:43:00Z</dcterms:created>
  <dcterms:modified xsi:type="dcterms:W3CDTF">2026-04-15T13:09:00Z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