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8364" w14:textId="31EAC89E" w:rsidR="00AB7F9C" w:rsidRPr="00473700" w:rsidRDefault="00F45B56" w:rsidP="00AB7F9C">
      <w:pPr>
        <w:rPr>
          <w:rFonts w:ascii="Verdana" w:eastAsia="Times New Roman" w:hAnsi="Verdana" w:cs="Times New Roman"/>
          <w:b/>
          <w:bCs/>
          <w:sz w:val="28"/>
          <w:szCs w:val="28"/>
          <w:lang w:eastAsia="de-DE"/>
        </w:rPr>
      </w:pPr>
      <w:bookmarkStart w:id="0" w:name="_Hlk63760538"/>
      <w:r>
        <w:rPr>
          <w:rFonts w:ascii="Verdana" w:eastAsia="Times New Roman" w:hAnsi="Verdana" w:cs="Times New Roman"/>
          <w:b/>
          <w:bCs/>
          <w:sz w:val="28"/>
          <w:szCs w:val="28"/>
          <w:lang w:eastAsia="de-DE"/>
        </w:rPr>
        <w:t xml:space="preserve">Höhengefühle im Flachland: Niedersachsens </w:t>
      </w:r>
      <w:r w:rsidR="00602481">
        <w:rPr>
          <w:rFonts w:ascii="Verdana" w:eastAsia="Times New Roman" w:hAnsi="Verdana" w:cs="Times New Roman"/>
          <w:b/>
          <w:bCs/>
          <w:sz w:val="28"/>
          <w:szCs w:val="28"/>
          <w:lang w:eastAsia="de-DE"/>
        </w:rPr>
        <w:t>Outdoor</w:t>
      </w:r>
      <w:r w:rsidR="00F32A4A">
        <w:rPr>
          <w:rFonts w:ascii="Verdana" w:eastAsia="Times New Roman" w:hAnsi="Verdana" w:cs="Times New Roman"/>
          <w:b/>
          <w:bCs/>
          <w:sz w:val="28"/>
          <w:szCs w:val="28"/>
          <w:lang w:eastAsia="de-DE"/>
        </w:rPr>
        <w:t>-</w:t>
      </w:r>
      <w:r w:rsidR="00602481">
        <w:rPr>
          <w:rFonts w:ascii="Verdana" w:eastAsia="Times New Roman" w:hAnsi="Verdana" w:cs="Times New Roman"/>
          <w:b/>
          <w:bCs/>
          <w:sz w:val="28"/>
          <w:szCs w:val="28"/>
          <w:lang w:eastAsia="de-DE"/>
        </w:rPr>
        <w:t xml:space="preserve">Abenteuer </w:t>
      </w:r>
      <w:r w:rsidR="00F32A4A">
        <w:rPr>
          <w:rFonts w:ascii="Verdana" w:eastAsia="Times New Roman" w:hAnsi="Verdana" w:cs="Times New Roman"/>
          <w:b/>
          <w:bCs/>
          <w:sz w:val="28"/>
          <w:szCs w:val="28"/>
          <w:lang w:eastAsia="de-DE"/>
        </w:rPr>
        <w:t xml:space="preserve">ganz </w:t>
      </w:r>
      <w:r w:rsidR="00602481">
        <w:rPr>
          <w:rFonts w:ascii="Verdana" w:eastAsia="Times New Roman" w:hAnsi="Verdana" w:cs="Times New Roman"/>
          <w:b/>
          <w:bCs/>
          <w:sz w:val="28"/>
          <w:szCs w:val="28"/>
          <w:lang w:eastAsia="de-DE"/>
        </w:rPr>
        <w:t>ohne Höhenmeter</w:t>
      </w:r>
    </w:p>
    <w:p w14:paraId="2AC3884B" w14:textId="77777777" w:rsidR="00AB7F9C" w:rsidRPr="00AD1765" w:rsidRDefault="00AB7F9C" w:rsidP="00AB7F9C">
      <w:pPr>
        <w:rPr>
          <w:rFonts w:ascii="Verdana" w:eastAsia="Times New Roman" w:hAnsi="Verdana" w:cs="Times New Roman"/>
          <w:b/>
          <w:bCs/>
          <w:sz w:val="28"/>
          <w:szCs w:val="28"/>
          <w:lang w:eastAsia="de-DE"/>
        </w:rPr>
      </w:pPr>
    </w:p>
    <w:p w14:paraId="2A506D7B" w14:textId="1171D792" w:rsidR="00AB7F9C" w:rsidRDefault="0095608D" w:rsidP="00AB7F9C">
      <w:pPr>
        <w:rPr>
          <w:rFonts w:ascii="Verdana" w:eastAsia="Times New Roman" w:hAnsi="Verdana" w:cs="Times New Roman"/>
          <w:b/>
          <w:bCs/>
          <w:sz w:val="22"/>
          <w:szCs w:val="22"/>
          <w:lang w:eastAsia="de-DE"/>
        </w:rPr>
      </w:pPr>
      <w:bookmarkStart w:id="1" w:name="_Hlk172213405"/>
      <w:r>
        <w:rPr>
          <w:rFonts w:ascii="Verdana" w:eastAsia="Times New Roman" w:hAnsi="Verdana" w:cs="Times New Roman"/>
          <w:b/>
          <w:bCs/>
          <w:sz w:val="22"/>
          <w:szCs w:val="22"/>
          <w:lang w:eastAsia="de-DE"/>
        </w:rPr>
        <w:t>Kein</w:t>
      </w:r>
      <w:r w:rsidR="00602481" w:rsidRPr="00602481">
        <w:rPr>
          <w:rFonts w:ascii="Verdana" w:eastAsia="Times New Roman" w:hAnsi="Verdana" w:cs="Times New Roman"/>
          <w:b/>
          <w:bCs/>
          <w:sz w:val="22"/>
          <w:szCs w:val="22"/>
          <w:lang w:eastAsia="de-DE"/>
        </w:rPr>
        <w:t xml:space="preserve"> Gipfelkreuz, </w:t>
      </w:r>
      <w:r>
        <w:rPr>
          <w:rFonts w:ascii="Verdana" w:eastAsia="Times New Roman" w:hAnsi="Verdana" w:cs="Times New Roman"/>
          <w:b/>
          <w:bCs/>
          <w:sz w:val="22"/>
          <w:szCs w:val="22"/>
          <w:lang w:eastAsia="de-DE"/>
        </w:rPr>
        <w:t>kein</w:t>
      </w:r>
      <w:r w:rsidR="00602481" w:rsidRPr="00602481">
        <w:rPr>
          <w:rFonts w:ascii="Verdana" w:eastAsia="Times New Roman" w:hAnsi="Verdana" w:cs="Times New Roman"/>
          <w:b/>
          <w:bCs/>
          <w:sz w:val="22"/>
          <w:szCs w:val="22"/>
          <w:lang w:eastAsia="de-DE"/>
        </w:rPr>
        <w:t xml:space="preserve"> Aufstieg</w:t>
      </w:r>
      <w:r w:rsidR="00F32A4A">
        <w:rPr>
          <w:rFonts w:ascii="Verdana" w:eastAsia="Times New Roman" w:hAnsi="Verdana" w:cs="Times New Roman"/>
          <w:b/>
          <w:bCs/>
          <w:sz w:val="22"/>
          <w:szCs w:val="22"/>
          <w:lang w:eastAsia="de-DE"/>
        </w:rPr>
        <w:t xml:space="preserve"> </w:t>
      </w:r>
      <w:r>
        <w:rPr>
          <w:rFonts w:ascii="Verdana" w:eastAsia="Times New Roman" w:hAnsi="Verdana" w:cs="Times New Roman"/>
          <w:b/>
          <w:bCs/>
          <w:sz w:val="22"/>
          <w:szCs w:val="22"/>
          <w:lang w:eastAsia="de-DE"/>
        </w:rPr>
        <w:t>und schon gar keine</w:t>
      </w:r>
      <w:r w:rsidR="00602481" w:rsidRPr="00602481">
        <w:rPr>
          <w:rFonts w:ascii="Verdana" w:eastAsia="Times New Roman" w:hAnsi="Verdana" w:cs="Times New Roman"/>
          <w:b/>
          <w:bCs/>
          <w:sz w:val="22"/>
          <w:szCs w:val="22"/>
          <w:lang w:eastAsia="de-DE"/>
        </w:rPr>
        <w:t xml:space="preserve"> Höhenangst</w:t>
      </w:r>
      <w:r w:rsidR="00522EBF">
        <w:rPr>
          <w:rFonts w:ascii="Verdana" w:eastAsia="Times New Roman" w:hAnsi="Verdana" w:cs="Times New Roman"/>
          <w:b/>
          <w:bCs/>
          <w:sz w:val="22"/>
          <w:szCs w:val="22"/>
          <w:lang w:eastAsia="de-DE"/>
        </w:rPr>
        <w:t xml:space="preserve"> – dafür </w:t>
      </w:r>
      <w:r w:rsidR="00602481" w:rsidRPr="00602481">
        <w:rPr>
          <w:rFonts w:ascii="Verdana" w:eastAsia="Times New Roman" w:hAnsi="Verdana" w:cs="Times New Roman"/>
          <w:b/>
          <w:bCs/>
          <w:sz w:val="22"/>
          <w:szCs w:val="22"/>
          <w:lang w:eastAsia="de-DE"/>
        </w:rPr>
        <w:t xml:space="preserve">jede Menge </w:t>
      </w:r>
      <w:r w:rsidR="00F32A4A">
        <w:rPr>
          <w:rFonts w:ascii="Verdana" w:eastAsia="Times New Roman" w:hAnsi="Verdana" w:cs="Times New Roman"/>
          <w:b/>
          <w:bCs/>
          <w:sz w:val="22"/>
          <w:szCs w:val="22"/>
          <w:lang w:eastAsia="de-DE"/>
        </w:rPr>
        <w:t xml:space="preserve">weite Landschaften, frische </w:t>
      </w:r>
      <w:proofErr w:type="spellStart"/>
      <w:r>
        <w:rPr>
          <w:rFonts w:ascii="Verdana" w:eastAsia="Times New Roman" w:hAnsi="Verdana" w:cs="Times New Roman"/>
          <w:b/>
          <w:bCs/>
          <w:sz w:val="22"/>
          <w:szCs w:val="22"/>
          <w:lang w:eastAsia="de-DE"/>
        </w:rPr>
        <w:t>Nord</w:t>
      </w:r>
      <w:r w:rsidR="00041697">
        <w:rPr>
          <w:rFonts w:ascii="Verdana" w:eastAsia="Times New Roman" w:hAnsi="Verdana" w:cs="Times New Roman"/>
          <w:b/>
          <w:bCs/>
          <w:sz w:val="22"/>
          <w:szCs w:val="22"/>
          <w:lang w:eastAsia="de-DE"/>
        </w:rPr>
        <w:t>l</w:t>
      </w:r>
      <w:r>
        <w:rPr>
          <w:rFonts w:ascii="Verdana" w:eastAsia="Times New Roman" w:hAnsi="Verdana" w:cs="Times New Roman"/>
          <w:b/>
          <w:bCs/>
          <w:sz w:val="22"/>
          <w:szCs w:val="22"/>
          <w:lang w:eastAsia="de-DE"/>
        </w:rPr>
        <w:t>uft</w:t>
      </w:r>
      <w:proofErr w:type="spellEnd"/>
      <w:r w:rsidR="00F32A4A">
        <w:rPr>
          <w:rFonts w:ascii="Verdana" w:eastAsia="Times New Roman" w:hAnsi="Verdana" w:cs="Times New Roman"/>
          <w:b/>
          <w:bCs/>
          <w:sz w:val="22"/>
          <w:szCs w:val="22"/>
          <w:lang w:eastAsia="de-DE"/>
        </w:rPr>
        <w:t xml:space="preserve"> und bestens ausgebaute Wegnetze. </w:t>
      </w:r>
      <w:r w:rsidR="00602481" w:rsidRPr="00602481">
        <w:rPr>
          <w:rFonts w:ascii="Verdana" w:eastAsia="Times New Roman" w:hAnsi="Verdana" w:cs="Times New Roman"/>
          <w:b/>
          <w:bCs/>
          <w:sz w:val="22"/>
          <w:szCs w:val="22"/>
          <w:lang w:eastAsia="de-DE"/>
        </w:rPr>
        <w:t xml:space="preserve">Niedersachsen beweist: Unvergessliche </w:t>
      </w:r>
      <w:r w:rsidR="00F32A4A">
        <w:rPr>
          <w:rFonts w:ascii="Verdana" w:eastAsia="Times New Roman" w:hAnsi="Verdana" w:cs="Times New Roman"/>
          <w:b/>
          <w:bCs/>
          <w:sz w:val="22"/>
          <w:szCs w:val="22"/>
          <w:lang w:eastAsia="de-DE"/>
        </w:rPr>
        <w:t>Aktiv</w:t>
      </w:r>
      <w:r w:rsidR="005C3D1F">
        <w:rPr>
          <w:rFonts w:ascii="Verdana" w:eastAsia="Times New Roman" w:hAnsi="Verdana" w:cs="Times New Roman"/>
          <w:b/>
          <w:bCs/>
          <w:sz w:val="22"/>
          <w:szCs w:val="22"/>
          <w:lang w:eastAsia="de-DE"/>
        </w:rPr>
        <w:t>-</w:t>
      </w:r>
      <w:r w:rsidR="005C3D1F">
        <w:rPr>
          <w:rFonts w:ascii="Verdana" w:eastAsia="Times New Roman" w:hAnsi="Verdana" w:cs="Times New Roman"/>
          <w:b/>
          <w:bCs/>
          <w:sz w:val="22"/>
          <w:szCs w:val="22"/>
          <w:lang w:eastAsia="de-DE"/>
        </w:rPr>
        <w:br/>
      </w:r>
      <w:proofErr w:type="spellStart"/>
      <w:r w:rsidR="00522EBF">
        <w:rPr>
          <w:rFonts w:ascii="Verdana" w:eastAsia="Times New Roman" w:hAnsi="Verdana" w:cs="Times New Roman"/>
          <w:b/>
          <w:bCs/>
          <w:sz w:val="22"/>
          <w:szCs w:val="22"/>
          <w:lang w:eastAsia="de-DE"/>
        </w:rPr>
        <w:t>ferien</w:t>
      </w:r>
      <w:proofErr w:type="spellEnd"/>
      <w:r w:rsidR="00602481" w:rsidRPr="00602481">
        <w:rPr>
          <w:rFonts w:ascii="Verdana" w:eastAsia="Times New Roman" w:hAnsi="Verdana" w:cs="Times New Roman"/>
          <w:b/>
          <w:bCs/>
          <w:sz w:val="22"/>
          <w:szCs w:val="22"/>
          <w:lang w:eastAsia="de-DE"/>
        </w:rPr>
        <w:t xml:space="preserve"> brauchen keine Berge. </w:t>
      </w:r>
      <w:r w:rsidR="00602481">
        <w:rPr>
          <w:rFonts w:ascii="Verdana" w:eastAsia="Times New Roman" w:hAnsi="Verdana" w:cs="Times New Roman"/>
          <w:b/>
          <w:bCs/>
          <w:sz w:val="22"/>
          <w:szCs w:val="22"/>
          <w:lang w:eastAsia="de-DE"/>
        </w:rPr>
        <w:t>Wer den</w:t>
      </w:r>
      <w:r w:rsidR="00602481" w:rsidRPr="00602481">
        <w:rPr>
          <w:rFonts w:ascii="Verdana" w:eastAsia="Times New Roman" w:hAnsi="Verdana" w:cs="Times New Roman"/>
          <w:b/>
          <w:bCs/>
          <w:sz w:val="22"/>
          <w:szCs w:val="22"/>
          <w:lang w:eastAsia="de-DE"/>
        </w:rPr>
        <w:t xml:space="preserve"> </w:t>
      </w:r>
      <w:r w:rsidR="00602481">
        <w:rPr>
          <w:rFonts w:ascii="Verdana" w:eastAsia="Times New Roman" w:hAnsi="Verdana" w:cs="Times New Roman"/>
          <w:b/>
          <w:bCs/>
          <w:sz w:val="22"/>
          <w:szCs w:val="22"/>
          <w:lang w:eastAsia="de-DE"/>
        </w:rPr>
        <w:t xml:space="preserve">Schweizer </w:t>
      </w:r>
      <w:r w:rsidR="00602481" w:rsidRPr="00602481">
        <w:rPr>
          <w:rFonts w:ascii="Verdana" w:eastAsia="Times New Roman" w:hAnsi="Verdana" w:cs="Times New Roman"/>
          <w:b/>
          <w:bCs/>
          <w:sz w:val="22"/>
          <w:szCs w:val="22"/>
          <w:lang w:eastAsia="de-DE"/>
        </w:rPr>
        <w:t xml:space="preserve">Alltag hinter sich lassen möchte, </w:t>
      </w:r>
      <w:r w:rsidR="00602481">
        <w:rPr>
          <w:rFonts w:ascii="Verdana" w:eastAsia="Times New Roman" w:hAnsi="Verdana" w:cs="Times New Roman"/>
          <w:b/>
          <w:bCs/>
          <w:sz w:val="22"/>
          <w:szCs w:val="22"/>
          <w:lang w:eastAsia="de-DE"/>
        </w:rPr>
        <w:t>findet</w:t>
      </w:r>
      <w:r w:rsidR="00602481" w:rsidRPr="00602481">
        <w:rPr>
          <w:rFonts w:ascii="Verdana" w:eastAsia="Times New Roman" w:hAnsi="Verdana" w:cs="Times New Roman"/>
          <w:b/>
          <w:bCs/>
          <w:sz w:val="22"/>
          <w:szCs w:val="22"/>
          <w:lang w:eastAsia="de-DE"/>
        </w:rPr>
        <w:t xml:space="preserve"> im deutschen Norden eine überraschend vielfältige </w:t>
      </w:r>
      <w:r w:rsidR="00F32A4A">
        <w:rPr>
          <w:rFonts w:ascii="Verdana" w:eastAsia="Times New Roman" w:hAnsi="Verdana" w:cs="Times New Roman"/>
          <w:b/>
          <w:bCs/>
          <w:sz w:val="22"/>
          <w:szCs w:val="22"/>
          <w:lang w:eastAsia="de-DE"/>
        </w:rPr>
        <w:t>Destination</w:t>
      </w:r>
      <w:r w:rsidR="00602481" w:rsidRPr="00602481">
        <w:rPr>
          <w:rFonts w:ascii="Verdana" w:eastAsia="Times New Roman" w:hAnsi="Verdana" w:cs="Times New Roman"/>
          <w:b/>
          <w:bCs/>
          <w:sz w:val="22"/>
          <w:szCs w:val="22"/>
          <w:lang w:eastAsia="de-DE"/>
        </w:rPr>
        <w:t xml:space="preserve"> </w:t>
      </w:r>
      <w:r w:rsidR="00F32A4A">
        <w:rPr>
          <w:rFonts w:ascii="Verdana" w:eastAsia="Times New Roman" w:hAnsi="Verdana" w:cs="Times New Roman"/>
          <w:b/>
          <w:bCs/>
          <w:sz w:val="22"/>
          <w:szCs w:val="22"/>
          <w:lang w:eastAsia="de-DE"/>
        </w:rPr>
        <w:t xml:space="preserve">für </w:t>
      </w:r>
      <w:r w:rsidR="00522EBF">
        <w:rPr>
          <w:rFonts w:ascii="Verdana" w:eastAsia="Times New Roman" w:hAnsi="Verdana" w:cs="Times New Roman"/>
          <w:b/>
          <w:bCs/>
          <w:sz w:val="22"/>
          <w:szCs w:val="22"/>
          <w:lang w:eastAsia="de-DE"/>
        </w:rPr>
        <w:t xml:space="preserve">eine </w:t>
      </w:r>
      <w:r w:rsidR="00F32A4A">
        <w:rPr>
          <w:rFonts w:ascii="Verdana" w:eastAsia="Times New Roman" w:hAnsi="Verdana" w:cs="Times New Roman"/>
          <w:b/>
          <w:bCs/>
          <w:sz w:val="22"/>
          <w:szCs w:val="22"/>
          <w:lang w:eastAsia="de-DE"/>
        </w:rPr>
        <w:t xml:space="preserve">entspannte </w:t>
      </w:r>
      <w:r w:rsidR="00522EBF">
        <w:rPr>
          <w:rFonts w:ascii="Verdana" w:eastAsia="Times New Roman" w:hAnsi="Verdana" w:cs="Times New Roman"/>
          <w:b/>
          <w:bCs/>
          <w:sz w:val="22"/>
          <w:szCs w:val="22"/>
          <w:lang w:eastAsia="de-DE"/>
        </w:rPr>
        <w:t>Auszeit</w:t>
      </w:r>
      <w:r w:rsidR="00F32A4A">
        <w:rPr>
          <w:rFonts w:ascii="Verdana" w:eastAsia="Times New Roman" w:hAnsi="Verdana" w:cs="Times New Roman"/>
          <w:b/>
          <w:bCs/>
          <w:sz w:val="22"/>
          <w:szCs w:val="22"/>
          <w:lang w:eastAsia="de-DE"/>
        </w:rPr>
        <w:t xml:space="preserve"> abseits alpiner Herausforderungen </w:t>
      </w:r>
      <w:r w:rsidR="00602481" w:rsidRPr="00602481">
        <w:rPr>
          <w:rFonts w:ascii="Verdana" w:eastAsia="Times New Roman" w:hAnsi="Verdana" w:cs="Times New Roman"/>
          <w:b/>
          <w:bCs/>
          <w:sz w:val="22"/>
          <w:szCs w:val="22"/>
          <w:lang w:eastAsia="de-DE"/>
        </w:rPr>
        <w:t>– flach, frisch und voller Entdeckungen.</w:t>
      </w:r>
    </w:p>
    <w:bookmarkEnd w:id="1"/>
    <w:p w14:paraId="6A84BF0E" w14:textId="77777777" w:rsidR="00AB7F9C" w:rsidRPr="001B293F" w:rsidRDefault="00AB7F9C" w:rsidP="00AB7F9C">
      <w:pPr>
        <w:rPr>
          <w:rFonts w:ascii="Verdana" w:eastAsia="Times New Roman" w:hAnsi="Verdana" w:cs="Times New Roman"/>
          <w:b/>
          <w:bCs/>
          <w:sz w:val="28"/>
          <w:szCs w:val="28"/>
          <w:lang w:eastAsia="de-DE"/>
        </w:rPr>
      </w:pPr>
    </w:p>
    <w:p w14:paraId="774835F1" w14:textId="07D9CFFB" w:rsidR="00AB7F9C" w:rsidRDefault="00AB7F9C" w:rsidP="00DE0097">
      <w:pPr>
        <w:spacing w:after="120"/>
        <w:jc w:val="both"/>
        <w:rPr>
          <w:rFonts w:ascii="Times New Roman" w:hAnsi="Times New Roman" w:cs="Times New Roman"/>
        </w:rPr>
      </w:pPr>
      <w:r w:rsidRPr="00F56297">
        <w:rPr>
          <w:rFonts w:ascii="Times New Roman" w:eastAsia="Times New Roman" w:hAnsi="Times New Roman" w:cs="Times New Roman"/>
          <w:lang w:val="de-CH" w:eastAsia="de-DE"/>
        </w:rPr>
        <w:t xml:space="preserve">Hannover/Bern, </w:t>
      </w:r>
      <w:r w:rsidR="005F1C7A">
        <w:rPr>
          <w:rFonts w:ascii="Times New Roman" w:eastAsia="Times New Roman" w:hAnsi="Times New Roman" w:cs="Times New Roman"/>
          <w:lang w:val="de-CH" w:eastAsia="de-DE"/>
        </w:rPr>
        <w:t xml:space="preserve">im </w:t>
      </w:r>
      <w:r w:rsidR="00602481">
        <w:rPr>
          <w:rFonts w:ascii="Times New Roman" w:eastAsia="Times New Roman" w:hAnsi="Times New Roman" w:cs="Times New Roman"/>
          <w:lang w:val="de-CH" w:eastAsia="de-DE"/>
        </w:rPr>
        <w:t>März</w:t>
      </w:r>
      <w:r w:rsidRPr="00C3240A">
        <w:rPr>
          <w:rFonts w:ascii="Times New Roman" w:eastAsia="Times New Roman" w:hAnsi="Times New Roman" w:cs="Times New Roman"/>
          <w:lang w:val="de-CH" w:eastAsia="de-DE"/>
        </w:rPr>
        <w:t xml:space="preserve"> 202</w:t>
      </w:r>
      <w:r w:rsidR="00602481">
        <w:rPr>
          <w:rFonts w:ascii="Times New Roman" w:eastAsia="Times New Roman" w:hAnsi="Times New Roman" w:cs="Times New Roman"/>
          <w:lang w:val="de-CH" w:eastAsia="de-DE"/>
        </w:rPr>
        <w:t>6</w:t>
      </w:r>
      <w:r w:rsidRPr="003B6BED">
        <w:rPr>
          <w:rFonts w:ascii="Times New Roman" w:hAnsi="Times New Roman" w:cs="Times New Roman"/>
        </w:rPr>
        <w:t>.</w:t>
      </w:r>
      <w:r>
        <w:rPr>
          <w:rFonts w:ascii="Times New Roman" w:hAnsi="Times New Roman" w:cs="Times New Roman"/>
        </w:rPr>
        <w:t xml:space="preserve"> </w:t>
      </w:r>
      <w:r w:rsidR="00FF2BC4">
        <w:rPr>
          <w:rFonts w:ascii="Times New Roman" w:hAnsi="Times New Roman" w:cs="Times New Roman"/>
        </w:rPr>
        <w:t xml:space="preserve">Wer bei Outdoor-Abenteuern automatisch an steile Aufstiege und </w:t>
      </w:r>
      <w:proofErr w:type="spellStart"/>
      <w:r w:rsidR="00FF2BC4">
        <w:rPr>
          <w:rFonts w:ascii="Times New Roman" w:hAnsi="Times New Roman" w:cs="Times New Roman"/>
        </w:rPr>
        <w:t>schweisstreibende</w:t>
      </w:r>
      <w:proofErr w:type="spellEnd"/>
      <w:r w:rsidR="00FF2BC4">
        <w:rPr>
          <w:rFonts w:ascii="Times New Roman" w:hAnsi="Times New Roman" w:cs="Times New Roman"/>
        </w:rPr>
        <w:t xml:space="preserve"> Höhenmeter denkt, wird in Niedersachsen eines Besseren belehrt: Das norddeutsche Bundesland bietet ideale Bedingungen für </w:t>
      </w:r>
      <w:r w:rsidR="00D30AE5">
        <w:rPr>
          <w:rFonts w:ascii="Times New Roman" w:hAnsi="Times New Roman" w:cs="Times New Roman"/>
        </w:rPr>
        <w:t>A</w:t>
      </w:r>
      <w:r w:rsidR="00FF2BC4">
        <w:rPr>
          <w:rFonts w:ascii="Times New Roman" w:hAnsi="Times New Roman" w:cs="Times New Roman"/>
        </w:rPr>
        <w:t xml:space="preserve">lle, die mit dem Velo oder zu </w:t>
      </w:r>
      <w:proofErr w:type="spellStart"/>
      <w:r w:rsidR="00FF2BC4">
        <w:rPr>
          <w:rFonts w:ascii="Times New Roman" w:hAnsi="Times New Roman" w:cs="Times New Roman"/>
        </w:rPr>
        <w:t>Fuss</w:t>
      </w:r>
      <w:proofErr w:type="spellEnd"/>
      <w:r w:rsidR="00FF2BC4">
        <w:rPr>
          <w:rFonts w:ascii="Times New Roman" w:hAnsi="Times New Roman" w:cs="Times New Roman"/>
        </w:rPr>
        <w:t xml:space="preserve"> in eine Landschaft </w:t>
      </w:r>
      <w:r w:rsidR="005C3D1F">
        <w:rPr>
          <w:rFonts w:ascii="Times New Roman" w:hAnsi="Times New Roman" w:cs="Times New Roman"/>
        </w:rPr>
        <w:t xml:space="preserve">ohne Steigungen </w:t>
      </w:r>
      <w:r w:rsidR="00FF2BC4">
        <w:rPr>
          <w:rFonts w:ascii="Times New Roman" w:hAnsi="Times New Roman" w:cs="Times New Roman"/>
        </w:rPr>
        <w:t xml:space="preserve">eintauchen möchten. Mit seinen Mooren, Heiden, Flussläufen und Küstenstreifen </w:t>
      </w:r>
      <w:r w:rsidR="00DD7C0C">
        <w:rPr>
          <w:rFonts w:ascii="Times New Roman" w:hAnsi="Times New Roman" w:cs="Times New Roman"/>
        </w:rPr>
        <w:t>offenbart</w:t>
      </w:r>
      <w:r w:rsidR="00FF2BC4">
        <w:rPr>
          <w:rFonts w:ascii="Times New Roman" w:hAnsi="Times New Roman" w:cs="Times New Roman"/>
        </w:rPr>
        <w:t xml:space="preserve"> Niedersachsen eine einzigartige Kulisse für unvergessliche Aktivferien. Ganz ohne Pulsmesser im roten Bereich.</w:t>
      </w:r>
    </w:p>
    <w:p w14:paraId="284A64D3" w14:textId="049BB9B4" w:rsidR="00AB7F9C" w:rsidRDefault="00DD7C0C" w:rsidP="00AB7F9C">
      <w:pPr>
        <w:pStyle w:val="TMNHeadlineCopy1015pt"/>
        <w:rPr>
          <w:rFonts w:ascii="Times New Roman" w:eastAsia="Times New Roman" w:hAnsi="Times New Roman" w:cs="Times New Roman"/>
          <w:color w:val="auto"/>
          <w:sz w:val="24"/>
          <w:szCs w:val="24"/>
          <w:bdr w:val="none" w:sz="0" w:space="0" w:color="auto"/>
          <w:lang w:val="de-DE"/>
        </w:rPr>
      </w:pPr>
      <w:r>
        <w:rPr>
          <w:rFonts w:ascii="Times New Roman" w:eastAsia="Times New Roman" w:hAnsi="Times New Roman" w:cs="Times New Roman"/>
          <w:color w:val="auto"/>
          <w:sz w:val="24"/>
          <w:szCs w:val="24"/>
          <w:bdr w:val="none" w:sz="0" w:space="0" w:color="auto"/>
          <w:lang w:val="de-DE"/>
        </w:rPr>
        <w:t>Renn</w:t>
      </w:r>
      <w:r w:rsidR="00041697">
        <w:rPr>
          <w:rFonts w:ascii="Times New Roman" w:eastAsia="Times New Roman" w:hAnsi="Times New Roman" w:cs="Times New Roman"/>
          <w:color w:val="auto"/>
          <w:sz w:val="24"/>
          <w:szCs w:val="24"/>
          <w:bdr w:val="none" w:sz="0" w:space="0" w:color="auto"/>
          <w:lang w:val="de-DE"/>
        </w:rPr>
        <w:t>velo</w:t>
      </w:r>
      <w:r>
        <w:rPr>
          <w:rFonts w:ascii="Times New Roman" w:eastAsia="Times New Roman" w:hAnsi="Times New Roman" w:cs="Times New Roman"/>
          <w:color w:val="auto"/>
          <w:sz w:val="24"/>
          <w:szCs w:val="24"/>
          <w:bdr w:val="none" w:sz="0" w:space="0" w:color="auto"/>
          <w:lang w:val="de-DE"/>
        </w:rPr>
        <w:t>paradies im flachen Norden</w:t>
      </w:r>
    </w:p>
    <w:p w14:paraId="4702539C" w14:textId="6BE4094E" w:rsidR="004C01E7" w:rsidRDefault="00DD7C0C" w:rsidP="00DE0097">
      <w:pPr>
        <w:pStyle w:val="TMNHeadlineCopy1015pt"/>
        <w:spacing w:after="120" w:line="240" w:lineRule="auto"/>
        <w:rPr>
          <w:rFonts w:ascii="Times New Roman" w:eastAsiaTheme="minorHAnsi" w:hAnsi="Times New Roman" w:cs="Times New Roman"/>
          <w:b w:val="0"/>
          <w:bCs w:val="0"/>
          <w:color w:val="auto"/>
          <w:sz w:val="24"/>
          <w:szCs w:val="24"/>
          <w:bdr w:val="none" w:sz="0" w:space="0" w:color="auto"/>
          <w:lang w:val="de-DE" w:eastAsia="en-US"/>
        </w:rPr>
      </w:pPr>
      <w:r>
        <w:rPr>
          <w:rFonts w:ascii="Times New Roman" w:eastAsiaTheme="minorHAnsi" w:hAnsi="Times New Roman" w:cs="Times New Roman"/>
          <w:b w:val="0"/>
          <w:bCs w:val="0"/>
          <w:color w:val="auto"/>
          <w:sz w:val="24"/>
          <w:szCs w:val="24"/>
          <w:bdr w:val="none" w:sz="0" w:space="0" w:color="auto"/>
          <w:lang w:val="de-DE" w:eastAsia="en-US"/>
        </w:rPr>
        <w:t>Niedersachsen entwickelt sich zunehmend als Geheimtipp für Renn</w:t>
      </w:r>
      <w:r w:rsidR="00041697">
        <w:rPr>
          <w:rFonts w:ascii="Times New Roman" w:eastAsiaTheme="minorHAnsi" w:hAnsi="Times New Roman" w:cs="Times New Roman"/>
          <w:b w:val="0"/>
          <w:bCs w:val="0"/>
          <w:color w:val="auto"/>
          <w:sz w:val="24"/>
          <w:szCs w:val="24"/>
          <w:bdr w:val="none" w:sz="0" w:space="0" w:color="auto"/>
          <w:lang w:val="de-DE" w:eastAsia="en-US"/>
        </w:rPr>
        <w:t>velo</w:t>
      </w:r>
      <w:r>
        <w:rPr>
          <w:rFonts w:ascii="Times New Roman" w:eastAsiaTheme="minorHAnsi" w:hAnsi="Times New Roman" w:cs="Times New Roman"/>
          <w:b w:val="0"/>
          <w:bCs w:val="0"/>
          <w:color w:val="auto"/>
          <w:sz w:val="24"/>
          <w:szCs w:val="24"/>
          <w:bdr w:val="none" w:sz="0" w:space="0" w:color="auto"/>
          <w:lang w:val="de-DE" w:eastAsia="en-US"/>
        </w:rPr>
        <w:t xml:space="preserve">fans, </w:t>
      </w:r>
      <w:proofErr w:type="gramStart"/>
      <w:r w:rsidR="00522EBF">
        <w:rPr>
          <w:rFonts w:ascii="Times New Roman" w:eastAsiaTheme="minorHAnsi" w:hAnsi="Times New Roman" w:cs="Times New Roman"/>
          <w:b w:val="0"/>
          <w:bCs w:val="0"/>
          <w:color w:val="auto"/>
          <w:sz w:val="24"/>
          <w:szCs w:val="24"/>
          <w:bdr w:val="none" w:sz="0" w:space="0" w:color="auto"/>
          <w:lang w:val="de-DE" w:eastAsia="en-US"/>
        </w:rPr>
        <w:t>welche</w:t>
      </w:r>
      <w:r>
        <w:rPr>
          <w:rFonts w:ascii="Times New Roman" w:eastAsiaTheme="minorHAnsi" w:hAnsi="Times New Roman" w:cs="Times New Roman"/>
          <w:b w:val="0"/>
          <w:bCs w:val="0"/>
          <w:color w:val="auto"/>
          <w:sz w:val="24"/>
          <w:szCs w:val="24"/>
          <w:bdr w:val="none" w:sz="0" w:space="0" w:color="auto"/>
          <w:lang w:val="de-DE" w:eastAsia="en-US"/>
        </w:rPr>
        <w:t xml:space="preserve"> Tempo</w:t>
      </w:r>
      <w:proofErr w:type="gramEnd"/>
      <w:r>
        <w:rPr>
          <w:rFonts w:ascii="Times New Roman" w:eastAsiaTheme="minorHAnsi" w:hAnsi="Times New Roman" w:cs="Times New Roman"/>
          <w:b w:val="0"/>
          <w:bCs w:val="0"/>
          <w:color w:val="auto"/>
          <w:sz w:val="24"/>
          <w:szCs w:val="24"/>
          <w:bdr w:val="none" w:sz="0" w:space="0" w:color="auto"/>
          <w:lang w:val="de-DE" w:eastAsia="en-US"/>
        </w:rPr>
        <w:t xml:space="preserve"> statt Steigung suchen. Der Landkreis </w:t>
      </w:r>
      <w:hyperlink r:id="rId11" w:history="1">
        <w:r w:rsidRPr="002A2105">
          <w:rPr>
            <w:rStyle w:val="Hyperlink"/>
            <w:rFonts w:ascii="Times New Roman" w:eastAsiaTheme="minorHAnsi" w:hAnsi="Times New Roman" w:cs="Times New Roman"/>
            <w:b w:val="0"/>
            <w:bCs w:val="0"/>
            <w:sz w:val="24"/>
            <w:szCs w:val="24"/>
            <w:bdr w:val="none" w:sz="0" w:space="0" w:color="auto"/>
            <w:lang w:val="de-DE" w:eastAsia="en-US"/>
          </w:rPr>
          <w:t>Rotenburg (Wümme)</w:t>
        </w:r>
      </w:hyperlink>
      <w:r>
        <w:rPr>
          <w:rFonts w:ascii="Times New Roman" w:eastAsiaTheme="minorHAnsi" w:hAnsi="Times New Roman" w:cs="Times New Roman"/>
          <w:b w:val="0"/>
          <w:bCs w:val="0"/>
          <w:color w:val="auto"/>
          <w:sz w:val="24"/>
          <w:szCs w:val="24"/>
          <w:bdr w:val="none" w:sz="0" w:space="0" w:color="auto"/>
          <w:lang w:val="de-DE" w:eastAsia="en-US"/>
        </w:rPr>
        <w:t xml:space="preserve"> etwa hat sich als ausgewiesene </w:t>
      </w:r>
      <w:r w:rsidRPr="002A2105">
        <w:rPr>
          <w:rFonts w:ascii="Times New Roman" w:eastAsiaTheme="minorHAnsi" w:hAnsi="Times New Roman" w:cs="Times New Roman"/>
          <w:b w:val="0"/>
          <w:bCs w:val="0"/>
          <w:color w:val="auto"/>
          <w:sz w:val="24"/>
          <w:szCs w:val="24"/>
          <w:bdr w:val="none" w:sz="0" w:space="0" w:color="auto"/>
          <w:lang w:val="de-DE" w:eastAsia="en-US"/>
        </w:rPr>
        <w:t>Renn</w:t>
      </w:r>
      <w:r w:rsidR="00041697">
        <w:rPr>
          <w:rFonts w:ascii="Times New Roman" w:eastAsiaTheme="minorHAnsi" w:hAnsi="Times New Roman" w:cs="Times New Roman"/>
          <w:b w:val="0"/>
          <w:bCs w:val="0"/>
          <w:color w:val="auto"/>
          <w:sz w:val="24"/>
          <w:szCs w:val="24"/>
          <w:bdr w:val="none" w:sz="0" w:space="0" w:color="auto"/>
          <w:lang w:val="de-DE" w:eastAsia="en-US"/>
        </w:rPr>
        <w:t>rad</w:t>
      </w:r>
      <w:r w:rsidRPr="002A2105">
        <w:rPr>
          <w:rFonts w:ascii="Times New Roman" w:eastAsiaTheme="minorHAnsi" w:hAnsi="Times New Roman" w:cs="Times New Roman"/>
          <w:b w:val="0"/>
          <w:bCs w:val="0"/>
          <w:color w:val="auto"/>
          <w:sz w:val="24"/>
          <w:szCs w:val="24"/>
          <w:bdr w:val="none" w:sz="0" w:space="0" w:color="auto"/>
          <w:lang w:val="de-DE" w:eastAsia="en-US"/>
        </w:rPr>
        <w:t>region</w:t>
      </w:r>
      <w:r>
        <w:rPr>
          <w:rFonts w:ascii="Times New Roman" w:eastAsiaTheme="minorHAnsi" w:hAnsi="Times New Roman" w:cs="Times New Roman"/>
          <w:b w:val="0"/>
          <w:bCs w:val="0"/>
          <w:color w:val="auto"/>
          <w:sz w:val="24"/>
          <w:szCs w:val="24"/>
          <w:bdr w:val="none" w:sz="0" w:space="0" w:color="auto"/>
          <w:lang w:val="de-DE" w:eastAsia="en-US"/>
        </w:rPr>
        <w:t xml:space="preserve"> etabliert</w:t>
      </w:r>
      <w:r w:rsidR="00FE45D7">
        <w:rPr>
          <w:rFonts w:ascii="Times New Roman" w:eastAsiaTheme="minorHAnsi" w:hAnsi="Times New Roman" w:cs="Times New Roman"/>
          <w:b w:val="0"/>
          <w:bCs w:val="0"/>
          <w:color w:val="auto"/>
          <w:sz w:val="24"/>
          <w:szCs w:val="24"/>
          <w:bdr w:val="none" w:sz="0" w:space="0" w:color="auto"/>
          <w:lang w:val="de-DE" w:eastAsia="en-US"/>
        </w:rPr>
        <w:t xml:space="preserve"> mit</w:t>
      </w:r>
      <w:r>
        <w:rPr>
          <w:rFonts w:ascii="Times New Roman" w:eastAsiaTheme="minorHAnsi" w:hAnsi="Times New Roman" w:cs="Times New Roman"/>
          <w:b w:val="0"/>
          <w:bCs w:val="0"/>
          <w:color w:val="auto"/>
          <w:sz w:val="24"/>
          <w:szCs w:val="24"/>
          <w:bdr w:val="none" w:sz="0" w:space="0" w:color="auto"/>
          <w:lang w:val="de-DE" w:eastAsia="en-US"/>
        </w:rPr>
        <w:t xml:space="preserve"> </w:t>
      </w:r>
      <w:r w:rsidR="00522EBF">
        <w:rPr>
          <w:rFonts w:ascii="Times New Roman" w:eastAsiaTheme="minorHAnsi" w:hAnsi="Times New Roman" w:cs="Times New Roman"/>
          <w:b w:val="0"/>
          <w:bCs w:val="0"/>
          <w:color w:val="auto"/>
          <w:sz w:val="24"/>
          <w:szCs w:val="24"/>
          <w:bdr w:val="none" w:sz="0" w:space="0" w:color="auto"/>
          <w:lang w:val="de-DE" w:eastAsia="en-US"/>
        </w:rPr>
        <w:t>neun Rundkurse</w:t>
      </w:r>
      <w:r w:rsidR="00FE45D7">
        <w:rPr>
          <w:rFonts w:ascii="Times New Roman" w:eastAsiaTheme="minorHAnsi" w:hAnsi="Times New Roman" w:cs="Times New Roman"/>
          <w:b w:val="0"/>
          <w:bCs w:val="0"/>
          <w:color w:val="auto"/>
          <w:sz w:val="24"/>
          <w:szCs w:val="24"/>
          <w:bdr w:val="none" w:sz="0" w:space="0" w:color="auto"/>
          <w:lang w:val="de-DE" w:eastAsia="en-US"/>
        </w:rPr>
        <w:t>n</w:t>
      </w:r>
      <w:r w:rsidR="005C3D1F">
        <w:rPr>
          <w:rFonts w:ascii="Times New Roman" w:eastAsiaTheme="minorHAnsi" w:hAnsi="Times New Roman" w:cs="Times New Roman"/>
          <w:b w:val="0"/>
          <w:bCs w:val="0"/>
          <w:color w:val="auto"/>
          <w:sz w:val="24"/>
          <w:szCs w:val="24"/>
          <w:bdr w:val="none" w:sz="0" w:space="0" w:color="auto"/>
          <w:lang w:val="de-DE" w:eastAsia="en-US"/>
        </w:rPr>
        <w:t xml:space="preserve">, davon vier </w:t>
      </w:r>
      <w:r w:rsidR="00FE45D7">
        <w:rPr>
          <w:rFonts w:ascii="Times New Roman" w:eastAsiaTheme="minorHAnsi" w:hAnsi="Times New Roman" w:cs="Times New Roman"/>
          <w:b w:val="0"/>
          <w:bCs w:val="0"/>
          <w:color w:val="auto"/>
          <w:sz w:val="24"/>
          <w:szCs w:val="24"/>
          <w:bdr w:val="none" w:sz="0" w:space="0" w:color="auto"/>
          <w:lang w:val="de-DE" w:eastAsia="en-US"/>
        </w:rPr>
        <w:t>kürzere «</w:t>
      </w:r>
      <w:r w:rsidR="005C3D1F">
        <w:rPr>
          <w:rFonts w:ascii="Times New Roman" w:eastAsiaTheme="minorHAnsi" w:hAnsi="Times New Roman" w:cs="Times New Roman"/>
          <w:b w:val="0"/>
          <w:bCs w:val="0"/>
          <w:color w:val="auto"/>
          <w:sz w:val="24"/>
          <w:szCs w:val="24"/>
          <w:bdr w:val="none" w:sz="0" w:space="0" w:color="auto"/>
          <w:lang w:val="de-DE" w:eastAsia="en-US"/>
        </w:rPr>
        <w:t>Schleifchen</w:t>
      </w:r>
      <w:r w:rsidR="00FE45D7">
        <w:rPr>
          <w:rFonts w:ascii="Times New Roman" w:eastAsiaTheme="minorHAnsi" w:hAnsi="Times New Roman" w:cs="Times New Roman"/>
          <w:b w:val="0"/>
          <w:bCs w:val="0"/>
          <w:color w:val="auto"/>
          <w:sz w:val="24"/>
          <w:szCs w:val="24"/>
          <w:bdr w:val="none" w:sz="0" w:space="0" w:color="auto"/>
          <w:lang w:val="de-DE" w:eastAsia="en-US"/>
        </w:rPr>
        <w:t xml:space="preserve">» zwischen 60-70 </w:t>
      </w:r>
      <w:r w:rsidR="00041697">
        <w:rPr>
          <w:rFonts w:ascii="Times New Roman" w:eastAsiaTheme="minorHAnsi" w:hAnsi="Times New Roman" w:cs="Times New Roman"/>
          <w:b w:val="0"/>
          <w:bCs w:val="0"/>
          <w:color w:val="auto"/>
          <w:sz w:val="24"/>
          <w:szCs w:val="24"/>
          <w:bdr w:val="none" w:sz="0" w:space="0" w:color="auto"/>
          <w:lang w:val="de-DE" w:eastAsia="en-US"/>
        </w:rPr>
        <w:t>Kilometern</w:t>
      </w:r>
      <w:r w:rsidR="002A2105">
        <w:rPr>
          <w:rFonts w:ascii="Times New Roman" w:eastAsiaTheme="minorHAnsi" w:hAnsi="Times New Roman" w:cs="Times New Roman"/>
          <w:b w:val="0"/>
          <w:bCs w:val="0"/>
          <w:color w:val="auto"/>
          <w:sz w:val="24"/>
          <w:szCs w:val="24"/>
          <w:bdr w:val="none" w:sz="0" w:space="0" w:color="auto"/>
          <w:lang w:val="de-DE" w:eastAsia="en-US"/>
        </w:rPr>
        <w:t>,</w:t>
      </w:r>
      <w:r w:rsidR="00FE45D7">
        <w:rPr>
          <w:rFonts w:ascii="Times New Roman" w:eastAsiaTheme="minorHAnsi" w:hAnsi="Times New Roman" w:cs="Times New Roman"/>
          <w:b w:val="0"/>
          <w:bCs w:val="0"/>
          <w:color w:val="auto"/>
          <w:sz w:val="24"/>
          <w:szCs w:val="24"/>
          <w:bdr w:val="none" w:sz="0" w:space="0" w:color="auto"/>
          <w:lang w:val="de-DE" w:eastAsia="en-US"/>
        </w:rPr>
        <w:t xml:space="preserve"> sowie fünf anspruchsvolle Tagesrouten von mindestens 100 Kilometern Länge. Auch das </w:t>
      </w:r>
      <w:hyperlink r:id="rId12" w:history="1">
        <w:proofErr w:type="spellStart"/>
        <w:r w:rsidR="00FE45D7" w:rsidRPr="004836AE">
          <w:rPr>
            <w:rStyle w:val="Hyperlink"/>
            <w:rFonts w:ascii="Times New Roman" w:eastAsiaTheme="minorHAnsi" w:hAnsi="Times New Roman" w:cs="Times New Roman"/>
            <w:b w:val="0"/>
            <w:bCs w:val="0"/>
            <w:sz w:val="24"/>
            <w:szCs w:val="24"/>
            <w:bdr w:val="none" w:sz="0" w:space="0" w:color="auto"/>
            <w:lang w:val="de-DE" w:eastAsia="en-US"/>
          </w:rPr>
          <w:t>Cuxland</w:t>
        </w:r>
        <w:proofErr w:type="spellEnd"/>
      </w:hyperlink>
      <w:r w:rsidR="00FE45D7">
        <w:rPr>
          <w:rFonts w:ascii="Times New Roman" w:eastAsiaTheme="minorHAnsi" w:hAnsi="Times New Roman" w:cs="Times New Roman"/>
          <w:b w:val="0"/>
          <w:bCs w:val="0"/>
          <w:color w:val="auto"/>
          <w:sz w:val="24"/>
          <w:szCs w:val="24"/>
          <w:bdr w:val="none" w:sz="0" w:space="0" w:color="auto"/>
          <w:lang w:val="de-DE" w:eastAsia="en-US"/>
        </w:rPr>
        <w:t xml:space="preserve"> bietet </w:t>
      </w:r>
      <w:r w:rsidR="004836AE">
        <w:rPr>
          <w:rFonts w:ascii="Times New Roman" w:eastAsiaTheme="minorHAnsi" w:hAnsi="Times New Roman" w:cs="Times New Roman"/>
          <w:b w:val="0"/>
          <w:bCs w:val="0"/>
          <w:color w:val="auto"/>
          <w:sz w:val="24"/>
          <w:szCs w:val="24"/>
          <w:bdr w:val="none" w:sz="0" w:space="0" w:color="auto"/>
          <w:lang w:val="de-DE" w:eastAsia="en-US"/>
        </w:rPr>
        <w:t xml:space="preserve">zwischen Weser und Elbe ideale Bedingungen für lange, </w:t>
      </w:r>
      <w:proofErr w:type="spellStart"/>
      <w:r w:rsidR="004836AE">
        <w:rPr>
          <w:rFonts w:ascii="Times New Roman" w:eastAsiaTheme="minorHAnsi" w:hAnsi="Times New Roman" w:cs="Times New Roman"/>
          <w:b w:val="0"/>
          <w:bCs w:val="0"/>
          <w:color w:val="auto"/>
          <w:sz w:val="24"/>
          <w:szCs w:val="24"/>
          <w:bdr w:val="none" w:sz="0" w:space="0" w:color="auto"/>
          <w:lang w:val="de-DE" w:eastAsia="en-US"/>
        </w:rPr>
        <w:t>gleichmässige</w:t>
      </w:r>
      <w:proofErr w:type="spellEnd"/>
      <w:r w:rsidR="004836AE">
        <w:rPr>
          <w:rFonts w:ascii="Times New Roman" w:eastAsiaTheme="minorHAnsi" w:hAnsi="Times New Roman" w:cs="Times New Roman"/>
          <w:b w:val="0"/>
          <w:bCs w:val="0"/>
          <w:color w:val="auto"/>
          <w:sz w:val="24"/>
          <w:szCs w:val="24"/>
          <w:bdr w:val="none" w:sz="0" w:space="0" w:color="auto"/>
          <w:lang w:val="de-DE" w:eastAsia="en-US"/>
        </w:rPr>
        <w:t xml:space="preserve"> Touren durch offene Landschaften. Ob entlang der Deiche, durch malerische Marschlandschaften oder auf verkehrsarmen </w:t>
      </w:r>
      <w:proofErr w:type="spellStart"/>
      <w:r w:rsidR="004836AE">
        <w:rPr>
          <w:rFonts w:ascii="Times New Roman" w:eastAsiaTheme="minorHAnsi" w:hAnsi="Times New Roman" w:cs="Times New Roman"/>
          <w:b w:val="0"/>
          <w:bCs w:val="0"/>
          <w:color w:val="auto"/>
          <w:sz w:val="24"/>
          <w:szCs w:val="24"/>
          <w:bdr w:val="none" w:sz="0" w:space="0" w:color="auto"/>
          <w:lang w:val="de-DE" w:eastAsia="en-US"/>
        </w:rPr>
        <w:t>Nebenstrassen</w:t>
      </w:r>
      <w:proofErr w:type="spellEnd"/>
      <w:r w:rsidR="004836AE">
        <w:rPr>
          <w:rFonts w:ascii="Times New Roman" w:eastAsiaTheme="minorHAnsi" w:hAnsi="Times New Roman" w:cs="Times New Roman"/>
          <w:b w:val="0"/>
          <w:bCs w:val="0"/>
          <w:color w:val="auto"/>
          <w:sz w:val="24"/>
          <w:szCs w:val="24"/>
          <w:bdr w:val="none" w:sz="0" w:space="0" w:color="auto"/>
          <w:lang w:val="de-DE" w:eastAsia="en-US"/>
        </w:rPr>
        <w:t xml:space="preserve"> – hier kommen sowohl Einsteiger als auch ambitionierte Rennradprofis auf ihre Kosten.</w:t>
      </w:r>
    </w:p>
    <w:p w14:paraId="163EA321" w14:textId="2CDC2FBF" w:rsidR="00ED10F4" w:rsidRPr="00C5203C" w:rsidRDefault="00C5203C" w:rsidP="002A2105">
      <w:pPr>
        <w:spacing w:after="120"/>
        <w:rPr>
          <w:rFonts w:ascii="Times New Roman" w:hAnsi="Times New Roman" w:cs="Times New Roman"/>
          <w:b/>
          <w:bCs/>
          <w:u w:color="000000"/>
        </w:rPr>
      </w:pPr>
      <w:r w:rsidRPr="00C5203C">
        <w:rPr>
          <w:rFonts w:ascii="Times New Roman" w:hAnsi="Times New Roman" w:cs="Times New Roman"/>
          <w:b/>
          <w:bCs/>
          <w:u w:color="000000"/>
        </w:rPr>
        <w:t>Veloreisen, die keine Wünsche offenlassen</w:t>
      </w:r>
    </w:p>
    <w:p w14:paraId="5AAF7627" w14:textId="536F0E7D" w:rsidR="00AB7F9C" w:rsidRPr="002A2105" w:rsidRDefault="002A2105" w:rsidP="002A2105">
      <w:pPr>
        <w:spacing w:after="120"/>
        <w:rPr>
          <w:rFonts w:ascii="Times New Roman" w:hAnsi="Times New Roman" w:cs="Times New Roman"/>
          <w:u w:color="000000"/>
        </w:rPr>
      </w:pPr>
      <w:r>
        <w:rPr>
          <w:rFonts w:ascii="Times New Roman" w:hAnsi="Times New Roman" w:cs="Times New Roman"/>
          <w:u w:color="000000"/>
        </w:rPr>
        <w:t xml:space="preserve">Der </w:t>
      </w:r>
      <w:r w:rsidR="00DD7C0C" w:rsidRPr="002A2105">
        <w:rPr>
          <w:rFonts w:ascii="Times New Roman" w:hAnsi="Times New Roman" w:cs="Times New Roman"/>
          <w:u w:color="000000"/>
        </w:rPr>
        <w:t xml:space="preserve">ADFC </w:t>
      </w:r>
      <w:r>
        <w:rPr>
          <w:rFonts w:ascii="Times New Roman" w:hAnsi="Times New Roman" w:cs="Times New Roman"/>
          <w:u w:color="000000"/>
        </w:rPr>
        <w:t xml:space="preserve">(Allgemeiner Deutscher Fahrrad-Club) bestätigt in seiner aktuellen </w:t>
      </w:r>
      <w:hyperlink r:id="rId13" w:history="1">
        <w:r w:rsidRPr="005E082F">
          <w:rPr>
            <w:rStyle w:val="Hyperlink"/>
            <w:rFonts w:ascii="Times New Roman" w:hAnsi="Times New Roman" w:cs="Times New Roman"/>
          </w:rPr>
          <w:t>Radreiseanalyse</w:t>
        </w:r>
      </w:hyperlink>
      <w:r>
        <w:rPr>
          <w:rFonts w:ascii="Times New Roman" w:hAnsi="Times New Roman" w:cs="Times New Roman"/>
          <w:u w:color="000000"/>
        </w:rPr>
        <w:t xml:space="preserve">, dass Niedersachsen landesweit zu den populärsten </w:t>
      </w:r>
      <w:r w:rsidR="005E082F">
        <w:rPr>
          <w:rFonts w:ascii="Times New Roman" w:hAnsi="Times New Roman" w:cs="Times New Roman"/>
          <w:u w:color="000000"/>
        </w:rPr>
        <w:t xml:space="preserve">Regionen für Veloferien gehört. Neu als </w:t>
      </w:r>
      <w:proofErr w:type="spellStart"/>
      <w:r w:rsidR="00DD7C0C" w:rsidRPr="002A2105">
        <w:rPr>
          <w:rFonts w:ascii="Times New Roman" w:hAnsi="Times New Roman" w:cs="Times New Roman"/>
          <w:u w:color="000000"/>
        </w:rPr>
        <w:t>RadReiseRegion</w:t>
      </w:r>
      <w:proofErr w:type="spellEnd"/>
      <w:r w:rsidR="005E082F">
        <w:rPr>
          <w:rFonts w:ascii="Times New Roman" w:hAnsi="Times New Roman" w:cs="Times New Roman"/>
          <w:u w:color="000000"/>
        </w:rPr>
        <w:t xml:space="preserve"> ausgezeichnet wurde das </w:t>
      </w:r>
      <w:hyperlink r:id="rId14" w:history="1">
        <w:r w:rsidR="00041697">
          <w:rPr>
            <w:rStyle w:val="Hyperlink"/>
            <w:rFonts w:ascii="Times New Roman" w:hAnsi="Times New Roman" w:cs="Times New Roman"/>
          </w:rPr>
          <w:t>Kulturland Teufelsmoor</w:t>
        </w:r>
      </w:hyperlink>
      <w:r w:rsidR="005E082F">
        <w:rPr>
          <w:rFonts w:ascii="Times New Roman" w:hAnsi="Times New Roman" w:cs="Times New Roman"/>
          <w:u w:color="000000"/>
        </w:rPr>
        <w:t>. Diese</w:t>
      </w:r>
      <w:r w:rsidR="000256A3">
        <w:rPr>
          <w:rFonts w:ascii="Times New Roman" w:hAnsi="Times New Roman" w:cs="Times New Roman"/>
          <w:u w:color="000000"/>
        </w:rPr>
        <w:t xml:space="preserve"> faszinierende </w:t>
      </w:r>
      <w:r w:rsidR="005E082F">
        <w:rPr>
          <w:rFonts w:ascii="Times New Roman" w:hAnsi="Times New Roman" w:cs="Times New Roman"/>
          <w:u w:color="000000"/>
        </w:rPr>
        <w:t>Landschaft besticht</w:t>
      </w:r>
      <w:r w:rsidR="000256A3">
        <w:rPr>
          <w:rFonts w:ascii="Times New Roman" w:hAnsi="Times New Roman" w:cs="Times New Roman"/>
          <w:u w:color="000000"/>
        </w:rPr>
        <w:t xml:space="preserve"> durch eine einzigartige Naturkulisse mit Mooren, Flussniederungen und Geest. Wer hier mit dem </w:t>
      </w:r>
      <w:r w:rsidR="00041697">
        <w:rPr>
          <w:rFonts w:ascii="Times New Roman" w:hAnsi="Times New Roman" w:cs="Times New Roman"/>
          <w:u w:color="000000"/>
        </w:rPr>
        <w:t>Fahrrad</w:t>
      </w:r>
      <w:r w:rsidR="000256A3">
        <w:rPr>
          <w:rFonts w:ascii="Times New Roman" w:hAnsi="Times New Roman" w:cs="Times New Roman"/>
          <w:u w:color="000000"/>
        </w:rPr>
        <w:t xml:space="preserve"> unterwegs ist, erlebt die norddeutsche Tiefebene in ihrer ursprünglichsten Form. Mit Sicht auf stille Kanäle und idyllische Dörfer profitieren Gäste von abwechslungsreichen Themenrouten und bestens ausgebauter Infrastruktur. </w:t>
      </w:r>
      <w:r w:rsidR="008E01F7">
        <w:rPr>
          <w:rFonts w:ascii="Times New Roman" w:hAnsi="Times New Roman" w:cs="Times New Roman"/>
          <w:u w:color="000000"/>
        </w:rPr>
        <w:t xml:space="preserve">Die ebenfalls zertifizierte </w:t>
      </w:r>
      <w:hyperlink r:id="rId15" w:history="1">
        <w:proofErr w:type="spellStart"/>
        <w:r w:rsidR="008E01F7" w:rsidRPr="008E01F7">
          <w:rPr>
            <w:rStyle w:val="Hyperlink"/>
            <w:rFonts w:ascii="Times New Roman" w:hAnsi="Times New Roman" w:cs="Times New Roman"/>
          </w:rPr>
          <w:t>HeideRegion</w:t>
        </w:r>
        <w:proofErr w:type="spellEnd"/>
        <w:r w:rsidR="008E01F7" w:rsidRPr="008E01F7">
          <w:rPr>
            <w:rStyle w:val="Hyperlink"/>
            <w:rFonts w:ascii="Times New Roman" w:hAnsi="Times New Roman" w:cs="Times New Roman"/>
          </w:rPr>
          <w:t xml:space="preserve"> Uelzen</w:t>
        </w:r>
      </w:hyperlink>
      <w:r w:rsidR="008E01F7">
        <w:rPr>
          <w:rFonts w:ascii="Times New Roman" w:hAnsi="Times New Roman" w:cs="Times New Roman"/>
          <w:u w:color="000000"/>
        </w:rPr>
        <w:t xml:space="preserve"> punktet mit 39 thematischen Rundtouren und einer Landschaft, die sich von der Heide über das Wendland bis ans Elbufer erstreckt – Natur, Kultur und Kulinarik im Velogepäck inbegriffen. Mit einem Rundum-Service ist man hier ganz auf</w:t>
      </w:r>
      <w:r w:rsidR="00ED10F4">
        <w:rPr>
          <w:rFonts w:ascii="Times New Roman" w:hAnsi="Times New Roman" w:cs="Times New Roman"/>
          <w:u w:color="000000"/>
        </w:rPr>
        <w:t xml:space="preserve"> </w:t>
      </w:r>
      <w:r w:rsidR="00041697">
        <w:rPr>
          <w:rFonts w:ascii="Times New Roman" w:hAnsi="Times New Roman" w:cs="Times New Roman"/>
          <w:u w:color="000000"/>
        </w:rPr>
        <w:t>Velo</w:t>
      </w:r>
      <w:r w:rsidR="00ED10F4">
        <w:rPr>
          <w:rFonts w:ascii="Times New Roman" w:hAnsi="Times New Roman" w:cs="Times New Roman"/>
          <w:u w:color="000000"/>
        </w:rPr>
        <w:t xml:space="preserve">fahrende eingestellt: Nebst asphaltierten und ausgeschilderten Radwegen gibt es mehr als 40 Ladestationen für E-Bikes und Pannenhilfesets sind in jeder Tourist-Info erhältlich. Die passende Übernachtungsmöglichkeit bieten </w:t>
      </w:r>
      <w:proofErr w:type="gramStart"/>
      <w:r w:rsidR="00ED10F4">
        <w:rPr>
          <w:rFonts w:ascii="Times New Roman" w:hAnsi="Times New Roman" w:cs="Times New Roman"/>
          <w:u w:color="000000"/>
        </w:rPr>
        <w:t xml:space="preserve">die </w:t>
      </w:r>
      <w:r w:rsidR="00041697">
        <w:rPr>
          <w:rFonts w:ascii="Times New Roman" w:hAnsi="Times New Roman" w:cs="Times New Roman"/>
          <w:u w:color="000000"/>
        </w:rPr>
        <w:t xml:space="preserve">zertifizierten </w:t>
      </w:r>
      <w:proofErr w:type="spellStart"/>
      <w:r w:rsidR="00ED10F4">
        <w:rPr>
          <w:rFonts w:ascii="Times New Roman" w:hAnsi="Times New Roman" w:cs="Times New Roman"/>
          <w:u w:color="000000"/>
        </w:rPr>
        <w:t>Bett</w:t>
      </w:r>
      <w:proofErr w:type="gramEnd"/>
      <w:r w:rsidR="00ED10F4">
        <w:rPr>
          <w:rFonts w:ascii="Times New Roman" w:hAnsi="Times New Roman" w:cs="Times New Roman"/>
          <w:u w:color="000000"/>
        </w:rPr>
        <w:t>+Bike</w:t>
      </w:r>
      <w:proofErr w:type="spellEnd"/>
      <w:r w:rsidR="00ED10F4">
        <w:rPr>
          <w:rFonts w:ascii="Times New Roman" w:hAnsi="Times New Roman" w:cs="Times New Roman"/>
          <w:u w:color="000000"/>
        </w:rPr>
        <w:t xml:space="preserve"> Betriebe.</w:t>
      </w:r>
    </w:p>
    <w:p w14:paraId="4B3C5B02" w14:textId="756245DA" w:rsidR="00154AB6" w:rsidRDefault="002A2105" w:rsidP="00A845FF">
      <w:pPr>
        <w:rPr>
          <w:rFonts w:ascii="Times New Roman" w:hAnsi="Times New Roman" w:cs="Times New Roman"/>
          <w:b/>
          <w:bCs/>
        </w:rPr>
      </w:pPr>
      <w:r>
        <w:rPr>
          <w:rFonts w:ascii="Times New Roman" w:hAnsi="Times New Roman" w:cs="Times New Roman"/>
          <w:b/>
          <w:bCs/>
        </w:rPr>
        <w:t>Schritt für Schritt durch Moor und Heide</w:t>
      </w:r>
    </w:p>
    <w:p w14:paraId="7751DA07" w14:textId="3043C5FB" w:rsidR="00C5203C" w:rsidRDefault="00C5203C" w:rsidP="00DE0097">
      <w:pPr>
        <w:spacing w:after="120"/>
        <w:rPr>
          <w:rFonts w:ascii="Times New Roman" w:hAnsi="Times New Roman" w:cs="Times New Roman"/>
          <w:u w:color="000000"/>
        </w:rPr>
      </w:pPr>
      <w:r>
        <w:rPr>
          <w:rFonts w:ascii="Times New Roman" w:hAnsi="Times New Roman" w:cs="Times New Roman"/>
          <w:u w:color="000000"/>
        </w:rPr>
        <w:t xml:space="preserve">Wer lieber auf Schusters Rappen unterwegs ist, findet </w:t>
      </w:r>
      <w:r w:rsidR="00CE66E5">
        <w:rPr>
          <w:rFonts w:ascii="Times New Roman" w:hAnsi="Times New Roman" w:cs="Times New Roman"/>
          <w:u w:color="000000"/>
        </w:rPr>
        <w:t xml:space="preserve">etwa </w:t>
      </w:r>
      <w:r w:rsidR="008E1C68">
        <w:rPr>
          <w:rFonts w:ascii="Times New Roman" w:hAnsi="Times New Roman" w:cs="Times New Roman"/>
          <w:u w:color="000000"/>
        </w:rPr>
        <w:t>im Emsland sein Glück</w:t>
      </w:r>
      <w:r w:rsidR="00CE66E5">
        <w:rPr>
          <w:rFonts w:ascii="Times New Roman" w:hAnsi="Times New Roman" w:cs="Times New Roman"/>
          <w:u w:color="000000"/>
        </w:rPr>
        <w:t>:</w:t>
      </w:r>
      <w:r w:rsidR="008E1C68">
        <w:rPr>
          <w:rFonts w:ascii="Times New Roman" w:hAnsi="Times New Roman" w:cs="Times New Roman"/>
          <w:u w:color="000000"/>
        </w:rPr>
        <w:t xml:space="preserve"> </w:t>
      </w:r>
      <w:r w:rsidR="00114BEC">
        <w:rPr>
          <w:rFonts w:ascii="Times New Roman" w:hAnsi="Times New Roman" w:cs="Times New Roman"/>
          <w:u w:color="000000"/>
        </w:rPr>
        <w:t xml:space="preserve">Wo das Emsland, die Grafschaft Bentheim und die </w:t>
      </w:r>
      <w:r w:rsidR="001B293F">
        <w:rPr>
          <w:rFonts w:ascii="Times New Roman" w:hAnsi="Times New Roman" w:cs="Times New Roman"/>
          <w:u w:color="000000"/>
        </w:rPr>
        <w:t xml:space="preserve">niederländische </w:t>
      </w:r>
      <w:r w:rsidR="00114BEC">
        <w:rPr>
          <w:rFonts w:ascii="Times New Roman" w:hAnsi="Times New Roman" w:cs="Times New Roman"/>
          <w:u w:color="000000"/>
        </w:rPr>
        <w:t xml:space="preserve">Provinz Drenthe aufeinandertreffen, </w:t>
      </w:r>
      <w:r w:rsidR="00CE66E5">
        <w:rPr>
          <w:rFonts w:ascii="Times New Roman" w:hAnsi="Times New Roman" w:cs="Times New Roman"/>
          <w:u w:color="000000"/>
        </w:rPr>
        <w:t>steht de</w:t>
      </w:r>
      <w:r w:rsidR="008E1C68">
        <w:rPr>
          <w:rFonts w:ascii="Times New Roman" w:hAnsi="Times New Roman" w:cs="Times New Roman"/>
          <w:u w:color="000000"/>
        </w:rPr>
        <w:t>r</w:t>
      </w:r>
      <w:r w:rsidR="00041697">
        <w:rPr>
          <w:rFonts w:ascii="Times New Roman" w:hAnsi="Times New Roman" w:cs="Times New Roman"/>
          <w:u w:color="000000"/>
        </w:rPr>
        <w:t xml:space="preserve"> grenzüberschreitende </w:t>
      </w:r>
      <w:hyperlink r:id="rId16" w:history="1">
        <w:r w:rsidR="00041697">
          <w:rPr>
            <w:rStyle w:val="Hyperlink"/>
            <w:rFonts w:ascii="Times New Roman" w:hAnsi="Times New Roman" w:cs="Times New Roman"/>
          </w:rPr>
          <w:t>Naturpark Bourtanger Moor-</w:t>
        </w:r>
        <w:proofErr w:type="spellStart"/>
        <w:r w:rsidR="00041697">
          <w:rPr>
            <w:rStyle w:val="Hyperlink"/>
            <w:rFonts w:ascii="Times New Roman" w:hAnsi="Times New Roman" w:cs="Times New Roman"/>
          </w:rPr>
          <w:t>Veenland</w:t>
        </w:r>
        <w:proofErr w:type="spellEnd"/>
      </w:hyperlink>
      <w:r>
        <w:rPr>
          <w:rFonts w:ascii="Times New Roman" w:hAnsi="Times New Roman" w:cs="Times New Roman"/>
          <w:u w:color="000000"/>
        </w:rPr>
        <w:t xml:space="preserve"> </w:t>
      </w:r>
      <w:r w:rsidR="00114BEC">
        <w:rPr>
          <w:rFonts w:ascii="Times New Roman" w:hAnsi="Times New Roman" w:cs="Times New Roman"/>
          <w:u w:color="000000"/>
        </w:rPr>
        <w:t xml:space="preserve">seit nunmehr 20 Jahren </w:t>
      </w:r>
      <w:r w:rsidR="00CE66E5">
        <w:rPr>
          <w:rFonts w:ascii="Times New Roman" w:hAnsi="Times New Roman" w:cs="Times New Roman"/>
          <w:u w:color="000000"/>
        </w:rPr>
        <w:t xml:space="preserve">für eine einzigartige Moorlandschaft mit Bedeutung weit über die Region </w:t>
      </w:r>
      <w:r w:rsidR="00CE66E5">
        <w:rPr>
          <w:rFonts w:ascii="Times New Roman" w:hAnsi="Times New Roman" w:cs="Times New Roman"/>
          <w:u w:color="000000"/>
        </w:rPr>
        <w:lastRenderedPageBreak/>
        <w:t>hinaus.</w:t>
      </w:r>
      <w:r>
        <w:rPr>
          <w:rFonts w:ascii="Times New Roman" w:hAnsi="Times New Roman" w:cs="Times New Roman"/>
          <w:u w:color="000000"/>
        </w:rPr>
        <w:t xml:space="preserve"> </w:t>
      </w:r>
      <w:r w:rsidR="008E1C68">
        <w:rPr>
          <w:rFonts w:ascii="Times New Roman" w:hAnsi="Times New Roman" w:cs="Times New Roman"/>
          <w:u w:color="000000"/>
        </w:rPr>
        <w:t xml:space="preserve">19 </w:t>
      </w:r>
      <w:r w:rsidR="00D9453C">
        <w:rPr>
          <w:rFonts w:ascii="Times New Roman" w:hAnsi="Times New Roman" w:cs="Times New Roman"/>
          <w:u w:color="000000"/>
        </w:rPr>
        <w:t xml:space="preserve">neue </w:t>
      </w:r>
      <w:hyperlink r:id="rId17" w:history="1">
        <w:r w:rsidR="008E1C68" w:rsidRPr="00D9453C">
          <w:rPr>
            <w:rStyle w:val="Hyperlink"/>
            <w:rFonts w:ascii="Times New Roman" w:hAnsi="Times New Roman" w:cs="Times New Roman"/>
          </w:rPr>
          <w:t>Themenwanderwege</w:t>
        </w:r>
      </w:hyperlink>
      <w:r w:rsidR="00D9453C">
        <w:rPr>
          <w:rFonts w:ascii="Times New Roman" w:hAnsi="Times New Roman" w:cs="Times New Roman"/>
          <w:u w:color="000000"/>
        </w:rPr>
        <w:t xml:space="preserve"> stehen</w:t>
      </w:r>
      <w:r w:rsidR="00CE66E5">
        <w:rPr>
          <w:rFonts w:ascii="Times New Roman" w:hAnsi="Times New Roman" w:cs="Times New Roman"/>
          <w:u w:color="000000"/>
        </w:rPr>
        <w:t xml:space="preserve"> zur Auswahl</w:t>
      </w:r>
      <w:r w:rsidR="008E1C68">
        <w:rPr>
          <w:rFonts w:ascii="Times New Roman" w:hAnsi="Times New Roman" w:cs="Times New Roman"/>
          <w:u w:color="000000"/>
        </w:rPr>
        <w:t>, die jeweils eigene Schwerpunkte setzen und</w:t>
      </w:r>
      <w:r w:rsidR="00D9453C">
        <w:rPr>
          <w:rFonts w:ascii="Times New Roman" w:hAnsi="Times New Roman" w:cs="Times New Roman"/>
          <w:u w:color="000000"/>
        </w:rPr>
        <w:t xml:space="preserve"> jede Menge Abwechslung bieten.</w:t>
      </w:r>
      <w:r w:rsidR="008E1C68">
        <w:rPr>
          <w:rFonts w:ascii="Times New Roman" w:hAnsi="Times New Roman" w:cs="Times New Roman"/>
          <w:u w:color="000000"/>
        </w:rPr>
        <w:t xml:space="preserve"> Die </w:t>
      </w:r>
      <w:r w:rsidR="00D9453C">
        <w:rPr>
          <w:rFonts w:ascii="Times New Roman" w:hAnsi="Times New Roman" w:cs="Times New Roman"/>
          <w:u w:color="000000"/>
        </w:rPr>
        <w:t xml:space="preserve">Rundwege führen </w:t>
      </w:r>
      <w:r w:rsidR="008E1C68">
        <w:rPr>
          <w:rFonts w:ascii="Times New Roman" w:hAnsi="Times New Roman" w:cs="Times New Roman"/>
          <w:u w:color="000000"/>
        </w:rPr>
        <w:t xml:space="preserve">durch </w:t>
      </w:r>
      <w:r w:rsidR="00CE66E5">
        <w:rPr>
          <w:rFonts w:ascii="Times New Roman" w:hAnsi="Times New Roman" w:cs="Times New Roman"/>
          <w:u w:color="000000"/>
        </w:rPr>
        <w:t xml:space="preserve">die </w:t>
      </w:r>
      <w:r w:rsidR="008E1C68">
        <w:rPr>
          <w:rFonts w:ascii="Times New Roman" w:hAnsi="Times New Roman" w:cs="Times New Roman"/>
          <w:u w:color="000000"/>
        </w:rPr>
        <w:t xml:space="preserve">charakteristische </w:t>
      </w:r>
      <w:r w:rsidR="00CE66E5">
        <w:rPr>
          <w:rFonts w:ascii="Times New Roman" w:hAnsi="Times New Roman" w:cs="Times New Roman"/>
          <w:u w:color="000000"/>
        </w:rPr>
        <w:t xml:space="preserve">Moor- und </w:t>
      </w:r>
      <w:proofErr w:type="spellStart"/>
      <w:r w:rsidR="00CE66E5">
        <w:rPr>
          <w:rFonts w:ascii="Times New Roman" w:hAnsi="Times New Roman" w:cs="Times New Roman"/>
          <w:u w:color="000000"/>
        </w:rPr>
        <w:t>Fehnlandschaft</w:t>
      </w:r>
      <w:proofErr w:type="spellEnd"/>
      <w:r w:rsidR="00D9453C">
        <w:rPr>
          <w:rFonts w:ascii="Times New Roman" w:hAnsi="Times New Roman" w:cs="Times New Roman"/>
          <w:u w:color="000000"/>
        </w:rPr>
        <w:t xml:space="preserve"> und sorgen für unvergessliche Wandererlebnisse. Der </w:t>
      </w:r>
      <w:r w:rsidR="001B293F">
        <w:rPr>
          <w:rFonts w:ascii="Times New Roman" w:hAnsi="Times New Roman" w:cs="Times New Roman"/>
          <w:u w:color="000000"/>
        </w:rPr>
        <w:br/>
      </w:r>
      <w:hyperlink r:id="rId18" w:history="1">
        <w:r w:rsidR="00D9453C" w:rsidRPr="00736035">
          <w:rPr>
            <w:rStyle w:val="Hyperlink"/>
            <w:rFonts w:ascii="Times New Roman" w:hAnsi="Times New Roman" w:cs="Times New Roman"/>
          </w:rPr>
          <w:t xml:space="preserve">Naturpark </w:t>
        </w:r>
        <w:proofErr w:type="spellStart"/>
        <w:r w:rsidR="00D9453C" w:rsidRPr="00736035">
          <w:rPr>
            <w:rStyle w:val="Hyperlink"/>
            <w:rFonts w:ascii="Times New Roman" w:hAnsi="Times New Roman" w:cs="Times New Roman"/>
          </w:rPr>
          <w:t>Hümmling</w:t>
        </w:r>
        <w:proofErr w:type="spellEnd"/>
      </w:hyperlink>
      <w:r w:rsidR="00D9453C">
        <w:rPr>
          <w:rFonts w:ascii="Times New Roman" w:hAnsi="Times New Roman" w:cs="Times New Roman"/>
          <w:u w:color="000000"/>
        </w:rPr>
        <w:t xml:space="preserve"> seinerseits feiert dieses Jahr sein 10-jähriges Bestehen. Unterwegs auf 15 </w:t>
      </w:r>
      <w:proofErr w:type="spellStart"/>
      <w:r w:rsidR="00D9453C">
        <w:rPr>
          <w:rFonts w:ascii="Times New Roman" w:hAnsi="Times New Roman" w:cs="Times New Roman"/>
          <w:u w:color="000000"/>
        </w:rPr>
        <w:t>Hümmling</w:t>
      </w:r>
      <w:proofErr w:type="spellEnd"/>
      <w:r w:rsidR="00D9453C">
        <w:rPr>
          <w:rFonts w:ascii="Times New Roman" w:hAnsi="Times New Roman" w:cs="Times New Roman"/>
          <w:u w:color="000000"/>
        </w:rPr>
        <w:t xml:space="preserve">-Pfaden </w:t>
      </w:r>
      <w:r w:rsidR="00736035">
        <w:rPr>
          <w:rFonts w:ascii="Times New Roman" w:hAnsi="Times New Roman" w:cs="Times New Roman"/>
          <w:u w:color="000000"/>
        </w:rPr>
        <w:t>finden</w:t>
      </w:r>
      <w:r w:rsidR="00D9453C">
        <w:rPr>
          <w:rFonts w:ascii="Times New Roman" w:hAnsi="Times New Roman" w:cs="Times New Roman"/>
          <w:u w:color="000000"/>
        </w:rPr>
        <w:t xml:space="preserve"> Wandernde </w:t>
      </w:r>
      <w:r w:rsidR="00736035">
        <w:rPr>
          <w:rFonts w:ascii="Times New Roman" w:hAnsi="Times New Roman" w:cs="Times New Roman"/>
          <w:u w:color="000000"/>
        </w:rPr>
        <w:t>eine faszinierende Naturlandschaft vor, die mit religiösen Zeitzeugen und kulturellen Schätzen aufwartet.</w:t>
      </w:r>
    </w:p>
    <w:p w14:paraId="38ADE969" w14:textId="5EBAF846" w:rsidR="00114BEC" w:rsidRDefault="00736035" w:rsidP="00DE0097">
      <w:pPr>
        <w:spacing w:after="120"/>
        <w:rPr>
          <w:rFonts w:ascii="Times New Roman" w:hAnsi="Times New Roman" w:cs="Times New Roman"/>
        </w:rPr>
      </w:pPr>
      <w:r>
        <w:rPr>
          <w:rFonts w:ascii="Times New Roman" w:hAnsi="Times New Roman" w:cs="Times New Roman"/>
        </w:rPr>
        <w:t xml:space="preserve">In der Lüneburger Heide laden zwölf neue </w:t>
      </w:r>
      <w:hyperlink r:id="rId19" w:history="1">
        <w:r w:rsidR="00540D2A" w:rsidRPr="001E3BFF">
          <w:rPr>
            <w:rStyle w:val="Hyperlink"/>
            <w:rFonts w:ascii="Times New Roman" w:hAnsi="Times New Roman" w:cs="Times New Roman"/>
          </w:rPr>
          <w:t>Glückspfade</w:t>
        </w:r>
      </w:hyperlink>
      <w:r w:rsidR="00540D2A">
        <w:rPr>
          <w:rFonts w:ascii="Times New Roman" w:hAnsi="Times New Roman" w:cs="Times New Roman"/>
        </w:rPr>
        <w:t xml:space="preserve"> </w:t>
      </w:r>
      <w:r>
        <w:rPr>
          <w:rFonts w:ascii="Times New Roman" w:hAnsi="Times New Roman" w:cs="Times New Roman"/>
        </w:rPr>
        <w:t>dazu ein, bei</w:t>
      </w:r>
      <w:r w:rsidR="001E3BFF">
        <w:rPr>
          <w:rFonts w:ascii="Times New Roman" w:hAnsi="Times New Roman" w:cs="Times New Roman"/>
        </w:rPr>
        <w:t>m</w:t>
      </w:r>
      <w:r>
        <w:rPr>
          <w:rFonts w:ascii="Times New Roman" w:hAnsi="Times New Roman" w:cs="Times New Roman"/>
        </w:rPr>
        <w:t xml:space="preserve"> Wandern achtsam in die Natur einzutauchen, den eigenen Rhythmus zu finden und Kraft zu schöpfen. Die </w:t>
      </w:r>
      <w:r w:rsidR="001E3BFF">
        <w:rPr>
          <w:rFonts w:ascii="Times New Roman" w:hAnsi="Times New Roman" w:cs="Times New Roman"/>
        </w:rPr>
        <w:t>Glückspfade</w:t>
      </w:r>
      <w:r>
        <w:rPr>
          <w:rFonts w:ascii="Times New Roman" w:hAnsi="Times New Roman" w:cs="Times New Roman"/>
        </w:rPr>
        <w:t xml:space="preserve"> </w:t>
      </w:r>
      <w:r w:rsidR="001E3BFF">
        <w:rPr>
          <w:rFonts w:ascii="Times New Roman" w:hAnsi="Times New Roman" w:cs="Times New Roman"/>
        </w:rPr>
        <w:t xml:space="preserve">haben 2025 sogar </w:t>
      </w:r>
      <w:r>
        <w:rPr>
          <w:rFonts w:ascii="Times New Roman" w:hAnsi="Times New Roman" w:cs="Times New Roman"/>
        </w:rPr>
        <w:t xml:space="preserve">den German Brand Award gewonnen. </w:t>
      </w:r>
      <w:r w:rsidR="001E3BFF">
        <w:rPr>
          <w:rFonts w:ascii="Times New Roman" w:hAnsi="Times New Roman" w:cs="Times New Roman"/>
        </w:rPr>
        <w:t xml:space="preserve">Flach, weit und einzigartig sind die </w:t>
      </w:r>
      <w:hyperlink r:id="rId20" w:history="1">
        <w:r w:rsidR="00114BEC">
          <w:rPr>
            <w:rStyle w:val="Hyperlink"/>
            <w:rFonts w:ascii="Times New Roman" w:hAnsi="Times New Roman" w:cs="Times New Roman"/>
          </w:rPr>
          <w:t>NORDPFADE</w:t>
        </w:r>
      </w:hyperlink>
      <w:r w:rsidR="001E3BFF">
        <w:rPr>
          <w:rFonts w:ascii="Times New Roman" w:hAnsi="Times New Roman" w:cs="Times New Roman"/>
        </w:rPr>
        <w:t xml:space="preserve">. Bei einer Auswahl von 24 Rundtouren finden bestimmt alle ihren Lieblingsweg. Vier davon wurden als Qualitätswege ausgezeichnet. So </w:t>
      </w:r>
      <w:r w:rsidR="00114BEC">
        <w:rPr>
          <w:rFonts w:ascii="Times New Roman" w:hAnsi="Times New Roman" w:cs="Times New Roman"/>
        </w:rPr>
        <w:t xml:space="preserve">auch </w:t>
      </w:r>
      <w:r w:rsidR="001E3BFF">
        <w:rPr>
          <w:rFonts w:ascii="Times New Roman" w:hAnsi="Times New Roman" w:cs="Times New Roman"/>
        </w:rPr>
        <w:t xml:space="preserve">der </w:t>
      </w:r>
      <w:proofErr w:type="spellStart"/>
      <w:r w:rsidR="001E3BFF">
        <w:rPr>
          <w:rFonts w:ascii="Times New Roman" w:hAnsi="Times New Roman" w:cs="Times New Roman"/>
        </w:rPr>
        <w:t>Nordpfad</w:t>
      </w:r>
      <w:proofErr w:type="spellEnd"/>
      <w:r w:rsidR="001E3BFF" w:rsidRPr="001E3BFF">
        <w:rPr>
          <w:rFonts w:ascii="Times New Roman" w:hAnsi="Times New Roman" w:cs="Times New Roman"/>
        </w:rPr>
        <w:t xml:space="preserve"> </w:t>
      </w:r>
      <w:r w:rsidR="00114BEC">
        <w:rPr>
          <w:rFonts w:ascii="Times New Roman" w:hAnsi="Times New Roman" w:cs="Times New Roman"/>
        </w:rPr>
        <w:t>Kuhbach-Oste</w:t>
      </w:r>
      <w:r w:rsidR="001E3BFF">
        <w:rPr>
          <w:rFonts w:ascii="Times New Roman" w:hAnsi="Times New Roman" w:cs="Times New Roman"/>
        </w:rPr>
        <w:t xml:space="preserve">, </w:t>
      </w:r>
      <w:r w:rsidR="00734B16">
        <w:rPr>
          <w:rFonts w:ascii="Times New Roman" w:hAnsi="Times New Roman" w:cs="Times New Roman"/>
        </w:rPr>
        <w:t>welcher</w:t>
      </w:r>
      <w:r w:rsidR="001E3BFF" w:rsidRPr="001E3BFF">
        <w:rPr>
          <w:rFonts w:ascii="Times New Roman" w:hAnsi="Times New Roman" w:cs="Times New Roman"/>
        </w:rPr>
        <w:t xml:space="preserve"> </w:t>
      </w:r>
      <w:r w:rsidR="001E3BFF">
        <w:rPr>
          <w:rFonts w:ascii="Times New Roman" w:hAnsi="Times New Roman" w:cs="Times New Roman"/>
        </w:rPr>
        <w:t xml:space="preserve">mit </w:t>
      </w:r>
      <w:r w:rsidR="001E3BFF" w:rsidRPr="001E3BFF">
        <w:rPr>
          <w:rFonts w:ascii="Times New Roman" w:hAnsi="Times New Roman" w:cs="Times New Roman"/>
        </w:rPr>
        <w:t xml:space="preserve">der </w:t>
      </w:r>
      <w:r w:rsidR="00114BEC">
        <w:rPr>
          <w:rFonts w:ascii="Times New Roman" w:hAnsi="Times New Roman" w:cs="Times New Roman"/>
        </w:rPr>
        <w:t>S</w:t>
      </w:r>
      <w:r w:rsidR="001E3BFF" w:rsidRPr="001E3BFF">
        <w:rPr>
          <w:rFonts w:ascii="Times New Roman" w:hAnsi="Times New Roman" w:cs="Times New Roman"/>
        </w:rPr>
        <w:t>chön</w:t>
      </w:r>
      <w:r w:rsidR="00114BEC">
        <w:rPr>
          <w:rFonts w:ascii="Times New Roman" w:hAnsi="Times New Roman" w:cs="Times New Roman"/>
        </w:rPr>
        <w:t>heit verschlungener Flusstäler</w:t>
      </w:r>
      <w:r w:rsidR="00734B16">
        <w:rPr>
          <w:rFonts w:ascii="Times New Roman" w:hAnsi="Times New Roman" w:cs="Times New Roman"/>
        </w:rPr>
        <w:t xml:space="preserve"> und sanft-welliger Geestlandschaft überzeugt. Die ehemalige Wassermühle und das</w:t>
      </w:r>
      <w:r w:rsidR="00734B16" w:rsidRPr="00734B16">
        <w:rPr>
          <w:rFonts w:ascii="Times New Roman" w:hAnsi="Times New Roman" w:cs="Times New Roman"/>
        </w:rPr>
        <w:t xml:space="preserve"> malerische Fachwerkensemble am Mühlenteich </w:t>
      </w:r>
      <w:r w:rsidR="00734B16">
        <w:rPr>
          <w:rFonts w:ascii="Times New Roman" w:hAnsi="Times New Roman" w:cs="Times New Roman"/>
        </w:rPr>
        <w:t xml:space="preserve">machen daraus </w:t>
      </w:r>
      <w:r w:rsidR="00734B16" w:rsidRPr="00734B16">
        <w:rPr>
          <w:rFonts w:ascii="Times New Roman" w:hAnsi="Times New Roman" w:cs="Times New Roman"/>
        </w:rPr>
        <w:t>eine Wanderung für die Seele</w:t>
      </w:r>
      <w:r w:rsidR="00734B16">
        <w:rPr>
          <w:rFonts w:ascii="Times New Roman" w:hAnsi="Times New Roman" w:cs="Times New Roman"/>
        </w:rPr>
        <w:t>.</w:t>
      </w:r>
    </w:p>
    <w:p w14:paraId="68B60ADB" w14:textId="5F356AAC" w:rsidR="00362485" w:rsidRDefault="00540D2A" w:rsidP="00A845FF">
      <w:pPr>
        <w:rPr>
          <w:rFonts w:ascii="Times New Roman" w:hAnsi="Times New Roman" w:cs="Times New Roman"/>
          <w:b/>
          <w:bCs/>
        </w:rPr>
      </w:pPr>
      <w:r>
        <w:rPr>
          <w:rFonts w:ascii="Times New Roman" w:hAnsi="Times New Roman" w:cs="Times New Roman"/>
          <w:b/>
          <w:bCs/>
        </w:rPr>
        <w:t xml:space="preserve">Weite statt Höhe: </w:t>
      </w:r>
      <w:r w:rsidR="00DD7C0C">
        <w:rPr>
          <w:rFonts w:ascii="Times New Roman" w:hAnsi="Times New Roman" w:cs="Times New Roman"/>
          <w:b/>
          <w:bCs/>
        </w:rPr>
        <w:t>Wand</w:t>
      </w:r>
      <w:r>
        <w:rPr>
          <w:rFonts w:ascii="Times New Roman" w:hAnsi="Times New Roman" w:cs="Times New Roman"/>
          <w:b/>
          <w:bCs/>
        </w:rPr>
        <w:t>ern</w:t>
      </w:r>
      <w:r w:rsidR="00DD7C0C">
        <w:rPr>
          <w:rFonts w:ascii="Times New Roman" w:hAnsi="Times New Roman" w:cs="Times New Roman"/>
          <w:b/>
          <w:bCs/>
        </w:rPr>
        <w:t xml:space="preserve"> an der Küste</w:t>
      </w:r>
    </w:p>
    <w:p w14:paraId="306FE001" w14:textId="7205C615" w:rsidR="00DE27DA" w:rsidRDefault="001E3BFF" w:rsidP="00DE0097">
      <w:pPr>
        <w:spacing w:after="120"/>
        <w:rPr>
          <w:rFonts w:ascii="Times New Roman" w:hAnsi="Times New Roman" w:cs="Times New Roman"/>
        </w:rPr>
      </w:pPr>
      <w:r>
        <w:rPr>
          <w:rFonts w:ascii="Times New Roman" w:hAnsi="Times New Roman" w:cs="Times New Roman"/>
        </w:rPr>
        <w:t>An der Nordseeküste</w:t>
      </w:r>
      <w:r w:rsidR="00EC69BA">
        <w:rPr>
          <w:rFonts w:ascii="Times New Roman" w:hAnsi="Times New Roman" w:cs="Times New Roman"/>
        </w:rPr>
        <w:t xml:space="preserve"> verbinden sich</w:t>
      </w:r>
      <w:r>
        <w:rPr>
          <w:rFonts w:ascii="Times New Roman" w:hAnsi="Times New Roman" w:cs="Times New Roman"/>
        </w:rPr>
        <w:t xml:space="preserve"> Bewegung und frische Meeresluft</w:t>
      </w:r>
      <w:r w:rsidR="00EC69BA">
        <w:rPr>
          <w:rFonts w:ascii="Times New Roman" w:hAnsi="Times New Roman" w:cs="Times New Roman"/>
        </w:rPr>
        <w:t xml:space="preserve"> zu einem besonders intensiven Naturerlebnis. Gleich fünf Fernwanderwege laden in </w:t>
      </w:r>
      <w:hyperlink r:id="rId21" w:history="1">
        <w:r w:rsidR="00EC69BA" w:rsidRPr="00EC69BA">
          <w:rPr>
            <w:rStyle w:val="Hyperlink"/>
            <w:rFonts w:ascii="Times New Roman" w:hAnsi="Times New Roman" w:cs="Times New Roman"/>
          </w:rPr>
          <w:t>Ostfriesland</w:t>
        </w:r>
      </w:hyperlink>
      <w:r w:rsidR="00EC69BA">
        <w:rPr>
          <w:rFonts w:ascii="Times New Roman" w:hAnsi="Times New Roman" w:cs="Times New Roman"/>
        </w:rPr>
        <w:t xml:space="preserve"> zum Etappenwandern ein. Der Ostfriesland</w:t>
      </w:r>
      <w:r w:rsidR="00734B16">
        <w:rPr>
          <w:rFonts w:ascii="Times New Roman" w:hAnsi="Times New Roman" w:cs="Times New Roman"/>
        </w:rPr>
        <w:t xml:space="preserve"> W</w:t>
      </w:r>
      <w:r w:rsidR="00EC69BA">
        <w:rPr>
          <w:rFonts w:ascii="Times New Roman" w:hAnsi="Times New Roman" w:cs="Times New Roman"/>
        </w:rPr>
        <w:t>anderweg etwa lockt mit Touren entlang von Deichen, Marschen und kleinen Hafenorten.</w:t>
      </w:r>
      <w:r w:rsidR="00742729">
        <w:rPr>
          <w:rFonts w:ascii="Times New Roman" w:hAnsi="Times New Roman" w:cs="Times New Roman"/>
        </w:rPr>
        <w:t xml:space="preserve"> </w:t>
      </w:r>
      <w:r w:rsidR="00EC69BA">
        <w:rPr>
          <w:rFonts w:ascii="Times New Roman" w:hAnsi="Times New Roman" w:cs="Times New Roman"/>
        </w:rPr>
        <w:t xml:space="preserve">Wer eine spirituelle </w:t>
      </w:r>
      <w:r w:rsidR="00742729">
        <w:rPr>
          <w:rFonts w:ascii="Times New Roman" w:hAnsi="Times New Roman" w:cs="Times New Roman"/>
        </w:rPr>
        <w:t>Auszeit</w:t>
      </w:r>
      <w:r w:rsidR="00EC69BA">
        <w:rPr>
          <w:rFonts w:ascii="Times New Roman" w:hAnsi="Times New Roman" w:cs="Times New Roman"/>
        </w:rPr>
        <w:t xml:space="preserve"> sucht, findet diese in Cuxhaven: </w:t>
      </w:r>
      <w:r w:rsidR="00742729">
        <w:rPr>
          <w:rFonts w:ascii="Times New Roman" w:hAnsi="Times New Roman" w:cs="Times New Roman"/>
        </w:rPr>
        <w:t xml:space="preserve">Mit </w:t>
      </w:r>
      <w:hyperlink r:id="rId22" w:history="1">
        <w:r w:rsidR="00742729" w:rsidRPr="00742729">
          <w:rPr>
            <w:rStyle w:val="Hyperlink"/>
            <w:rFonts w:ascii="Times New Roman" w:hAnsi="Times New Roman" w:cs="Times New Roman"/>
          </w:rPr>
          <w:t>«</w:t>
        </w:r>
        <w:r w:rsidR="00742729" w:rsidRPr="00742729">
          <w:rPr>
            <w:rStyle w:val="Hyperlink"/>
            <w:rFonts w:ascii="Times New Roman" w:hAnsi="Times New Roman" w:cs="Times New Roman"/>
            <w:caps/>
          </w:rPr>
          <w:t>Naturesponse</w:t>
        </w:r>
        <w:r w:rsidR="00742729" w:rsidRPr="00742729">
          <w:rPr>
            <w:rStyle w:val="Hyperlink"/>
            <w:rFonts w:ascii="Times New Roman" w:hAnsi="Times New Roman" w:cs="Times New Roman"/>
          </w:rPr>
          <w:t>®. Da ist mehr als du denkst</w:t>
        </w:r>
        <w:proofErr w:type="gramStart"/>
        <w:r w:rsidR="00742729" w:rsidRPr="00742729">
          <w:rPr>
            <w:rStyle w:val="Hyperlink"/>
            <w:rFonts w:ascii="Times New Roman" w:hAnsi="Times New Roman" w:cs="Times New Roman"/>
          </w:rPr>
          <w:t>»</w:t>
        </w:r>
        <w:proofErr w:type="gramEnd"/>
      </w:hyperlink>
      <w:r w:rsidR="00742729">
        <w:rPr>
          <w:rFonts w:ascii="Times New Roman" w:hAnsi="Times New Roman" w:cs="Times New Roman"/>
        </w:rPr>
        <w:t xml:space="preserve"> laden 36 ausgewählte Kraftorte zu achtsamen Begegnungen mit der einzigartigen Küstenlandschaft ein. </w:t>
      </w:r>
      <w:r w:rsidR="00742729" w:rsidRPr="00742729">
        <w:rPr>
          <w:rFonts w:ascii="Times New Roman" w:hAnsi="Times New Roman" w:cs="Times New Roman"/>
        </w:rPr>
        <w:t>Jedes der zwölf Sternzeichen erhält drei individuelle Kraftorte mit passenden Achtsamkeitsimpulsen</w:t>
      </w:r>
      <w:r w:rsidR="00742729">
        <w:rPr>
          <w:rFonts w:ascii="Times New Roman" w:hAnsi="Times New Roman" w:cs="Times New Roman"/>
        </w:rPr>
        <w:t>.</w:t>
      </w:r>
    </w:p>
    <w:p w14:paraId="62C56C72" w14:textId="1567DDEE" w:rsidR="00683C06" w:rsidRDefault="00742729" w:rsidP="00683C06">
      <w:pPr>
        <w:jc w:val="both"/>
        <w:rPr>
          <w:rFonts w:ascii="Times New Roman" w:hAnsi="Times New Roman" w:cs="Times New Roman"/>
          <w:b/>
          <w:bCs/>
        </w:rPr>
      </w:pPr>
      <w:r>
        <w:rPr>
          <w:rFonts w:ascii="Times New Roman" w:hAnsi="Times New Roman" w:cs="Times New Roman"/>
          <w:b/>
          <w:bCs/>
        </w:rPr>
        <w:t>Kontrastprogramm: Megamarsch Weserbergland</w:t>
      </w:r>
    </w:p>
    <w:p w14:paraId="21FB846A" w14:textId="1B8E6FF4" w:rsidR="00683C06" w:rsidRDefault="004178F7" w:rsidP="00DE0097">
      <w:pPr>
        <w:spacing w:after="120"/>
        <w:jc w:val="both"/>
        <w:rPr>
          <w:rFonts w:ascii="Times New Roman" w:hAnsi="Times New Roman" w:cs="Times New Roman"/>
        </w:rPr>
      </w:pPr>
      <w:r>
        <w:rPr>
          <w:rFonts w:ascii="Times New Roman" w:hAnsi="Times New Roman" w:cs="Times New Roman"/>
        </w:rPr>
        <w:t>M</w:t>
      </w:r>
      <w:r w:rsidR="00742729">
        <w:rPr>
          <w:rFonts w:ascii="Times New Roman" w:hAnsi="Times New Roman" w:cs="Times New Roman"/>
        </w:rPr>
        <w:t xml:space="preserve">it dem </w:t>
      </w:r>
      <w:hyperlink r:id="rId23" w:history="1">
        <w:r>
          <w:rPr>
            <w:rStyle w:val="Hyperlink"/>
            <w:rFonts w:ascii="Times New Roman" w:hAnsi="Times New Roman" w:cs="Times New Roman"/>
          </w:rPr>
          <w:t>Megamarsch bei Nacht</w:t>
        </w:r>
      </w:hyperlink>
      <w:r w:rsidR="00540D2A">
        <w:rPr>
          <w:rFonts w:ascii="Times New Roman" w:hAnsi="Times New Roman" w:cs="Times New Roman"/>
        </w:rPr>
        <w:t xml:space="preserve"> im Weserbergland</w:t>
      </w:r>
      <w:r w:rsidR="00742729">
        <w:rPr>
          <w:rFonts w:ascii="Times New Roman" w:hAnsi="Times New Roman" w:cs="Times New Roman"/>
        </w:rPr>
        <w:t xml:space="preserve">, </w:t>
      </w:r>
      <w:r>
        <w:rPr>
          <w:rFonts w:ascii="Times New Roman" w:hAnsi="Times New Roman" w:cs="Times New Roman"/>
        </w:rPr>
        <w:t xml:space="preserve">zeigt Niedersachsen, </w:t>
      </w:r>
      <w:r w:rsidR="00742729">
        <w:rPr>
          <w:rFonts w:ascii="Times New Roman" w:hAnsi="Times New Roman" w:cs="Times New Roman"/>
        </w:rPr>
        <w:t>dass es auch anders kann</w:t>
      </w:r>
      <w:r>
        <w:rPr>
          <w:rFonts w:ascii="Times New Roman" w:hAnsi="Times New Roman" w:cs="Times New Roman"/>
        </w:rPr>
        <w:t xml:space="preserve">: Eine neue Nachtwanderung über 50 Kilometer führt </w:t>
      </w:r>
      <w:r w:rsidR="00734B16">
        <w:rPr>
          <w:rFonts w:ascii="Times New Roman" w:hAnsi="Times New Roman" w:cs="Times New Roman"/>
        </w:rPr>
        <w:t xml:space="preserve">im Juni </w:t>
      </w:r>
      <w:r>
        <w:rPr>
          <w:rFonts w:ascii="Times New Roman" w:hAnsi="Times New Roman" w:cs="Times New Roman"/>
        </w:rPr>
        <w:t>durch Wälder, über Hügel und entlang der Weser. Die Strecke ist als besondere Edition des Megamarschs konzipiert und findet vollständig nach Sonnenuntergang statt. Begleitet vom Licht der Stirnlampen führt die Route durch abwechslungsreiches Gelände. Im Mondlicht, unter dem Sternenhimmel wird die nächtliche Landschaft auf eindrückliche Weise zum Abenteuer der ganz besonderen Art.</w:t>
      </w:r>
    </w:p>
    <w:p w14:paraId="7B282A84" w14:textId="4C3F4DB3" w:rsidR="00F76DD6" w:rsidRDefault="00F76DD6" w:rsidP="00A845FF">
      <w:pPr>
        <w:jc w:val="both"/>
        <w:rPr>
          <w:rFonts w:ascii="Times New Roman" w:hAnsi="Times New Roman" w:cs="Times New Roman"/>
        </w:rPr>
      </w:pPr>
      <w:r>
        <w:rPr>
          <w:rFonts w:ascii="Times New Roman" w:hAnsi="Times New Roman" w:cs="Times New Roman"/>
        </w:rPr>
        <w:t xml:space="preserve">Passendes Bildmaterial finden </w:t>
      </w:r>
      <w:r w:rsidRPr="00504C52">
        <w:rPr>
          <w:rFonts w:ascii="Times New Roman" w:hAnsi="Times New Roman" w:cs="Times New Roman"/>
        </w:rPr>
        <w:t xml:space="preserve">Sie </w:t>
      </w:r>
      <w:hyperlink r:id="rId24" w:history="1">
        <w:r w:rsidRPr="00203F4E">
          <w:rPr>
            <w:rStyle w:val="Hyperlink"/>
            <w:rFonts w:ascii="Times New Roman" w:hAnsi="Times New Roman" w:cs="Times New Roman"/>
            <w:b/>
            <w:bCs/>
          </w:rPr>
          <w:t>hier</w:t>
        </w:r>
      </w:hyperlink>
      <w:r w:rsidRPr="00C16B31">
        <w:rPr>
          <w:rFonts w:ascii="Times New Roman" w:hAnsi="Times New Roman" w:cs="Times New Roman"/>
        </w:rPr>
        <w:t>.</w:t>
      </w:r>
    </w:p>
    <w:p w14:paraId="48ABF04B" w14:textId="77777777" w:rsidR="00F76DD6" w:rsidRDefault="00F76DD6" w:rsidP="00A845FF">
      <w:pPr>
        <w:jc w:val="both"/>
        <w:rPr>
          <w:rFonts w:ascii="Times New Roman" w:hAnsi="Times New Roman" w:cs="Times New Roman"/>
        </w:rPr>
      </w:pPr>
    </w:p>
    <w:bookmarkEnd w:id="0"/>
    <w:p w14:paraId="49F1CD71" w14:textId="77777777" w:rsidR="001C2423" w:rsidRPr="00CA2D2C" w:rsidRDefault="001C2423" w:rsidP="001C2423">
      <w:pPr>
        <w:pStyle w:val="TMNPresseHeadlineVersalien1015pt"/>
        <w:rPr>
          <w:rFonts w:ascii="Verdana" w:hAnsi="Verdana" w:cs="Times New Roman"/>
          <w:sz w:val="22"/>
          <w:szCs w:val="22"/>
          <w:lang w:val="de-DE"/>
        </w:rPr>
      </w:pPr>
      <w:r w:rsidRPr="00CA2D2C">
        <w:rPr>
          <w:rFonts w:ascii="Verdana" w:hAnsi="Verdana" w:cs="Times New Roman"/>
          <w:sz w:val="22"/>
          <w:szCs w:val="22"/>
          <w:lang w:val="de-DE"/>
        </w:rPr>
        <w:t>Weitere</w:t>
      </w:r>
      <w:r>
        <w:rPr>
          <w:rFonts w:ascii="Verdana" w:hAnsi="Verdana" w:cs="Times New Roman"/>
          <w:sz w:val="22"/>
          <w:szCs w:val="22"/>
          <w:lang w:val="de-DE"/>
        </w:rPr>
        <w:t xml:space="preserve"> </w:t>
      </w:r>
      <w:r w:rsidRPr="00CA2D2C">
        <w:rPr>
          <w:rFonts w:ascii="Verdana" w:hAnsi="Verdana" w:cs="Times New Roman"/>
          <w:sz w:val="22"/>
          <w:szCs w:val="22"/>
          <w:lang w:val="de-DE"/>
        </w:rPr>
        <w:t>Informationen</w:t>
      </w:r>
    </w:p>
    <w:p w14:paraId="5C633BBF" w14:textId="77777777" w:rsidR="001C2423" w:rsidRPr="00827336" w:rsidRDefault="001C2423" w:rsidP="001C2423">
      <w:pPr>
        <w:pStyle w:val="TMNCopy915pt"/>
        <w:rPr>
          <w:rStyle w:val="TMNSchriftCopysemibold"/>
          <w:rFonts w:ascii="Times New Roman" w:hAnsi="Times New Roman" w:cs="Times New Roman"/>
          <w:sz w:val="24"/>
          <w:szCs w:val="24"/>
          <w:lang w:val="de-CH"/>
        </w:rPr>
      </w:pPr>
      <w:r>
        <w:rPr>
          <w:rStyle w:val="TMNSchriftCopysemibold"/>
          <w:rFonts w:ascii="Times New Roman" w:hAnsi="Times New Roman" w:cs="Times New Roman"/>
          <w:sz w:val="24"/>
          <w:szCs w:val="24"/>
          <w:lang w:val="de-CH"/>
        </w:rPr>
        <w:t xml:space="preserve">Medienstelle </w:t>
      </w:r>
      <w:r w:rsidRPr="00827336">
        <w:rPr>
          <w:rStyle w:val="TMNSchriftCopysemibold"/>
          <w:rFonts w:ascii="Times New Roman" w:hAnsi="Times New Roman" w:cs="Times New Roman"/>
          <w:sz w:val="24"/>
          <w:szCs w:val="24"/>
          <w:lang w:val="de-CH"/>
        </w:rPr>
        <w:t>Niedersachsen</w:t>
      </w:r>
      <w:r>
        <w:rPr>
          <w:rStyle w:val="TMNSchriftCopysemibold"/>
          <w:rFonts w:ascii="Times New Roman" w:hAnsi="Times New Roman" w:cs="Times New Roman"/>
          <w:sz w:val="24"/>
          <w:szCs w:val="24"/>
          <w:lang w:val="de-CH"/>
        </w:rPr>
        <w:t>, Gere Gretz &amp; Ursula Krebs</w:t>
      </w:r>
    </w:p>
    <w:p w14:paraId="79CE0B08" w14:textId="63C06B9D" w:rsidR="00FB19F7" w:rsidRPr="00A51290" w:rsidRDefault="00AB0A55" w:rsidP="00B545DF">
      <w:pPr>
        <w:pStyle w:val="TMNCopy915pt"/>
        <w:rPr>
          <w:rFonts w:ascii="Times New Roman" w:hAnsi="Times New Roman" w:cs="Times New Roman"/>
          <w:sz w:val="24"/>
          <w:szCs w:val="24"/>
        </w:rPr>
      </w:pPr>
      <w:r w:rsidRPr="00EF1532">
        <w:rPr>
          <w:rStyle w:val="TMNSchriftCopysemibold"/>
          <w:rFonts w:ascii="Times New Roman" w:hAnsi="Times New Roman" w:cs="Times New Roman"/>
          <w:sz w:val="24"/>
          <w:szCs w:val="24"/>
          <w:lang w:val="de-CH"/>
        </w:rPr>
        <w:t>c/o Gretz Communications AG</w:t>
      </w:r>
      <w:r w:rsidR="00EF1532" w:rsidRPr="00EF1532">
        <w:rPr>
          <w:rStyle w:val="TMNSchriftCopysemibold"/>
          <w:rFonts w:ascii="Times New Roman" w:hAnsi="Times New Roman" w:cs="Times New Roman"/>
          <w:sz w:val="24"/>
          <w:szCs w:val="24"/>
          <w:lang w:val="de-CH"/>
        </w:rPr>
        <w:t xml:space="preserve"> </w:t>
      </w:r>
      <w:r w:rsidR="00EF1532" w:rsidRPr="00EF1532">
        <w:rPr>
          <w:rFonts w:ascii="Times New Roman" w:hAnsi="Times New Roman" w:cs="Times New Roman"/>
          <w:sz w:val="24"/>
          <w:szCs w:val="24"/>
          <w:lang w:val="de-CH"/>
        </w:rPr>
        <w:t xml:space="preserve">| </w:t>
      </w:r>
      <w:r>
        <w:rPr>
          <w:rFonts w:ascii="Times New Roman" w:hAnsi="Times New Roman" w:cs="Times New Roman"/>
          <w:sz w:val="24"/>
          <w:szCs w:val="24"/>
        </w:rPr>
        <w:t>Zähringerstrasse 16</w:t>
      </w:r>
      <w:r w:rsidR="00B545DF" w:rsidRPr="00A51290">
        <w:rPr>
          <w:rFonts w:ascii="Times New Roman" w:hAnsi="Times New Roman" w:cs="Times New Roman"/>
          <w:sz w:val="24"/>
          <w:szCs w:val="24"/>
        </w:rPr>
        <w:t xml:space="preserve"> | 301</w:t>
      </w:r>
      <w:r>
        <w:rPr>
          <w:rFonts w:ascii="Times New Roman" w:hAnsi="Times New Roman" w:cs="Times New Roman"/>
          <w:sz w:val="24"/>
          <w:szCs w:val="24"/>
        </w:rPr>
        <w:t>2</w:t>
      </w:r>
      <w:r w:rsidR="00B545DF" w:rsidRPr="00A51290">
        <w:rPr>
          <w:rFonts w:ascii="Times New Roman" w:hAnsi="Times New Roman" w:cs="Times New Roman"/>
          <w:sz w:val="24"/>
          <w:szCs w:val="24"/>
        </w:rPr>
        <w:t xml:space="preserve"> </w:t>
      </w:r>
      <w:r>
        <w:rPr>
          <w:rFonts w:ascii="Times New Roman" w:hAnsi="Times New Roman" w:cs="Times New Roman"/>
          <w:sz w:val="24"/>
          <w:szCs w:val="24"/>
        </w:rPr>
        <w:t>Bern</w:t>
      </w:r>
    </w:p>
    <w:p w14:paraId="7E050CB2" w14:textId="32766857" w:rsidR="00732405" w:rsidRDefault="00B545DF" w:rsidP="00B545DF">
      <w:pPr>
        <w:pStyle w:val="TMNCopy915pt"/>
        <w:rPr>
          <w:rFonts w:ascii="Times New Roman" w:hAnsi="Times New Roman" w:cs="Times New Roman"/>
          <w:sz w:val="24"/>
          <w:szCs w:val="24"/>
        </w:rPr>
      </w:pPr>
      <w:r w:rsidRPr="00A51290">
        <w:rPr>
          <w:rFonts w:ascii="Times New Roman" w:hAnsi="Times New Roman" w:cs="Times New Roman"/>
          <w:sz w:val="24"/>
          <w:szCs w:val="24"/>
        </w:rPr>
        <w:t>T</w:t>
      </w:r>
      <w:r w:rsidR="003914CD" w:rsidRPr="00A51290">
        <w:rPr>
          <w:rFonts w:ascii="Times New Roman" w:hAnsi="Times New Roman" w:cs="Times New Roman"/>
          <w:sz w:val="24"/>
          <w:szCs w:val="24"/>
        </w:rPr>
        <w:tab/>
      </w:r>
      <w:r w:rsidR="00AB0A55">
        <w:rPr>
          <w:rFonts w:ascii="Times New Roman" w:hAnsi="Times New Roman" w:cs="Times New Roman"/>
          <w:sz w:val="24"/>
          <w:szCs w:val="24"/>
        </w:rPr>
        <w:t>031</w:t>
      </w:r>
      <w:r w:rsidRPr="00A51290">
        <w:rPr>
          <w:rFonts w:ascii="Times New Roman" w:hAnsi="Times New Roman" w:cs="Times New Roman"/>
          <w:sz w:val="24"/>
          <w:szCs w:val="24"/>
        </w:rPr>
        <w:t xml:space="preserve"> | </w:t>
      </w:r>
      <w:r w:rsidR="00AB0A55">
        <w:rPr>
          <w:rFonts w:ascii="Times New Roman" w:hAnsi="Times New Roman" w:cs="Times New Roman"/>
          <w:sz w:val="24"/>
          <w:szCs w:val="24"/>
        </w:rPr>
        <w:t>300 30 70</w:t>
      </w:r>
      <w:r w:rsidR="00EF1532">
        <w:rPr>
          <w:rFonts w:ascii="Times New Roman" w:hAnsi="Times New Roman" w:cs="Times New Roman"/>
          <w:sz w:val="24"/>
          <w:szCs w:val="24"/>
        </w:rPr>
        <w:t xml:space="preserve"> </w:t>
      </w:r>
      <w:r w:rsidR="00EF1532" w:rsidRPr="00A51290">
        <w:rPr>
          <w:rFonts w:ascii="Times New Roman" w:hAnsi="Times New Roman" w:cs="Times New Roman"/>
          <w:sz w:val="24"/>
          <w:szCs w:val="24"/>
        </w:rPr>
        <w:t>|</w:t>
      </w:r>
      <w:r w:rsidR="00EF1532">
        <w:rPr>
          <w:rFonts w:ascii="Times New Roman" w:hAnsi="Times New Roman" w:cs="Times New Roman"/>
          <w:sz w:val="24"/>
          <w:szCs w:val="24"/>
        </w:rPr>
        <w:t xml:space="preserve"> </w:t>
      </w:r>
      <w:hyperlink r:id="rId25" w:history="1">
        <w:r w:rsidR="00AB0A55" w:rsidRPr="006B5E17">
          <w:rPr>
            <w:rStyle w:val="Hyperlink"/>
            <w:rFonts w:ascii="Times New Roman" w:hAnsi="Times New Roman" w:cs="Times New Roman"/>
            <w:sz w:val="24"/>
            <w:szCs w:val="24"/>
          </w:rPr>
          <w:t>info@gretzcom.ch</w:t>
        </w:r>
      </w:hyperlink>
    </w:p>
    <w:p w14:paraId="5A72F750" w14:textId="77777777" w:rsidR="00AB0A55" w:rsidRPr="00AB0A55" w:rsidRDefault="00AB0A55" w:rsidP="00AB0A55">
      <w:pPr>
        <w:rPr>
          <w:lang w:eastAsia="de-DE"/>
        </w:rPr>
      </w:pPr>
    </w:p>
    <w:p w14:paraId="4646046F" w14:textId="77777777" w:rsidR="003914CD" w:rsidRPr="00ED794D" w:rsidRDefault="00B545DF" w:rsidP="003914CD">
      <w:pPr>
        <w:pStyle w:val="TMNHeadline814pt"/>
        <w:rPr>
          <w:rFonts w:ascii="Times New Roman" w:hAnsi="Times New Roman" w:cs="Times New Roman"/>
        </w:rPr>
      </w:pPr>
      <w:r w:rsidRPr="00ED794D">
        <w:rPr>
          <w:rFonts w:ascii="Times New Roman" w:hAnsi="Times New Roman" w:cs="Times New Roman"/>
        </w:rPr>
        <w:t xml:space="preserve">Über die </w:t>
      </w:r>
      <w:proofErr w:type="spellStart"/>
      <w:r w:rsidRPr="00ED794D">
        <w:rPr>
          <w:rFonts w:ascii="Times New Roman" w:hAnsi="Times New Roman" w:cs="Times New Roman"/>
        </w:rPr>
        <w:t>TourismusMarketing</w:t>
      </w:r>
      <w:proofErr w:type="spellEnd"/>
      <w:r w:rsidRPr="00ED794D">
        <w:rPr>
          <w:rFonts w:ascii="Times New Roman" w:hAnsi="Times New Roman" w:cs="Times New Roman"/>
        </w:rPr>
        <w:t xml:space="preserve"> Niedersachsen GmbH (TMN)</w:t>
      </w:r>
    </w:p>
    <w:p w14:paraId="0724F423" w14:textId="77777777" w:rsidR="003914CD" w:rsidRPr="00ED794D" w:rsidRDefault="00B545DF" w:rsidP="003914CD">
      <w:pPr>
        <w:pStyle w:val="TMNCopy814pt"/>
        <w:rPr>
          <w:rFonts w:ascii="Times New Roman" w:hAnsi="Times New Roman" w:cs="Times New Roman"/>
        </w:rPr>
      </w:pPr>
      <w:r w:rsidRPr="00ED794D">
        <w:rPr>
          <w:rFonts w:ascii="Times New Roman" w:hAnsi="Times New Roman" w:cs="Times New Roman"/>
        </w:rPr>
        <w:t xml:space="preserve">Die TMN ist zentraler Ansprechpartner für den Tourismus in Niedersachsen. Gegründet wurde die Gesellschaft </w:t>
      </w:r>
    </w:p>
    <w:p w14:paraId="2FB6A614" w14:textId="4F9C2C7F" w:rsidR="003914CD" w:rsidRPr="00ED794D" w:rsidRDefault="00B545DF" w:rsidP="003914CD">
      <w:pPr>
        <w:pStyle w:val="TMNCopy814pt"/>
        <w:rPr>
          <w:rFonts w:ascii="Times New Roman" w:hAnsi="Times New Roman" w:cs="Times New Roman"/>
        </w:rPr>
      </w:pPr>
      <w:r w:rsidRPr="00ED794D">
        <w:rPr>
          <w:rFonts w:ascii="Times New Roman" w:hAnsi="Times New Roman" w:cs="Times New Roman"/>
        </w:rPr>
        <w:t>im Auftrag des Niedersächsischen Ministeriums für Wirtschaft, Verkehr</w:t>
      </w:r>
      <w:r w:rsidR="00C16B31">
        <w:rPr>
          <w:rFonts w:ascii="Times New Roman" w:hAnsi="Times New Roman" w:cs="Times New Roman"/>
        </w:rPr>
        <w:t xml:space="preserve"> und</w:t>
      </w:r>
      <w:r w:rsidR="00D001AD">
        <w:rPr>
          <w:rFonts w:ascii="Times New Roman" w:hAnsi="Times New Roman" w:cs="Times New Roman"/>
        </w:rPr>
        <w:t xml:space="preserve"> Bauen</w:t>
      </w:r>
      <w:r w:rsidRPr="00ED794D">
        <w:rPr>
          <w:rFonts w:ascii="Times New Roman" w:hAnsi="Times New Roman" w:cs="Times New Roman"/>
        </w:rPr>
        <w:t xml:space="preserve"> im Jahr 2001. </w:t>
      </w:r>
    </w:p>
    <w:p w14:paraId="0D092F32" w14:textId="35E09DD6" w:rsidR="00BE11C1" w:rsidRPr="00ED794D" w:rsidRDefault="00B545DF" w:rsidP="00F76DD6">
      <w:pPr>
        <w:pStyle w:val="TMNCopy814pt"/>
        <w:rPr>
          <w:rFonts w:ascii="Times New Roman" w:hAnsi="Times New Roman" w:cs="Times New Roman"/>
        </w:rPr>
      </w:pPr>
      <w:r w:rsidRPr="00ED794D">
        <w:rPr>
          <w:rFonts w:ascii="Times New Roman" w:hAnsi="Times New Roman" w:cs="Times New Roman"/>
        </w:rPr>
        <w:t>Seit Januar 2014 ist die TMN eine hundertprozentige Landesgesellschaft. Hauptaufgabe des Unternehmens ist die Entwicklung und Durchführung von </w:t>
      </w:r>
      <w:proofErr w:type="spellStart"/>
      <w:r w:rsidRPr="00ED794D">
        <w:rPr>
          <w:rFonts w:ascii="Times New Roman" w:hAnsi="Times New Roman" w:cs="Times New Roman"/>
        </w:rPr>
        <w:t>Ma</w:t>
      </w:r>
      <w:r w:rsidR="005C0B1A">
        <w:rPr>
          <w:rFonts w:ascii="Times New Roman" w:hAnsi="Times New Roman" w:cs="Times New Roman"/>
        </w:rPr>
        <w:t>ss</w:t>
      </w:r>
      <w:r w:rsidRPr="00ED794D">
        <w:rPr>
          <w:rFonts w:ascii="Times New Roman" w:hAnsi="Times New Roman" w:cs="Times New Roman"/>
        </w:rPr>
        <w:t>nahmen</w:t>
      </w:r>
      <w:proofErr w:type="spellEnd"/>
      <w:r w:rsidRPr="00ED794D">
        <w:rPr>
          <w:rFonts w:ascii="Times New Roman" w:hAnsi="Times New Roman" w:cs="Times New Roman"/>
        </w:rPr>
        <w:t xml:space="preserve"> zur zukunftsorientierten Positionierung Niedersachsens im nationalen und internationalen Tourismuswettbewerb in Zusammenarbeit mit den</w:t>
      </w:r>
      <w:r w:rsidR="003914CD" w:rsidRPr="00ED794D">
        <w:rPr>
          <w:rFonts w:ascii="Times New Roman" w:hAnsi="Times New Roman" w:cs="Times New Roman"/>
        </w:rPr>
        <w:t xml:space="preserve"> </w:t>
      </w:r>
      <w:r w:rsidRPr="00ED794D">
        <w:rPr>
          <w:rFonts w:ascii="Times New Roman" w:hAnsi="Times New Roman" w:cs="Times New Roman"/>
        </w:rPr>
        <w:t>regionalen</w:t>
      </w:r>
      <w:r w:rsidR="003914CD" w:rsidRPr="00ED794D">
        <w:rPr>
          <w:rFonts w:ascii="Times New Roman" w:hAnsi="Times New Roman" w:cs="Times New Roman"/>
        </w:rPr>
        <w:t xml:space="preserve"> </w:t>
      </w:r>
      <w:r w:rsidRPr="00ED794D">
        <w:rPr>
          <w:rFonts w:ascii="Times New Roman" w:hAnsi="Times New Roman" w:cs="Times New Roman"/>
        </w:rPr>
        <w:t>Tourismusakteuren. Dabei steht die regionale und überregionale Vermarktung des Reiselandes Niedersachsen, die Entwicklung von Markenkonzepten, Internetportalen und Qualitätsmanagementsystemen für touristische Angebote im Vordergrund</w:t>
      </w:r>
      <w:r w:rsidR="0082429E">
        <w:rPr>
          <w:rFonts w:ascii="Times New Roman" w:hAnsi="Times New Roman" w:cs="Times New Roman"/>
        </w:rPr>
        <w:t>.</w:t>
      </w:r>
      <w:r w:rsidR="00BE11C1">
        <w:rPr>
          <w:rFonts w:ascii="Times New Roman" w:hAnsi="Times New Roman" w:cs="Times New Roman"/>
        </w:rPr>
        <w:t xml:space="preserve"> </w:t>
      </w:r>
      <w:hyperlink r:id="rId26" w:history="1">
        <w:r w:rsidR="00BE11C1" w:rsidRPr="006F418B">
          <w:rPr>
            <w:rStyle w:val="Hyperlink"/>
            <w:rFonts w:ascii="Times New Roman" w:hAnsi="Times New Roman" w:cs="Times New Roman"/>
          </w:rPr>
          <w:t>www.reiseland-niedersachsen.de</w:t>
        </w:r>
      </w:hyperlink>
    </w:p>
    <w:sectPr w:rsidR="00BE11C1" w:rsidRPr="00ED794D" w:rsidSect="00522EBF">
      <w:headerReference w:type="even" r:id="rId27"/>
      <w:headerReference w:type="default" r:id="rId28"/>
      <w:footerReference w:type="even" r:id="rId29"/>
      <w:footerReference w:type="default" r:id="rId30"/>
      <w:headerReference w:type="first" r:id="rId31"/>
      <w:footerReference w:type="first" r:id="rId32"/>
      <w:pgSz w:w="11906" w:h="16838" w:code="9"/>
      <w:pgMar w:top="2835" w:right="1700" w:bottom="568" w:left="1418"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62F1" w14:textId="77777777" w:rsidR="00A5661F" w:rsidRDefault="00A5661F" w:rsidP="00646E52">
      <w:r>
        <w:separator/>
      </w:r>
    </w:p>
  </w:endnote>
  <w:endnote w:type="continuationSeparator" w:id="0">
    <w:p w14:paraId="05AE6A65" w14:textId="77777777" w:rsidR="00A5661F" w:rsidRDefault="00A5661F" w:rsidP="0064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Frutiger Neue LT Pro Cn Regular">
    <w:altName w:val="Franklin Gothic Medium Cond"/>
    <w:panose1 w:val="00000000000000000000"/>
    <w:charset w:val="00"/>
    <w:family w:val="swiss"/>
    <w:notTrueType/>
    <w:pitch w:val="variable"/>
    <w:sig w:usb0="A000002F" w:usb1="5000207B" w:usb2="00000000" w:usb3="00000000" w:csb0="00000093"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8D2D" w14:textId="77777777" w:rsidR="00261C14" w:rsidRDefault="00261C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06DF" w14:textId="77777777" w:rsidR="00261C14" w:rsidRDefault="00261C1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6D97" w14:textId="77777777" w:rsidR="00261C14" w:rsidRDefault="00261C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0976" w14:textId="77777777" w:rsidR="00A5661F" w:rsidRDefault="00A5661F" w:rsidP="00646E52">
      <w:r>
        <w:separator/>
      </w:r>
    </w:p>
  </w:footnote>
  <w:footnote w:type="continuationSeparator" w:id="0">
    <w:p w14:paraId="3F37BEA9" w14:textId="77777777" w:rsidR="00A5661F" w:rsidRDefault="00A5661F" w:rsidP="0064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6AC5" w14:textId="77777777" w:rsidR="00261C14" w:rsidRDefault="00261C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76E6" w14:textId="77777777" w:rsidR="00646E52" w:rsidRDefault="00646E52">
    <w:pPr>
      <w:pStyle w:val="Kopfzeile"/>
    </w:pPr>
    <w:r>
      <w:rPr>
        <w:noProof/>
        <w:lang w:eastAsia="de-DE"/>
      </w:rPr>
      <w:drawing>
        <wp:anchor distT="0" distB="0" distL="114300" distR="114300" simplePos="0" relativeHeight="251658240" behindDoc="1" locked="0" layoutInCell="1" allowOverlap="1" wp14:anchorId="7AB2526C" wp14:editId="712AA6AB">
          <wp:simplePos x="901337" y="0"/>
          <wp:positionH relativeFrom="page">
            <wp:align>left</wp:align>
          </wp:positionH>
          <wp:positionV relativeFrom="page">
            <wp:align>top</wp:align>
          </wp:positionV>
          <wp:extent cx="7558405" cy="9705975"/>
          <wp:effectExtent l="0" t="0" r="4445" b="9525"/>
          <wp:wrapNone/>
          <wp:docPr id="1025219200" name="Grafik 102521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b="9218"/>
                  <a:stretch/>
                </pic:blipFill>
                <pic:spPr bwMode="auto">
                  <a:xfrm>
                    <a:off x="0" y="0"/>
                    <a:ext cx="7558767" cy="9706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61F8" w14:textId="77777777" w:rsidR="00EE6385" w:rsidRDefault="00EE6385">
    <w:pPr>
      <w:pStyle w:val="Kopfzeile"/>
      <w:rPr>
        <w:rFonts w:ascii="Verdana" w:hAnsi="Verdana"/>
      </w:rPr>
    </w:pPr>
  </w:p>
  <w:p w14:paraId="3197AF32" w14:textId="1E3D0F01" w:rsidR="001B2926" w:rsidRPr="001B2926" w:rsidRDefault="00AB7F9C">
    <w:pPr>
      <w:pStyle w:val="Kopfzeile"/>
      <w:rPr>
        <w:rFonts w:ascii="Verdana" w:hAnsi="Verdana"/>
      </w:rPr>
    </w:pPr>
    <w:r w:rsidRPr="001B2926">
      <w:rPr>
        <w:rFonts w:ascii="Verdana" w:hAnsi="Verdana"/>
        <w:b/>
        <w:bCs/>
        <w:noProof/>
        <w:sz w:val="40"/>
        <w:szCs w:val="40"/>
        <w:lang w:eastAsia="de-DE"/>
      </w:rPr>
      <w:drawing>
        <wp:anchor distT="0" distB="0" distL="114300" distR="114300" simplePos="0" relativeHeight="251660288" behindDoc="1" locked="0" layoutInCell="1" allowOverlap="1" wp14:anchorId="3D46FA82" wp14:editId="45452E6C">
          <wp:simplePos x="0" y="0"/>
          <wp:positionH relativeFrom="page">
            <wp:posOffset>0</wp:posOffset>
          </wp:positionH>
          <wp:positionV relativeFrom="margin">
            <wp:posOffset>-2004060</wp:posOffset>
          </wp:positionV>
          <wp:extent cx="7558405" cy="9705975"/>
          <wp:effectExtent l="0" t="0" r="4445" b="9525"/>
          <wp:wrapNone/>
          <wp:docPr id="95805107" name="Grafik 9580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b="9218"/>
                  <a:stretch/>
                </pic:blipFill>
                <pic:spPr bwMode="auto">
                  <a:xfrm>
                    <a:off x="0" y="0"/>
                    <a:ext cx="7558405" cy="9705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7BDAA7" w14:textId="11A35B6C" w:rsidR="001B2926" w:rsidRPr="001B2926" w:rsidRDefault="001B2926">
    <w:pPr>
      <w:pStyle w:val="Kopfzeile"/>
      <w:rPr>
        <w:rFonts w:ascii="Verdana" w:hAnsi="Verdana"/>
      </w:rPr>
    </w:pPr>
  </w:p>
  <w:p w14:paraId="5F0CD504" w14:textId="6F0E243E" w:rsidR="001B2926" w:rsidRPr="001B2926" w:rsidRDefault="001B2926">
    <w:pPr>
      <w:pStyle w:val="Kopfzeile"/>
      <w:rPr>
        <w:rFonts w:ascii="Verdana" w:hAnsi="Verdana"/>
      </w:rPr>
    </w:pPr>
  </w:p>
  <w:p w14:paraId="5A870149" w14:textId="77777777" w:rsidR="001B2926" w:rsidRDefault="001B2926">
    <w:pPr>
      <w:pStyle w:val="Kopfzeile"/>
      <w:rPr>
        <w:rFonts w:ascii="Verdana" w:hAnsi="Verdana"/>
        <w:sz w:val="32"/>
        <w:szCs w:val="32"/>
      </w:rPr>
    </w:pPr>
  </w:p>
  <w:p w14:paraId="1A650C6E" w14:textId="77777777" w:rsidR="00AB7F9C" w:rsidRPr="001B2926" w:rsidRDefault="00AB7F9C">
    <w:pPr>
      <w:pStyle w:val="Kopfzeile"/>
      <w:rPr>
        <w:rFonts w:ascii="Verdana" w:hAnsi="Verdana"/>
        <w:sz w:val="32"/>
        <w:szCs w:val="32"/>
      </w:rPr>
    </w:pPr>
  </w:p>
  <w:p w14:paraId="02ED0981" w14:textId="68676BCA" w:rsidR="00646E52" w:rsidRPr="00AB7F9C" w:rsidRDefault="001B2926" w:rsidP="001B2926">
    <w:pPr>
      <w:pStyle w:val="Kopfzeile"/>
      <w:rPr>
        <w:rFonts w:cstheme="minorHAnsi"/>
        <w:b/>
        <w:bCs/>
        <w:sz w:val="40"/>
        <w:szCs w:val="40"/>
      </w:rPr>
    </w:pPr>
    <w:r w:rsidRPr="00AB7F9C">
      <w:rPr>
        <w:rFonts w:cstheme="minorHAnsi"/>
        <w:b/>
        <w:bCs/>
        <w:sz w:val="40"/>
        <w:szCs w:val="40"/>
      </w:rPr>
      <w:t>MEDIENINFORMATION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316"/>
    <w:multiLevelType w:val="hybridMultilevel"/>
    <w:tmpl w:val="C94A9DCA"/>
    <w:lvl w:ilvl="0" w:tplc="ED347418">
      <w:start w:val="1"/>
      <w:numFmt w:val="bullet"/>
      <w:lvlText w:val="•"/>
      <w:lvlJc w:val="left"/>
      <w:pPr>
        <w:tabs>
          <w:tab w:val="num" w:pos="720"/>
        </w:tabs>
        <w:ind w:left="720" w:hanging="360"/>
      </w:pPr>
      <w:rPr>
        <w:rFonts w:ascii="Arial" w:hAnsi="Arial" w:hint="default"/>
      </w:rPr>
    </w:lvl>
    <w:lvl w:ilvl="1" w:tplc="506470C8" w:tentative="1">
      <w:start w:val="1"/>
      <w:numFmt w:val="bullet"/>
      <w:lvlText w:val="•"/>
      <w:lvlJc w:val="left"/>
      <w:pPr>
        <w:tabs>
          <w:tab w:val="num" w:pos="1440"/>
        </w:tabs>
        <w:ind w:left="1440" w:hanging="360"/>
      </w:pPr>
      <w:rPr>
        <w:rFonts w:ascii="Arial" w:hAnsi="Arial" w:hint="default"/>
      </w:rPr>
    </w:lvl>
    <w:lvl w:ilvl="2" w:tplc="1DFCCE3A" w:tentative="1">
      <w:start w:val="1"/>
      <w:numFmt w:val="bullet"/>
      <w:lvlText w:val="•"/>
      <w:lvlJc w:val="left"/>
      <w:pPr>
        <w:tabs>
          <w:tab w:val="num" w:pos="2160"/>
        </w:tabs>
        <w:ind w:left="2160" w:hanging="360"/>
      </w:pPr>
      <w:rPr>
        <w:rFonts w:ascii="Arial" w:hAnsi="Arial" w:hint="default"/>
      </w:rPr>
    </w:lvl>
    <w:lvl w:ilvl="3" w:tplc="3E406AC8" w:tentative="1">
      <w:start w:val="1"/>
      <w:numFmt w:val="bullet"/>
      <w:lvlText w:val="•"/>
      <w:lvlJc w:val="left"/>
      <w:pPr>
        <w:tabs>
          <w:tab w:val="num" w:pos="2880"/>
        </w:tabs>
        <w:ind w:left="2880" w:hanging="360"/>
      </w:pPr>
      <w:rPr>
        <w:rFonts w:ascii="Arial" w:hAnsi="Arial" w:hint="default"/>
      </w:rPr>
    </w:lvl>
    <w:lvl w:ilvl="4" w:tplc="0C22F134" w:tentative="1">
      <w:start w:val="1"/>
      <w:numFmt w:val="bullet"/>
      <w:lvlText w:val="•"/>
      <w:lvlJc w:val="left"/>
      <w:pPr>
        <w:tabs>
          <w:tab w:val="num" w:pos="3600"/>
        </w:tabs>
        <w:ind w:left="3600" w:hanging="360"/>
      </w:pPr>
      <w:rPr>
        <w:rFonts w:ascii="Arial" w:hAnsi="Arial" w:hint="default"/>
      </w:rPr>
    </w:lvl>
    <w:lvl w:ilvl="5" w:tplc="035E9B8A" w:tentative="1">
      <w:start w:val="1"/>
      <w:numFmt w:val="bullet"/>
      <w:lvlText w:val="•"/>
      <w:lvlJc w:val="left"/>
      <w:pPr>
        <w:tabs>
          <w:tab w:val="num" w:pos="4320"/>
        </w:tabs>
        <w:ind w:left="4320" w:hanging="360"/>
      </w:pPr>
      <w:rPr>
        <w:rFonts w:ascii="Arial" w:hAnsi="Arial" w:hint="default"/>
      </w:rPr>
    </w:lvl>
    <w:lvl w:ilvl="6" w:tplc="A5C87EDE" w:tentative="1">
      <w:start w:val="1"/>
      <w:numFmt w:val="bullet"/>
      <w:lvlText w:val="•"/>
      <w:lvlJc w:val="left"/>
      <w:pPr>
        <w:tabs>
          <w:tab w:val="num" w:pos="5040"/>
        </w:tabs>
        <w:ind w:left="5040" w:hanging="360"/>
      </w:pPr>
      <w:rPr>
        <w:rFonts w:ascii="Arial" w:hAnsi="Arial" w:hint="default"/>
      </w:rPr>
    </w:lvl>
    <w:lvl w:ilvl="7" w:tplc="72383316" w:tentative="1">
      <w:start w:val="1"/>
      <w:numFmt w:val="bullet"/>
      <w:lvlText w:val="•"/>
      <w:lvlJc w:val="left"/>
      <w:pPr>
        <w:tabs>
          <w:tab w:val="num" w:pos="5760"/>
        </w:tabs>
        <w:ind w:left="5760" w:hanging="360"/>
      </w:pPr>
      <w:rPr>
        <w:rFonts w:ascii="Arial" w:hAnsi="Arial" w:hint="default"/>
      </w:rPr>
    </w:lvl>
    <w:lvl w:ilvl="8" w:tplc="5A829A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B5442A"/>
    <w:multiLevelType w:val="hybridMultilevel"/>
    <w:tmpl w:val="8DCC6DF0"/>
    <w:lvl w:ilvl="0" w:tplc="E74E3692">
      <w:start w:val="1"/>
      <w:numFmt w:val="bullet"/>
      <w:lvlText w:val="•"/>
      <w:lvlJc w:val="left"/>
      <w:pPr>
        <w:tabs>
          <w:tab w:val="num" w:pos="720"/>
        </w:tabs>
        <w:ind w:left="720" w:hanging="360"/>
      </w:pPr>
      <w:rPr>
        <w:rFonts w:ascii="Arial" w:hAnsi="Arial" w:hint="default"/>
      </w:rPr>
    </w:lvl>
    <w:lvl w:ilvl="1" w:tplc="DDEA07E0" w:tentative="1">
      <w:start w:val="1"/>
      <w:numFmt w:val="bullet"/>
      <w:lvlText w:val="•"/>
      <w:lvlJc w:val="left"/>
      <w:pPr>
        <w:tabs>
          <w:tab w:val="num" w:pos="1440"/>
        </w:tabs>
        <w:ind w:left="1440" w:hanging="360"/>
      </w:pPr>
      <w:rPr>
        <w:rFonts w:ascii="Arial" w:hAnsi="Arial" w:hint="default"/>
      </w:rPr>
    </w:lvl>
    <w:lvl w:ilvl="2" w:tplc="9B48A310" w:tentative="1">
      <w:start w:val="1"/>
      <w:numFmt w:val="bullet"/>
      <w:lvlText w:val="•"/>
      <w:lvlJc w:val="left"/>
      <w:pPr>
        <w:tabs>
          <w:tab w:val="num" w:pos="2160"/>
        </w:tabs>
        <w:ind w:left="2160" w:hanging="360"/>
      </w:pPr>
      <w:rPr>
        <w:rFonts w:ascii="Arial" w:hAnsi="Arial" w:hint="default"/>
      </w:rPr>
    </w:lvl>
    <w:lvl w:ilvl="3" w:tplc="06DEE772" w:tentative="1">
      <w:start w:val="1"/>
      <w:numFmt w:val="bullet"/>
      <w:lvlText w:val="•"/>
      <w:lvlJc w:val="left"/>
      <w:pPr>
        <w:tabs>
          <w:tab w:val="num" w:pos="2880"/>
        </w:tabs>
        <w:ind w:left="2880" w:hanging="360"/>
      </w:pPr>
      <w:rPr>
        <w:rFonts w:ascii="Arial" w:hAnsi="Arial" w:hint="default"/>
      </w:rPr>
    </w:lvl>
    <w:lvl w:ilvl="4" w:tplc="AFFE5764" w:tentative="1">
      <w:start w:val="1"/>
      <w:numFmt w:val="bullet"/>
      <w:lvlText w:val="•"/>
      <w:lvlJc w:val="left"/>
      <w:pPr>
        <w:tabs>
          <w:tab w:val="num" w:pos="3600"/>
        </w:tabs>
        <w:ind w:left="3600" w:hanging="360"/>
      </w:pPr>
      <w:rPr>
        <w:rFonts w:ascii="Arial" w:hAnsi="Arial" w:hint="default"/>
      </w:rPr>
    </w:lvl>
    <w:lvl w:ilvl="5" w:tplc="2F680D3E" w:tentative="1">
      <w:start w:val="1"/>
      <w:numFmt w:val="bullet"/>
      <w:lvlText w:val="•"/>
      <w:lvlJc w:val="left"/>
      <w:pPr>
        <w:tabs>
          <w:tab w:val="num" w:pos="4320"/>
        </w:tabs>
        <w:ind w:left="4320" w:hanging="360"/>
      </w:pPr>
      <w:rPr>
        <w:rFonts w:ascii="Arial" w:hAnsi="Arial" w:hint="default"/>
      </w:rPr>
    </w:lvl>
    <w:lvl w:ilvl="6" w:tplc="8564D7FC" w:tentative="1">
      <w:start w:val="1"/>
      <w:numFmt w:val="bullet"/>
      <w:lvlText w:val="•"/>
      <w:lvlJc w:val="left"/>
      <w:pPr>
        <w:tabs>
          <w:tab w:val="num" w:pos="5040"/>
        </w:tabs>
        <w:ind w:left="5040" w:hanging="360"/>
      </w:pPr>
      <w:rPr>
        <w:rFonts w:ascii="Arial" w:hAnsi="Arial" w:hint="default"/>
      </w:rPr>
    </w:lvl>
    <w:lvl w:ilvl="7" w:tplc="5866A85C" w:tentative="1">
      <w:start w:val="1"/>
      <w:numFmt w:val="bullet"/>
      <w:lvlText w:val="•"/>
      <w:lvlJc w:val="left"/>
      <w:pPr>
        <w:tabs>
          <w:tab w:val="num" w:pos="5760"/>
        </w:tabs>
        <w:ind w:left="5760" w:hanging="360"/>
      </w:pPr>
      <w:rPr>
        <w:rFonts w:ascii="Arial" w:hAnsi="Arial" w:hint="default"/>
      </w:rPr>
    </w:lvl>
    <w:lvl w:ilvl="8" w:tplc="6B4470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12419B"/>
    <w:multiLevelType w:val="hybridMultilevel"/>
    <w:tmpl w:val="16063896"/>
    <w:lvl w:ilvl="0" w:tplc="62B41BF4">
      <w:start w:val="1"/>
      <w:numFmt w:val="bullet"/>
      <w:lvlText w:val="•"/>
      <w:lvlJc w:val="left"/>
      <w:pPr>
        <w:tabs>
          <w:tab w:val="num" w:pos="720"/>
        </w:tabs>
        <w:ind w:left="720" w:hanging="360"/>
      </w:pPr>
      <w:rPr>
        <w:rFonts w:ascii="Arial" w:hAnsi="Arial" w:hint="default"/>
      </w:rPr>
    </w:lvl>
    <w:lvl w:ilvl="1" w:tplc="D9148488" w:tentative="1">
      <w:start w:val="1"/>
      <w:numFmt w:val="bullet"/>
      <w:lvlText w:val="•"/>
      <w:lvlJc w:val="left"/>
      <w:pPr>
        <w:tabs>
          <w:tab w:val="num" w:pos="1440"/>
        </w:tabs>
        <w:ind w:left="1440" w:hanging="360"/>
      </w:pPr>
      <w:rPr>
        <w:rFonts w:ascii="Arial" w:hAnsi="Arial" w:hint="default"/>
      </w:rPr>
    </w:lvl>
    <w:lvl w:ilvl="2" w:tplc="D910EC08" w:tentative="1">
      <w:start w:val="1"/>
      <w:numFmt w:val="bullet"/>
      <w:lvlText w:val="•"/>
      <w:lvlJc w:val="left"/>
      <w:pPr>
        <w:tabs>
          <w:tab w:val="num" w:pos="2160"/>
        </w:tabs>
        <w:ind w:left="2160" w:hanging="360"/>
      </w:pPr>
      <w:rPr>
        <w:rFonts w:ascii="Arial" w:hAnsi="Arial" w:hint="default"/>
      </w:rPr>
    </w:lvl>
    <w:lvl w:ilvl="3" w:tplc="B5D2BDAE" w:tentative="1">
      <w:start w:val="1"/>
      <w:numFmt w:val="bullet"/>
      <w:lvlText w:val="•"/>
      <w:lvlJc w:val="left"/>
      <w:pPr>
        <w:tabs>
          <w:tab w:val="num" w:pos="2880"/>
        </w:tabs>
        <w:ind w:left="2880" w:hanging="360"/>
      </w:pPr>
      <w:rPr>
        <w:rFonts w:ascii="Arial" w:hAnsi="Arial" w:hint="default"/>
      </w:rPr>
    </w:lvl>
    <w:lvl w:ilvl="4" w:tplc="564064C4" w:tentative="1">
      <w:start w:val="1"/>
      <w:numFmt w:val="bullet"/>
      <w:lvlText w:val="•"/>
      <w:lvlJc w:val="left"/>
      <w:pPr>
        <w:tabs>
          <w:tab w:val="num" w:pos="3600"/>
        </w:tabs>
        <w:ind w:left="3600" w:hanging="360"/>
      </w:pPr>
      <w:rPr>
        <w:rFonts w:ascii="Arial" w:hAnsi="Arial" w:hint="default"/>
      </w:rPr>
    </w:lvl>
    <w:lvl w:ilvl="5" w:tplc="4C98EEB0" w:tentative="1">
      <w:start w:val="1"/>
      <w:numFmt w:val="bullet"/>
      <w:lvlText w:val="•"/>
      <w:lvlJc w:val="left"/>
      <w:pPr>
        <w:tabs>
          <w:tab w:val="num" w:pos="4320"/>
        </w:tabs>
        <w:ind w:left="4320" w:hanging="360"/>
      </w:pPr>
      <w:rPr>
        <w:rFonts w:ascii="Arial" w:hAnsi="Arial" w:hint="default"/>
      </w:rPr>
    </w:lvl>
    <w:lvl w:ilvl="6" w:tplc="76E6C5D0" w:tentative="1">
      <w:start w:val="1"/>
      <w:numFmt w:val="bullet"/>
      <w:lvlText w:val="•"/>
      <w:lvlJc w:val="left"/>
      <w:pPr>
        <w:tabs>
          <w:tab w:val="num" w:pos="5040"/>
        </w:tabs>
        <w:ind w:left="5040" w:hanging="360"/>
      </w:pPr>
      <w:rPr>
        <w:rFonts w:ascii="Arial" w:hAnsi="Arial" w:hint="default"/>
      </w:rPr>
    </w:lvl>
    <w:lvl w:ilvl="7" w:tplc="53CC4506" w:tentative="1">
      <w:start w:val="1"/>
      <w:numFmt w:val="bullet"/>
      <w:lvlText w:val="•"/>
      <w:lvlJc w:val="left"/>
      <w:pPr>
        <w:tabs>
          <w:tab w:val="num" w:pos="5760"/>
        </w:tabs>
        <w:ind w:left="5760" w:hanging="360"/>
      </w:pPr>
      <w:rPr>
        <w:rFonts w:ascii="Arial" w:hAnsi="Arial" w:hint="default"/>
      </w:rPr>
    </w:lvl>
    <w:lvl w:ilvl="8" w:tplc="7A9418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86F062B"/>
    <w:multiLevelType w:val="hybridMultilevel"/>
    <w:tmpl w:val="600410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D2406EA"/>
    <w:multiLevelType w:val="multilevel"/>
    <w:tmpl w:val="BC268F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35104457">
    <w:abstractNumId w:val="3"/>
  </w:num>
  <w:num w:numId="2" w16cid:durableId="1155680117">
    <w:abstractNumId w:val="2"/>
  </w:num>
  <w:num w:numId="3" w16cid:durableId="648752183">
    <w:abstractNumId w:val="1"/>
  </w:num>
  <w:num w:numId="4" w16cid:durableId="58212745">
    <w:abstractNumId w:val="0"/>
  </w:num>
  <w:num w:numId="5" w16cid:durableId="1559703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9E4"/>
    <w:rsid w:val="0000543F"/>
    <w:rsid w:val="00006398"/>
    <w:rsid w:val="00007052"/>
    <w:rsid w:val="000115DF"/>
    <w:rsid w:val="00011689"/>
    <w:rsid w:val="000119A0"/>
    <w:rsid w:val="00012175"/>
    <w:rsid w:val="00013017"/>
    <w:rsid w:val="00013644"/>
    <w:rsid w:val="0001571E"/>
    <w:rsid w:val="00016887"/>
    <w:rsid w:val="000179C2"/>
    <w:rsid w:val="000223E3"/>
    <w:rsid w:val="000244CF"/>
    <w:rsid w:val="000256A3"/>
    <w:rsid w:val="00025DB1"/>
    <w:rsid w:val="000268CC"/>
    <w:rsid w:val="00027F0A"/>
    <w:rsid w:val="00030F52"/>
    <w:rsid w:val="00033061"/>
    <w:rsid w:val="00034861"/>
    <w:rsid w:val="00034E83"/>
    <w:rsid w:val="00036564"/>
    <w:rsid w:val="0003789A"/>
    <w:rsid w:val="000410A4"/>
    <w:rsid w:val="00041137"/>
    <w:rsid w:val="00041697"/>
    <w:rsid w:val="0004473A"/>
    <w:rsid w:val="0004586C"/>
    <w:rsid w:val="00045DA0"/>
    <w:rsid w:val="00046ACD"/>
    <w:rsid w:val="000506B6"/>
    <w:rsid w:val="00057627"/>
    <w:rsid w:val="00060657"/>
    <w:rsid w:val="00064AA8"/>
    <w:rsid w:val="00064B1C"/>
    <w:rsid w:val="00065847"/>
    <w:rsid w:val="0006733E"/>
    <w:rsid w:val="00071EBA"/>
    <w:rsid w:val="0007389F"/>
    <w:rsid w:val="000766D6"/>
    <w:rsid w:val="00076C88"/>
    <w:rsid w:val="00081ADF"/>
    <w:rsid w:val="00082F57"/>
    <w:rsid w:val="00086CCB"/>
    <w:rsid w:val="00087C39"/>
    <w:rsid w:val="00090014"/>
    <w:rsid w:val="00090E76"/>
    <w:rsid w:val="000947B8"/>
    <w:rsid w:val="00096290"/>
    <w:rsid w:val="000978A8"/>
    <w:rsid w:val="000978D6"/>
    <w:rsid w:val="000A10A2"/>
    <w:rsid w:val="000A559A"/>
    <w:rsid w:val="000A702B"/>
    <w:rsid w:val="000B090B"/>
    <w:rsid w:val="000B3D98"/>
    <w:rsid w:val="000B6E45"/>
    <w:rsid w:val="000B765E"/>
    <w:rsid w:val="000C43DB"/>
    <w:rsid w:val="000C49D1"/>
    <w:rsid w:val="000C4B32"/>
    <w:rsid w:val="000C6ED7"/>
    <w:rsid w:val="000C714F"/>
    <w:rsid w:val="000C732C"/>
    <w:rsid w:val="000D12AE"/>
    <w:rsid w:val="000D3000"/>
    <w:rsid w:val="000D63E1"/>
    <w:rsid w:val="000D7C37"/>
    <w:rsid w:val="000E1B46"/>
    <w:rsid w:val="000E3BC8"/>
    <w:rsid w:val="000F5C92"/>
    <w:rsid w:val="000F611F"/>
    <w:rsid w:val="001022A9"/>
    <w:rsid w:val="00102EDF"/>
    <w:rsid w:val="00102FA2"/>
    <w:rsid w:val="00104DEB"/>
    <w:rsid w:val="00105669"/>
    <w:rsid w:val="00106B2B"/>
    <w:rsid w:val="00110524"/>
    <w:rsid w:val="001136AC"/>
    <w:rsid w:val="00114A23"/>
    <w:rsid w:val="00114BEC"/>
    <w:rsid w:val="001152F3"/>
    <w:rsid w:val="00116498"/>
    <w:rsid w:val="00116BA1"/>
    <w:rsid w:val="001171F9"/>
    <w:rsid w:val="00120489"/>
    <w:rsid w:val="001238C0"/>
    <w:rsid w:val="001245DD"/>
    <w:rsid w:val="001248F9"/>
    <w:rsid w:val="0012584E"/>
    <w:rsid w:val="00125BD9"/>
    <w:rsid w:val="001267F1"/>
    <w:rsid w:val="00127EE7"/>
    <w:rsid w:val="00130BEE"/>
    <w:rsid w:val="0013523E"/>
    <w:rsid w:val="00135E73"/>
    <w:rsid w:val="00137045"/>
    <w:rsid w:val="00141D99"/>
    <w:rsid w:val="0014237E"/>
    <w:rsid w:val="00142631"/>
    <w:rsid w:val="00144D38"/>
    <w:rsid w:val="001457B6"/>
    <w:rsid w:val="0014612D"/>
    <w:rsid w:val="001465DF"/>
    <w:rsid w:val="001471B1"/>
    <w:rsid w:val="00152682"/>
    <w:rsid w:val="00153488"/>
    <w:rsid w:val="00154AB6"/>
    <w:rsid w:val="00155424"/>
    <w:rsid w:val="001559F5"/>
    <w:rsid w:val="001563F2"/>
    <w:rsid w:val="00166FD4"/>
    <w:rsid w:val="001732CE"/>
    <w:rsid w:val="00182625"/>
    <w:rsid w:val="00183334"/>
    <w:rsid w:val="001864D6"/>
    <w:rsid w:val="00186BC6"/>
    <w:rsid w:val="001877B6"/>
    <w:rsid w:val="001907F6"/>
    <w:rsid w:val="00194A51"/>
    <w:rsid w:val="0019678A"/>
    <w:rsid w:val="00196DD0"/>
    <w:rsid w:val="001B09A8"/>
    <w:rsid w:val="001B2926"/>
    <w:rsid w:val="001B293F"/>
    <w:rsid w:val="001B5BEB"/>
    <w:rsid w:val="001C2423"/>
    <w:rsid w:val="001C383D"/>
    <w:rsid w:val="001C5AFA"/>
    <w:rsid w:val="001C610F"/>
    <w:rsid w:val="001D01C5"/>
    <w:rsid w:val="001D326D"/>
    <w:rsid w:val="001D3C5A"/>
    <w:rsid w:val="001D4FA5"/>
    <w:rsid w:val="001D53FF"/>
    <w:rsid w:val="001D5EDA"/>
    <w:rsid w:val="001D6CF5"/>
    <w:rsid w:val="001E3629"/>
    <w:rsid w:val="001E3BFF"/>
    <w:rsid w:val="001E5B1D"/>
    <w:rsid w:val="001E5BC7"/>
    <w:rsid w:val="001E5F52"/>
    <w:rsid w:val="001E6803"/>
    <w:rsid w:val="001F14F3"/>
    <w:rsid w:val="001F1D69"/>
    <w:rsid w:val="001F2794"/>
    <w:rsid w:val="00202809"/>
    <w:rsid w:val="00203363"/>
    <w:rsid w:val="00203949"/>
    <w:rsid w:val="002039D7"/>
    <w:rsid w:val="002039F2"/>
    <w:rsid w:val="00203F4E"/>
    <w:rsid w:val="00204985"/>
    <w:rsid w:val="00204B52"/>
    <w:rsid w:val="0021057B"/>
    <w:rsid w:val="00210C0E"/>
    <w:rsid w:val="00211291"/>
    <w:rsid w:val="00212602"/>
    <w:rsid w:val="00213947"/>
    <w:rsid w:val="00214915"/>
    <w:rsid w:val="002164CB"/>
    <w:rsid w:val="002176AD"/>
    <w:rsid w:val="00220CAC"/>
    <w:rsid w:val="00221C06"/>
    <w:rsid w:val="002242CB"/>
    <w:rsid w:val="002242E6"/>
    <w:rsid w:val="00227480"/>
    <w:rsid w:val="00230625"/>
    <w:rsid w:val="00230B1A"/>
    <w:rsid w:val="002322A0"/>
    <w:rsid w:val="00233CB5"/>
    <w:rsid w:val="002344B4"/>
    <w:rsid w:val="00234548"/>
    <w:rsid w:val="00235DB9"/>
    <w:rsid w:val="00236013"/>
    <w:rsid w:val="0023700F"/>
    <w:rsid w:val="00253511"/>
    <w:rsid w:val="00254753"/>
    <w:rsid w:val="00261C14"/>
    <w:rsid w:val="00262C79"/>
    <w:rsid w:val="002651E0"/>
    <w:rsid w:val="00265B35"/>
    <w:rsid w:val="00267F5D"/>
    <w:rsid w:val="002716CC"/>
    <w:rsid w:val="0027469F"/>
    <w:rsid w:val="00275426"/>
    <w:rsid w:val="002765FF"/>
    <w:rsid w:val="002775A1"/>
    <w:rsid w:val="00283FCE"/>
    <w:rsid w:val="00284B9F"/>
    <w:rsid w:val="002855F3"/>
    <w:rsid w:val="00286232"/>
    <w:rsid w:val="00287C29"/>
    <w:rsid w:val="00290DC8"/>
    <w:rsid w:val="0029572E"/>
    <w:rsid w:val="00296477"/>
    <w:rsid w:val="002965DC"/>
    <w:rsid w:val="002A1A4A"/>
    <w:rsid w:val="002A20C5"/>
    <w:rsid w:val="002A2105"/>
    <w:rsid w:val="002A2ECD"/>
    <w:rsid w:val="002A5163"/>
    <w:rsid w:val="002B742D"/>
    <w:rsid w:val="002C42D5"/>
    <w:rsid w:val="002C6DBF"/>
    <w:rsid w:val="002C7B5C"/>
    <w:rsid w:val="002D225F"/>
    <w:rsid w:val="002D4F1D"/>
    <w:rsid w:val="002E21EB"/>
    <w:rsid w:val="002E2437"/>
    <w:rsid w:val="002E2653"/>
    <w:rsid w:val="002E5E61"/>
    <w:rsid w:val="002E6C73"/>
    <w:rsid w:val="002E7B45"/>
    <w:rsid w:val="002F01B7"/>
    <w:rsid w:val="002F2F13"/>
    <w:rsid w:val="002F68D6"/>
    <w:rsid w:val="002F6C87"/>
    <w:rsid w:val="00303382"/>
    <w:rsid w:val="00304772"/>
    <w:rsid w:val="003047A3"/>
    <w:rsid w:val="00305E29"/>
    <w:rsid w:val="00307668"/>
    <w:rsid w:val="00312278"/>
    <w:rsid w:val="00314C3E"/>
    <w:rsid w:val="00315D38"/>
    <w:rsid w:val="00317B3D"/>
    <w:rsid w:val="00323187"/>
    <w:rsid w:val="00332F09"/>
    <w:rsid w:val="0033355C"/>
    <w:rsid w:val="00334264"/>
    <w:rsid w:val="003345EE"/>
    <w:rsid w:val="0033624F"/>
    <w:rsid w:val="00336DB0"/>
    <w:rsid w:val="003427BB"/>
    <w:rsid w:val="00342FF9"/>
    <w:rsid w:val="003458F2"/>
    <w:rsid w:val="0034636D"/>
    <w:rsid w:val="003474E5"/>
    <w:rsid w:val="00347D27"/>
    <w:rsid w:val="00347F7B"/>
    <w:rsid w:val="003527FA"/>
    <w:rsid w:val="00354567"/>
    <w:rsid w:val="00355ABB"/>
    <w:rsid w:val="00360642"/>
    <w:rsid w:val="00360B3F"/>
    <w:rsid w:val="00362228"/>
    <w:rsid w:val="0036229F"/>
    <w:rsid w:val="00362485"/>
    <w:rsid w:val="00364036"/>
    <w:rsid w:val="003727EB"/>
    <w:rsid w:val="00377663"/>
    <w:rsid w:val="0038263A"/>
    <w:rsid w:val="003865F9"/>
    <w:rsid w:val="00386697"/>
    <w:rsid w:val="00386D60"/>
    <w:rsid w:val="00390594"/>
    <w:rsid w:val="00390E3F"/>
    <w:rsid w:val="003914CD"/>
    <w:rsid w:val="0039215C"/>
    <w:rsid w:val="0039324E"/>
    <w:rsid w:val="003A00C8"/>
    <w:rsid w:val="003A39B5"/>
    <w:rsid w:val="003B2293"/>
    <w:rsid w:val="003C0203"/>
    <w:rsid w:val="003C4301"/>
    <w:rsid w:val="003C57FA"/>
    <w:rsid w:val="003C74A7"/>
    <w:rsid w:val="003C76A8"/>
    <w:rsid w:val="003D2340"/>
    <w:rsid w:val="003D37EC"/>
    <w:rsid w:val="003D3A21"/>
    <w:rsid w:val="003D44B6"/>
    <w:rsid w:val="003D4EBD"/>
    <w:rsid w:val="003D6EE7"/>
    <w:rsid w:val="003D7A1E"/>
    <w:rsid w:val="003E28FC"/>
    <w:rsid w:val="003E3545"/>
    <w:rsid w:val="003F54BF"/>
    <w:rsid w:val="003F6CE4"/>
    <w:rsid w:val="00400AA7"/>
    <w:rsid w:val="004048C5"/>
    <w:rsid w:val="00404F1E"/>
    <w:rsid w:val="0040749D"/>
    <w:rsid w:val="00407D21"/>
    <w:rsid w:val="00407FCB"/>
    <w:rsid w:val="00410AEB"/>
    <w:rsid w:val="004133C5"/>
    <w:rsid w:val="0041429B"/>
    <w:rsid w:val="004157D4"/>
    <w:rsid w:val="004174BB"/>
    <w:rsid w:val="004178F7"/>
    <w:rsid w:val="0042110A"/>
    <w:rsid w:val="00421224"/>
    <w:rsid w:val="00422A89"/>
    <w:rsid w:val="00423CB0"/>
    <w:rsid w:val="004260E3"/>
    <w:rsid w:val="004261B4"/>
    <w:rsid w:val="004300EE"/>
    <w:rsid w:val="0043380F"/>
    <w:rsid w:val="004347F2"/>
    <w:rsid w:val="00435E29"/>
    <w:rsid w:val="004368AF"/>
    <w:rsid w:val="00443147"/>
    <w:rsid w:val="00443BBF"/>
    <w:rsid w:val="004440FF"/>
    <w:rsid w:val="004452FB"/>
    <w:rsid w:val="00447B56"/>
    <w:rsid w:val="00453C36"/>
    <w:rsid w:val="0045458F"/>
    <w:rsid w:val="00455467"/>
    <w:rsid w:val="00457A71"/>
    <w:rsid w:val="004601DC"/>
    <w:rsid w:val="004619E9"/>
    <w:rsid w:val="00462845"/>
    <w:rsid w:val="00462B3A"/>
    <w:rsid w:val="00462D57"/>
    <w:rsid w:val="00466D37"/>
    <w:rsid w:val="00472B5D"/>
    <w:rsid w:val="00473227"/>
    <w:rsid w:val="00473700"/>
    <w:rsid w:val="00477C9B"/>
    <w:rsid w:val="00477D32"/>
    <w:rsid w:val="00477E21"/>
    <w:rsid w:val="004815EB"/>
    <w:rsid w:val="004820DB"/>
    <w:rsid w:val="00482D5B"/>
    <w:rsid w:val="00483462"/>
    <w:rsid w:val="004836AE"/>
    <w:rsid w:val="00494A2F"/>
    <w:rsid w:val="0049507D"/>
    <w:rsid w:val="00497036"/>
    <w:rsid w:val="004976B6"/>
    <w:rsid w:val="004A22AE"/>
    <w:rsid w:val="004A278F"/>
    <w:rsid w:val="004B2E51"/>
    <w:rsid w:val="004B5771"/>
    <w:rsid w:val="004B7692"/>
    <w:rsid w:val="004C01E7"/>
    <w:rsid w:val="004C068D"/>
    <w:rsid w:val="004C1669"/>
    <w:rsid w:val="004C2641"/>
    <w:rsid w:val="004C26E4"/>
    <w:rsid w:val="004C286E"/>
    <w:rsid w:val="004C36B5"/>
    <w:rsid w:val="004C5203"/>
    <w:rsid w:val="004D2C69"/>
    <w:rsid w:val="004D4397"/>
    <w:rsid w:val="004D44BB"/>
    <w:rsid w:val="004D4CCB"/>
    <w:rsid w:val="004E0329"/>
    <w:rsid w:val="004E0BA1"/>
    <w:rsid w:val="004E1E99"/>
    <w:rsid w:val="004E1F2E"/>
    <w:rsid w:val="004E250C"/>
    <w:rsid w:val="004E6019"/>
    <w:rsid w:val="004F1B75"/>
    <w:rsid w:val="004F33CD"/>
    <w:rsid w:val="004F57C2"/>
    <w:rsid w:val="004F63FB"/>
    <w:rsid w:val="00504613"/>
    <w:rsid w:val="00504C52"/>
    <w:rsid w:val="00504F31"/>
    <w:rsid w:val="00505A92"/>
    <w:rsid w:val="00506ACE"/>
    <w:rsid w:val="00510597"/>
    <w:rsid w:val="005116F2"/>
    <w:rsid w:val="00511B29"/>
    <w:rsid w:val="00511E46"/>
    <w:rsid w:val="00512021"/>
    <w:rsid w:val="00515948"/>
    <w:rsid w:val="00522197"/>
    <w:rsid w:val="00522EBF"/>
    <w:rsid w:val="00524029"/>
    <w:rsid w:val="00524FA4"/>
    <w:rsid w:val="00526722"/>
    <w:rsid w:val="005272DC"/>
    <w:rsid w:val="00527AC0"/>
    <w:rsid w:val="00530AD0"/>
    <w:rsid w:val="0053504C"/>
    <w:rsid w:val="00535751"/>
    <w:rsid w:val="00540567"/>
    <w:rsid w:val="00540D2A"/>
    <w:rsid w:val="00540EE4"/>
    <w:rsid w:val="00542243"/>
    <w:rsid w:val="00542CA7"/>
    <w:rsid w:val="00544AA7"/>
    <w:rsid w:val="00544DD3"/>
    <w:rsid w:val="00550CCD"/>
    <w:rsid w:val="00550CE8"/>
    <w:rsid w:val="005518F0"/>
    <w:rsid w:val="00551FC7"/>
    <w:rsid w:val="0055335F"/>
    <w:rsid w:val="00562D40"/>
    <w:rsid w:val="00563743"/>
    <w:rsid w:val="005667B1"/>
    <w:rsid w:val="00573449"/>
    <w:rsid w:val="005736CB"/>
    <w:rsid w:val="00575912"/>
    <w:rsid w:val="00576C64"/>
    <w:rsid w:val="005826E3"/>
    <w:rsid w:val="0058293D"/>
    <w:rsid w:val="005850A0"/>
    <w:rsid w:val="005860EB"/>
    <w:rsid w:val="00586317"/>
    <w:rsid w:val="005910B7"/>
    <w:rsid w:val="00591DDF"/>
    <w:rsid w:val="00593B81"/>
    <w:rsid w:val="005A1B56"/>
    <w:rsid w:val="005A2C89"/>
    <w:rsid w:val="005A469E"/>
    <w:rsid w:val="005A5075"/>
    <w:rsid w:val="005A5D20"/>
    <w:rsid w:val="005A7721"/>
    <w:rsid w:val="005B1561"/>
    <w:rsid w:val="005B590D"/>
    <w:rsid w:val="005C07FB"/>
    <w:rsid w:val="005C0B1A"/>
    <w:rsid w:val="005C3682"/>
    <w:rsid w:val="005C3D1F"/>
    <w:rsid w:val="005C50E1"/>
    <w:rsid w:val="005C532E"/>
    <w:rsid w:val="005C60DD"/>
    <w:rsid w:val="005D200A"/>
    <w:rsid w:val="005D2215"/>
    <w:rsid w:val="005D52BC"/>
    <w:rsid w:val="005D62A8"/>
    <w:rsid w:val="005E082F"/>
    <w:rsid w:val="005E36ED"/>
    <w:rsid w:val="005E441F"/>
    <w:rsid w:val="005E4D4C"/>
    <w:rsid w:val="005E7471"/>
    <w:rsid w:val="005E7654"/>
    <w:rsid w:val="005E7F8D"/>
    <w:rsid w:val="005F082D"/>
    <w:rsid w:val="005F110F"/>
    <w:rsid w:val="005F1544"/>
    <w:rsid w:val="005F1AEE"/>
    <w:rsid w:val="005F1C7A"/>
    <w:rsid w:val="005F1DAF"/>
    <w:rsid w:val="005F2438"/>
    <w:rsid w:val="005F2584"/>
    <w:rsid w:val="005F4929"/>
    <w:rsid w:val="005F4964"/>
    <w:rsid w:val="005F515B"/>
    <w:rsid w:val="005F5AAB"/>
    <w:rsid w:val="005F5E84"/>
    <w:rsid w:val="005F667B"/>
    <w:rsid w:val="005F6734"/>
    <w:rsid w:val="005F7BE2"/>
    <w:rsid w:val="00601699"/>
    <w:rsid w:val="00602481"/>
    <w:rsid w:val="00603C1F"/>
    <w:rsid w:val="006056F8"/>
    <w:rsid w:val="00610CC5"/>
    <w:rsid w:val="006110B4"/>
    <w:rsid w:val="006119DB"/>
    <w:rsid w:val="006143C6"/>
    <w:rsid w:val="00616F99"/>
    <w:rsid w:val="006212FD"/>
    <w:rsid w:val="006249AD"/>
    <w:rsid w:val="0062631F"/>
    <w:rsid w:val="006266D2"/>
    <w:rsid w:val="00627E8A"/>
    <w:rsid w:val="00630D5E"/>
    <w:rsid w:val="0063665C"/>
    <w:rsid w:val="0063743A"/>
    <w:rsid w:val="00642AC5"/>
    <w:rsid w:val="00646112"/>
    <w:rsid w:val="00646CE9"/>
    <w:rsid w:val="00646E52"/>
    <w:rsid w:val="0065470E"/>
    <w:rsid w:val="0066465C"/>
    <w:rsid w:val="00665603"/>
    <w:rsid w:val="006660E3"/>
    <w:rsid w:val="006662D9"/>
    <w:rsid w:val="00667AB7"/>
    <w:rsid w:val="006718D7"/>
    <w:rsid w:val="006727C2"/>
    <w:rsid w:val="006745EF"/>
    <w:rsid w:val="00674C8E"/>
    <w:rsid w:val="00675E04"/>
    <w:rsid w:val="00680D70"/>
    <w:rsid w:val="006821C7"/>
    <w:rsid w:val="00683905"/>
    <w:rsid w:val="00683C06"/>
    <w:rsid w:val="006849A1"/>
    <w:rsid w:val="006858F8"/>
    <w:rsid w:val="00692EC3"/>
    <w:rsid w:val="006974A4"/>
    <w:rsid w:val="006976FB"/>
    <w:rsid w:val="006A1C2E"/>
    <w:rsid w:val="006A351B"/>
    <w:rsid w:val="006A3A33"/>
    <w:rsid w:val="006A7988"/>
    <w:rsid w:val="006B03DF"/>
    <w:rsid w:val="006B5E49"/>
    <w:rsid w:val="006B61CF"/>
    <w:rsid w:val="006C2DD2"/>
    <w:rsid w:val="006C3DF8"/>
    <w:rsid w:val="006C6EEC"/>
    <w:rsid w:val="006C7CBD"/>
    <w:rsid w:val="006D188A"/>
    <w:rsid w:val="006D2AE7"/>
    <w:rsid w:val="006D489D"/>
    <w:rsid w:val="006D6D29"/>
    <w:rsid w:val="006D7114"/>
    <w:rsid w:val="006E7411"/>
    <w:rsid w:val="006F0835"/>
    <w:rsid w:val="006F0EBB"/>
    <w:rsid w:val="006F260F"/>
    <w:rsid w:val="006F6C90"/>
    <w:rsid w:val="00701B88"/>
    <w:rsid w:val="0070226C"/>
    <w:rsid w:val="007050F1"/>
    <w:rsid w:val="00705440"/>
    <w:rsid w:val="00705978"/>
    <w:rsid w:val="00705E72"/>
    <w:rsid w:val="007108F8"/>
    <w:rsid w:val="00713217"/>
    <w:rsid w:val="00721D44"/>
    <w:rsid w:val="0072462F"/>
    <w:rsid w:val="00725C42"/>
    <w:rsid w:val="00727A8D"/>
    <w:rsid w:val="0073135D"/>
    <w:rsid w:val="00731583"/>
    <w:rsid w:val="00731C13"/>
    <w:rsid w:val="00732405"/>
    <w:rsid w:val="00734B16"/>
    <w:rsid w:val="00736035"/>
    <w:rsid w:val="00737A6A"/>
    <w:rsid w:val="00740DC2"/>
    <w:rsid w:val="00741F9D"/>
    <w:rsid w:val="00742729"/>
    <w:rsid w:val="007427AE"/>
    <w:rsid w:val="00744E5C"/>
    <w:rsid w:val="00745881"/>
    <w:rsid w:val="00746130"/>
    <w:rsid w:val="00751C3C"/>
    <w:rsid w:val="00752679"/>
    <w:rsid w:val="00755F87"/>
    <w:rsid w:val="007611D2"/>
    <w:rsid w:val="00762BC7"/>
    <w:rsid w:val="00765CE7"/>
    <w:rsid w:val="0076617D"/>
    <w:rsid w:val="00770013"/>
    <w:rsid w:val="0077250C"/>
    <w:rsid w:val="00775DC1"/>
    <w:rsid w:val="00776BF5"/>
    <w:rsid w:val="007775F8"/>
    <w:rsid w:val="0077778C"/>
    <w:rsid w:val="0078175A"/>
    <w:rsid w:val="00782BCE"/>
    <w:rsid w:val="00784D49"/>
    <w:rsid w:val="00785FDD"/>
    <w:rsid w:val="00792DEF"/>
    <w:rsid w:val="00793757"/>
    <w:rsid w:val="007972A6"/>
    <w:rsid w:val="007977D3"/>
    <w:rsid w:val="007A20EA"/>
    <w:rsid w:val="007A3048"/>
    <w:rsid w:val="007A420F"/>
    <w:rsid w:val="007A695A"/>
    <w:rsid w:val="007C221F"/>
    <w:rsid w:val="007C3506"/>
    <w:rsid w:val="007C387B"/>
    <w:rsid w:val="007C57A2"/>
    <w:rsid w:val="007C6B5F"/>
    <w:rsid w:val="007D53D5"/>
    <w:rsid w:val="007D549F"/>
    <w:rsid w:val="007D5AFB"/>
    <w:rsid w:val="007D5EB5"/>
    <w:rsid w:val="007D69FC"/>
    <w:rsid w:val="007E116A"/>
    <w:rsid w:val="007E1886"/>
    <w:rsid w:val="007E5177"/>
    <w:rsid w:val="007E547B"/>
    <w:rsid w:val="007E688E"/>
    <w:rsid w:val="007E6F45"/>
    <w:rsid w:val="007F0ACF"/>
    <w:rsid w:val="007F221A"/>
    <w:rsid w:val="007F3A53"/>
    <w:rsid w:val="007F3B9D"/>
    <w:rsid w:val="007F73A7"/>
    <w:rsid w:val="008007AA"/>
    <w:rsid w:val="0080095F"/>
    <w:rsid w:val="00800B81"/>
    <w:rsid w:val="00802DE7"/>
    <w:rsid w:val="00803398"/>
    <w:rsid w:val="00805EF0"/>
    <w:rsid w:val="00810FEC"/>
    <w:rsid w:val="00814F71"/>
    <w:rsid w:val="0081535E"/>
    <w:rsid w:val="0081537F"/>
    <w:rsid w:val="00817314"/>
    <w:rsid w:val="00817E83"/>
    <w:rsid w:val="0082429E"/>
    <w:rsid w:val="00826829"/>
    <w:rsid w:val="00827336"/>
    <w:rsid w:val="008302D5"/>
    <w:rsid w:val="0083205E"/>
    <w:rsid w:val="00834402"/>
    <w:rsid w:val="00834781"/>
    <w:rsid w:val="00836088"/>
    <w:rsid w:val="00836102"/>
    <w:rsid w:val="0083739C"/>
    <w:rsid w:val="00844029"/>
    <w:rsid w:val="0085137C"/>
    <w:rsid w:val="00852550"/>
    <w:rsid w:val="00852824"/>
    <w:rsid w:val="00852FE3"/>
    <w:rsid w:val="00853AE8"/>
    <w:rsid w:val="00853D1E"/>
    <w:rsid w:val="00855FAD"/>
    <w:rsid w:val="00857700"/>
    <w:rsid w:val="008602B6"/>
    <w:rsid w:val="008605BF"/>
    <w:rsid w:val="00860EFF"/>
    <w:rsid w:val="00862499"/>
    <w:rsid w:val="00864BAE"/>
    <w:rsid w:val="008653CC"/>
    <w:rsid w:val="00867E9F"/>
    <w:rsid w:val="0087190C"/>
    <w:rsid w:val="0087405D"/>
    <w:rsid w:val="0087512E"/>
    <w:rsid w:val="00876FFE"/>
    <w:rsid w:val="008801CE"/>
    <w:rsid w:val="008807B7"/>
    <w:rsid w:val="008821BA"/>
    <w:rsid w:val="0088524D"/>
    <w:rsid w:val="00887FF7"/>
    <w:rsid w:val="00890AA2"/>
    <w:rsid w:val="00890E9B"/>
    <w:rsid w:val="00890FB2"/>
    <w:rsid w:val="008930DE"/>
    <w:rsid w:val="00893A2B"/>
    <w:rsid w:val="008950DA"/>
    <w:rsid w:val="00895200"/>
    <w:rsid w:val="00895722"/>
    <w:rsid w:val="00896FB5"/>
    <w:rsid w:val="00897297"/>
    <w:rsid w:val="008A0B39"/>
    <w:rsid w:val="008B0461"/>
    <w:rsid w:val="008B29FE"/>
    <w:rsid w:val="008B3BE9"/>
    <w:rsid w:val="008B51D4"/>
    <w:rsid w:val="008B5BDC"/>
    <w:rsid w:val="008B79EF"/>
    <w:rsid w:val="008C2102"/>
    <w:rsid w:val="008C359C"/>
    <w:rsid w:val="008C40F1"/>
    <w:rsid w:val="008C4968"/>
    <w:rsid w:val="008C702C"/>
    <w:rsid w:val="008C760C"/>
    <w:rsid w:val="008D01BF"/>
    <w:rsid w:val="008D1598"/>
    <w:rsid w:val="008D31FE"/>
    <w:rsid w:val="008D3743"/>
    <w:rsid w:val="008D6160"/>
    <w:rsid w:val="008D6C2F"/>
    <w:rsid w:val="008D6ED6"/>
    <w:rsid w:val="008E01F7"/>
    <w:rsid w:val="008E0EFB"/>
    <w:rsid w:val="008E1C68"/>
    <w:rsid w:val="008E4B7B"/>
    <w:rsid w:val="008E5656"/>
    <w:rsid w:val="008E65A2"/>
    <w:rsid w:val="008E7956"/>
    <w:rsid w:val="008E7BF5"/>
    <w:rsid w:val="008F083A"/>
    <w:rsid w:val="008F0E04"/>
    <w:rsid w:val="008F1A96"/>
    <w:rsid w:val="008F3878"/>
    <w:rsid w:val="008F5B22"/>
    <w:rsid w:val="008F65DA"/>
    <w:rsid w:val="008F68E5"/>
    <w:rsid w:val="0090196B"/>
    <w:rsid w:val="00902A7D"/>
    <w:rsid w:val="00904469"/>
    <w:rsid w:val="00904BFF"/>
    <w:rsid w:val="00906BE2"/>
    <w:rsid w:val="00906FB8"/>
    <w:rsid w:val="009123B7"/>
    <w:rsid w:val="009125F6"/>
    <w:rsid w:val="009154F1"/>
    <w:rsid w:val="0091608C"/>
    <w:rsid w:val="00916AF9"/>
    <w:rsid w:val="009204FE"/>
    <w:rsid w:val="009208F2"/>
    <w:rsid w:val="009265B4"/>
    <w:rsid w:val="00927D6C"/>
    <w:rsid w:val="00931364"/>
    <w:rsid w:val="009325AC"/>
    <w:rsid w:val="009354F2"/>
    <w:rsid w:val="0093635E"/>
    <w:rsid w:val="00937C63"/>
    <w:rsid w:val="00940411"/>
    <w:rsid w:val="00942240"/>
    <w:rsid w:val="0094227D"/>
    <w:rsid w:val="009430DF"/>
    <w:rsid w:val="00943EBF"/>
    <w:rsid w:val="00944D3C"/>
    <w:rsid w:val="00945ADA"/>
    <w:rsid w:val="00947EB9"/>
    <w:rsid w:val="0095608D"/>
    <w:rsid w:val="00956C51"/>
    <w:rsid w:val="009601AC"/>
    <w:rsid w:val="00960552"/>
    <w:rsid w:val="00962381"/>
    <w:rsid w:val="00962FFA"/>
    <w:rsid w:val="00963917"/>
    <w:rsid w:val="0096490A"/>
    <w:rsid w:val="00964B15"/>
    <w:rsid w:val="00965CBE"/>
    <w:rsid w:val="00965E58"/>
    <w:rsid w:val="009714C0"/>
    <w:rsid w:val="0097230A"/>
    <w:rsid w:val="00975819"/>
    <w:rsid w:val="00980466"/>
    <w:rsid w:val="00980D87"/>
    <w:rsid w:val="00981BB9"/>
    <w:rsid w:val="009832ED"/>
    <w:rsid w:val="00983875"/>
    <w:rsid w:val="009840A3"/>
    <w:rsid w:val="00990C76"/>
    <w:rsid w:val="00991D60"/>
    <w:rsid w:val="00992D7E"/>
    <w:rsid w:val="00993EC2"/>
    <w:rsid w:val="00993F8E"/>
    <w:rsid w:val="00996FA8"/>
    <w:rsid w:val="009971E3"/>
    <w:rsid w:val="00997BAD"/>
    <w:rsid w:val="009A29FF"/>
    <w:rsid w:val="009A2BF1"/>
    <w:rsid w:val="009A47B9"/>
    <w:rsid w:val="009B01C8"/>
    <w:rsid w:val="009B1773"/>
    <w:rsid w:val="009B2E2D"/>
    <w:rsid w:val="009B636D"/>
    <w:rsid w:val="009B7838"/>
    <w:rsid w:val="009C02CA"/>
    <w:rsid w:val="009C1AA5"/>
    <w:rsid w:val="009C23DB"/>
    <w:rsid w:val="009C37FD"/>
    <w:rsid w:val="009C46A9"/>
    <w:rsid w:val="009C4F27"/>
    <w:rsid w:val="009D406C"/>
    <w:rsid w:val="009D4E63"/>
    <w:rsid w:val="009D6606"/>
    <w:rsid w:val="009D7D2E"/>
    <w:rsid w:val="009E053C"/>
    <w:rsid w:val="009E50EA"/>
    <w:rsid w:val="009F11FE"/>
    <w:rsid w:val="009F19F8"/>
    <w:rsid w:val="009F5F78"/>
    <w:rsid w:val="009F6955"/>
    <w:rsid w:val="009F6F75"/>
    <w:rsid w:val="009F7127"/>
    <w:rsid w:val="00A005D3"/>
    <w:rsid w:val="00A017DD"/>
    <w:rsid w:val="00A021BA"/>
    <w:rsid w:val="00A02C73"/>
    <w:rsid w:val="00A059FC"/>
    <w:rsid w:val="00A067F7"/>
    <w:rsid w:val="00A06EAC"/>
    <w:rsid w:val="00A115A5"/>
    <w:rsid w:val="00A121F9"/>
    <w:rsid w:val="00A13D36"/>
    <w:rsid w:val="00A160D0"/>
    <w:rsid w:val="00A20846"/>
    <w:rsid w:val="00A22343"/>
    <w:rsid w:val="00A231EC"/>
    <w:rsid w:val="00A248EC"/>
    <w:rsid w:val="00A264F4"/>
    <w:rsid w:val="00A265BC"/>
    <w:rsid w:val="00A26FD9"/>
    <w:rsid w:val="00A31053"/>
    <w:rsid w:val="00A327F5"/>
    <w:rsid w:val="00A32B2D"/>
    <w:rsid w:val="00A32FB2"/>
    <w:rsid w:val="00A36B62"/>
    <w:rsid w:val="00A36EB2"/>
    <w:rsid w:val="00A40E36"/>
    <w:rsid w:val="00A411DC"/>
    <w:rsid w:val="00A41F72"/>
    <w:rsid w:val="00A42B75"/>
    <w:rsid w:val="00A42FD1"/>
    <w:rsid w:val="00A4335B"/>
    <w:rsid w:val="00A436B1"/>
    <w:rsid w:val="00A43E61"/>
    <w:rsid w:val="00A44850"/>
    <w:rsid w:val="00A44CCD"/>
    <w:rsid w:val="00A50B42"/>
    <w:rsid w:val="00A51290"/>
    <w:rsid w:val="00A51C25"/>
    <w:rsid w:val="00A52B02"/>
    <w:rsid w:val="00A5661F"/>
    <w:rsid w:val="00A60D56"/>
    <w:rsid w:val="00A6244F"/>
    <w:rsid w:val="00A63069"/>
    <w:rsid w:val="00A63183"/>
    <w:rsid w:val="00A633E0"/>
    <w:rsid w:val="00A63FBC"/>
    <w:rsid w:val="00A660A2"/>
    <w:rsid w:val="00A706A9"/>
    <w:rsid w:val="00A70734"/>
    <w:rsid w:val="00A74CC6"/>
    <w:rsid w:val="00A7554C"/>
    <w:rsid w:val="00A816EA"/>
    <w:rsid w:val="00A81930"/>
    <w:rsid w:val="00A81A90"/>
    <w:rsid w:val="00A841C5"/>
    <w:rsid w:val="00A845FF"/>
    <w:rsid w:val="00A87DFE"/>
    <w:rsid w:val="00A91B8E"/>
    <w:rsid w:val="00A91D94"/>
    <w:rsid w:val="00A92561"/>
    <w:rsid w:val="00A92F28"/>
    <w:rsid w:val="00A94E4D"/>
    <w:rsid w:val="00A97FB0"/>
    <w:rsid w:val="00AA4C3F"/>
    <w:rsid w:val="00AA62CC"/>
    <w:rsid w:val="00AA62CF"/>
    <w:rsid w:val="00AA70D7"/>
    <w:rsid w:val="00AA7876"/>
    <w:rsid w:val="00AB0A55"/>
    <w:rsid w:val="00AB44A6"/>
    <w:rsid w:val="00AB5252"/>
    <w:rsid w:val="00AB7F9C"/>
    <w:rsid w:val="00AC0104"/>
    <w:rsid w:val="00AC0C2B"/>
    <w:rsid w:val="00AC1758"/>
    <w:rsid w:val="00AC4E78"/>
    <w:rsid w:val="00AC55C5"/>
    <w:rsid w:val="00AC5CBD"/>
    <w:rsid w:val="00AD108E"/>
    <w:rsid w:val="00AD1765"/>
    <w:rsid w:val="00AD23D2"/>
    <w:rsid w:val="00AD24E2"/>
    <w:rsid w:val="00AD3099"/>
    <w:rsid w:val="00AD5FB9"/>
    <w:rsid w:val="00AD6BD5"/>
    <w:rsid w:val="00AE4CB0"/>
    <w:rsid w:val="00AE5074"/>
    <w:rsid w:val="00AE54F5"/>
    <w:rsid w:val="00AE5A9C"/>
    <w:rsid w:val="00AF03A6"/>
    <w:rsid w:val="00AF0740"/>
    <w:rsid w:val="00AF196F"/>
    <w:rsid w:val="00AF2D65"/>
    <w:rsid w:val="00AF2EA5"/>
    <w:rsid w:val="00AF4123"/>
    <w:rsid w:val="00AF4197"/>
    <w:rsid w:val="00AF4734"/>
    <w:rsid w:val="00AF5102"/>
    <w:rsid w:val="00AF564E"/>
    <w:rsid w:val="00AF5C40"/>
    <w:rsid w:val="00AF6466"/>
    <w:rsid w:val="00AF7E82"/>
    <w:rsid w:val="00B0046B"/>
    <w:rsid w:val="00B01ABD"/>
    <w:rsid w:val="00B03CFC"/>
    <w:rsid w:val="00B11F0B"/>
    <w:rsid w:val="00B138DB"/>
    <w:rsid w:val="00B16233"/>
    <w:rsid w:val="00B2114B"/>
    <w:rsid w:val="00B2348A"/>
    <w:rsid w:val="00B26002"/>
    <w:rsid w:val="00B271BD"/>
    <w:rsid w:val="00B27EEA"/>
    <w:rsid w:val="00B42F43"/>
    <w:rsid w:val="00B43775"/>
    <w:rsid w:val="00B464CF"/>
    <w:rsid w:val="00B50EED"/>
    <w:rsid w:val="00B51993"/>
    <w:rsid w:val="00B53031"/>
    <w:rsid w:val="00B545DF"/>
    <w:rsid w:val="00B562F0"/>
    <w:rsid w:val="00B57CD6"/>
    <w:rsid w:val="00B604D0"/>
    <w:rsid w:val="00B61923"/>
    <w:rsid w:val="00B61CED"/>
    <w:rsid w:val="00B6439E"/>
    <w:rsid w:val="00B66ED1"/>
    <w:rsid w:val="00B678E9"/>
    <w:rsid w:val="00B67F33"/>
    <w:rsid w:val="00B704A4"/>
    <w:rsid w:val="00B712EC"/>
    <w:rsid w:val="00B72FC0"/>
    <w:rsid w:val="00B73867"/>
    <w:rsid w:val="00B73D54"/>
    <w:rsid w:val="00B779BA"/>
    <w:rsid w:val="00B82E53"/>
    <w:rsid w:val="00B907F3"/>
    <w:rsid w:val="00B92A78"/>
    <w:rsid w:val="00B92B53"/>
    <w:rsid w:val="00B94E8E"/>
    <w:rsid w:val="00B956FC"/>
    <w:rsid w:val="00B9761D"/>
    <w:rsid w:val="00BA0158"/>
    <w:rsid w:val="00BA02AD"/>
    <w:rsid w:val="00BA14F9"/>
    <w:rsid w:val="00BA2CAF"/>
    <w:rsid w:val="00BA4A9C"/>
    <w:rsid w:val="00BA62F9"/>
    <w:rsid w:val="00BB36C8"/>
    <w:rsid w:val="00BB5334"/>
    <w:rsid w:val="00BB61C1"/>
    <w:rsid w:val="00BB641F"/>
    <w:rsid w:val="00BC1E49"/>
    <w:rsid w:val="00BC21F8"/>
    <w:rsid w:val="00BC2CF6"/>
    <w:rsid w:val="00BC42C6"/>
    <w:rsid w:val="00BD0C16"/>
    <w:rsid w:val="00BD4879"/>
    <w:rsid w:val="00BD6E1A"/>
    <w:rsid w:val="00BE11C1"/>
    <w:rsid w:val="00BE408E"/>
    <w:rsid w:val="00BE5D21"/>
    <w:rsid w:val="00BF2818"/>
    <w:rsid w:val="00BF3652"/>
    <w:rsid w:val="00BF5FCF"/>
    <w:rsid w:val="00C0355B"/>
    <w:rsid w:val="00C03D3D"/>
    <w:rsid w:val="00C03E06"/>
    <w:rsid w:val="00C06CD7"/>
    <w:rsid w:val="00C11E7D"/>
    <w:rsid w:val="00C125A9"/>
    <w:rsid w:val="00C12A00"/>
    <w:rsid w:val="00C13704"/>
    <w:rsid w:val="00C16B31"/>
    <w:rsid w:val="00C17E1E"/>
    <w:rsid w:val="00C21F54"/>
    <w:rsid w:val="00C25198"/>
    <w:rsid w:val="00C264D7"/>
    <w:rsid w:val="00C2655F"/>
    <w:rsid w:val="00C26594"/>
    <w:rsid w:val="00C26EE0"/>
    <w:rsid w:val="00C272B2"/>
    <w:rsid w:val="00C2755A"/>
    <w:rsid w:val="00C27F9A"/>
    <w:rsid w:val="00C3240A"/>
    <w:rsid w:val="00C34F50"/>
    <w:rsid w:val="00C354B2"/>
    <w:rsid w:val="00C355B9"/>
    <w:rsid w:val="00C3798D"/>
    <w:rsid w:val="00C41E57"/>
    <w:rsid w:val="00C423D2"/>
    <w:rsid w:val="00C42E51"/>
    <w:rsid w:val="00C43874"/>
    <w:rsid w:val="00C44E2B"/>
    <w:rsid w:val="00C47319"/>
    <w:rsid w:val="00C5203C"/>
    <w:rsid w:val="00C54D90"/>
    <w:rsid w:val="00C54DD1"/>
    <w:rsid w:val="00C6118C"/>
    <w:rsid w:val="00C651E1"/>
    <w:rsid w:val="00C6560F"/>
    <w:rsid w:val="00C65B11"/>
    <w:rsid w:val="00C66243"/>
    <w:rsid w:val="00C70E04"/>
    <w:rsid w:val="00C71271"/>
    <w:rsid w:val="00C72952"/>
    <w:rsid w:val="00C75AA5"/>
    <w:rsid w:val="00C77771"/>
    <w:rsid w:val="00C77804"/>
    <w:rsid w:val="00C779C7"/>
    <w:rsid w:val="00C77BD5"/>
    <w:rsid w:val="00C80307"/>
    <w:rsid w:val="00C817A8"/>
    <w:rsid w:val="00C81D89"/>
    <w:rsid w:val="00C84242"/>
    <w:rsid w:val="00C85EA3"/>
    <w:rsid w:val="00C91D2F"/>
    <w:rsid w:val="00C92395"/>
    <w:rsid w:val="00C938A3"/>
    <w:rsid w:val="00C949D8"/>
    <w:rsid w:val="00C95C2C"/>
    <w:rsid w:val="00C97345"/>
    <w:rsid w:val="00C97EC0"/>
    <w:rsid w:val="00CA0B66"/>
    <w:rsid w:val="00CA0FF5"/>
    <w:rsid w:val="00CA1EFD"/>
    <w:rsid w:val="00CA2D2C"/>
    <w:rsid w:val="00CA4B28"/>
    <w:rsid w:val="00CA61D3"/>
    <w:rsid w:val="00CA7970"/>
    <w:rsid w:val="00CB237D"/>
    <w:rsid w:val="00CB25BD"/>
    <w:rsid w:val="00CB2909"/>
    <w:rsid w:val="00CB3FC9"/>
    <w:rsid w:val="00CB408A"/>
    <w:rsid w:val="00CB5767"/>
    <w:rsid w:val="00CB6727"/>
    <w:rsid w:val="00CB7035"/>
    <w:rsid w:val="00CB7E8A"/>
    <w:rsid w:val="00CC1349"/>
    <w:rsid w:val="00CC32C8"/>
    <w:rsid w:val="00CC53FF"/>
    <w:rsid w:val="00CD0074"/>
    <w:rsid w:val="00CD042F"/>
    <w:rsid w:val="00CD1533"/>
    <w:rsid w:val="00CD70A0"/>
    <w:rsid w:val="00CE0163"/>
    <w:rsid w:val="00CE39AB"/>
    <w:rsid w:val="00CE4C44"/>
    <w:rsid w:val="00CE5260"/>
    <w:rsid w:val="00CE66E5"/>
    <w:rsid w:val="00CE6864"/>
    <w:rsid w:val="00CE71C0"/>
    <w:rsid w:val="00CF0D5D"/>
    <w:rsid w:val="00CF3813"/>
    <w:rsid w:val="00CF4D3F"/>
    <w:rsid w:val="00CF6D3D"/>
    <w:rsid w:val="00D001AD"/>
    <w:rsid w:val="00D00A22"/>
    <w:rsid w:val="00D00D63"/>
    <w:rsid w:val="00D01500"/>
    <w:rsid w:val="00D044E5"/>
    <w:rsid w:val="00D049EB"/>
    <w:rsid w:val="00D10486"/>
    <w:rsid w:val="00D12A2C"/>
    <w:rsid w:val="00D1463B"/>
    <w:rsid w:val="00D14F99"/>
    <w:rsid w:val="00D1539D"/>
    <w:rsid w:val="00D15538"/>
    <w:rsid w:val="00D15AF4"/>
    <w:rsid w:val="00D16BE0"/>
    <w:rsid w:val="00D22AC9"/>
    <w:rsid w:val="00D23479"/>
    <w:rsid w:val="00D24018"/>
    <w:rsid w:val="00D2681A"/>
    <w:rsid w:val="00D27263"/>
    <w:rsid w:val="00D303E2"/>
    <w:rsid w:val="00D30AE5"/>
    <w:rsid w:val="00D3139E"/>
    <w:rsid w:val="00D34121"/>
    <w:rsid w:val="00D35250"/>
    <w:rsid w:val="00D403F0"/>
    <w:rsid w:val="00D4053D"/>
    <w:rsid w:val="00D427C5"/>
    <w:rsid w:val="00D439E4"/>
    <w:rsid w:val="00D43C23"/>
    <w:rsid w:val="00D4401F"/>
    <w:rsid w:val="00D44423"/>
    <w:rsid w:val="00D45EBD"/>
    <w:rsid w:val="00D51C16"/>
    <w:rsid w:val="00D52EBF"/>
    <w:rsid w:val="00D53590"/>
    <w:rsid w:val="00D6013F"/>
    <w:rsid w:val="00D64C05"/>
    <w:rsid w:val="00D653A6"/>
    <w:rsid w:val="00D763D3"/>
    <w:rsid w:val="00D764A5"/>
    <w:rsid w:val="00D76CA8"/>
    <w:rsid w:val="00D809A2"/>
    <w:rsid w:val="00D81382"/>
    <w:rsid w:val="00D86A3C"/>
    <w:rsid w:val="00D86DBD"/>
    <w:rsid w:val="00D87EB0"/>
    <w:rsid w:val="00D910C6"/>
    <w:rsid w:val="00D91EA6"/>
    <w:rsid w:val="00D91EB4"/>
    <w:rsid w:val="00D9453C"/>
    <w:rsid w:val="00D97E68"/>
    <w:rsid w:val="00DA12CA"/>
    <w:rsid w:val="00DA2EB5"/>
    <w:rsid w:val="00DA61B5"/>
    <w:rsid w:val="00DA6677"/>
    <w:rsid w:val="00DB30C8"/>
    <w:rsid w:val="00DB3887"/>
    <w:rsid w:val="00DB4534"/>
    <w:rsid w:val="00DC00C9"/>
    <w:rsid w:val="00DC4A41"/>
    <w:rsid w:val="00DD083B"/>
    <w:rsid w:val="00DD3CED"/>
    <w:rsid w:val="00DD4D29"/>
    <w:rsid w:val="00DD5ADF"/>
    <w:rsid w:val="00DD6441"/>
    <w:rsid w:val="00DD6A7C"/>
    <w:rsid w:val="00DD7C0C"/>
    <w:rsid w:val="00DE0097"/>
    <w:rsid w:val="00DE0989"/>
    <w:rsid w:val="00DE1212"/>
    <w:rsid w:val="00DE1A7B"/>
    <w:rsid w:val="00DE27DA"/>
    <w:rsid w:val="00DE388D"/>
    <w:rsid w:val="00DE5488"/>
    <w:rsid w:val="00DE5627"/>
    <w:rsid w:val="00DE734C"/>
    <w:rsid w:val="00DF1815"/>
    <w:rsid w:val="00DF2A75"/>
    <w:rsid w:val="00DF2E6B"/>
    <w:rsid w:val="00DF362C"/>
    <w:rsid w:val="00DF6866"/>
    <w:rsid w:val="00DF6C50"/>
    <w:rsid w:val="00DF6F9C"/>
    <w:rsid w:val="00E03673"/>
    <w:rsid w:val="00E04384"/>
    <w:rsid w:val="00E0517C"/>
    <w:rsid w:val="00E052CA"/>
    <w:rsid w:val="00E068C6"/>
    <w:rsid w:val="00E0718E"/>
    <w:rsid w:val="00E07D59"/>
    <w:rsid w:val="00E102C0"/>
    <w:rsid w:val="00E10EF0"/>
    <w:rsid w:val="00E1197E"/>
    <w:rsid w:val="00E136B5"/>
    <w:rsid w:val="00E16150"/>
    <w:rsid w:val="00E16784"/>
    <w:rsid w:val="00E16FEE"/>
    <w:rsid w:val="00E202AC"/>
    <w:rsid w:val="00E20CF2"/>
    <w:rsid w:val="00E20E3B"/>
    <w:rsid w:val="00E21B0C"/>
    <w:rsid w:val="00E2244C"/>
    <w:rsid w:val="00E24F69"/>
    <w:rsid w:val="00E25486"/>
    <w:rsid w:val="00E27D09"/>
    <w:rsid w:val="00E30070"/>
    <w:rsid w:val="00E30135"/>
    <w:rsid w:val="00E32C0F"/>
    <w:rsid w:val="00E3405D"/>
    <w:rsid w:val="00E4050E"/>
    <w:rsid w:val="00E4120B"/>
    <w:rsid w:val="00E417D0"/>
    <w:rsid w:val="00E417E9"/>
    <w:rsid w:val="00E41DEA"/>
    <w:rsid w:val="00E42076"/>
    <w:rsid w:val="00E43AFA"/>
    <w:rsid w:val="00E4562F"/>
    <w:rsid w:val="00E459F3"/>
    <w:rsid w:val="00E466B6"/>
    <w:rsid w:val="00E509F8"/>
    <w:rsid w:val="00E50A83"/>
    <w:rsid w:val="00E50BAB"/>
    <w:rsid w:val="00E50DC8"/>
    <w:rsid w:val="00E532AB"/>
    <w:rsid w:val="00E54749"/>
    <w:rsid w:val="00E54996"/>
    <w:rsid w:val="00E555D9"/>
    <w:rsid w:val="00E56FBD"/>
    <w:rsid w:val="00E57347"/>
    <w:rsid w:val="00E616A4"/>
    <w:rsid w:val="00E63155"/>
    <w:rsid w:val="00E6682E"/>
    <w:rsid w:val="00E66F2F"/>
    <w:rsid w:val="00E72FE0"/>
    <w:rsid w:val="00E73B20"/>
    <w:rsid w:val="00E75815"/>
    <w:rsid w:val="00E76CA3"/>
    <w:rsid w:val="00E76CB6"/>
    <w:rsid w:val="00E77530"/>
    <w:rsid w:val="00E77835"/>
    <w:rsid w:val="00E77B1B"/>
    <w:rsid w:val="00E80103"/>
    <w:rsid w:val="00E927B1"/>
    <w:rsid w:val="00EA1EC4"/>
    <w:rsid w:val="00EA24F7"/>
    <w:rsid w:val="00EA4658"/>
    <w:rsid w:val="00EB3E1D"/>
    <w:rsid w:val="00EB405F"/>
    <w:rsid w:val="00EB43C7"/>
    <w:rsid w:val="00EC0CD7"/>
    <w:rsid w:val="00EC1BA7"/>
    <w:rsid w:val="00EC5D88"/>
    <w:rsid w:val="00EC69BA"/>
    <w:rsid w:val="00ED0487"/>
    <w:rsid w:val="00ED10F4"/>
    <w:rsid w:val="00ED163D"/>
    <w:rsid w:val="00ED6CBA"/>
    <w:rsid w:val="00ED794D"/>
    <w:rsid w:val="00ED7BAA"/>
    <w:rsid w:val="00EE038D"/>
    <w:rsid w:val="00EE165F"/>
    <w:rsid w:val="00EE2438"/>
    <w:rsid w:val="00EE2F32"/>
    <w:rsid w:val="00EE360D"/>
    <w:rsid w:val="00EE6385"/>
    <w:rsid w:val="00EE64CF"/>
    <w:rsid w:val="00EE7A5F"/>
    <w:rsid w:val="00EF060C"/>
    <w:rsid w:val="00EF1532"/>
    <w:rsid w:val="00EF2C3F"/>
    <w:rsid w:val="00EF2E49"/>
    <w:rsid w:val="00EF456A"/>
    <w:rsid w:val="00EF6131"/>
    <w:rsid w:val="00EF6B9D"/>
    <w:rsid w:val="00F00162"/>
    <w:rsid w:val="00F00F6C"/>
    <w:rsid w:val="00F02492"/>
    <w:rsid w:val="00F03A68"/>
    <w:rsid w:val="00F063DE"/>
    <w:rsid w:val="00F102B5"/>
    <w:rsid w:val="00F11E02"/>
    <w:rsid w:val="00F120CB"/>
    <w:rsid w:val="00F14245"/>
    <w:rsid w:val="00F243B8"/>
    <w:rsid w:val="00F32A4A"/>
    <w:rsid w:val="00F32E73"/>
    <w:rsid w:val="00F334D4"/>
    <w:rsid w:val="00F35C4B"/>
    <w:rsid w:val="00F37CC0"/>
    <w:rsid w:val="00F41FE3"/>
    <w:rsid w:val="00F4231F"/>
    <w:rsid w:val="00F426A2"/>
    <w:rsid w:val="00F42C0C"/>
    <w:rsid w:val="00F433FA"/>
    <w:rsid w:val="00F436E1"/>
    <w:rsid w:val="00F45B56"/>
    <w:rsid w:val="00F45C47"/>
    <w:rsid w:val="00F473A4"/>
    <w:rsid w:val="00F509DF"/>
    <w:rsid w:val="00F52434"/>
    <w:rsid w:val="00F53964"/>
    <w:rsid w:val="00F5632C"/>
    <w:rsid w:val="00F630E2"/>
    <w:rsid w:val="00F6386D"/>
    <w:rsid w:val="00F6448C"/>
    <w:rsid w:val="00F64A33"/>
    <w:rsid w:val="00F65472"/>
    <w:rsid w:val="00F664A2"/>
    <w:rsid w:val="00F7078B"/>
    <w:rsid w:val="00F70B75"/>
    <w:rsid w:val="00F70EDE"/>
    <w:rsid w:val="00F71451"/>
    <w:rsid w:val="00F71EF8"/>
    <w:rsid w:val="00F73A1A"/>
    <w:rsid w:val="00F73B72"/>
    <w:rsid w:val="00F75FB4"/>
    <w:rsid w:val="00F76DD6"/>
    <w:rsid w:val="00F811FB"/>
    <w:rsid w:val="00F83091"/>
    <w:rsid w:val="00F83DA0"/>
    <w:rsid w:val="00F862C8"/>
    <w:rsid w:val="00F874BF"/>
    <w:rsid w:val="00F8766C"/>
    <w:rsid w:val="00F92256"/>
    <w:rsid w:val="00F923EC"/>
    <w:rsid w:val="00F93F1B"/>
    <w:rsid w:val="00F95A5D"/>
    <w:rsid w:val="00F97BCB"/>
    <w:rsid w:val="00FA0152"/>
    <w:rsid w:val="00FA114C"/>
    <w:rsid w:val="00FA11AB"/>
    <w:rsid w:val="00FA16CC"/>
    <w:rsid w:val="00FA1E3F"/>
    <w:rsid w:val="00FA201C"/>
    <w:rsid w:val="00FA239B"/>
    <w:rsid w:val="00FA3075"/>
    <w:rsid w:val="00FA4D84"/>
    <w:rsid w:val="00FB1662"/>
    <w:rsid w:val="00FB19F7"/>
    <w:rsid w:val="00FB288E"/>
    <w:rsid w:val="00FB4E27"/>
    <w:rsid w:val="00FC07FB"/>
    <w:rsid w:val="00FC2C48"/>
    <w:rsid w:val="00FC3BEB"/>
    <w:rsid w:val="00FC426D"/>
    <w:rsid w:val="00FC529F"/>
    <w:rsid w:val="00FD1B67"/>
    <w:rsid w:val="00FD1F08"/>
    <w:rsid w:val="00FD21EC"/>
    <w:rsid w:val="00FD293F"/>
    <w:rsid w:val="00FD2E5A"/>
    <w:rsid w:val="00FD33F9"/>
    <w:rsid w:val="00FD4CE4"/>
    <w:rsid w:val="00FD7371"/>
    <w:rsid w:val="00FD7523"/>
    <w:rsid w:val="00FE0311"/>
    <w:rsid w:val="00FE35E7"/>
    <w:rsid w:val="00FE45D7"/>
    <w:rsid w:val="00FF2045"/>
    <w:rsid w:val="00FF2BC4"/>
    <w:rsid w:val="00FF3297"/>
    <w:rsid w:val="00FF32F0"/>
    <w:rsid w:val="00FF3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08D37"/>
  <w15:chartTrackingRefBased/>
  <w15:docId w15:val="{8E49900B-ED7C-43EF-9625-1EDF1B2D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45DF"/>
    <w:pPr>
      <w:spacing w:after="0" w:line="240" w:lineRule="auto"/>
    </w:pPr>
    <w:rPr>
      <w:sz w:val="24"/>
      <w:szCs w:val="24"/>
    </w:rPr>
  </w:style>
  <w:style w:type="paragraph" w:styleId="berschrift1">
    <w:name w:val="heading 1"/>
    <w:basedOn w:val="Standard"/>
    <w:link w:val="berschrift1Zchn"/>
    <w:uiPriority w:val="9"/>
    <w:qFormat/>
    <w:rsid w:val="00744E5C"/>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38263A"/>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6E52"/>
    <w:pPr>
      <w:tabs>
        <w:tab w:val="center" w:pos="4536"/>
        <w:tab w:val="right" w:pos="9072"/>
      </w:tabs>
    </w:pPr>
    <w:rPr>
      <w:sz w:val="22"/>
      <w:szCs w:val="22"/>
    </w:rPr>
  </w:style>
  <w:style w:type="character" w:customStyle="1" w:styleId="KopfzeileZchn">
    <w:name w:val="Kopfzeile Zchn"/>
    <w:basedOn w:val="Absatz-Standardschriftart"/>
    <w:link w:val="Kopfzeile"/>
    <w:uiPriority w:val="99"/>
    <w:rsid w:val="00646E52"/>
  </w:style>
  <w:style w:type="paragraph" w:styleId="Fuzeile">
    <w:name w:val="footer"/>
    <w:basedOn w:val="Standard"/>
    <w:link w:val="FuzeileZchn"/>
    <w:uiPriority w:val="99"/>
    <w:unhideWhenUsed/>
    <w:rsid w:val="00646E52"/>
    <w:pPr>
      <w:tabs>
        <w:tab w:val="center" w:pos="4536"/>
        <w:tab w:val="right" w:pos="9072"/>
      </w:tabs>
    </w:pPr>
    <w:rPr>
      <w:sz w:val="22"/>
      <w:szCs w:val="22"/>
    </w:rPr>
  </w:style>
  <w:style w:type="character" w:customStyle="1" w:styleId="FuzeileZchn">
    <w:name w:val="Fußzeile Zchn"/>
    <w:basedOn w:val="Absatz-Standardschriftart"/>
    <w:link w:val="Fuzeile"/>
    <w:uiPriority w:val="99"/>
    <w:rsid w:val="00646E52"/>
  </w:style>
  <w:style w:type="paragraph" w:customStyle="1" w:styleId="TMNAdresse912pt">
    <w:name w:val="TMN Adresse 9/12pt"/>
    <w:next w:val="Standard"/>
    <w:link w:val="TMNAdresse912ptZchn"/>
    <w:rsid w:val="009B2E2D"/>
    <w:pPr>
      <w:tabs>
        <w:tab w:val="left" w:pos="284"/>
      </w:tabs>
      <w:adjustRightInd w:val="0"/>
      <w:snapToGrid w:val="0"/>
      <w:spacing w:after="0" w:line="240" w:lineRule="exact"/>
    </w:pPr>
    <w:rPr>
      <w:rFonts w:ascii="Open Sans" w:eastAsia="Frutiger Neue LT Pro Cn Regular" w:hAnsi="Open Sans" w:cs="Open Sans"/>
      <w:color w:val="000000"/>
      <w:sz w:val="18"/>
      <w:szCs w:val="18"/>
      <w:u w:color="000000"/>
      <w:bdr w:val="nil"/>
      <w:lang w:eastAsia="de-DE"/>
    </w:rPr>
  </w:style>
  <w:style w:type="character" w:customStyle="1" w:styleId="TMNAdresse912ptZchn">
    <w:name w:val="TMN Adresse 9/12pt Zchn"/>
    <w:basedOn w:val="Absatz-Standardschriftart"/>
    <w:link w:val="TMNAdresse912pt"/>
    <w:rsid w:val="009B2E2D"/>
    <w:rPr>
      <w:rFonts w:ascii="Open Sans" w:eastAsia="Frutiger Neue LT Pro Cn Regular" w:hAnsi="Open Sans" w:cs="Open Sans"/>
      <w:color w:val="000000"/>
      <w:sz w:val="18"/>
      <w:szCs w:val="18"/>
      <w:u w:color="000000"/>
      <w:bdr w:val="nil"/>
      <w:lang w:eastAsia="de-DE"/>
    </w:rPr>
  </w:style>
  <w:style w:type="paragraph" w:customStyle="1" w:styleId="TMNCopy814pt">
    <w:name w:val="TMN Copy 8/14pt"/>
    <w:rsid w:val="009B2E2D"/>
    <w:pPr>
      <w:tabs>
        <w:tab w:val="left" w:pos="284"/>
      </w:tabs>
      <w:snapToGrid w:val="0"/>
      <w:spacing w:after="0" w:line="280" w:lineRule="exact"/>
    </w:pPr>
    <w:rPr>
      <w:rFonts w:ascii="Open Sans" w:eastAsia="Frutiger Neue LT Pro Cn Regular" w:hAnsi="Open Sans" w:cs="Open Sans"/>
      <w:color w:val="000000"/>
      <w:sz w:val="16"/>
      <w:szCs w:val="18"/>
      <w:u w:color="000000"/>
      <w:bdr w:val="nil"/>
      <w:lang w:eastAsia="de-DE"/>
    </w:rPr>
  </w:style>
  <w:style w:type="paragraph" w:customStyle="1" w:styleId="TMNCopy915pt">
    <w:name w:val="TMN Copy 9/15pt"/>
    <w:next w:val="Standard"/>
    <w:link w:val="TMNCopy915ptZchn"/>
    <w:qFormat/>
    <w:rsid w:val="009B2E2D"/>
    <w:pPr>
      <w:tabs>
        <w:tab w:val="left" w:pos="284"/>
      </w:tabs>
      <w:spacing w:after="0" w:line="300" w:lineRule="exact"/>
    </w:pPr>
    <w:rPr>
      <w:rFonts w:ascii="Open Sans" w:eastAsia="Frutiger Neue LT Pro Cn Regular" w:hAnsi="Open Sans" w:cs="Open Sans"/>
      <w:color w:val="000000"/>
      <w:sz w:val="18"/>
      <w:szCs w:val="18"/>
      <w:u w:color="000000"/>
      <w:bdr w:val="nil"/>
      <w:lang w:eastAsia="de-DE"/>
    </w:rPr>
  </w:style>
  <w:style w:type="character" w:customStyle="1" w:styleId="TMNCopy915ptZchn">
    <w:name w:val="TMN Copy 9/15pt Zchn"/>
    <w:basedOn w:val="TMNAdresse912ptZchn"/>
    <w:link w:val="TMNCopy915pt"/>
    <w:rsid w:val="009B2E2D"/>
    <w:rPr>
      <w:rFonts w:ascii="Open Sans" w:eastAsia="Frutiger Neue LT Pro Cn Regular" w:hAnsi="Open Sans" w:cs="Open Sans"/>
      <w:color w:val="000000"/>
      <w:sz w:val="18"/>
      <w:szCs w:val="18"/>
      <w:u w:color="000000"/>
      <w:bdr w:val="nil"/>
      <w:lang w:eastAsia="de-DE"/>
    </w:rPr>
  </w:style>
  <w:style w:type="paragraph" w:customStyle="1" w:styleId="TMNDatum912pt">
    <w:name w:val="TMN Datum 9/12pt"/>
    <w:basedOn w:val="TMNAdresse912pt"/>
    <w:rsid w:val="009B2E2D"/>
    <w:pPr>
      <w:spacing w:before="400" w:after="600"/>
    </w:pPr>
  </w:style>
  <w:style w:type="paragraph" w:customStyle="1" w:styleId="TMNHeadline814pt">
    <w:name w:val="TMN Headline 8/14pt"/>
    <w:rsid w:val="009B2E2D"/>
    <w:pPr>
      <w:tabs>
        <w:tab w:val="left" w:pos="284"/>
      </w:tabs>
      <w:spacing w:after="0" w:line="280" w:lineRule="exact"/>
    </w:pPr>
    <w:rPr>
      <w:rFonts w:ascii="Open Sans" w:eastAsia="Frutiger Neue LT Pro Cn Regular" w:hAnsi="Open Sans" w:cs="Open Sans"/>
      <w:b/>
      <w:color w:val="000000"/>
      <w:sz w:val="16"/>
      <w:szCs w:val="18"/>
      <w:u w:color="000000"/>
      <w:bdr w:val="nil"/>
      <w:lang w:eastAsia="de-DE"/>
    </w:rPr>
  </w:style>
  <w:style w:type="paragraph" w:customStyle="1" w:styleId="TMNHeadlineCopy1015pt">
    <w:name w:val="TMN Headline Copy 10/15pt"/>
    <w:next w:val="Standard"/>
    <w:rsid w:val="009B2E2D"/>
    <w:pPr>
      <w:tabs>
        <w:tab w:val="left" w:pos="284"/>
      </w:tabs>
      <w:spacing w:after="0" w:line="300" w:lineRule="exact"/>
    </w:pPr>
    <w:rPr>
      <w:rFonts w:ascii="Open Sans" w:eastAsia="Frutiger Neue LT Pro Cn Regular" w:hAnsi="Open Sans" w:cs="Open Sans"/>
      <w:b/>
      <w:bCs/>
      <w:color w:val="000000"/>
      <w:sz w:val="20"/>
      <w:szCs w:val="18"/>
      <w:u w:color="000000"/>
      <w:bdr w:val="nil"/>
      <w:lang w:val="en-US" w:eastAsia="de-DE"/>
    </w:rPr>
  </w:style>
  <w:style w:type="paragraph" w:customStyle="1" w:styleId="TMNPresseHeadline1619pt">
    <w:name w:val="TMN Presse Headline 16/19pt"/>
    <w:basedOn w:val="TMNHeadlineCopy1015pt"/>
    <w:qFormat/>
    <w:rsid w:val="00A20846"/>
    <w:pPr>
      <w:spacing w:line="380" w:lineRule="exact"/>
    </w:pPr>
    <w:rPr>
      <w:sz w:val="32"/>
    </w:rPr>
  </w:style>
  <w:style w:type="paragraph" w:customStyle="1" w:styleId="TMNPresseHeadlineVersalien1015pt">
    <w:name w:val="TMN Presse Headline Versalien 10/15pt"/>
    <w:basedOn w:val="TMNHeadlineCopy1015pt"/>
    <w:rsid w:val="009B2E2D"/>
    <w:rPr>
      <w:caps/>
    </w:rPr>
  </w:style>
  <w:style w:type="paragraph" w:customStyle="1" w:styleId="TMNPresseSubhead1215pt">
    <w:name w:val="TMN Presse Subhead 12/15pt"/>
    <w:basedOn w:val="TMNCopy915pt"/>
    <w:rsid w:val="009B2E2D"/>
    <w:rPr>
      <w:sz w:val="24"/>
      <w:szCs w:val="24"/>
    </w:rPr>
  </w:style>
  <w:style w:type="character" w:customStyle="1" w:styleId="TMNSchriftCopysemibold">
    <w:name w:val="TMN Schrift Copy semibold"/>
    <w:basedOn w:val="TMNCopy915ptZchn"/>
    <w:uiPriority w:val="1"/>
    <w:rsid w:val="007F3A53"/>
    <w:rPr>
      <w:rFonts w:ascii="Open Sans SemiBold" w:eastAsia="Frutiger Neue LT Pro Cn Regular" w:hAnsi="Open Sans SemiBold" w:cs="Open Sans"/>
      <w:b w:val="0"/>
      <w:bCs/>
      <w:i w:val="0"/>
      <w:color w:val="000000"/>
      <w:sz w:val="18"/>
      <w:szCs w:val="18"/>
      <w:u w:color="000000"/>
      <w:bdr w:val="nil"/>
      <w:lang w:val="fr-FR" w:eastAsia="de-DE"/>
    </w:rPr>
  </w:style>
  <w:style w:type="character" w:customStyle="1" w:styleId="TMNURLsemibold915pt">
    <w:name w:val="TMN URL semibold 9/15pt"/>
    <w:basedOn w:val="TMNSchriftCopysemibold"/>
    <w:uiPriority w:val="1"/>
    <w:rsid w:val="003914CD"/>
    <w:rPr>
      <w:rFonts w:ascii="Open Sans SemiBold" w:eastAsia="Frutiger Neue LT Pro Cn Regular" w:hAnsi="Open Sans SemiBold" w:cs="Open Sans"/>
      <w:b w:val="0"/>
      <w:bCs/>
      <w:i w:val="0"/>
      <w:caps w:val="0"/>
      <w:smallCaps w:val="0"/>
      <w:strike w:val="0"/>
      <w:dstrike w:val="0"/>
      <w:vanish w:val="0"/>
      <w:color w:val="000000"/>
      <w:sz w:val="18"/>
      <w:szCs w:val="18"/>
      <w:u w:val="single" w:color="000000"/>
      <w:bdr w:val="nil"/>
      <w:vertAlign w:val="baseline"/>
      <w:lang w:val="fr-FR" w:eastAsia="de-DE"/>
    </w:rPr>
  </w:style>
  <w:style w:type="character" w:styleId="Hyperlink">
    <w:name w:val="Hyperlink"/>
    <w:basedOn w:val="Absatz-Standardschriftart"/>
    <w:uiPriority w:val="99"/>
    <w:unhideWhenUsed/>
    <w:rsid w:val="003914CD"/>
    <w:rPr>
      <w:color w:val="0563C1" w:themeColor="hyperlink"/>
      <w:u w:val="single"/>
    </w:rPr>
  </w:style>
  <w:style w:type="character" w:customStyle="1" w:styleId="NichtaufgelsteErwhnung1">
    <w:name w:val="Nicht aufgelöste Erwähnung1"/>
    <w:basedOn w:val="Absatz-Standardschriftart"/>
    <w:uiPriority w:val="99"/>
    <w:semiHidden/>
    <w:unhideWhenUsed/>
    <w:rsid w:val="003914CD"/>
    <w:rPr>
      <w:color w:val="605E5C"/>
      <w:shd w:val="clear" w:color="auto" w:fill="E1DFDD"/>
    </w:rPr>
  </w:style>
  <w:style w:type="paragraph" w:styleId="StandardWeb">
    <w:name w:val="Normal (Web)"/>
    <w:basedOn w:val="Standard"/>
    <w:uiPriority w:val="99"/>
    <w:unhideWhenUsed/>
    <w:rsid w:val="004C5203"/>
    <w:pPr>
      <w:spacing w:before="100" w:beforeAutospacing="1" w:after="100" w:afterAutospacing="1"/>
    </w:pPr>
    <w:rPr>
      <w:rFonts w:ascii="Times New Roman" w:eastAsia="Times New Roman" w:hAnsi="Times New Roman" w:cs="Times New Roman"/>
      <w:lang w:eastAsia="de-DE"/>
    </w:rPr>
  </w:style>
  <w:style w:type="character" w:customStyle="1" w:styleId="NichtaufgelsteErwhnung2">
    <w:name w:val="Nicht aufgelöste Erwähnung2"/>
    <w:basedOn w:val="Absatz-Standardschriftart"/>
    <w:uiPriority w:val="99"/>
    <w:semiHidden/>
    <w:unhideWhenUsed/>
    <w:rsid w:val="007A20EA"/>
    <w:rPr>
      <w:color w:val="605E5C"/>
      <w:shd w:val="clear" w:color="auto" w:fill="E1DFDD"/>
    </w:rPr>
  </w:style>
  <w:style w:type="character" w:styleId="BesuchterLink">
    <w:name w:val="FollowedHyperlink"/>
    <w:basedOn w:val="Absatz-Standardschriftart"/>
    <w:uiPriority w:val="99"/>
    <w:semiHidden/>
    <w:unhideWhenUsed/>
    <w:rsid w:val="008B79EF"/>
    <w:rPr>
      <w:color w:val="954F72" w:themeColor="followedHyperlink"/>
      <w:u w:val="single"/>
    </w:rPr>
  </w:style>
  <w:style w:type="character" w:styleId="Kommentarzeichen">
    <w:name w:val="annotation reference"/>
    <w:basedOn w:val="Absatz-Standardschriftart"/>
    <w:uiPriority w:val="99"/>
    <w:semiHidden/>
    <w:unhideWhenUsed/>
    <w:rsid w:val="006662D9"/>
    <w:rPr>
      <w:sz w:val="16"/>
      <w:szCs w:val="16"/>
    </w:rPr>
  </w:style>
  <w:style w:type="paragraph" w:styleId="Kommentartext">
    <w:name w:val="annotation text"/>
    <w:basedOn w:val="Standard"/>
    <w:link w:val="KommentartextZchn"/>
    <w:uiPriority w:val="99"/>
    <w:unhideWhenUsed/>
    <w:rsid w:val="006662D9"/>
    <w:rPr>
      <w:sz w:val="20"/>
      <w:szCs w:val="20"/>
    </w:rPr>
  </w:style>
  <w:style w:type="character" w:customStyle="1" w:styleId="KommentartextZchn">
    <w:name w:val="Kommentartext Zchn"/>
    <w:basedOn w:val="Absatz-Standardschriftart"/>
    <w:link w:val="Kommentartext"/>
    <w:uiPriority w:val="99"/>
    <w:rsid w:val="006662D9"/>
    <w:rPr>
      <w:sz w:val="20"/>
      <w:szCs w:val="20"/>
    </w:rPr>
  </w:style>
  <w:style w:type="paragraph" w:styleId="Kommentarthema">
    <w:name w:val="annotation subject"/>
    <w:basedOn w:val="Kommentartext"/>
    <w:next w:val="Kommentartext"/>
    <w:link w:val="KommentarthemaZchn"/>
    <w:uiPriority w:val="99"/>
    <w:semiHidden/>
    <w:unhideWhenUsed/>
    <w:rsid w:val="006662D9"/>
    <w:rPr>
      <w:b/>
      <w:bCs/>
    </w:rPr>
  </w:style>
  <w:style w:type="character" w:customStyle="1" w:styleId="KommentarthemaZchn">
    <w:name w:val="Kommentarthema Zchn"/>
    <w:basedOn w:val="KommentartextZchn"/>
    <w:link w:val="Kommentarthema"/>
    <w:uiPriority w:val="99"/>
    <w:semiHidden/>
    <w:rsid w:val="006662D9"/>
    <w:rPr>
      <w:b/>
      <w:bCs/>
      <w:sz w:val="20"/>
      <w:szCs w:val="20"/>
    </w:rPr>
  </w:style>
  <w:style w:type="paragraph" w:styleId="Sprechblasentext">
    <w:name w:val="Balloon Text"/>
    <w:basedOn w:val="Standard"/>
    <w:link w:val="SprechblasentextZchn"/>
    <w:uiPriority w:val="99"/>
    <w:semiHidden/>
    <w:unhideWhenUsed/>
    <w:rsid w:val="006662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662D9"/>
    <w:rPr>
      <w:rFonts w:ascii="Segoe UI" w:hAnsi="Segoe UI" w:cs="Segoe UI"/>
      <w:sz w:val="18"/>
      <w:szCs w:val="18"/>
    </w:rPr>
  </w:style>
  <w:style w:type="character" w:styleId="Fett">
    <w:name w:val="Strong"/>
    <w:basedOn w:val="Absatz-Standardschriftart"/>
    <w:uiPriority w:val="22"/>
    <w:qFormat/>
    <w:rsid w:val="00E56FBD"/>
    <w:rPr>
      <w:b/>
      <w:bCs/>
    </w:rPr>
  </w:style>
  <w:style w:type="character" w:customStyle="1" w:styleId="berschrift1Zchn">
    <w:name w:val="Überschrift 1 Zchn"/>
    <w:basedOn w:val="Absatz-Standardschriftart"/>
    <w:link w:val="berschrift1"/>
    <w:uiPriority w:val="9"/>
    <w:rsid w:val="00744E5C"/>
    <w:rPr>
      <w:rFonts w:ascii="Times New Roman" w:eastAsia="Times New Roman" w:hAnsi="Times New Roman" w:cs="Times New Roman"/>
      <w:b/>
      <w:bCs/>
      <w:kern w:val="36"/>
      <w:sz w:val="48"/>
      <w:szCs w:val="48"/>
      <w:lang w:eastAsia="de-DE"/>
    </w:rPr>
  </w:style>
  <w:style w:type="character" w:styleId="NichtaufgelsteErwhnung">
    <w:name w:val="Unresolved Mention"/>
    <w:basedOn w:val="Absatz-Standardschriftart"/>
    <w:uiPriority w:val="99"/>
    <w:semiHidden/>
    <w:unhideWhenUsed/>
    <w:rsid w:val="00F73A1A"/>
    <w:rPr>
      <w:color w:val="605E5C"/>
      <w:shd w:val="clear" w:color="auto" w:fill="E1DFDD"/>
    </w:rPr>
  </w:style>
  <w:style w:type="paragraph" w:styleId="berarbeitung">
    <w:name w:val="Revision"/>
    <w:hidden/>
    <w:uiPriority w:val="99"/>
    <w:semiHidden/>
    <w:rsid w:val="00F73A1A"/>
    <w:pPr>
      <w:spacing w:after="0" w:line="240" w:lineRule="auto"/>
    </w:pPr>
    <w:rPr>
      <w:sz w:val="24"/>
      <w:szCs w:val="24"/>
    </w:rPr>
  </w:style>
  <w:style w:type="paragraph" w:styleId="Listenabsatz">
    <w:name w:val="List Paragraph"/>
    <w:basedOn w:val="Standard"/>
    <w:uiPriority w:val="34"/>
    <w:qFormat/>
    <w:rsid w:val="00E24F69"/>
    <w:pPr>
      <w:ind w:left="720"/>
      <w:contextualSpacing/>
    </w:pPr>
  </w:style>
  <w:style w:type="character" w:customStyle="1" w:styleId="normaltextrun">
    <w:name w:val="normaltextrun"/>
    <w:basedOn w:val="Absatz-Standardschriftart"/>
    <w:rsid w:val="00CF0D5D"/>
  </w:style>
  <w:style w:type="paragraph" w:customStyle="1" w:styleId="Text">
    <w:name w:val="Text"/>
    <w:rsid w:val="0000639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 w:type="character" w:customStyle="1" w:styleId="cf01">
    <w:name w:val="cf01"/>
    <w:basedOn w:val="Absatz-Standardschriftart"/>
    <w:rsid w:val="007D69FC"/>
    <w:rPr>
      <w:rFonts w:ascii="Segoe UI" w:hAnsi="Segoe UI" w:cs="Segoe UI" w:hint="default"/>
      <w:sz w:val="18"/>
      <w:szCs w:val="18"/>
    </w:rPr>
  </w:style>
  <w:style w:type="character" w:styleId="Platzhaltertext">
    <w:name w:val="Placeholder Text"/>
    <w:basedOn w:val="Absatz-Standardschriftart"/>
    <w:uiPriority w:val="99"/>
    <w:semiHidden/>
    <w:rsid w:val="00827336"/>
    <w:rPr>
      <w:color w:val="666666"/>
    </w:rPr>
  </w:style>
  <w:style w:type="character" w:customStyle="1" w:styleId="berschrift3Zchn">
    <w:name w:val="Überschrift 3 Zchn"/>
    <w:basedOn w:val="Absatz-Standardschriftart"/>
    <w:link w:val="berschrift3"/>
    <w:uiPriority w:val="9"/>
    <w:semiHidden/>
    <w:rsid w:val="0038263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1121">
      <w:bodyDiv w:val="1"/>
      <w:marLeft w:val="0"/>
      <w:marRight w:val="0"/>
      <w:marTop w:val="0"/>
      <w:marBottom w:val="0"/>
      <w:divBdr>
        <w:top w:val="none" w:sz="0" w:space="0" w:color="auto"/>
        <w:left w:val="none" w:sz="0" w:space="0" w:color="auto"/>
        <w:bottom w:val="none" w:sz="0" w:space="0" w:color="auto"/>
        <w:right w:val="none" w:sz="0" w:space="0" w:color="auto"/>
      </w:divBdr>
    </w:div>
    <w:div w:id="241991023">
      <w:bodyDiv w:val="1"/>
      <w:marLeft w:val="0"/>
      <w:marRight w:val="0"/>
      <w:marTop w:val="0"/>
      <w:marBottom w:val="0"/>
      <w:divBdr>
        <w:top w:val="none" w:sz="0" w:space="0" w:color="auto"/>
        <w:left w:val="none" w:sz="0" w:space="0" w:color="auto"/>
        <w:bottom w:val="none" w:sz="0" w:space="0" w:color="auto"/>
        <w:right w:val="none" w:sz="0" w:space="0" w:color="auto"/>
      </w:divBdr>
    </w:div>
    <w:div w:id="265231045">
      <w:bodyDiv w:val="1"/>
      <w:marLeft w:val="0"/>
      <w:marRight w:val="0"/>
      <w:marTop w:val="0"/>
      <w:marBottom w:val="0"/>
      <w:divBdr>
        <w:top w:val="none" w:sz="0" w:space="0" w:color="auto"/>
        <w:left w:val="none" w:sz="0" w:space="0" w:color="auto"/>
        <w:bottom w:val="none" w:sz="0" w:space="0" w:color="auto"/>
        <w:right w:val="none" w:sz="0" w:space="0" w:color="auto"/>
      </w:divBdr>
      <w:divsChild>
        <w:div w:id="600068353">
          <w:marLeft w:val="0"/>
          <w:marRight w:val="0"/>
          <w:marTop w:val="0"/>
          <w:marBottom w:val="0"/>
          <w:divBdr>
            <w:top w:val="none" w:sz="0" w:space="0" w:color="auto"/>
            <w:left w:val="none" w:sz="0" w:space="0" w:color="auto"/>
            <w:bottom w:val="none" w:sz="0" w:space="0" w:color="auto"/>
            <w:right w:val="none" w:sz="0" w:space="0" w:color="auto"/>
          </w:divBdr>
        </w:div>
        <w:div w:id="896938239">
          <w:marLeft w:val="0"/>
          <w:marRight w:val="0"/>
          <w:marTop w:val="0"/>
          <w:marBottom w:val="0"/>
          <w:divBdr>
            <w:top w:val="none" w:sz="0" w:space="0" w:color="auto"/>
            <w:left w:val="none" w:sz="0" w:space="0" w:color="auto"/>
            <w:bottom w:val="none" w:sz="0" w:space="0" w:color="auto"/>
            <w:right w:val="none" w:sz="0" w:space="0" w:color="auto"/>
          </w:divBdr>
        </w:div>
        <w:div w:id="909853195">
          <w:marLeft w:val="0"/>
          <w:marRight w:val="0"/>
          <w:marTop w:val="0"/>
          <w:marBottom w:val="0"/>
          <w:divBdr>
            <w:top w:val="none" w:sz="0" w:space="0" w:color="auto"/>
            <w:left w:val="none" w:sz="0" w:space="0" w:color="auto"/>
            <w:bottom w:val="none" w:sz="0" w:space="0" w:color="auto"/>
            <w:right w:val="none" w:sz="0" w:space="0" w:color="auto"/>
          </w:divBdr>
        </w:div>
        <w:div w:id="940525413">
          <w:marLeft w:val="0"/>
          <w:marRight w:val="0"/>
          <w:marTop w:val="0"/>
          <w:marBottom w:val="0"/>
          <w:divBdr>
            <w:top w:val="none" w:sz="0" w:space="0" w:color="auto"/>
            <w:left w:val="none" w:sz="0" w:space="0" w:color="auto"/>
            <w:bottom w:val="none" w:sz="0" w:space="0" w:color="auto"/>
            <w:right w:val="none" w:sz="0" w:space="0" w:color="auto"/>
          </w:divBdr>
        </w:div>
        <w:div w:id="1180661319">
          <w:marLeft w:val="0"/>
          <w:marRight w:val="0"/>
          <w:marTop w:val="0"/>
          <w:marBottom w:val="0"/>
          <w:divBdr>
            <w:top w:val="none" w:sz="0" w:space="0" w:color="auto"/>
            <w:left w:val="none" w:sz="0" w:space="0" w:color="auto"/>
            <w:bottom w:val="none" w:sz="0" w:space="0" w:color="auto"/>
            <w:right w:val="none" w:sz="0" w:space="0" w:color="auto"/>
          </w:divBdr>
        </w:div>
        <w:div w:id="1216239323">
          <w:marLeft w:val="0"/>
          <w:marRight w:val="0"/>
          <w:marTop w:val="0"/>
          <w:marBottom w:val="0"/>
          <w:divBdr>
            <w:top w:val="none" w:sz="0" w:space="0" w:color="auto"/>
            <w:left w:val="none" w:sz="0" w:space="0" w:color="auto"/>
            <w:bottom w:val="none" w:sz="0" w:space="0" w:color="auto"/>
            <w:right w:val="none" w:sz="0" w:space="0" w:color="auto"/>
          </w:divBdr>
        </w:div>
        <w:div w:id="1632515486">
          <w:marLeft w:val="0"/>
          <w:marRight w:val="0"/>
          <w:marTop w:val="0"/>
          <w:marBottom w:val="0"/>
          <w:divBdr>
            <w:top w:val="none" w:sz="0" w:space="0" w:color="auto"/>
            <w:left w:val="none" w:sz="0" w:space="0" w:color="auto"/>
            <w:bottom w:val="none" w:sz="0" w:space="0" w:color="auto"/>
            <w:right w:val="none" w:sz="0" w:space="0" w:color="auto"/>
          </w:divBdr>
        </w:div>
        <w:div w:id="2041122688">
          <w:marLeft w:val="0"/>
          <w:marRight w:val="0"/>
          <w:marTop w:val="0"/>
          <w:marBottom w:val="0"/>
          <w:divBdr>
            <w:top w:val="none" w:sz="0" w:space="0" w:color="auto"/>
            <w:left w:val="none" w:sz="0" w:space="0" w:color="auto"/>
            <w:bottom w:val="none" w:sz="0" w:space="0" w:color="auto"/>
            <w:right w:val="none" w:sz="0" w:space="0" w:color="auto"/>
          </w:divBdr>
        </w:div>
      </w:divsChild>
    </w:div>
    <w:div w:id="299966665">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541208193">
      <w:bodyDiv w:val="1"/>
      <w:marLeft w:val="0"/>
      <w:marRight w:val="0"/>
      <w:marTop w:val="0"/>
      <w:marBottom w:val="0"/>
      <w:divBdr>
        <w:top w:val="none" w:sz="0" w:space="0" w:color="auto"/>
        <w:left w:val="none" w:sz="0" w:space="0" w:color="auto"/>
        <w:bottom w:val="none" w:sz="0" w:space="0" w:color="auto"/>
        <w:right w:val="none" w:sz="0" w:space="0" w:color="auto"/>
      </w:divBdr>
    </w:div>
    <w:div w:id="553270369">
      <w:bodyDiv w:val="1"/>
      <w:marLeft w:val="0"/>
      <w:marRight w:val="0"/>
      <w:marTop w:val="0"/>
      <w:marBottom w:val="0"/>
      <w:divBdr>
        <w:top w:val="none" w:sz="0" w:space="0" w:color="auto"/>
        <w:left w:val="none" w:sz="0" w:space="0" w:color="auto"/>
        <w:bottom w:val="none" w:sz="0" w:space="0" w:color="auto"/>
        <w:right w:val="none" w:sz="0" w:space="0" w:color="auto"/>
      </w:divBdr>
    </w:div>
    <w:div w:id="578254654">
      <w:bodyDiv w:val="1"/>
      <w:marLeft w:val="0"/>
      <w:marRight w:val="0"/>
      <w:marTop w:val="0"/>
      <w:marBottom w:val="0"/>
      <w:divBdr>
        <w:top w:val="none" w:sz="0" w:space="0" w:color="auto"/>
        <w:left w:val="none" w:sz="0" w:space="0" w:color="auto"/>
        <w:bottom w:val="none" w:sz="0" w:space="0" w:color="auto"/>
        <w:right w:val="none" w:sz="0" w:space="0" w:color="auto"/>
      </w:divBdr>
    </w:div>
    <w:div w:id="636644884">
      <w:bodyDiv w:val="1"/>
      <w:marLeft w:val="0"/>
      <w:marRight w:val="0"/>
      <w:marTop w:val="0"/>
      <w:marBottom w:val="0"/>
      <w:divBdr>
        <w:top w:val="none" w:sz="0" w:space="0" w:color="auto"/>
        <w:left w:val="none" w:sz="0" w:space="0" w:color="auto"/>
        <w:bottom w:val="none" w:sz="0" w:space="0" w:color="auto"/>
        <w:right w:val="none" w:sz="0" w:space="0" w:color="auto"/>
      </w:divBdr>
    </w:div>
    <w:div w:id="715085202">
      <w:bodyDiv w:val="1"/>
      <w:marLeft w:val="0"/>
      <w:marRight w:val="0"/>
      <w:marTop w:val="0"/>
      <w:marBottom w:val="0"/>
      <w:divBdr>
        <w:top w:val="none" w:sz="0" w:space="0" w:color="auto"/>
        <w:left w:val="none" w:sz="0" w:space="0" w:color="auto"/>
        <w:bottom w:val="none" w:sz="0" w:space="0" w:color="auto"/>
        <w:right w:val="none" w:sz="0" w:space="0" w:color="auto"/>
      </w:divBdr>
    </w:div>
    <w:div w:id="817039476">
      <w:bodyDiv w:val="1"/>
      <w:marLeft w:val="0"/>
      <w:marRight w:val="0"/>
      <w:marTop w:val="0"/>
      <w:marBottom w:val="0"/>
      <w:divBdr>
        <w:top w:val="none" w:sz="0" w:space="0" w:color="auto"/>
        <w:left w:val="none" w:sz="0" w:space="0" w:color="auto"/>
        <w:bottom w:val="none" w:sz="0" w:space="0" w:color="auto"/>
        <w:right w:val="none" w:sz="0" w:space="0" w:color="auto"/>
      </w:divBdr>
    </w:div>
    <w:div w:id="982319913">
      <w:bodyDiv w:val="1"/>
      <w:marLeft w:val="0"/>
      <w:marRight w:val="0"/>
      <w:marTop w:val="0"/>
      <w:marBottom w:val="0"/>
      <w:divBdr>
        <w:top w:val="none" w:sz="0" w:space="0" w:color="auto"/>
        <w:left w:val="none" w:sz="0" w:space="0" w:color="auto"/>
        <w:bottom w:val="none" w:sz="0" w:space="0" w:color="auto"/>
        <w:right w:val="none" w:sz="0" w:space="0" w:color="auto"/>
      </w:divBdr>
    </w:div>
    <w:div w:id="993148712">
      <w:bodyDiv w:val="1"/>
      <w:marLeft w:val="0"/>
      <w:marRight w:val="0"/>
      <w:marTop w:val="0"/>
      <w:marBottom w:val="0"/>
      <w:divBdr>
        <w:top w:val="none" w:sz="0" w:space="0" w:color="auto"/>
        <w:left w:val="none" w:sz="0" w:space="0" w:color="auto"/>
        <w:bottom w:val="none" w:sz="0" w:space="0" w:color="auto"/>
        <w:right w:val="none" w:sz="0" w:space="0" w:color="auto"/>
      </w:divBdr>
    </w:div>
    <w:div w:id="1118262553">
      <w:bodyDiv w:val="1"/>
      <w:marLeft w:val="0"/>
      <w:marRight w:val="0"/>
      <w:marTop w:val="0"/>
      <w:marBottom w:val="0"/>
      <w:divBdr>
        <w:top w:val="none" w:sz="0" w:space="0" w:color="auto"/>
        <w:left w:val="none" w:sz="0" w:space="0" w:color="auto"/>
        <w:bottom w:val="none" w:sz="0" w:space="0" w:color="auto"/>
        <w:right w:val="none" w:sz="0" w:space="0" w:color="auto"/>
      </w:divBdr>
    </w:div>
    <w:div w:id="1203254115">
      <w:bodyDiv w:val="1"/>
      <w:marLeft w:val="0"/>
      <w:marRight w:val="0"/>
      <w:marTop w:val="0"/>
      <w:marBottom w:val="0"/>
      <w:divBdr>
        <w:top w:val="none" w:sz="0" w:space="0" w:color="auto"/>
        <w:left w:val="none" w:sz="0" w:space="0" w:color="auto"/>
        <w:bottom w:val="none" w:sz="0" w:space="0" w:color="auto"/>
        <w:right w:val="none" w:sz="0" w:space="0" w:color="auto"/>
      </w:divBdr>
    </w:div>
    <w:div w:id="1376806778">
      <w:bodyDiv w:val="1"/>
      <w:marLeft w:val="0"/>
      <w:marRight w:val="0"/>
      <w:marTop w:val="0"/>
      <w:marBottom w:val="0"/>
      <w:divBdr>
        <w:top w:val="none" w:sz="0" w:space="0" w:color="auto"/>
        <w:left w:val="none" w:sz="0" w:space="0" w:color="auto"/>
        <w:bottom w:val="none" w:sz="0" w:space="0" w:color="auto"/>
        <w:right w:val="none" w:sz="0" w:space="0" w:color="auto"/>
      </w:divBdr>
    </w:div>
    <w:div w:id="1413965597">
      <w:bodyDiv w:val="1"/>
      <w:marLeft w:val="0"/>
      <w:marRight w:val="0"/>
      <w:marTop w:val="0"/>
      <w:marBottom w:val="0"/>
      <w:divBdr>
        <w:top w:val="none" w:sz="0" w:space="0" w:color="auto"/>
        <w:left w:val="none" w:sz="0" w:space="0" w:color="auto"/>
        <w:bottom w:val="none" w:sz="0" w:space="0" w:color="auto"/>
        <w:right w:val="none" w:sz="0" w:space="0" w:color="auto"/>
      </w:divBdr>
    </w:div>
    <w:div w:id="1539199199">
      <w:bodyDiv w:val="1"/>
      <w:marLeft w:val="0"/>
      <w:marRight w:val="0"/>
      <w:marTop w:val="0"/>
      <w:marBottom w:val="0"/>
      <w:divBdr>
        <w:top w:val="none" w:sz="0" w:space="0" w:color="auto"/>
        <w:left w:val="none" w:sz="0" w:space="0" w:color="auto"/>
        <w:bottom w:val="none" w:sz="0" w:space="0" w:color="auto"/>
        <w:right w:val="none" w:sz="0" w:space="0" w:color="auto"/>
      </w:divBdr>
    </w:div>
    <w:div w:id="1592736054">
      <w:bodyDiv w:val="1"/>
      <w:marLeft w:val="0"/>
      <w:marRight w:val="0"/>
      <w:marTop w:val="0"/>
      <w:marBottom w:val="0"/>
      <w:divBdr>
        <w:top w:val="none" w:sz="0" w:space="0" w:color="auto"/>
        <w:left w:val="none" w:sz="0" w:space="0" w:color="auto"/>
        <w:bottom w:val="none" w:sz="0" w:space="0" w:color="auto"/>
        <w:right w:val="none" w:sz="0" w:space="0" w:color="auto"/>
      </w:divBdr>
    </w:div>
    <w:div w:id="1670209908">
      <w:bodyDiv w:val="1"/>
      <w:marLeft w:val="0"/>
      <w:marRight w:val="0"/>
      <w:marTop w:val="0"/>
      <w:marBottom w:val="0"/>
      <w:divBdr>
        <w:top w:val="none" w:sz="0" w:space="0" w:color="auto"/>
        <w:left w:val="none" w:sz="0" w:space="0" w:color="auto"/>
        <w:bottom w:val="none" w:sz="0" w:space="0" w:color="auto"/>
        <w:right w:val="none" w:sz="0" w:space="0" w:color="auto"/>
      </w:divBdr>
    </w:div>
    <w:div w:id="1830946010">
      <w:bodyDiv w:val="1"/>
      <w:marLeft w:val="0"/>
      <w:marRight w:val="0"/>
      <w:marTop w:val="0"/>
      <w:marBottom w:val="0"/>
      <w:divBdr>
        <w:top w:val="none" w:sz="0" w:space="0" w:color="auto"/>
        <w:left w:val="none" w:sz="0" w:space="0" w:color="auto"/>
        <w:bottom w:val="none" w:sz="0" w:space="0" w:color="auto"/>
        <w:right w:val="none" w:sz="0" w:space="0" w:color="auto"/>
      </w:divBdr>
      <w:divsChild>
        <w:div w:id="565602581">
          <w:marLeft w:val="274"/>
          <w:marRight w:val="0"/>
          <w:marTop w:val="0"/>
          <w:marBottom w:val="0"/>
          <w:divBdr>
            <w:top w:val="none" w:sz="0" w:space="0" w:color="auto"/>
            <w:left w:val="none" w:sz="0" w:space="0" w:color="auto"/>
            <w:bottom w:val="none" w:sz="0" w:space="0" w:color="auto"/>
            <w:right w:val="none" w:sz="0" w:space="0" w:color="auto"/>
          </w:divBdr>
        </w:div>
      </w:divsChild>
    </w:div>
    <w:div w:id="1985544442">
      <w:bodyDiv w:val="1"/>
      <w:marLeft w:val="0"/>
      <w:marRight w:val="0"/>
      <w:marTop w:val="0"/>
      <w:marBottom w:val="0"/>
      <w:divBdr>
        <w:top w:val="none" w:sz="0" w:space="0" w:color="auto"/>
        <w:left w:val="none" w:sz="0" w:space="0" w:color="auto"/>
        <w:bottom w:val="none" w:sz="0" w:space="0" w:color="auto"/>
        <w:right w:val="none" w:sz="0" w:space="0" w:color="auto"/>
      </w:divBdr>
    </w:div>
    <w:div w:id="209689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sse-niedersachsen.de/presse-service/pressemitteilungen/detailansicht/radreisen-niedersachsen-baut-beliebtheit-aus" TargetMode="External"/><Relationship Id="rId18" Type="http://schemas.openxmlformats.org/officeDocument/2006/relationships/hyperlink" Target="https://www.huemmling.de/aktiv/wandern" TargetMode="External"/><Relationship Id="rId26" Type="http://schemas.openxmlformats.org/officeDocument/2006/relationships/hyperlink" Target="http://www.reiseland-niedersachsen.de" TargetMode="External"/><Relationship Id="rId3" Type="http://schemas.openxmlformats.org/officeDocument/2006/relationships/customXml" Target="../customXml/item3.xml"/><Relationship Id="rId21" Type="http://schemas.openxmlformats.org/officeDocument/2006/relationships/hyperlink" Target="https://www.ostfriesland.travel/urlaubsthemen/wanderurlaub"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iseland-niedersachsen.de/erleben-entdecken/aktiv-erlebnis/radfahren/rennrad-mountainbike-co/rennrad-region-cuxland" TargetMode="External"/><Relationship Id="rId17" Type="http://schemas.openxmlformats.org/officeDocument/2006/relationships/hyperlink" Target="https://www.naturpark-moor.eu/aktiv/wandern/themenwanderwege" TargetMode="External"/><Relationship Id="rId25" Type="http://schemas.openxmlformats.org/officeDocument/2006/relationships/hyperlink" Target="mailto:info@gretzcom.c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turpark-moor.eu" TargetMode="External"/><Relationship Id="rId20" Type="http://schemas.openxmlformats.org/officeDocument/2006/relationships/hyperlink" Target="https://www.reiseland-niedersachsen.de/erleben-entdecken/aktiv-erlebnis/wandern/themenwandern/nordpfa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dwaerts.de/aktiv-entspannt/radfahren/rennradtouren/" TargetMode="External"/><Relationship Id="rId24" Type="http://schemas.openxmlformats.org/officeDocument/2006/relationships/hyperlink" Target="https://we.tl/t-Cj1jxw2WGOJw5qqt"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eiseland-niedersachsen.de/erleben-entdecken/aktiv-erlebnis/radfahren/rad-und-themenrouten/adfc-radreiseregion-uelzen" TargetMode="External"/><Relationship Id="rId23" Type="http://schemas.openxmlformats.org/officeDocument/2006/relationships/hyperlink" Target="https://www.megamarsch.de/weserbergland-bei-nacht"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ueneburger-heide.de/natur/wandern/021666/auf-glueckspfaden-wanderwege.htm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iseland-niedersachsen.de/erleben-entdecken/aktiv-erlebnis/radfahren/rad-und-themenrouten/adfc-radreiseregion-teufelsmoor" TargetMode="External"/><Relationship Id="rId22" Type="http://schemas.openxmlformats.org/officeDocument/2006/relationships/hyperlink" Target="https://cuxhaven-naturesponse.de/"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echtel\Downloads\TMN_Vorlage%20PM_deutsch.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A20E89E40B44848BAC656150DF3FD61" ma:contentTypeVersion="15" ma:contentTypeDescription="Ein neues Dokument erstellen." ma:contentTypeScope="" ma:versionID="79b8ac3fc4f9c7fd459fad7549145e92">
  <xsd:schema xmlns:xsd="http://www.w3.org/2001/XMLSchema" xmlns:xs="http://www.w3.org/2001/XMLSchema" xmlns:p="http://schemas.microsoft.com/office/2006/metadata/properties" xmlns:ns2="dabc8f51-2f0d-4f58-8e0e-6d5f01a35d41" xmlns:ns3="cf4fcfb8-6bdf-47c4-99ff-9484abc5c7ff" targetNamespace="http://schemas.microsoft.com/office/2006/metadata/properties" ma:root="true" ma:fieldsID="091a5a75d6684b06a5ce0253d7733d89" ns2:_="" ns3:_="">
    <xsd:import namespace="dabc8f51-2f0d-4f58-8e0e-6d5f01a35d41"/>
    <xsd:import namespace="cf4fcfb8-6bdf-47c4-99ff-9484abc5c7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c8f51-2f0d-4f58-8e0e-6d5f01a35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9af9724-fbe7-4429-8aea-d478f71255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fcfb8-6bdf-47c4-99ff-9484abc5c7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55699d-b5f8-4601-a12a-2daeb02f91b4}" ma:internalName="TaxCatchAll" ma:showField="CatchAllData" ma:web="cf4fcfb8-6bdf-47c4-99ff-9484abc5c7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bc8f51-2f0d-4f58-8e0e-6d5f01a35d41">
      <Terms xmlns="http://schemas.microsoft.com/office/infopath/2007/PartnerControls"/>
    </lcf76f155ced4ddcb4097134ff3c332f>
    <TaxCatchAll xmlns="cf4fcfb8-6bdf-47c4-99ff-9484abc5c7ff" xsi:nil="true"/>
    <SharedWithUsers xmlns="cf4fcfb8-6bdf-47c4-99ff-9484abc5c7ff">
      <UserInfo>
        <DisplayName>Annett Knechtel | TMN!</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AAC16-6E64-4B12-A3D2-3D35F21294FC}">
  <ds:schemaRefs>
    <ds:schemaRef ds:uri="http://schemas.microsoft.com/sharepoint/v3/contenttype/forms"/>
  </ds:schemaRefs>
</ds:datastoreItem>
</file>

<file path=customXml/itemProps2.xml><?xml version="1.0" encoding="utf-8"?>
<ds:datastoreItem xmlns:ds="http://schemas.openxmlformats.org/officeDocument/2006/customXml" ds:itemID="{6B0EF453-DBE5-456D-B701-7566220FF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c8f51-2f0d-4f58-8e0e-6d5f01a35d41"/>
    <ds:schemaRef ds:uri="cf4fcfb8-6bdf-47c4-99ff-9484abc5c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E68D2-D7A8-4133-B1F8-73217CDD1C4D}">
  <ds:schemaRefs>
    <ds:schemaRef ds:uri="http://schemas.microsoft.com/office/2006/metadata/properties"/>
    <ds:schemaRef ds:uri="http://schemas.microsoft.com/office/infopath/2007/PartnerControls"/>
    <ds:schemaRef ds:uri="dabc8f51-2f0d-4f58-8e0e-6d5f01a35d41"/>
    <ds:schemaRef ds:uri="cf4fcfb8-6bdf-47c4-99ff-9484abc5c7ff"/>
  </ds:schemaRefs>
</ds:datastoreItem>
</file>

<file path=customXml/itemProps4.xml><?xml version="1.0" encoding="utf-8"?>
<ds:datastoreItem xmlns:ds="http://schemas.openxmlformats.org/officeDocument/2006/customXml" ds:itemID="{AA8277DD-B0F2-4708-913D-CF2140A3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TMN_Vorlage PM_deutsch.dotx</Template>
  <TotalTime>0</TotalTime>
  <Pages>2</Pages>
  <Words>1109</Words>
  <Characters>6991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 Knechtel | TMN!</dc:creator>
  <cp:keywords/>
  <dc:description/>
  <cp:lastModifiedBy>Ursula Krebs</cp:lastModifiedBy>
  <cp:revision>2</cp:revision>
  <cp:lastPrinted>2026-03-20T16:43:00Z</cp:lastPrinted>
  <dcterms:created xsi:type="dcterms:W3CDTF">2026-03-26T12:32:00Z</dcterms:created>
  <dcterms:modified xsi:type="dcterms:W3CDTF">2026-03-26T12:32:00Z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0x010100BA20E89E40B44848BAC656150DF3FD61</vt:lpwstr>
  </property>
</Properties>
</file>