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00D18D48" w14:textId="4A0F3F86" w:rsidR="00376B2C" w:rsidRDefault="00376B2C" w:rsidP="00A855B0">
      <w:pPr>
        <w:spacing w:after="120" w:line="360" w:lineRule="auto"/>
        <w:jc w:val="both"/>
        <w:rPr>
          <w:rFonts w:cs="Arial"/>
          <w:b/>
          <w:iCs/>
          <w:sz w:val="28"/>
          <w:szCs w:val="28"/>
        </w:rPr>
      </w:pPr>
      <w:bookmarkStart w:id="0" w:name="_Hlk69916362"/>
      <w:r w:rsidRPr="00376B2C">
        <w:rPr>
          <w:rFonts w:cs="Arial"/>
          <w:b/>
          <w:iCs/>
          <w:sz w:val="28"/>
          <w:szCs w:val="28"/>
        </w:rPr>
        <w:t>T</w:t>
      </w:r>
      <w:r>
        <w:rPr>
          <w:rFonts w:cs="Arial"/>
          <w:b/>
          <w:iCs/>
          <w:sz w:val="28"/>
          <w:szCs w:val="28"/>
        </w:rPr>
        <w:t>ürkiye</w:t>
      </w:r>
      <w:r w:rsidRPr="00376B2C">
        <w:rPr>
          <w:rFonts w:cs="Arial"/>
          <w:b/>
          <w:iCs/>
          <w:sz w:val="28"/>
          <w:szCs w:val="28"/>
        </w:rPr>
        <w:t xml:space="preserve"> : le « Salomon Cappadocia Ultra-Trail » turc remporte le plus grand nombre de points lors de la première édition des Prix du tourisme des Nations unies récompensant l'excellence en matière de tourisme sportif durable</w:t>
      </w:r>
    </w:p>
    <w:p w14:paraId="3FCD833B" w14:textId="4EBDBDE0" w:rsidR="00A855B0" w:rsidRPr="00A855B0" w:rsidRDefault="00595751" w:rsidP="00A855B0">
      <w:pPr>
        <w:spacing w:after="120" w:line="360" w:lineRule="auto"/>
        <w:jc w:val="both"/>
        <w:rPr>
          <w:rFonts w:cs="Arial"/>
          <w:b/>
          <w:iCs/>
        </w:rPr>
      </w:pPr>
      <w:r w:rsidRPr="004511E7">
        <w:rPr>
          <w:rFonts w:cs="Arial"/>
          <w:b/>
          <w:iCs/>
        </w:rPr>
        <w:t>B</w:t>
      </w:r>
      <w:r w:rsidR="00602ED9" w:rsidRPr="004511E7">
        <w:rPr>
          <w:rFonts w:cs="Arial"/>
          <w:b/>
          <w:iCs/>
        </w:rPr>
        <w:t>erne / Istanbul,</w:t>
      </w:r>
      <w:r w:rsidR="00A855B0">
        <w:rPr>
          <w:rFonts w:cs="Arial"/>
          <w:b/>
          <w:iCs/>
        </w:rPr>
        <w:t xml:space="preserve"> </w:t>
      </w:r>
      <w:r w:rsidR="00376B2C">
        <w:rPr>
          <w:rFonts w:cs="Arial"/>
          <w:b/>
          <w:iCs/>
        </w:rPr>
        <w:t>23</w:t>
      </w:r>
      <w:r w:rsidR="00602ED9" w:rsidRPr="004511E7">
        <w:rPr>
          <w:rFonts w:cs="Arial"/>
          <w:b/>
          <w:iCs/>
        </w:rPr>
        <w:t>.0</w:t>
      </w:r>
      <w:r w:rsidR="00A855B0">
        <w:rPr>
          <w:rFonts w:cs="Arial"/>
          <w:b/>
          <w:iCs/>
        </w:rPr>
        <w:t>3</w:t>
      </w:r>
      <w:r w:rsidR="00602ED9" w:rsidRPr="004511E7">
        <w:rPr>
          <w:rFonts w:cs="Arial"/>
          <w:b/>
          <w:iCs/>
        </w:rPr>
        <w:t>.202</w:t>
      </w:r>
      <w:r w:rsidR="00DB561B">
        <w:rPr>
          <w:rFonts w:cs="Arial"/>
          <w:b/>
          <w:iCs/>
        </w:rPr>
        <w:t>6:</w:t>
      </w:r>
      <w:r w:rsidR="00765B4E" w:rsidRPr="00765B4E">
        <w:t xml:space="preserve"> </w:t>
      </w:r>
      <w:bookmarkStart w:id="1" w:name="_Hlk79760686"/>
      <w:bookmarkEnd w:id="0"/>
      <w:r w:rsidR="00376B2C" w:rsidRPr="00376B2C">
        <w:rPr>
          <w:rFonts w:cs="Arial"/>
          <w:b/>
          <w:iCs/>
        </w:rPr>
        <w:t>Le Salomon Cappadocia Ultra Trail, qui se déroule chaque année dans la région fascinante et mondialement connue de la Cappadoce, en T</w:t>
      </w:r>
      <w:r w:rsidR="00376B2C">
        <w:rPr>
          <w:rFonts w:cs="Arial"/>
          <w:b/>
          <w:iCs/>
        </w:rPr>
        <w:t>ürkiye</w:t>
      </w:r>
      <w:r w:rsidR="00376B2C" w:rsidRPr="00376B2C">
        <w:rPr>
          <w:rFonts w:cs="Arial"/>
          <w:b/>
          <w:iCs/>
        </w:rPr>
        <w:t>, figure depuis douze ans parmi les événements sportifs les plus marquants du pays.</w:t>
      </w:r>
    </w:p>
    <w:p w14:paraId="312954F1" w14:textId="05699DAB" w:rsidR="00A855B0" w:rsidRPr="00A855B0" w:rsidRDefault="00376B2C" w:rsidP="00A855B0">
      <w:pPr>
        <w:spacing w:after="120" w:line="360" w:lineRule="auto"/>
        <w:jc w:val="both"/>
        <w:rPr>
          <w:rFonts w:cs="Arial"/>
          <w:bCs/>
          <w:iCs/>
        </w:rPr>
      </w:pPr>
      <w:r w:rsidRPr="00376B2C">
        <w:rPr>
          <w:rFonts w:cs="Arial"/>
          <w:bCs/>
          <w:iCs/>
        </w:rPr>
        <w:t xml:space="preserve">Cet événement sportif de premier plan, qui attire chaque année plus de 2 000 participants venus courir à travers les paysages époustouflants de la Cappadoce, a été désigné lauréat dans la catégorie </w:t>
      </w:r>
      <w:r w:rsidRPr="00376B2C">
        <w:rPr>
          <w:rFonts w:cs="Arial"/>
          <w:b/>
          <w:iCs/>
        </w:rPr>
        <w:t>« Impact communautaire dans le tourisme sportif » des « Prix d'excellence en tourisme sportif durable »</w:t>
      </w:r>
      <w:r w:rsidRPr="00376B2C">
        <w:rPr>
          <w:rFonts w:cs="Arial"/>
          <w:bCs/>
          <w:iCs/>
        </w:rPr>
        <w:t xml:space="preserve">, organisés par </w:t>
      </w:r>
      <w:r w:rsidRPr="00376B2C">
        <w:rPr>
          <w:rFonts w:cs="Arial"/>
          <w:b/>
          <w:iCs/>
        </w:rPr>
        <w:t>l'OMT et la Fédération internationale de l'automobile (FIA)</w:t>
      </w:r>
      <w:r w:rsidRPr="00376B2C">
        <w:rPr>
          <w:rFonts w:cs="Arial"/>
          <w:bCs/>
          <w:iCs/>
        </w:rPr>
        <w:t>.</w:t>
      </w:r>
    </w:p>
    <w:p w14:paraId="7AB435E0" w14:textId="23BA5153" w:rsidR="00A855B0" w:rsidRDefault="00376B2C" w:rsidP="00A855B0">
      <w:pPr>
        <w:spacing w:after="120" w:line="360" w:lineRule="auto"/>
        <w:jc w:val="both"/>
        <w:rPr>
          <w:rFonts w:cs="Arial"/>
          <w:bCs/>
          <w:iCs/>
        </w:rPr>
      </w:pPr>
      <w:r w:rsidRPr="00376B2C">
        <w:rPr>
          <w:rFonts w:cs="Arial"/>
          <w:bCs/>
          <w:iCs/>
        </w:rPr>
        <w:t xml:space="preserve">La première édition des Prix </w:t>
      </w:r>
      <w:hyperlink r:id="rId8" w:history="1">
        <w:r w:rsidRPr="00376B2C">
          <w:rPr>
            <w:rStyle w:val="Hyperlink"/>
            <w:rFonts w:cs="Arial"/>
            <w:bCs/>
            <w:iCs/>
          </w:rPr>
          <w:t>d'excellence des Nations Unies pour le tourisme sportif durable</w:t>
        </w:r>
      </w:hyperlink>
      <w:r w:rsidRPr="00376B2C">
        <w:rPr>
          <w:rFonts w:cs="Arial"/>
          <w:bCs/>
          <w:iCs/>
        </w:rPr>
        <w:t>, soutenus par la FIA, récompense les initiatives exceptionnelles qui allient durabilité, innovation et engagement social dans le domaine du tourisme sportif. Après évaluation par le jury, le Salomon Cappadocia Ultra-Trail a obtenu le meilleur score dans sa catégorie et s'est distingué par son engagement fort en faveur de la durabilité, ses contributions concrètes au développement local, sa conscience environnementale ainsi que son rôle dans le renforcement de l'image de marque de la destination grâce au tourisme sportif.</w:t>
      </w:r>
    </w:p>
    <w:p w14:paraId="5F8F209D" w14:textId="216B5EE2" w:rsidR="00376B2C" w:rsidRDefault="00376B2C" w:rsidP="00A855B0">
      <w:pPr>
        <w:spacing w:after="120" w:line="360" w:lineRule="auto"/>
        <w:jc w:val="both"/>
        <w:rPr>
          <w:rFonts w:cs="Arial"/>
          <w:bCs/>
          <w:iCs/>
        </w:rPr>
      </w:pPr>
      <w:r w:rsidRPr="00376B2C">
        <w:rPr>
          <w:rFonts w:cs="Arial"/>
          <w:bCs/>
          <w:iCs/>
        </w:rPr>
        <w:t xml:space="preserve">Soutenu par l'Agence turque pour la promotion et le développement du tourisme (TGA) et organisé par </w:t>
      </w:r>
      <w:proofErr w:type="spellStart"/>
      <w:r w:rsidRPr="00376B2C">
        <w:rPr>
          <w:rFonts w:cs="Arial"/>
          <w:bCs/>
          <w:iCs/>
        </w:rPr>
        <w:t>Argeus</w:t>
      </w:r>
      <w:proofErr w:type="spellEnd"/>
      <w:r w:rsidRPr="00376B2C">
        <w:rPr>
          <w:rFonts w:cs="Arial"/>
          <w:bCs/>
          <w:iCs/>
        </w:rPr>
        <w:t xml:space="preserve"> Travel &amp; Events, le Salomon Cappadocia Ultra-Trail occupe une place particulière dans le calendrier national des courses de trail. Grâce à la distinction décernée à cet événement dans le cadre des nouveaux prix de l'OMT, la T</w:t>
      </w:r>
      <w:r w:rsidR="001074B5">
        <w:rPr>
          <w:rFonts w:cs="Arial"/>
          <w:bCs/>
          <w:iCs/>
        </w:rPr>
        <w:t>ürkiye</w:t>
      </w:r>
      <w:r w:rsidRPr="00376B2C">
        <w:rPr>
          <w:rFonts w:cs="Arial"/>
          <w:bCs/>
          <w:iCs/>
        </w:rPr>
        <w:t xml:space="preserve"> renforce encore sa position de destination phare pour le tourisme sportif durable.</w:t>
      </w:r>
    </w:p>
    <w:p w14:paraId="269EE1CF" w14:textId="155A0BE1" w:rsidR="00A855B0" w:rsidRPr="00376B2C" w:rsidRDefault="00376B2C" w:rsidP="00A855B0">
      <w:pPr>
        <w:spacing w:after="120" w:line="360" w:lineRule="auto"/>
        <w:jc w:val="both"/>
        <w:rPr>
          <w:rFonts w:cs="Arial"/>
          <w:b/>
          <w:iCs/>
        </w:rPr>
      </w:pPr>
      <w:r w:rsidRPr="00376B2C">
        <w:rPr>
          <w:rFonts w:cs="Arial"/>
          <w:b/>
          <w:iCs/>
        </w:rPr>
        <w:t>Prix récompensant l'excellence dans le domaine du tourisme sportif durable</w:t>
      </w:r>
    </w:p>
    <w:p w14:paraId="3A5D56A8" w14:textId="3799EE56" w:rsidR="00376B2C" w:rsidRDefault="00376B2C" w:rsidP="00602ED9">
      <w:pPr>
        <w:spacing w:after="120" w:line="360" w:lineRule="auto"/>
        <w:jc w:val="both"/>
        <w:rPr>
          <w:rFonts w:cs="Arial"/>
          <w:bCs/>
          <w:iCs/>
        </w:rPr>
      </w:pPr>
      <w:r w:rsidRPr="00376B2C">
        <w:rPr>
          <w:rFonts w:cs="Arial"/>
          <w:bCs/>
          <w:iCs/>
        </w:rPr>
        <w:t xml:space="preserve">La remise des Prix du tourisme des Nations Unies récompensant l'excellence en matière de tourisme sportif durable s'est déroulée comme un événement phare dans le cadre de l'un des programmes de tourisme sportif les plus prestigieux au monde. La cérémonie a eu lieu le 19 mars à Madrid, la capitale espagnole, dans le cadre d'un programme complet d'événements </w:t>
      </w:r>
      <w:r w:rsidRPr="00376B2C">
        <w:rPr>
          <w:rFonts w:cs="Arial"/>
          <w:bCs/>
          <w:iCs/>
        </w:rPr>
        <w:lastRenderedPageBreak/>
        <w:t>organisés pendant l'E-Prix CUPRA Raval de Madrid, comptant pour le Championnat du monde FIA de Formule E ABB 2026. Tout en récompensant les bonnes pratiques et les projets innovants qui ont su mettre le sport et le tourisme au service du développement touristique durable, cet événement a également offert une excellente occasion d'</w:t>
      </w:r>
      <w:proofErr w:type="spellStart"/>
      <w:r w:rsidRPr="00376B2C">
        <w:rPr>
          <w:rFonts w:cs="Arial"/>
          <w:bCs/>
          <w:iCs/>
        </w:rPr>
        <w:t>échange</w:t>
      </w:r>
      <w:proofErr w:type="spellEnd"/>
      <w:r w:rsidRPr="00376B2C">
        <w:rPr>
          <w:rFonts w:cs="Arial"/>
          <w:bCs/>
          <w:iCs/>
        </w:rPr>
        <w:t xml:space="preserve"> et de mise en réseau entre les autorités publiques et les leaders du secteur.</w:t>
      </w:r>
    </w:p>
    <w:p w14:paraId="22CD4C87" w14:textId="088E7987" w:rsidR="00376B2C" w:rsidRPr="00376B2C" w:rsidRDefault="00376B2C" w:rsidP="00602ED9">
      <w:pPr>
        <w:spacing w:after="120" w:line="360" w:lineRule="auto"/>
        <w:jc w:val="both"/>
        <w:rPr>
          <w:rFonts w:cs="Arial"/>
          <w:b/>
          <w:iCs/>
        </w:rPr>
      </w:pPr>
      <w:r w:rsidRPr="00376B2C">
        <w:rPr>
          <w:rFonts w:cs="Arial"/>
          <w:b/>
          <w:iCs/>
        </w:rPr>
        <w:t>Un rassemblement sportif mondial en Cappadoce</w:t>
      </w:r>
    </w:p>
    <w:p w14:paraId="1AC845EB" w14:textId="56E0B765" w:rsidR="00376B2C" w:rsidRDefault="00376B2C" w:rsidP="00602ED9">
      <w:pPr>
        <w:spacing w:after="120" w:line="360" w:lineRule="auto"/>
        <w:jc w:val="both"/>
        <w:rPr>
          <w:rFonts w:cs="Arial"/>
          <w:bCs/>
          <w:iCs/>
        </w:rPr>
      </w:pPr>
      <w:r w:rsidRPr="00376B2C">
        <w:rPr>
          <w:rFonts w:cs="Arial"/>
          <w:bCs/>
          <w:iCs/>
        </w:rPr>
        <w:t xml:space="preserve">Cette année encore, le Salomon Cappadocia Ultra-Trail rassemble des athlètes du monde entier dans les paysages époustouflants de la Cappadoce, qui abrite le musée en plein air de </w:t>
      </w:r>
      <w:proofErr w:type="spellStart"/>
      <w:r w:rsidRPr="00376B2C">
        <w:rPr>
          <w:rFonts w:cs="Arial"/>
          <w:bCs/>
          <w:iCs/>
        </w:rPr>
        <w:t>Göreme</w:t>
      </w:r>
      <w:proofErr w:type="spellEnd"/>
      <w:r w:rsidRPr="00376B2C">
        <w:rPr>
          <w:rFonts w:cs="Arial"/>
          <w:bCs/>
          <w:iCs/>
        </w:rPr>
        <w:t xml:space="preserve">, classé au patrimoine mondial de l'UNESCO, ainsi que ses remarquables formations rocheuses. L'événement en est déjà à sa </w:t>
      </w:r>
      <w:proofErr w:type="spellStart"/>
      <w:r w:rsidRPr="00376B2C">
        <w:rPr>
          <w:rFonts w:cs="Arial"/>
          <w:bCs/>
          <w:iCs/>
        </w:rPr>
        <w:t>13e</w:t>
      </w:r>
      <w:proofErr w:type="spellEnd"/>
      <w:r w:rsidRPr="00376B2C">
        <w:rPr>
          <w:rFonts w:cs="Arial"/>
          <w:bCs/>
          <w:iCs/>
        </w:rPr>
        <w:t xml:space="preserve"> édition. L'événement tire parti du pouvoir fédérateur du sport et attire également dans la région un grand nombre de visiteurs et de spectateurs passionnés par le trail.</w:t>
      </w:r>
    </w:p>
    <w:p w14:paraId="7629EC1B" w14:textId="2E179385" w:rsidR="001074B5" w:rsidRDefault="001074B5" w:rsidP="00602ED9">
      <w:pPr>
        <w:spacing w:after="120" w:line="360" w:lineRule="auto"/>
        <w:jc w:val="both"/>
        <w:rPr>
          <w:rFonts w:cs="Arial"/>
          <w:bCs/>
          <w:iCs/>
        </w:rPr>
      </w:pPr>
      <w:r w:rsidRPr="001074B5">
        <w:rPr>
          <w:rFonts w:cs="Arial"/>
          <w:bCs/>
          <w:iCs/>
        </w:rPr>
        <w:t>Cette organisation, qui suscite un intérêt croissant tant pour la T</w:t>
      </w:r>
      <w:r>
        <w:rPr>
          <w:rFonts w:cs="Arial"/>
          <w:bCs/>
          <w:iCs/>
        </w:rPr>
        <w:t>ürkiye</w:t>
      </w:r>
      <w:r w:rsidRPr="001074B5">
        <w:rPr>
          <w:rFonts w:cs="Arial"/>
          <w:bCs/>
          <w:iCs/>
        </w:rPr>
        <w:t xml:space="preserve"> que pour la Cappadoce grâce à ses courses annuelles, est considérée comme un leader international dans le domaine du tourisme sportif durable – une position qui a été encore renforcée par la distinction décernée par l'OMT. Grâce à la visibilité mondiale accrue offerte par les réseaux et les canaux de l'OMT et de la FIA, la course renforcera encore davantage son propre impact ainsi que celui de la T</w:t>
      </w:r>
      <w:r>
        <w:rPr>
          <w:rFonts w:cs="Arial"/>
          <w:bCs/>
          <w:iCs/>
        </w:rPr>
        <w:t>ürkiye</w:t>
      </w:r>
      <w:r w:rsidRPr="001074B5">
        <w:rPr>
          <w:rFonts w:cs="Arial"/>
          <w:bCs/>
          <w:iCs/>
        </w:rPr>
        <w:t>.</w:t>
      </w:r>
    </w:p>
    <w:p w14:paraId="17B50EB7" w14:textId="60BD5E95" w:rsidR="001074B5" w:rsidRPr="001074B5" w:rsidRDefault="001074B5" w:rsidP="00602ED9">
      <w:pPr>
        <w:spacing w:after="120" w:line="360" w:lineRule="auto"/>
        <w:jc w:val="both"/>
        <w:rPr>
          <w:rFonts w:cs="Arial"/>
          <w:b/>
          <w:iCs/>
        </w:rPr>
      </w:pPr>
      <w:r w:rsidRPr="001074B5">
        <w:rPr>
          <w:rFonts w:cs="Arial"/>
          <w:b/>
          <w:iCs/>
        </w:rPr>
        <w:t>T</w:t>
      </w:r>
      <w:r w:rsidRPr="001074B5">
        <w:rPr>
          <w:rFonts w:cs="Arial"/>
          <w:b/>
          <w:iCs/>
        </w:rPr>
        <w:t>ürkiye</w:t>
      </w:r>
      <w:r w:rsidRPr="001074B5">
        <w:rPr>
          <w:rFonts w:cs="Arial"/>
          <w:b/>
          <w:iCs/>
        </w:rPr>
        <w:t xml:space="preserve"> et Cappadoce : des aventures en plein air toute l'année</w:t>
      </w:r>
    </w:p>
    <w:p w14:paraId="167C8E98" w14:textId="60348466" w:rsidR="001074B5" w:rsidRDefault="001074B5" w:rsidP="00602ED9">
      <w:pPr>
        <w:spacing w:after="120" w:line="360" w:lineRule="auto"/>
        <w:jc w:val="both"/>
        <w:rPr>
          <w:rFonts w:cs="Arial"/>
          <w:bCs/>
          <w:iCs/>
        </w:rPr>
      </w:pPr>
      <w:r w:rsidRPr="001074B5">
        <w:rPr>
          <w:rFonts w:cs="Arial"/>
          <w:bCs/>
          <w:iCs/>
        </w:rPr>
        <w:t xml:space="preserve">Pays aux contrastes saisissants, avec ses eaux turquoise, ses plages de sable doré, ses forêts verdoyantes et ses vallées nichées à l'ombre de montagnes majestueuses, la Turquie offre des conditions idéales pour tous les amateurs de plein air. Qu'il s'agisse de randonnées à travers des paysages à couper </w:t>
      </w:r>
      <w:proofErr w:type="gramStart"/>
      <w:r w:rsidRPr="001074B5">
        <w:rPr>
          <w:rFonts w:cs="Arial"/>
          <w:bCs/>
          <w:iCs/>
        </w:rPr>
        <w:t>le souffle marqués</w:t>
      </w:r>
      <w:proofErr w:type="gramEnd"/>
      <w:r w:rsidRPr="001074B5">
        <w:rPr>
          <w:rFonts w:cs="Arial"/>
          <w:bCs/>
          <w:iCs/>
        </w:rPr>
        <w:t xml:space="preserve"> par d'anciennes civilisations, de circuits à vélo sur des terrains variés, du ski sur des sommets enneigés, du golf au milieu de forêts de pins, du canyoning et du rafting dans des gorges profondes, du parapente et de l'escalade pour les sensations fortes, ou encore du surf et de la plongée dans des eaux cristallines – la Turquie a vraiment tout à offrir.</w:t>
      </w:r>
    </w:p>
    <w:p w14:paraId="5181F8A9" w14:textId="40C36013" w:rsidR="001074B5" w:rsidRDefault="001074B5" w:rsidP="00602ED9">
      <w:pPr>
        <w:spacing w:after="120" w:line="360" w:lineRule="auto"/>
        <w:jc w:val="both"/>
        <w:rPr>
          <w:rFonts w:cs="Arial"/>
          <w:bCs/>
          <w:iCs/>
        </w:rPr>
      </w:pPr>
      <w:r w:rsidRPr="001074B5">
        <w:rPr>
          <w:rFonts w:cs="Arial"/>
          <w:bCs/>
          <w:iCs/>
        </w:rPr>
        <w:t xml:space="preserve">La région féérique de la Cappadoce, en Turquie, offre quant à elle, outre ses cheminées de fées mondialement connues et ses paysages spectaculaires, une diversité tout aussi impressionnante d'activités de plein air. Les visiteurs peuvent explorer des vallées cachées à cheval, faire de la randonnée à travers des formations volcaniques et découvrir des habitations troglodytes séculaires ainsi que des églises creusées dans la roche, ou encore s'immerger </w:t>
      </w:r>
      <w:r w:rsidRPr="001074B5">
        <w:rPr>
          <w:rFonts w:cs="Arial"/>
          <w:bCs/>
          <w:iCs/>
        </w:rPr>
        <w:lastRenderedPageBreak/>
        <w:t>dans un atelier de poterie traditionnel et contribuer ainsi à la préservation d'un artisanat séculaire. Avec sa combinaison unique de beauté naturelle, d'aventure et de patrimoine culturel, la Cappadoce offre tout au long de l'année des expériences inoubliables à tous les amateurs de plein air.</w:t>
      </w:r>
    </w:p>
    <w:p w14:paraId="2156AD06" w14:textId="7DB0794C" w:rsidR="00687F66" w:rsidRPr="004511E7" w:rsidRDefault="00687F66" w:rsidP="00602ED9">
      <w:pPr>
        <w:spacing w:after="120" w:line="360" w:lineRule="auto"/>
        <w:jc w:val="both"/>
        <w:rPr>
          <w:rFonts w:cs="Arial"/>
        </w:rPr>
      </w:pPr>
      <w:r w:rsidRPr="004511E7">
        <w:rPr>
          <w:rFonts w:eastAsia="Times New Roman" w:cs="Arial"/>
        </w:rPr>
        <w:t xml:space="preserve">Vous trouverez </w:t>
      </w:r>
      <w:hyperlink r:id="rId9" w:history="1">
        <w:r w:rsidRPr="00765B4E">
          <w:rPr>
            <w:rStyle w:val="Hyperlink"/>
            <w:rFonts w:eastAsia="Times New Roman" w:cs="Arial"/>
            <w:b/>
            <w:bCs/>
          </w:rPr>
          <w:t>ic</w:t>
        </w:r>
        <w:r w:rsidRPr="00765B4E">
          <w:rPr>
            <w:rStyle w:val="Hyperlink"/>
            <w:rFonts w:eastAsia="Times New Roman" w:cs="Arial"/>
            <w:b/>
            <w:bCs/>
          </w:rPr>
          <w:t>i</w:t>
        </w:r>
      </w:hyperlink>
      <w:r w:rsidRPr="004511E7">
        <w:rPr>
          <w:rFonts w:eastAsia="Times New Roman" w:cs="Arial"/>
        </w:rPr>
        <w:t xml:space="preserve"> des images. Images © </w:t>
      </w:r>
      <w:proofErr w:type="spellStart"/>
      <w:r w:rsidRPr="004511E7">
        <w:rPr>
          <w:rFonts w:eastAsia="Times New Roman" w:cs="Arial"/>
        </w:rPr>
        <w:t>GoTürkiye</w:t>
      </w:r>
      <w:proofErr w:type="spellEnd"/>
      <w:r w:rsidRPr="004511E7">
        <w:rPr>
          <w:rFonts w:eastAsia="Times New Roman" w:cs="Arial"/>
        </w:rPr>
        <w:t>.</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spellStart"/>
      <w:proofErr w:type="gramStart"/>
      <w:r w:rsidRPr="00A855B0">
        <w:rPr>
          <w:rFonts w:ascii="Arial" w:hAnsi="Arial" w:cs="Arial"/>
          <w:sz w:val="22"/>
          <w:szCs w:val="22"/>
          <w:lang w:val="fr-CH"/>
        </w:rPr>
        <w:t>Website</w:t>
      </w:r>
      <w:proofErr w:type="spellEnd"/>
      <w:r w:rsidRPr="00A855B0">
        <w:rPr>
          <w:rFonts w:ascii="Arial" w:hAnsi="Arial" w:cs="Arial"/>
          <w:sz w:val="22"/>
          <w:szCs w:val="22"/>
          <w:lang w:val="fr-CH"/>
        </w:rPr>
        <w:t>:</w:t>
      </w:r>
      <w:proofErr w:type="gramEnd"/>
      <w:r w:rsidRPr="00A855B0">
        <w:rPr>
          <w:rFonts w:ascii="Arial" w:hAnsi="Arial" w:cs="Arial"/>
          <w:sz w:val="22"/>
          <w:szCs w:val="22"/>
          <w:lang w:val="fr-CH"/>
        </w:rPr>
        <w:t xml:space="preserve"> </w:t>
      </w:r>
      <w:hyperlink r:id="rId10" w:history="1">
        <w:r w:rsidRPr="00A855B0">
          <w:rPr>
            <w:rStyle w:val="Hyperlink"/>
            <w:rFonts w:ascii="Arial" w:hAnsi="Arial" w:cs="Arial"/>
            <w:lang w:val="fr-CH"/>
          </w:rPr>
          <w:t>goturkiye.com/</w:t>
        </w:r>
      </w:hyperlink>
      <w:r w:rsidRPr="00A855B0">
        <w:rPr>
          <w:rStyle w:val="Hyperlink"/>
          <w:rFonts w:ascii="Arial" w:hAnsi="Arial" w:cs="Arial"/>
          <w:lang w:val="fr-CH"/>
        </w:rPr>
        <w:t xml:space="preserve"> </w:t>
      </w:r>
    </w:p>
    <w:p w14:paraId="6200FC59"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gramStart"/>
      <w:r w:rsidRPr="00A855B0">
        <w:rPr>
          <w:rFonts w:ascii="Arial" w:hAnsi="Arial" w:cs="Arial"/>
          <w:sz w:val="22"/>
          <w:szCs w:val="22"/>
          <w:lang w:val="fr-CH"/>
        </w:rPr>
        <w:t>Facebook:</w:t>
      </w:r>
      <w:proofErr w:type="gramEnd"/>
      <w:r w:rsidRPr="00A855B0">
        <w:rPr>
          <w:rFonts w:ascii="Arial" w:hAnsi="Arial" w:cs="Arial"/>
          <w:sz w:val="22"/>
          <w:szCs w:val="22"/>
          <w:lang w:val="fr-CH"/>
        </w:rPr>
        <w:t xml:space="preserve"> </w:t>
      </w:r>
      <w:hyperlink r:id="rId11" w:history="1">
        <w:r w:rsidRPr="00A855B0">
          <w:rPr>
            <w:rStyle w:val="Hyperlink"/>
            <w:rFonts w:ascii="Arial" w:hAnsi="Arial" w:cs="Arial"/>
            <w:lang w:val="fr-CH"/>
          </w:rPr>
          <w:t>www.facebook.com/GoTurkiye</w:t>
        </w:r>
      </w:hyperlink>
      <w:r w:rsidRPr="00A855B0">
        <w:rPr>
          <w:rStyle w:val="Hyperlink"/>
          <w:rFonts w:ascii="Arial" w:hAnsi="Arial" w:cs="Arial"/>
          <w:lang w:val="fr-CH"/>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2"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3"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090D94" w:rsidRDefault="00090D94" w:rsidP="00090D94">
      <w:pPr>
        <w:pStyle w:val="KeinLeerraum"/>
        <w:spacing w:after="120" w:line="360" w:lineRule="auto"/>
        <w:jc w:val="both"/>
        <w:rPr>
          <w:rFonts w:ascii="Arial" w:hAnsi="Arial" w:cs="Arial"/>
          <w:sz w:val="22"/>
          <w:szCs w:val="22"/>
          <w:lang w:val="fr-CH"/>
        </w:rPr>
      </w:pPr>
      <w:proofErr w:type="gramStart"/>
      <w:r w:rsidRPr="00090D94">
        <w:rPr>
          <w:rFonts w:ascii="Arial" w:hAnsi="Arial" w:cs="Arial"/>
          <w:sz w:val="22"/>
          <w:szCs w:val="22"/>
          <w:lang w:val="fr-CH"/>
        </w:rPr>
        <w:t>YouTube:</w:t>
      </w:r>
      <w:proofErr w:type="gramEnd"/>
      <w:r w:rsidRPr="00090D94">
        <w:rPr>
          <w:rFonts w:ascii="Arial" w:hAnsi="Arial" w:cs="Arial"/>
          <w:sz w:val="22"/>
          <w:szCs w:val="22"/>
          <w:lang w:val="fr-CH"/>
        </w:rPr>
        <w:t xml:space="preserve"> </w:t>
      </w:r>
      <w:hyperlink r:id="rId14" w:history="1">
        <w:r w:rsidRPr="00090D94">
          <w:rPr>
            <w:rStyle w:val="Hyperlink"/>
            <w:rFonts w:ascii="Arial" w:hAnsi="Arial" w:cs="Arial"/>
            <w:lang w:val="fr-CH"/>
          </w:rPr>
          <w:t>www.youtube.com/GoTürkiye</w:t>
        </w:r>
      </w:hyperlink>
      <w:r w:rsidRPr="00090D94">
        <w:rPr>
          <w:rStyle w:val="Hyperlink"/>
          <w:rFonts w:ascii="Arial" w:hAnsi="Arial" w:cs="Arial"/>
          <w:lang w:val="fr-CH"/>
        </w:rPr>
        <w:t xml:space="preserve"> </w:t>
      </w:r>
      <w:r w:rsidRPr="00090D94">
        <w:rPr>
          <w:rFonts w:ascii="Arial" w:hAnsi="Arial" w:cs="Arial"/>
          <w:sz w:val="22"/>
          <w:szCs w:val="22"/>
          <w:lang w:val="fr-CH"/>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spellStart"/>
      <w:r w:rsidRPr="00DB3B41">
        <w:rPr>
          <w:rFonts w:ascii="Arial" w:hAnsi="Arial" w:cs="Arial"/>
          <w:bCs/>
          <w:sz w:val="20"/>
          <w:szCs w:val="22"/>
          <w:lang w:val="fr-CH"/>
        </w:rPr>
        <w:t>Zähringerstr</w:t>
      </w:r>
      <w:proofErr w:type="spellEnd"/>
      <w:r w:rsidRPr="00DB3B41">
        <w:rPr>
          <w:rFonts w:ascii="Arial" w:hAnsi="Arial" w:cs="Arial"/>
          <w:bCs/>
          <w:sz w:val="20"/>
          <w:szCs w:val="22"/>
          <w:lang w:val="fr-CH"/>
        </w:rPr>
        <w:t>. 16, 3012 Berne, Tél. 031 300 30 70</w:t>
      </w:r>
    </w:p>
    <w:p w14:paraId="2E626C83" w14:textId="7CC23D5D" w:rsidR="00CE33CF" w:rsidRPr="00A855B0"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gramStart"/>
      <w:r w:rsidRPr="00A855B0">
        <w:rPr>
          <w:rFonts w:ascii="Arial" w:hAnsi="Arial" w:cs="Arial"/>
          <w:bCs/>
          <w:sz w:val="20"/>
          <w:szCs w:val="22"/>
          <w:lang w:val="fr-CH"/>
        </w:rPr>
        <w:t>E-mail:</w:t>
      </w:r>
      <w:proofErr w:type="gramEnd"/>
      <w:r w:rsidRPr="00A855B0">
        <w:rPr>
          <w:rFonts w:ascii="Arial" w:hAnsi="Arial" w:cs="Arial"/>
          <w:bCs/>
          <w:sz w:val="20"/>
          <w:szCs w:val="22"/>
          <w:lang w:val="fr-CH"/>
        </w:rPr>
        <w:t xml:space="preserve"> info@gretzcom.ch</w:t>
      </w:r>
      <w:r w:rsidRPr="00A855B0">
        <w:rPr>
          <w:rFonts w:ascii="Arial" w:hAnsi="Arial" w:cs="Arial"/>
          <w:sz w:val="20"/>
          <w:szCs w:val="22"/>
          <w:lang w:val="fr-CH"/>
        </w:rPr>
        <w:br/>
      </w:r>
      <w:proofErr w:type="gramStart"/>
      <w:r w:rsidRPr="00A855B0">
        <w:rPr>
          <w:rFonts w:ascii="Arial" w:hAnsi="Arial" w:cs="Arial"/>
          <w:bCs/>
          <w:sz w:val="20"/>
          <w:szCs w:val="22"/>
          <w:lang w:val="fr-CH"/>
        </w:rPr>
        <w:t>Internet:</w:t>
      </w:r>
      <w:proofErr w:type="gramEnd"/>
      <w:r w:rsidRPr="00A855B0">
        <w:rPr>
          <w:rFonts w:ascii="Arial" w:hAnsi="Arial" w:cs="Arial"/>
          <w:bCs/>
          <w:sz w:val="20"/>
          <w:szCs w:val="22"/>
          <w:lang w:val="fr-CH"/>
        </w:rPr>
        <w:t xml:space="preserve"> </w:t>
      </w:r>
      <w:hyperlink r:id="rId15" w:history="1">
        <w:r w:rsidR="0029347F" w:rsidRPr="00A855B0">
          <w:rPr>
            <w:rStyle w:val="Hyperlink"/>
            <w:rFonts w:ascii="Arial" w:hAnsi="Arial" w:cs="Arial"/>
            <w:bCs/>
            <w:sz w:val="20"/>
            <w:szCs w:val="22"/>
            <w:lang w:val="fr-CH"/>
          </w:rPr>
          <w:t xml:space="preserve">goturkiye.com/ </w:t>
        </w:r>
        <w:r w:rsidRPr="00A855B0">
          <w:rPr>
            <w:rStyle w:val="Hyperlink"/>
            <w:rFonts w:ascii="Arial" w:hAnsi="Arial" w:cs="Arial"/>
            <w:bCs/>
            <w:sz w:val="20"/>
            <w:szCs w:val="22"/>
            <w:lang w:val="fr-CH"/>
          </w:rPr>
          <w:t>/</w:t>
        </w:r>
      </w:hyperlink>
      <w:r w:rsidRPr="00A855B0">
        <w:rPr>
          <w:rFonts w:ascii="Arial" w:hAnsi="Arial" w:cs="Arial"/>
          <w:bCs/>
          <w:sz w:val="20"/>
          <w:szCs w:val="22"/>
          <w:lang w:val="fr-CH"/>
        </w:rPr>
        <w:t xml:space="preserve"> </w:t>
      </w:r>
    </w:p>
    <w:p w14:paraId="13409503" w14:textId="77777777" w:rsidR="00D730CF" w:rsidRPr="00A855B0" w:rsidRDefault="00D730CF" w:rsidP="00D730CF">
      <w:pPr>
        <w:spacing w:after="120"/>
        <w:jc w:val="both"/>
        <w:rPr>
          <w:rFonts w:cs="Arial"/>
          <w:bCs/>
          <w:sz w:val="16"/>
          <w:szCs w:val="16"/>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16"/>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05A8E" w14:textId="77777777" w:rsidR="005D3162" w:rsidRPr="004511E7" w:rsidRDefault="005D3162" w:rsidP="004B1BAE">
      <w:r w:rsidRPr="004511E7">
        <w:separator/>
      </w:r>
    </w:p>
  </w:endnote>
  <w:endnote w:type="continuationSeparator" w:id="0">
    <w:p w14:paraId="734E6177" w14:textId="77777777" w:rsidR="005D3162" w:rsidRPr="004511E7" w:rsidRDefault="005D3162"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F66F4" w14:textId="77777777" w:rsidR="005D3162" w:rsidRPr="004511E7" w:rsidRDefault="005D3162" w:rsidP="004B1BAE">
      <w:r w:rsidRPr="004511E7">
        <w:separator/>
      </w:r>
    </w:p>
  </w:footnote>
  <w:footnote w:type="continuationSeparator" w:id="0">
    <w:p w14:paraId="1DD2FA8E" w14:textId="77777777" w:rsidR="005D3162" w:rsidRPr="004511E7" w:rsidRDefault="005D3162"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B5AC9"/>
    <w:rsid w:val="001074B5"/>
    <w:rsid w:val="001279EE"/>
    <w:rsid w:val="001332BE"/>
    <w:rsid w:val="00134046"/>
    <w:rsid w:val="00143FC3"/>
    <w:rsid w:val="00150104"/>
    <w:rsid w:val="00155A0D"/>
    <w:rsid w:val="0016408A"/>
    <w:rsid w:val="00164DBC"/>
    <w:rsid w:val="00172734"/>
    <w:rsid w:val="00196902"/>
    <w:rsid w:val="001B4A46"/>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E7E6A"/>
    <w:rsid w:val="002F0856"/>
    <w:rsid w:val="002F7BCE"/>
    <w:rsid w:val="0030188E"/>
    <w:rsid w:val="00310D59"/>
    <w:rsid w:val="00311DBC"/>
    <w:rsid w:val="003262C2"/>
    <w:rsid w:val="00332290"/>
    <w:rsid w:val="00341BD3"/>
    <w:rsid w:val="003610B3"/>
    <w:rsid w:val="0036484F"/>
    <w:rsid w:val="00373D39"/>
    <w:rsid w:val="00376B2C"/>
    <w:rsid w:val="00386D66"/>
    <w:rsid w:val="00390C82"/>
    <w:rsid w:val="00390DA3"/>
    <w:rsid w:val="00397079"/>
    <w:rsid w:val="003A0B53"/>
    <w:rsid w:val="003A211C"/>
    <w:rsid w:val="003B2799"/>
    <w:rsid w:val="003D045D"/>
    <w:rsid w:val="003E59FB"/>
    <w:rsid w:val="003F13B1"/>
    <w:rsid w:val="003F26C4"/>
    <w:rsid w:val="003F27A2"/>
    <w:rsid w:val="003F4FD4"/>
    <w:rsid w:val="00401850"/>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78AA"/>
    <w:rsid w:val="00570F88"/>
    <w:rsid w:val="005763D7"/>
    <w:rsid w:val="005819BC"/>
    <w:rsid w:val="005905D6"/>
    <w:rsid w:val="00595751"/>
    <w:rsid w:val="005D3162"/>
    <w:rsid w:val="005F1586"/>
    <w:rsid w:val="005F4F64"/>
    <w:rsid w:val="005F593F"/>
    <w:rsid w:val="005F71A2"/>
    <w:rsid w:val="005F73AC"/>
    <w:rsid w:val="00601D98"/>
    <w:rsid w:val="00602ED9"/>
    <w:rsid w:val="00614B43"/>
    <w:rsid w:val="00615B5D"/>
    <w:rsid w:val="00615DF7"/>
    <w:rsid w:val="00621BDB"/>
    <w:rsid w:val="00650728"/>
    <w:rsid w:val="00654BCB"/>
    <w:rsid w:val="00656DF8"/>
    <w:rsid w:val="0066695C"/>
    <w:rsid w:val="00667076"/>
    <w:rsid w:val="006730A4"/>
    <w:rsid w:val="0068181E"/>
    <w:rsid w:val="00685279"/>
    <w:rsid w:val="00687F66"/>
    <w:rsid w:val="006B74E0"/>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C3529"/>
    <w:rsid w:val="007E15EC"/>
    <w:rsid w:val="007E1778"/>
    <w:rsid w:val="007E6EA1"/>
    <w:rsid w:val="007F3181"/>
    <w:rsid w:val="007F47B8"/>
    <w:rsid w:val="007F54FD"/>
    <w:rsid w:val="0080704B"/>
    <w:rsid w:val="00810707"/>
    <w:rsid w:val="008133F6"/>
    <w:rsid w:val="00834970"/>
    <w:rsid w:val="0083718F"/>
    <w:rsid w:val="0084040C"/>
    <w:rsid w:val="0084121E"/>
    <w:rsid w:val="00842CA9"/>
    <w:rsid w:val="00847446"/>
    <w:rsid w:val="00847947"/>
    <w:rsid w:val="00855D60"/>
    <w:rsid w:val="00867EDD"/>
    <w:rsid w:val="00870B90"/>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3245C"/>
    <w:rsid w:val="00A346C8"/>
    <w:rsid w:val="00A42B7A"/>
    <w:rsid w:val="00A66E21"/>
    <w:rsid w:val="00A76FA9"/>
    <w:rsid w:val="00A855B0"/>
    <w:rsid w:val="00AB6192"/>
    <w:rsid w:val="00AC2227"/>
    <w:rsid w:val="00AC36B1"/>
    <w:rsid w:val="00AC5240"/>
    <w:rsid w:val="00AF61AF"/>
    <w:rsid w:val="00B04E08"/>
    <w:rsid w:val="00B24CFE"/>
    <w:rsid w:val="00B30130"/>
    <w:rsid w:val="00B3107C"/>
    <w:rsid w:val="00B32CCA"/>
    <w:rsid w:val="00B40B36"/>
    <w:rsid w:val="00B446F5"/>
    <w:rsid w:val="00B551E2"/>
    <w:rsid w:val="00B56530"/>
    <w:rsid w:val="00B56D16"/>
    <w:rsid w:val="00B57470"/>
    <w:rsid w:val="00B662D1"/>
    <w:rsid w:val="00B726F1"/>
    <w:rsid w:val="00B76453"/>
    <w:rsid w:val="00B80310"/>
    <w:rsid w:val="00B83A6F"/>
    <w:rsid w:val="00B86EBA"/>
    <w:rsid w:val="00BA1D3B"/>
    <w:rsid w:val="00BC3969"/>
    <w:rsid w:val="00BE10C9"/>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B561B"/>
    <w:rsid w:val="00DD1778"/>
    <w:rsid w:val="00DE1530"/>
    <w:rsid w:val="00DE7190"/>
    <w:rsid w:val="00DF048B"/>
    <w:rsid w:val="00E27A29"/>
    <w:rsid w:val="00E34526"/>
    <w:rsid w:val="00E35747"/>
    <w:rsid w:val="00E35BB8"/>
    <w:rsid w:val="00E52490"/>
    <w:rsid w:val="00E537D9"/>
    <w:rsid w:val="00E66FD0"/>
    <w:rsid w:val="00E831ED"/>
    <w:rsid w:val="00E84BB6"/>
    <w:rsid w:val="00E926DF"/>
    <w:rsid w:val="00E95BBF"/>
    <w:rsid w:val="00EC6C8D"/>
    <w:rsid w:val="00EE05FC"/>
    <w:rsid w:val="00EE1639"/>
    <w:rsid w:val="00EF3B9E"/>
    <w:rsid w:val="00F01F42"/>
    <w:rsid w:val="00F0221E"/>
    <w:rsid w:val="00F12738"/>
    <w:rsid w:val="00F16DDC"/>
    <w:rsid w:val="00F17D9C"/>
    <w:rsid w:val="00F325B1"/>
    <w:rsid w:val="00F32ACF"/>
    <w:rsid w:val="00F32C7D"/>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tourism.int/1st-un-tourism-fia-awards-for-excellence-in-sustainable-sports-tourism" TargetMode="External"/><Relationship Id="rId13" Type="http://schemas.openxmlformats.org/officeDocument/2006/relationships/hyperlink" Target="https://x.com/goturkiy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goturkiy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oTurkiye" TargetMode="External"/><Relationship Id="rId5" Type="http://schemas.openxmlformats.org/officeDocument/2006/relationships/webSettings" Target="webSettings.xml"/><Relationship Id="rId15" Type="http://schemas.openxmlformats.org/officeDocument/2006/relationships/hyperlink" Target="http://www.goturkey.com/" TargetMode="External"/><Relationship Id="rId10" Type="http://schemas.openxmlformats.org/officeDocument/2006/relationships/hyperlink" Target="https://goturkiye.com/" TargetMode="External"/><Relationship Id="rId4" Type="http://schemas.openxmlformats.org/officeDocument/2006/relationships/settings" Target="settings.xml"/><Relationship Id="rId9" Type="http://schemas.openxmlformats.org/officeDocument/2006/relationships/hyperlink" Target="https://we.tl/t-fPsU7KVaQcfLK3uU" TargetMode="External"/><Relationship Id="rId14" Type="http://schemas.openxmlformats.org/officeDocument/2006/relationships/hyperlink" Target="http://www.youtube.com/GoT&#252;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986</Words>
  <Characters>6217</Characters>
  <Application>Microsoft Office Word</Application>
  <DocSecurity>0</DocSecurity>
  <Lines>51</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7189</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20</cp:revision>
  <cp:lastPrinted>2026-03-11T15:53:00Z</cp:lastPrinted>
  <dcterms:created xsi:type="dcterms:W3CDTF">2026-02-10T15:44:00Z</dcterms:created>
  <dcterms:modified xsi:type="dcterms:W3CDTF">2026-04-29T11:35:00Z</dcterms:modified>
</cp:coreProperties>
</file>