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B9155E" w:rsidRDefault="0088736F" w:rsidP="00DB4466">
      <w:pPr>
        <w:pStyle w:val="berschrift1"/>
        <w:spacing w:before="0"/>
        <w:rPr>
          <w:rFonts w:ascii="Calibri Light" w:hAnsi="Calibri Light" w:cs="Calibri Light"/>
          <w:sz w:val="24"/>
          <w:szCs w:val="24"/>
          <w:lang w:val="de-CH"/>
        </w:rPr>
      </w:pPr>
      <w:r w:rsidRPr="00B9155E">
        <w:rPr>
          <w:rFonts w:ascii="Calibri Light" w:hAnsi="Calibri Light" w:cs="Calibri Light"/>
          <w:sz w:val="24"/>
          <w:szCs w:val="24"/>
          <w:lang w:val="de-CH"/>
        </w:rPr>
        <w:t>Medienmitteilung</w:t>
      </w:r>
    </w:p>
    <w:p w14:paraId="6F8530BD" w14:textId="0150164C" w:rsidR="00911F6A" w:rsidRDefault="00C817BB" w:rsidP="00CD2ED8">
      <w:pPr>
        <w:spacing w:before="40" w:after="240" w:line="360" w:lineRule="auto"/>
        <w:ind w:right="-142"/>
        <w:jc w:val="both"/>
        <w:rPr>
          <w:rFonts w:ascii="Calibri Light" w:eastAsia="Times New Roman" w:hAnsi="Calibri Light" w:cs="Calibri Light"/>
          <w:b/>
          <w:bCs/>
          <w:color w:val="395A8A"/>
          <w:kern w:val="1"/>
          <w:sz w:val="32"/>
          <w:szCs w:val="32"/>
        </w:rPr>
      </w:pPr>
      <w:r>
        <w:rPr>
          <w:rFonts w:ascii="Calibri Light" w:eastAsia="Times New Roman" w:hAnsi="Calibri Light" w:cs="Calibri Light"/>
          <w:b/>
          <w:bCs/>
          <w:color w:val="395A8A"/>
          <w:kern w:val="1"/>
          <w:sz w:val="32"/>
          <w:szCs w:val="32"/>
        </w:rPr>
        <w:t xml:space="preserve">Golfen im Goms: </w:t>
      </w:r>
      <w:r w:rsidRPr="00C817BB">
        <w:rPr>
          <w:rFonts w:ascii="Calibri Light" w:eastAsia="Times New Roman" w:hAnsi="Calibri Light" w:cs="Calibri Light"/>
          <w:b/>
          <w:bCs/>
          <w:color w:val="395A8A"/>
          <w:kern w:val="1"/>
          <w:sz w:val="32"/>
          <w:szCs w:val="32"/>
        </w:rPr>
        <w:t>Natur, Genuss und gemeinsame Erlebnisse im Fokus</w:t>
      </w:r>
    </w:p>
    <w:p w14:paraId="19EA6753" w14:textId="727E275E" w:rsidR="00CD2ED8" w:rsidRPr="001C3307" w:rsidRDefault="00C817BB" w:rsidP="00CD2ED8">
      <w:pPr>
        <w:spacing w:before="40" w:after="240" w:line="360" w:lineRule="auto"/>
        <w:ind w:right="-142"/>
        <w:jc w:val="both"/>
        <w:rPr>
          <w:rFonts w:ascii="Calibri Light" w:hAnsi="Calibri Light" w:cs="Calibri Light"/>
          <w:b/>
          <w:bCs/>
        </w:rPr>
      </w:pPr>
      <w:r w:rsidRPr="00083E4A">
        <w:rPr>
          <w:rFonts w:ascii="Calibri Light" w:hAnsi="Calibri Light" w:cs="Calibri Light"/>
          <w:b/>
          <w:bCs/>
        </w:rPr>
        <w:t>Ulrichen</w:t>
      </w:r>
      <w:r w:rsidR="0088736F" w:rsidRPr="00083E4A">
        <w:rPr>
          <w:rFonts w:ascii="Calibri Light" w:hAnsi="Calibri Light" w:cs="Calibri Light"/>
          <w:b/>
          <w:bCs/>
        </w:rPr>
        <w:t xml:space="preserve">/Bern, </w:t>
      </w:r>
      <w:r w:rsidR="00083E4A" w:rsidRPr="00083E4A">
        <w:rPr>
          <w:rFonts w:ascii="Calibri Light" w:hAnsi="Calibri Light" w:cs="Calibri Light"/>
          <w:b/>
          <w:bCs/>
        </w:rPr>
        <w:t>2</w:t>
      </w:r>
      <w:r w:rsidR="007B1B58">
        <w:rPr>
          <w:rFonts w:ascii="Calibri Light" w:hAnsi="Calibri Light" w:cs="Calibri Light"/>
          <w:b/>
          <w:bCs/>
        </w:rPr>
        <w:t>7</w:t>
      </w:r>
      <w:r w:rsidR="00E14C6C" w:rsidRPr="00083E4A">
        <w:rPr>
          <w:rFonts w:ascii="Calibri Light" w:hAnsi="Calibri Light" w:cs="Calibri Light"/>
          <w:b/>
          <w:bCs/>
        </w:rPr>
        <w:t>.</w:t>
      </w:r>
      <w:r w:rsidR="00D2640D" w:rsidRPr="00083E4A">
        <w:rPr>
          <w:rFonts w:ascii="Calibri Light" w:hAnsi="Calibri Light" w:cs="Calibri Light"/>
          <w:b/>
          <w:bCs/>
        </w:rPr>
        <w:t>0</w:t>
      </w:r>
      <w:r w:rsidRPr="00083E4A">
        <w:rPr>
          <w:rFonts w:ascii="Calibri Light" w:hAnsi="Calibri Light" w:cs="Calibri Light"/>
          <w:b/>
          <w:bCs/>
        </w:rPr>
        <w:t>4</w:t>
      </w:r>
      <w:r w:rsidR="00E14C6C" w:rsidRPr="00083E4A">
        <w:rPr>
          <w:rFonts w:ascii="Calibri Light" w:hAnsi="Calibri Light" w:cs="Calibri Light"/>
          <w:b/>
          <w:bCs/>
        </w:rPr>
        <w:t>.</w:t>
      </w:r>
      <w:r w:rsidR="0088736F" w:rsidRPr="00083E4A">
        <w:rPr>
          <w:rFonts w:ascii="Calibri Light" w:hAnsi="Calibri Light" w:cs="Calibri Light"/>
          <w:b/>
          <w:bCs/>
        </w:rPr>
        <w:t>202</w:t>
      </w:r>
      <w:r w:rsidRPr="00083E4A">
        <w:rPr>
          <w:rFonts w:ascii="Calibri Light" w:hAnsi="Calibri Light" w:cs="Calibri Light"/>
          <w:b/>
          <w:bCs/>
        </w:rPr>
        <w:t>6</w:t>
      </w:r>
      <w:r w:rsidR="0088736F" w:rsidRPr="00083E4A">
        <w:rPr>
          <w:rFonts w:ascii="Calibri Light" w:hAnsi="Calibri Light" w:cs="Calibri Light"/>
          <w:b/>
          <w:bCs/>
        </w:rPr>
        <w:t xml:space="preserve"> –</w:t>
      </w:r>
      <w:r w:rsidR="009A241E" w:rsidRPr="00083E4A">
        <w:rPr>
          <w:rFonts w:ascii="Calibri Light" w:hAnsi="Calibri Light" w:cs="Calibri Light"/>
          <w:b/>
          <w:bCs/>
        </w:rPr>
        <w:t xml:space="preserve"> </w:t>
      </w:r>
      <w:r w:rsidRPr="00083E4A">
        <w:rPr>
          <w:rFonts w:ascii="Calibri Light" w:hAnsi="Calibri Light" w:cs="Calibri Light"/>
          <w:b/>
          <w:bCs/>
        </w:rPr>
        <w:t>Das Goms präsentiert sich</w:t>
      </w:r>
      <w:r w:rsidR="000828EA" w:rsidRPr="00083E4A">
        <w:rPr>
          <w:rFonts w:ascii="Calibri Light" w:hAnsi="Calibri Light" w:cs="Calibri Light"/>
          <w:b/>
          <w:bCs/>
        </w:rPr>
        <w:t xml:space="preserve"> im Sommer nicht nur als Wander-</w:t>
      </w:r>
      <w:r w:rsidRPr="00083E4A">
        <w:rPr>
          <w:rFonts w:ascii="Calibri Light" w:hAnsi="Calibri Light" w:cs="Calibri Light"/>
          <w:b/>
          <w:bCs/>
        </w:rPr>
        <w:t xml:space="preserve"> </w:t>
      </w:r>
      <w:r w:rsidR="000828EA" w:rsidRPr="00083E4A">
        <w:rPr>
          <w:rFonts w:ascii="Calibri Light" w:hAnsi="Calibri Light" w:cs="Calibri Light"/>
          <w:b/>
          <w:bCs/>
        </w:rPr>
        <w:t>und Bike-</w:t>
      </w:r>
      <w:r w:rsidR="000828EA" w:rsidRPr="001C3307">
        <w:rPr>
          <w:rFonts w:ascii="Calibri Light" w:hAnsi="Calibri Light" w:cs="Calibri Light"/>
          <w:b/>
          <w:bCs/>
        </w:rPr>
        <w:t>Destination, sondern auch al</w:t>
      </w:r>
      <w:r w:rsidRPr="001C3307">
        <w:rPr>
          <w:rFonts w:ascii="Calibri Light" w:hAnsi="Calibri Light" w:cs="Calibri Light"/>
          <w:b/>
          <w:bCs/>
        </w:rPr>
        <w:t>s attraktive</w:t>
      </w:r>
      <w:r w:rsidR="00154ACA" w:rsidRPr="001C3307">
        <w:rPr>
          <w:rFonts w:ascii="Calibri Light" w:hAnsi="Calibri Light" w:cs="Calibri Light"/>
          <w:b/>
          <w:bCs/>
        </w:rPr>
        <w:t>s</w:t>
      </w:r>
      <w:r w:rsidRPr="001C3307">
        <w:rPr>
          <w:rFonts w:ascii="Calibri Light" w:hAnsi="Calibri Light" w:cs="Calibri Light"/>
          <w:b/>
          <w:bCs/>
        </w:rPr>
        <w:t xml:space="preserve"> </w:t>
      </w:r>
      <w:r w:rsidR="00CA00A3" w:rsidRPr="001C3307">
        <w:rPr>
          <w:rFonts w:ascii="Calibri Light" w:hAnsi="Calibri Light" w:cs="Calibri Light"/>
          <w:b/>
          <w:bCs/>
        </w:rPr>
        <w:t>Ferien- und Ausflugsziel</w:t>
      </w:r>
      <w:r w:rsidRPr="001C3307">
        <w:rPr>
          <w:rFonts w:ascii="Calibri Light" w:hAnsi="Calibri Light" w:cs="Calibri Light"/>
          <w:b/>
          <w:bCs/>
        </w:rPr>
        <w:t xml:space="preserve"> für Golf</w:t>
      </w:r>
      <w:r w:rsidR="002C03B1">
        <w:rPr>
          <w:rFonts w:ascii="Calibri Light" w:hAnsi="Calibri Light" w:cs="Calibri Light"/>
          <w:b/>
          <w:bCs/>
        </w:rPr>
        <w:t>-L</w:t>
      </w:r>
      <w:r w:rsidRPr="001C3307">
        <w:rPr>
          <w:rFonts w:ascii="Calibri Light" w:hAnsi="Calibri Light" w:cs="Calibri Light"/>
          <w:b/>
          <w:bCs/>
        </w:rPr>
        <w:t>iebhaber</w:t>
      </w:r>
      <w:r w:rsidR="00154ACA" w:rsidRPr="001C3307">
        <w:rPr>
          <w:rFonts w:ascii="Calibri Light" w:hAnsi="Calibri Light" w:cs="Calibri Light"/>
          <w:b/>
          <w:bCs/>
        </w:rPr>
        <w:t>Innen</w:t>
      </w:r>
      <w:r w:rsidRPr="001C3307">
        <w:rPr>
          <w:rFonts w:ascii="Calibri Light" w:hAnsi="Calibri Light" w:cs="Calibri Light"/>
          <w:b/>
          <w:bCs/>
        </w:rPr>
        <w:t xml:space="preserve"> und </w:t>
      </w:r>
      <w:r w:rsidR="002C03B1">
        <w:rPr>
          <w:rFonts w:ascii="Calibri Light" w:hAnsi="Calibri Light" w:cs="Calibri Light"/>
          <w:b/>
          <w:bCs/>
        </w:rPr>
        <w:t>alle</w:t>
      </w:r>
      <w:r w:rsidRPr="001C3307">
        <w:rPr>
          <w:rFonts w:ascii="Calibri Light" w:hAnsi="Calibri Light" w:cs="Calibri Light"/>
          <w:b/>
          <w:bCs/>
        </w:rPr>
        <w:t xml:space="preserve">, die </w:t>
      </w:r>
      <w:r w:rsidR="002C03B1">
        <w:rPr>
          <w:rFonts w:ascii="Calibri Light" w:hAnsi="Calibri Light" w:cs="Calibri Light"/>
          <w:b/>
          <w:bCs/>
        </w:rPr>
        <w:t>einfach einmal Golf-Luft schnuppern möchten</w:t>
      </w:r>
      <w:r w:rsidRPr="001C3307">
        <w:rPr>
          <w:rFonts w:ascii="Calibri Light" w:hAnsi="Calibri Light" w:cs="Calibri Light"/>
          <w:b/>
          <w:bCs/>
        </w:rPr>
        <w:t>. Eingebettet in die beeindruckende Alpenlandschaft verbindet der Golfplatz im Goms sportliche Herausforderung mit Naturerlebnis, Kulinarik und innovativen Angeboten für ein breites Publikum.</w:t>
      </w:r>
    </w:p>
    <w:p w14:paraId="26B8F43F" w14:textId="3E57624D" w:rsidR="00CD2ED8" w:rsidRPr="001C3307" w:rsidRDefault="00C817BB" w:rsidP="00CD2ED8">
      <w:pPr>
        <w:spacing w:before="40" w:line="360" w:lineRule="auto"/>
        <w:ind w:right="-142"/>
        <w:jc w:val="both"/>
        <w:rPr>
          <w:rFonts w:ascii="Calibri Light" w:hAnsi="Calibri Light" w:cs="Calibri Light"/>
          <w:b/>
        </w:rPr>
      </w:pPr>
      <w:r w:rsidRPr="001C3307">
        <w:rPr>
          <w:rFonts w:ascii="Calibri Light" w:hAnsi="Calibri Light" w:cs="Calibri Light"/>
          <w:b/>
        </w:rPr>
        <w:t>Ein Golfplatz mit Charakter</w:t>
      </w:r>
    </w:p>
    <w:p w14:paraId="4ABDC67A" w14:textId="0CB5B4D7" w:rsidR="00CD2ED8" w:rsidRPr="001C3307" w:rsidRDefault="00C817BB" w:rsidP="00CD2ED8">
      <w:pPr>
        <w:spacing w:before="40" w:after="240" w:line="360" w:lineRule="auto"/>
        <w:ind w:right="-142"/>
        <w:jc w:val="both"/>
        <w:rPr>
          <w:rFonts w:ascii="Calibri Light" w:hAnsi="Calibri Light" w:cs="Calibri Light"/>
        </w:rPr>
      </w:pPr>
      <w:r w:rsidRPr="001C3307">
        <w:rPr>
          <w:rFonts w:ascii="Calibri Light" w:hAnsi="Calibri Light" w:cs="Calibri Light"/>
        </w:rPr>
        <w:t>Der Golfplatz im Goms überzeugt durch seine einzigartige Lage und seinen naturnahen Charakter. Umgeben von einer beeindruckenden Bergkulisse bietet die Anlage abwechslungsreiche Spielbahnen für Einsteiger</w:t>
      </w:r>
      <w:r w:rsidR="00CA00A3" w:rsidRPr="001C3307">
        <w:rPr>
          <w:rFonts w:ascii="Calibri Light" w:hAnsi="Calibri Light" w:cs="Calibri Light"/>
        </w:rPr>
        <w:t>Innen</w:t>
      </w:r>
      <w:r w:rsidRPr="001C3307">
        <w:rPr>
          <w:rFonts w:ascii="Calibri Light" w:hAnsi="Calibri Light" w:cs="Calibri Light"/>
        </w:rPr>
        <w:t xml:space="preserve"> und erfahrene Golfer</w:t>
      </w:r>
      <w:r w:rsidR="00CA00A3" w:rsidRPr="001C3307">
        <w:rPr>
          <w:rFonts w:ascii="Calibri Light" w:hAnsi="Calibri Light" w:cs="Calibri Light"/>
        </w:rPr>
        <w:t>Innen</w:t>
      </w:r>
      <w:r w:rsidRPr="001C3307">
        <w:rPr>
          <w:rFonts w:ascii="Calibri Light" w:hAnsi="Calibri Light" w:cs="Calibri Light"/>
        </w:rPr>
        <w:t xml:space="preserve"> gleichermassen. Die harmonische Integration in die Landschaft</w:t>
      </w:r>
      <w:r w:rsidR="00B75CA0">
        <w:rPr>
          <w:rFonts w:ascii="Calibri Light" w:hAnsi="Calibri Light" w:cs="Calibri Light"/>
        </w:rPr>
        <w:t>, aber auch der</w:t>
      </w:r>
      <w:r w:rsidR="00B75CA0" w:rsidRPr="001C3307">
        <w:rPr>
          <w:rFonts w:ascii="Calibri Light" w:hAnsi="Calibri Light" w:cs="Calibri Light"/>
        </w:rPr>
        <w:t xml:space="preserve"> </w:t>
      </w:r>
      <w:r w:rsidR="00B75CA0">
        <w:rPr>
          <w:rFonts w:ascii="Calibri Light" w:hAnsi="Calibri Light" w:cs="Calibri Light"/>
        </w:rPr>
        <w:t>Blick</w:t>
      </w:r>
      <w:r w:rsidR="00B75CA0" w:rsidRPr="001C3307">
        <w:rPr>
          <w:rFonts w:ascii="Calibri Light" w:hAnsi="Calibri Light" w:cs="Calibri Light"/>
        </w:rPr>
        <w:t xml:space="preserve"> über das junge Rhonetal </w:t>
      </w:r>
      <w:r w:rsidR="00B75CA0">
        <w:rPr>
          <w:rFonts w:ascii="Calibri Light" w:hAnsi="Calibri Light" w:cs="Calibri Light"/>
        </w:rPr>
        <w:t xml:space="preserve">und </w:t>
      </w:r>
      <w:r w:rsidR="00B75CA0" w:rsidRPr="001C3307">
        <w:rPr>
          <w:rFonts w:ascii="Calibri Light" w:hAnsi="Calibri Light" w:cs="Calibri Light"/>
        </w:rPr>
        <w:t xml:space="preserve">zu </w:t>
      </w:r>
      <w:r w:rsidR="00B75CA0">
        <w:rPr>
          <w:rFonts w:ascii="Calibri Light" w:hAnsi="Calibri Light" w:cs="Calibri Light"/>
        </w:rPr>
        <w:t xml:space="preserve">den </w:t>
      </w:r>
      <w:r w:rsidR="00B75CA0" w:rsidRPr="001C3307">
        <w:rPr>
          <w:rFonts w:ascii="Calibri Light" w:hAnsi="Calibri Light" w:cs="Calibri Light"/>
        </w:rPr>
        <w:t xml:space="preserve">schneebedeckten Berggipfeln wie dem Weisshorn oder dem </w:t>
      </w:r>
      <w:proofErr w:type="spellStart"/>
      <w:r w:rsidR="00B75CA0" w:rsidRPr="001C3307">
        <w:rPr>
          <w:rFonts w:ascii="Calibri Light" w:hAnsi="Calibri Light" w:cs="Calibri Light"/>
        </w:rPr>
        <w:t>Galenstock</w:t>
      </w:r>
      <w:proofErr w:type="spellEnd"/>
      <w:r w:rsidR="00B75CA0">
        <w:rPr>
          <w:rFonts w:ascii="Calibri Light" w:hAnsi="Calibri Light" w:cs="Calibri Light"/>
        </w:rPr>
        <w:t xml:space="preserve"> sorgen </w:t>
      </w:r>
      <w:r w:rsidRPr="001C3307">
        <w:rPr>
          <w:rFonts w:ascii="Calibri Light" w:hAnsi="Calibri Light" w:cs="Calibri Light"/>
        </w:rPr>
        <w:t>für ein entschleunigendes Spielerlebnis und mach</w:t>
      </w:r>
      <w:r w:rsidR="00B75CA0">
        <w:rPr>
          <w:rFonts w:ascii="Calibri Light" w:hAnsi="Calibri Light" w:cs="Calibri Light"/>
        </w:rPr>
        <w:t>en</w:t>
      </w:r>
      <w:r w:rsidRPr="001C3307">
        <w:rPr>
          <w:rFonts w:ascii="Calibri Light" w:hAnsi="Calibri Light" w:cs="Calibri Light"/>
        </w:rPr>
        <w:t xml:space="preserve"> jede Runde zu einem besonderen Er</w:t>
      </w:r>
      <w:r w:rsidR="00CA00A3" w:rsidRPr="001C3307">
        <w:rPr>
          <w:rFonts w:ascii="Calibri Light" w:hAnsi="Calibri Light" w:cs="Calibri Light"/>
        </w:rPr>
        <w:t>lebnis</w:t>
      </w:r>
      <w:r w:rsidR="007241B8" w:rsidRPr="001C3307">
        <w:rPr>
          <w:rFonts w:ascii="Calibri Light" w:hAnsi="Calibri Light" w:cs="Calibri Light"/>
        </w:rPr>
        <w:t>.</w:t>
      </w:r>
      <w:r w:rsidR="000828EA" w:rsidRPr="001C3307">
        <w:rPr>
          <w:rFonts w:ascii="Calibri Light" w:hAnsi="Calibri Light" w:cs="Calibri Light"/>
        </w:rPr>
        <w:t xml:space="preserve"> Mit einer Länge von </w:t>
      </w:r>
      <w:r w:rsidR="00CA00A3" w:rsidRPr="001C3307">
        <w:rPr>
          <w:rFonts w:ascii="Calibri Light" w:hAnsi="Calibri Light" w:cs="Calibri Light"/>
        </w:rPr>
        <w:t xml:space="preserve">etwas mehr als </w:t>
      </w:r>
      <w:r w:rsidR="000828EA" w:rsidRPr="001C3307">
        <w:rPr>
          <w:rFonts w:ascii="Calibri Light" w:hAnsi="Calibri Light" w:cs="Calibri Light"/>
        </w:rPr>
        <w:t xml:space="preserve">6 Kilometern zählt er zu den längsten 9-Loch-Golfplätzen der Schweiz und </w:t>
      </w:r>
      <w:r w:rsidR="00154ACA" w:rsidRPr="001C3307">
        <w:rPr>
          <w:rFonts w:ascii="Calibri Light" w:hAnsi="Calibri Light" w:cs="Calibri Light"/>
        </w:rPr>
        <w:t>ermöglicht es</w:t>
      </w:r>
      <w:r w:rsidR="000828EA" w:rsidRPr="001C3307">
        <w:rPr>
          <w:rFonts w:ascii="Calibri Light" w:hAnsi="Calibri Light" w:cs="Calibri Light"/>
        </w:rPr>
        <w:t>, richtig lange Drives zu schlagen.</w:t>
      </w:r>
    </w:p>
    <w:p w14:paraId="3D184F98" w14:textId="09A61409" w:rsidR="00CD2ED8" w:rsidRPr="001C3307" w:rsidRDefault="00C817BB" w:rsidP="00CD2ED8">
      <w:pPr>
        <w:spacing w:before="40" w:line="360" w:lineRule="auto"/>
        <w:ind w:right="-142"/>
        <w:jc w:val="both"/>
        <w:rPr>
          <w:rFonts w:ascii="Calibri Light" w:hAnsi="Calibri Light" w:cs="Calibri Light"/>
          <w:b/>
        </w:rPr>
      </w:pPr>
      <w:r w:rsidRPr="001C3307">
        <w:rPr>
          <w:rFonts w:ascii="Calibri Light" w:hAnsi="Calibri Light" w:cs="Calibri Light"/>
          <w:b/>
        </w:rPr>
        <w:t>Kulinarischer Genuss im Restaurant</w:t>
      </w:r>
    </w:p>
    <w:p w14:paraId="3A9D0C50" w14:textId="06F88773" w:rsidR="00B9155E" w:rsidRPr="001C3307" w:rsidRDefault="00C817BB" w:rsidP="00CD2ED8">
      <w:pPr>
        <w:spacing w:before="40" w:after="240" w:line="360" w:lineRule="auto"/>
        <w:ind w:right="-142"/>
        <w:jc w:val="both"/>
        <w:rPr>
          <w:rFonts w:ascii="Calibri Light" w:hAnsi="Calibri Light" w:cs="Calibri Light"/>
          <w:bCs/>
        </w:rPr>
      </w:pPr>
      <w:r w:rsidRPr="001C3307">
        <w:rPr>
          <w:rFonts w:ascii="Calibri Light" w:hAnsi="Calibri Light" w:cs="Calibri Light"/>
          <w:bCs/>
        </w:rPr>
        <w:t xml:space="preserve">Das zum Golfplatz gehörende Restaurant lädt </w:t>
      </w:r>
      <w:r w:rsidR="00B75CA0">
        <w:rPr>
          <w:rFonts w:ascii="Calibri Light" w:hAnsi="Calibri Light" w:cs="Calibri Light"/>
          <w:bCs/>
        </w:rPr>
        <w:t xml:space="preserve">die </w:t>
      </w:r>
      <w:r w:rsidRPr="001C3307">
        <w:rPr>
          <w:rFonts w:ascii="Calibri Light" w:hAnsi="Calibri Light" w:cs="Calibri Light"/>
          <w:bCs/>
        </w:rPr>
        <w:t>Gäste zum Verweilen und Geniessen ein.</w:t>
      </w:r>
      <w:r w:rsidR="00CA00A3" w:rsidRPr="001C3307">
        <w:rPr>
          <w:rFonts w:ascii="Calibri Light" w:hAnsi="Calibri Light" w:cs="Calibri Light"/>
          <w:bCs/>
        </w:rPr>
        <w:t xml:space="preserve"> Es liegt direkt am Golfplatz und in unmittelbarer Nähe </w:t>
      </w:r>
      <w:r w:rsidR="00154ACA" w:rsidRPr="001C3307">
        <w:rPr>
          <w:rFonts w:ascii="Calibri Light" w:hAnsi="Calibri Light" w:cs="Calibri Light"/>
          <w:bCs/>
        </w:rPr>
        <w:t>zum</w:t>
      </w:r>
      <w:r w:rsidR="00CA00A3" w:rsidRPr="001C3307">
        <w:rPr>
          <w:rFonts w:ascii="Calibri Light" w:hAnsi="Calibri Light" w:cs="Calibri Light"/>
          <w:bCs/>
        </w:rPr>
        <w:t xml:space="preserve"> Wald-, Rotten- und Radweg. </w:t>
      </w:r>
      <w:r w:rsidR="00154ACA" w:rsidRPr="001C3307">
        <w:rPr>
          <w:rFonts w:ascii="Calibri Light" w:hAnsi="Calibri Light" w:cs="Calibri Light"/>
          <w:bCs/>
        </w:rPr>
        <w:t>Regionale Spezialitäten wie Cholera, Walliser- und Trockenfleischteller und saisonale Gerichte laden GolferInnen und Ausflugsgäste gleichermassen ein, ein paar gemütliche Stunden auf der</w:t>
      </w:r>
      <w:r w:rsidRPr="001C3307">
        <w:rPr>
          <w:rFonts w:ascii="Calibri Light" w:hAnsi="Calibri Light" w:cs="Calibri Light"/>
          <w:bCs/>
        </w:rPr>
        <w:t xml:space="preserve"> Sonnenterrasse</w:t>
      </w:r>
      <w:r w:rsidR="00154ACA" w:rsidRPr="001C3307">
        <w:rPr>
          <w:rFonts w:ascii="Calibri Light" w:hAnsi="Calibri Light" w:cs="Calibri Light"/>
          <w:bCs/>
        </w:rPr>
        <w:t xml:space="preserve"> zu verbringen.</w:t>
      </w:r>
    </w:p>
    <w:p w14:paraId="70DB83D7" w14:textId="77777777" w:rsidR="00C817BB" w:rsidRPr="001C3307" w:rsidRDefault="00C817BB" w:rsidP="00C817BB">
      <w:pPr>
        <w:spacing w:before="40" w:line="360" w:lineRule="auto"/>
        <w:ind w:right="-142"/>
        <w:jc w:val="both"/>
        <w:rPr>
          <w:rFonts w:ascii="Calibri Light" w:eastAsia="Times New Roman" w:hAnsi="Calibri Light" w:cs="Calibri Light"/>
          <w:b/>
          <w:bCs/>
          <w:lang w:eastAsia="de-DE"/>
        </w:rPr>
      </w:pPr>
      <w:r w:rsidRPr="001C3307">
        <w:rPr>
          <w:rFonts w:ascii="Calibri Light" w:eastAsia="Times New Roman" w:hAnsi="Calibri Light" w:cs="Calibri Light"/>
          <w:b/>
          <w:bCs/>
          <w:lang w:eastAsia="de-DE"/>
        </w:rPr>
        <w:t>Attraktive Angebote für alle</w:t>
      </w:r>
    </w:p>
    <w:p w14:paraId="6AED8D52" w14:textId="6A060813" w:rsidR="007B3E0F" w:rsidRPr="001C3307" w:rsidRDefault="00C817BB" w:rsidP="00C817BB">
      <w:pPr>
        <w:spacing w:before="40" w:after="240" w:line="360" w:lineRule="auto"/>
        <w:ind w:right="-142"/>
        <w:jc w:val="both"/>
        <w:rPr>
          <w:rFonts w:ascii="Calibri Light" w:hAnsi="Calibri Light" w:cs="Calibri Light"/>
          <w:bCs/>
        </w:rPr>
      </w:pPr>
      <w:r w:rsidRPr="001C3307">
        <w:rPr>
          <w:rFonts w:ascii="Calibri Light" w:hAnsi="Calibri Light" w:cs="Calibri Light"/>
          <w:bCs/>
        </w:rPr>
        <w:t xml:space="preserve">Das Goms setzt bewusst auf </w:t>
      </w:r>
      <w:r w:rsidR="006B7E05" w:rsidRPr="001C3307">
        <w:rPr>
          <w:rFonts w:ascii="Calibri Light" w:hAnsi="Calibri Light" w:cs="Calibri Light"/>
          <w:bCs/>
        </w:rPr>
        <w:t xml:space="preserve">leicht zugängliche </w:t>
      </w:r>
      <w:r w:rsidRPr="001C3307">
        <w:rPr>
          <w:rFonts w:ascii="Calibri Light" w:hAnsi="Calibri Light" w:cs="Calibri Light"/>
          <w:bCs/>
        </w:rPr>
        <w:t xml:space="preserve">Angebote, um den Golfsport einem breiten Publikum </w:t>
      </w:r>
      <w:r w:rsidR="006B7E05" w:rsidRPr="001C3307">
        <w:rPr>
          <w:rFonts w:ascii="Calibri Light" w:hAnsi="Calibri Light" w:cs="Calibri Light"/>
          <w:bCs/>
        </w:rPr>
        <w:t>näherzubringen</w:t>
      </w:r>
      <w:r w:rsidRPr="001C3307">
        <w:rPr>
          <w:rFonts w:ascii="Calibri Light" w:hAnsi="Calibri Light" w:cs="Calibri Light"/>
          <w:bCs/>
        </w:rPr>
        <w:t>.</w:t>
      </w:r>
      <w:r w:rsidR="007B3E0F" w:rsidRPr="001C3307">
        <w:rPr>
          <w:rFonts w:ascii="Calibri Light" w:hAnsi="Calibri Light" w:cs="Calibri Light"/>
          <w:bCs/>
        </w:rPr>
        <w:t xml:space="preserve"> So stehen sowohl Anfängerinnen und Anfängern als auch ambitionierte Spielerinnen und Spieler eine </w:t>
      </w:r>
      <w:proofErr w:type="spellStart"/>
      <w:r w:rsidR="007B3E0F" w:rsidRPr="001C3307">
        <w:rPr>
          <w:rFonts w:ascii="Calibri Light" w:hAnsi="Calibri Light" w:cs="Calibri Light"/>
          <w:bCs/>
        </w:rPr>
        <w:t>Driving</w:t>
      </w:r>
      <w:proofErr w:type="spellEnd"/>
      <w:r w:rsidR="007B3E0F" w:rsidRPr="001C3307">
        <w:rPr>
          <w:rFonts w:ascii="Calibri Light" w:hAnsi="Calibri Light" w:cs="Calibri Light"/>
          <w:bCs/>
        </w:rPr>
        <w:t xml:space="preserve"> Range mit zehn Rasen- und acht gedeckten Abschlagplätzen sowie eine Pitch und Putt Anlage zur Verfügung.</w:t>
      </w:r>
    </w:p>
    <w:p w14:paraId="77C50ADF" w14:textId="2A473AE1" w:rsidR="00C32355" w:rsidRPr="001C3307" w:rsidRDefault="00930692" w:rsidP="00C32355">
      <w:pPr>
        <w:spacing w:before="40" w:line="360" w:lineRule="auto"/>
        <w:ind w:right="-142"/>
        <w:jc w:val="both"/>
        <w:rPr>
          <w:rFonts w:ascii="Calibri Light" w:eastAsia="Times New Roman" w:hAnsi="Calibri Light" w:cs="Calibri Light"/>
          <w:b/>
          <w:bCs/>
          <w:lang w:eastAsia="de-DE"/>
        </w:rPr>
      </w:pPr>
      <w:r w:rsidRPr="001C3307">
        <w:rPr>
          <w:rFonts w:ascii="Calibri Light" w:eastAsia="Times New Roman" w:hAnsi="Calibri Light" w:cs="Calibri Light"/>
          <w:b/>
          <w:bCs/>
          <w:lang w:eastAsia="de-DE"/>
        </w:rPr>
        <w:t>G</w:t>
      </w:r>
      <w:r w:rsidR="00C32355" w:rsidRPr="001C3307">
        <w:rPr>
          <w:rFonts w:ascii="Calibri Light" w:eastAsia="Times New Roman" w:hAnsi="Calibri Light" w:cs="Calibri Light"/>
          <w:b/>
          <w:bCs/>
          <w:lang w:eastAsia="de-DE"/>
        </w:rPr>
        <w:t>olfen mit Hund – gemeinsam unterwegs</w:t>
      </w:r>
    </w:p>
    <w:p w14:paraId="48E82F8B" w14:textId="3F6D83D6" w:rsidR="00C32355" w:rsidRPr="001C3307" w:rsidRDefault="00C32355" w:rsidP="006B7E05">
      <w:pPr>
        <w:spacing w:before="40" w:after="240" w:line="360" w:lineRule="auto"/>
        <w:ind w:right="-142"/>
        <w:jc w:val="both"/>
        <w:rPr>
          <w:rFonts w:ascii="Calibri Light" w:hAnsi="Calibri Light" w:cs="Calibri Light"/>
        </w:rPr>
      </w:pPr>
      <w:r w:rsidRPr="001C3307">
        <w:rPr>
          <w:rFonts w:ascii="Calibri Light" w:hAnsi="Calibri Light" w:cs="Calibri Light"/>
          <w:bCs/>
        </w:rPr>
        <w:t xml:space="preserve">Ein besonderes Highlight ist das Angebot «Golfen mit Hund». </w:t>
      </w:r>
      <w:r w:rsidR="00D1619B" w:rsidRPr="001C3307">
        <w:rPr>
          <w:rFonts w:ascii="Calibri Light" w:hAnsi="Calibri Light" w:cs="Calibri Light"/>
          <w:bCs/>
        </w:rPr>
        <w:t>Da sehr viele GolferInnen ein</w:t>
      </w:r>
      <w:r w:rsidR="00154ACA" w:rsidRPr="001C3307">
        <w:rPr>
          <w:rFonts w:ascii="Calibri Light" w:hAnsi="Calibri Light" w:cs="Calibri Light"/>
          <w:bCs/>
        </w:rPr>
        <w:t xml:space="preserve">en Hund </w:t>
      </w:r>
      <w:r w:rsidR="00D1619B" w:rsidRPr="001C3307">
        <w:rPr>
          <w:rFonts w:ascii="Calibri Light" w:hAnsi="Calibri Light" w:cs="Calibri Light"/>
          <w:bCs/>
        </w:rPr>
        <w:t xml:space="preserve">besitzen, dürfen die GolferInnen </w:t>
      </w:r>
      <w:r w:rsidRPr="001C3307">
        <w:rPr>
          <w:rFonts w:ascii="Calibri Light" w:hAnsi="Calibri Light" w:cs="Calibri Light"/>
          <w:bCs/>
        </w:rPr>
        <w:t xml:space="preserve">ihre </w:t>
      </w:r>
      <w:r w:rsidR="00D1619B" w:rsidRPr="001C3307">
        <w:rPr>
          <w:rFonts w:ascii="Calibri Light" w:hAnsi="Calibri Light" w:cs="Calibri Light"/>
          <w:bCs/>
        </w:rPr>
        <w:t xml:space="preserve">treuen </w:t>
      </w:r>
      <w:r w:rsidRPr="001C3307">
        <w:rPr>
          <w:rFonts w:ascii="Calibri Light" w:hAnsi="Calibri Light" w:cs="Calibri Light"/>
          <w:bCs/>
        </w:rPr>
        <w:t xml:space="preserve">Begleiter mit auf die Runde nehmen und gemeinsam </w:t>
      </w:r>
      <w:r w:rsidR="00D1619B" w:rsidRPr="001C3307">
        <w:rPr>
          <w:rFonts w:ascii="Calibri Light" w:hAnsi="Calibri Light" w:cs="Calibri Light"/>
          <w:bCs/>
        </w:rPr>
        <w:t xml:space="preserve">mit </w:t>
      </w:r>
      <w:r w:rsidR="00D1619B" w:rsidRPr="001C3307">
        <w:rPr>
          <w:rFonts w:ascii="Calibri Light" w:hAnsi="Calibri Light" w:cs="Calibri Light"/>
          <w:bCs/>
        </w:rPr>
        <w:lastRenderedPageBreak/>
        <w:t>ihnen einen Spaziergang der besonderen Art</w:t>
      </w:r>
      <w:r w:rsidRPr="001C3307">
        <w:rPr>
          <w:rFonts w:ascii="Calibri Light" w:hAnsi="Calibri Light" w:cs="Calibri Light"/>
          <w:bCs/>
        </w:rPr>
        <w:t xml:space="preserve"> geniessen. Das Konzept richtet sich an Tierliebhabende, die Sport und Freizeit nicht trennen können und möchten</w:t>
      </w:r>
      <w:r w:rsidRPr="001C3307">
        <w:rPr>
          <w:rFonts w:ascii="Calibri Light" w:hAnsi="Calibri Light" w:cs="Calibri Light"/>
        </w:rPr>
        <w:t>.</w:t>
      </w:r>
    </w:p>
    <w:p w14:paraId="483257DD" w14:textId="0FFB16AD" w:rsidR="00744F58" w:rsidRPr="001C3307" w:rsidRDefault="00C817BB" w:rsidP="00744F58">
      <w:pPr>
        <w:spacing w:before="40" w:line="360" w:lineRule="auto"/>
        <w:ind w:right="-142"/>
        <w:jc w:val="both"/>
        <w:rPr>
          <w:rFonts w:ascii="Calibri Light" w:eastAsia="Times New Roman" w:hAnsi="Calibri Light" w:cs="Calibri Light"/>
          <w:b/>
          <w:bCs/>
          <w:lang w:eastAsia="de-DE"/>
        </w:rPr>
      </w:pPr>
      <w:r w:rsidRPr="001C3307">
        <w:rPr>
          <w:rFonts w:ascii="Calibri Light" w:eastAsia="Times New Roman" w:hAnsi="Calibri Light" w:cs="Calibri Light"/>
          <w:b/>
          <w:bCs/>
          <w:lang w:eastAsia="de-DE"/>
        </w:rPr>
        <w:t>Golf</w:t>
      </w:r>
      <w:r w:rsidR="00C32355" w:rsidRPr="001C3307">
        <w:rPr>
          <w:rFonts w:ascii="Calibri Light" w:eastAsia="Times New Roman" w:hAnsi="Calibri Light" w:cs="Calibri Light"/>
          <w:b/>
          <w:bCs/>
          <w:lang w:eastAsia="de-DE"/>
        </w:rPr>
        <w:t xml:space="preserve"> erleben </w:t>
      </w:r>
      <w:r w:rsidRPr="001C3307">
        <w:rPr>
          <w:rFonts w:ascii="Calibri Light" w:eastAsia="Times New Roman" w:hAnsi="Calibri Light" w:cs="Calibri Light"/>
          <w:b/>
          <w:bCs/>
          <w:lang w:eastAsia="de-DE"/>
        </w:rPr>
        <w:t xml:space="preserve">– </w:t>
      </w:r>
      <w:r w:rsidR="00C32355" w:rsidRPr="001C3307">
        <w:rPr>
          <w:rFonts w:ascii="Calibri Light" w:eastAsia="Times New Roman" w:hAnsi="Calibri Light" w:cs="Calibri Light"/>
          <w:b/>
          <w:bCs/>
          <w:lang w:eastAsia="de-DE"/>
        </w:rPr>
        <w:t>auch ohne Vorkenntnisse</w:t>
      </w:r>
    </w:p>
    <w:p w14:paraId="07658088" w14:textId="6F537AFA" w:rsidR="00A22167" w:rsidRPr="001C3307" w:rsidRDefault="00C32355" w:rsidP="00E67EF8">
      <w:pPr>
        <w:spacing w:before="40" w:after="240" w:line="360" w:lineRule="auto"/>
        <w:ind w:right="-142"/>
        <w:jc w:val="both"/>
        <w:rPr>
          <w:rFonts w:ascii="Calibri Light" w:hAnsi="Calibri Light" w:cs="Calibri Light"/>
        </w:rPr>
      </w:pPr>
      <w:r w:rsidRPr="001C3307">
        <w:rPr>
          <w:rFonts w:ascii="Calibri Light" w:hAnsi="Calibri Light" w:cs="Calibri Light"/>
          <w:bCs/>
        </w:rPr>
        <w:t>Auch für Nicht-Golfe</w:t>
      </w:r>
      <w:r w:rsidR="00154ACA" w:rsidRPr="001C3307">
        <w:rPr>
          <w:rFonts w:ascii="Calibri Light" w:hAnsi="Calibri Light" w:cs="Calibri Light"/>
          <w:bCs/>
        </w:rPr>
        <w:t>nde</w:t>
      </w:r>
      <w:r w:rsidRPr="001C3307">
        <w:rPr>
          <w:rFonts w:ascii="Calibri Light" w:hAnsi="Calibri Light" w:cs="Calibri Light"/>
          <w:bCs/>
        </w:rPr>
        <w:t xml:space="preserve"> bietet </w:t>
      </w:r>
      <w:r w:rsidR="00B03CB5" w:rsidRPr="001C3307">
        <w:rPr>
          <w:rFonts w:ascii="Calibri Light" w:hAnsi="Calibri Light" w:cs="Calibri Light"/>
          <w:bCs/>
        </w:rPr>
        <w:t xml:space="preserve">Golf </w:t>
      </w:r>
      <w:r w:rsidRPr="001C3307">
        <w:rPr>
          <w:rFonts w:ascii="Calibri Light" w:hAnsi="Calibri Light" w:cs="Calibri Light"/>
          <w:bCs/>
        </w:rPr>
        <w:t xml:space="preserve">Goms spannende Möglichkeiten: Wer gemeinsam mit einem golfspielenden Freund unterwegs ist, kann den Sport unkompliziert kennenlernen. Begleitpersonen sind </w:t>
      </w:r>
      <w:r w:rsidRPr="001C3307">
        <w:rPr>
          <w:rFonts w:ascii="Calibri Light" w:hAnsi="Calibri Light" w:cs="Calibri Light"/>
        </w:rPr>
        <w:t>willkommen und können erste Einblicke gewinnen – ganz ohne Druck und mit viel Spass</w:t>
      </w:r>
      <w:r w:rsidR="00744F58" w:rsidRPr="001C3307">
        <w:rPr>
          <w:rFonts w:ascii="Calibri Light" w:hAnsi="Calibri Light" w:cs="Calibri Light"/>
        </w:rPr>
        <w:t>.</w:t>
      </w:r>
    </w:p>
    <w:p w14:paraId="391DA3F8" w14:textId="7EFEDA7C" w:rsidR="000828EA" w:rsidRPr="001C3307" w:rsidRDefault="001C3307" w:rsidP="00C32355">
      <w:pPr>
        <w:spacing w:before="40" w:line="360" w:lineRule="auto"/>
        <w:ind w:right="-142"/>
        <w:jc w:val="both"/>
        <w:rPr>
          <w:rFonts w:ascii="Calibri Light" w:hAnsi="Calibri Light" w:cs="Calibri Light"/>
          <w:b/>
        </w:rPr>
      </w:pPr>
      <w:r w:rsidRPr="001C3307">
        <w:rPr>
          <w:rFonts w:ascii="Calibri Light" w:hAnsi="Calibri Light" w:cs="Calibri Light"/>
          <w:b/>
        </w:rPr>
        <w:t>Vielfältige Angebote</w:t>
      </w:r>
    </w:p>
    <w:p w14:paraId="56BAFED5" w14:textId="7839D786" w:rsidR="00515364" w:rsidRPr="001C3307" w:rsidRDefault="001C3307" w:rsidP="001C3307">
      <w:pPr>
        <w:spacing w:before="40" w:after="240" w:line="360" w:lineRule="auto"/>
        <w:ind w:right="-142"/>
        <w:jc w:val="both"/>
        <w:rPr>
          <w:rFonts w:ascii="Calibri Light" w:hAnsi="Calibri Light" w:cs="Calibri Light"/>
          <w:bCs/>
        </w:rPr>
      </w:pPr>
      <w:r w:rsidRPr="001C3307">
        <w:rPr>
          <w:rFonts w:ascii="Calibri Light" w:hAnsi="Calibri Light" w:cs="Calibri Light"/>
          <w:bCs/>
        </w:rPr>
        <w:t xml:space="preserve">Der Golfclub bietet neben offiziellen Turnieren auch attraktive Plausch- und Einsteigerangebote an. Ein Highlight ist das beliebte Turnier «Golfer bringt nicht Golfer» am 7. Juni 2026, bei dem jeweils </w:t>
      </w:r>
      <w:r w:rsidR="00DC28A4">
        <w:rPr>
          <w:rFonts w:ascii="Calibri Light" w:hAnsi="Calibri Light" w:cs="Calibri Light"/>
          <w:bCs/>
        </w:rPr>
        <w:t>Golfende</w:t>
      </w:r>
      <w:r w:rsidRPr="001C3307">
        <w:rPr>
          <w:rFonts w:ascii="Calibri Light" w:hAnsi="Calibri Light" w:cs="Calibri Light"/>
          <w:bCs/>
        </w:rPr>
        <w:t xml:space="preserve"> gemeinsam mit </w:t>
      </w:r>
      <w:r w:rsidR="00DC28A4">
        <w:rPr>
          <w:rFonts w:ascii="Calibri Light" w:hAnsi="Calibri Light" w:cs="Calibri Light"/>
          <w:bCs/>
        </w:rPr>
        <w:t>N</w:t>
      </w:r>
      <w:r w:rsidRPr="001C3307">
        <w:rPr>
          <w:rFonts w:ascii="Calibri Light" w:hAnsi="Calibri Light" w:cs="Calibri Light"/>
          <w:bCs/>
        </w:rPr>
        <w:t>icht-Golfe</w:t>
      </w:r>
      <w:r w:rsidR="00DC28A4">
        <w:rPr>
          <w:rFonts w:ascii="Calibri Light" w:hAnsi="Calibri Light" w:cs="Calibri Light"/>
          <w:bCs/>
        </w:rPr>
        <w:t>nden</w:t>
      </w:r>
      <w:r w:rsidRPr="001C3307">
        <w:rPr>
          <w:rFonts w:ascii="Calibri Light" w:hAnsi="Calibri Light" w:cs="Calibri Light"/>
          <w:bCs/>
        </w:rPr>
        <w:t xml:space="preserve"> eine 9-Loch-Runde spiel</w:t>
      </w:r>
      <w:r w:rsidR="00DC28A4">
        <w:rPr>
          <w:rFonts w:ascii="Calibri Light" w:hAnsi="Calibri Light" w:cs="Calibri Light"/>
          <w:bCs/>
        </w:rPr>
        <w:t>en</w:t>
      </w:r>
      <w:r w:rsidRPr="001C3307">
        <w:rPr>
          <w:rFonts w:ascii="Calibri Light" w:hAnsi="Calibri Light" w:cs="Calibri Light"/>
          <w:bCs/>
        </w:rPr>
        <w:t xml:space="preserve">, ergänzt durch ein </w:t>
      </w:r>
      <w:r w:rsidR="00AA4A50" w:rsidRPr="001C3307">
        <w:rPr>
          <w:rFonts w:ascii="Calibri Light" w:hAnsi="Calibri Light" w:cs="Calibri Light"/>
          <w:bCs/>
        </w:rPr>
        <w:t>Putting Turnier</w:t>
      </w:r>
      <w:r w:rsidRPr="001C3307">
        <w:rPr>
          <w:rFonts w:ascii="Calibri Light" w:hAnsi="Calibri Light" w:cs="Calibri Light"/>
          <w:bCs/>
        </w:rPr>
        <w:t xml:space="preserve"> und anschliessende Verpflegung. Zudem haben Nicht-Golfe</w:t>
      </w:r>
      <w:r w:rsidR="00DC28A4">
        <w:rPr>
          <w:rFonts w:ascii="Calibri Light" w:hAnsi="Calibri Light" w:cs="Calibri Light"/>
          <w:bCs/>
        </w:rPr>
        <w:t>nde</w:t>
      </w:r>
      <w:r w:rsidRPr="001C3307">
        <w:rPr>
          <w:rFonts w:ascii="Calibri Light" w:hAnsi="Calibri Light" w:cs="Calibri Light"/>
          <w:bCs/>
        </w:rPr>
        <w:t xml:space="preserve"> die Möglichkeit, jeden Freitag ab 16.00 Uhr zusammen mit erfahrenen Spieler</w:t>
      </w:r>
      <w:r w:rsidR="00DC28A4">
        <w:rPr>
          <w:rFonts w:ascii="Calibri Light" w:hAnsi="Calibri Light" w:cs="Calibri Light"/>
          <w:bCs/>
        </w:rPr>
        <w:t>Innen</w:t>
      </w:r>
      <w:r w:rsidRPr="001C3307">
        <w:rPr>
          <w:rFonts w:ascii="Calibri Light" w:hAnsi="Calibri Light" w:cs="Calibri Light"/>
          <w:bCs/>
        </w:rPr>
        <w:t xml:space="preserve"> eine 9-Loch-Runde zu absolvieren. Für Einsteiger</w:t>
      </w:r>
      <w:r>
        <w:rPr>
          <w:rFonts w:ascii="Calibri Light" w:hAnsi="Calibri Light" w:cs="Calibri Light"/>
          <w:bCs/>
        </w:rPr>
        <w:t>Innen</w:t>
      </w:r>
      <w:r w:rsidRPr="001C3307">
        <w:rPr>
          <w:rFonts w:ascii="Calibri Light" w:hAnsi="Calibri Light" w:cs="Calibri Light"/>
          <w:bCs/>
        </w:rPr>
        <w:t xml:space="preserve"> werden regelmässig Schnupperkurse angeboten</w:t>
      </w:r>
      <w:r w:rsidR="00DC28A4">
        <w:rPr>
          <w:rFonts w:ascii="Calibri Light" w:hAnsi="Calibri Light" w:cs="Calibri Light"/>
          <w:bCs/>
        </w:rPr>
        <w:t xml:space="preserve"> – der erste </w:t>
      </w:r>
      <w:r w:rsidRPr="001C3307">
        <w:rPr>
          <w:rFonts w:ascii="Calibri Light" w:hAnsi="Calibri Light" w:cs="Calibri Light"/>
          <w:bCs/>
        </w:rPr>
        <w:t xml:space="preserve">kostenlose Termin </w:t>
      </w:r>
      <w:r w:rsidR="00DC28A4">
        <w:rPr>
          <w:rFonts w:ascii="Calibri Light" w:hAnsi="Calibri Light" w:cs="Calibri Light"/>
          <w:bCs/>
        </w:rPr>
        <w:t>ist der 7</w:t>
      </w:r>
      <w:r w:rsidRPr="001C3307">
        <w:rPr>
          <w:rFonts w:ascii="Calibri Light" w:hAnsi="Calibri Light" w:cs="Calibri Light"/>
          <w:bCs/>
        </w:rPr>
        <w:t>. Juni 2026</w:t>
      </w:r>
      <w:r w:rsidR="00DC28A4">
        <w:rPr>
          <w:rFonts w:ascii="Calibri Light" w:hAnsi="Calibri Light" w:cs="Calibri Light"/>
          <w:bCs/>
        </w:rPr>
        <w:t>.</w:t>
      </w:r>
      <w:r w:rsidRPr="001C3307">
        <w:rPr>
          <w:rFonts w:ascii="Calibri Light" w:hAnsi="Calibri Light" w:cs="Calibri Light"/>
          <w:bCs/>
        </w:rPr>
        <w:t xml:space="preserve"> </w:t>
      </w:r>
      <w:r w:rsidR="00DC28A4">
        <w:rPr>
          <w:rFonts w:ascii="Calibri Light" w:hAnsi="Calibri Light" w:cs="Calibri Light"/>
          <w:bCs/>
        </w:rPr>
        <w:t xml:space="preserve">Auch </w:t>
      </w:r>
      <w:r w:rsidRPr="001C3307">
        <w:rPr>
          <w:rFonts w:ascii="Calibri Light" w:hAnsi="Calibri Light" w:cs="Calibri Light"/>
          <w:bCs/>
        </w:rPr>
        <w:t xml:space="preserve">Einzel- und Gruppenunterricht </w:t>
      </w:r>
      <w:r w:rsidR="00DC28A4">
        <w:rPr>
          <w:rFonts w:ascii="Calibri Light" w:hAnsi="Calibri Light" w:cs="Calibri Light"/>
          <w:bCs/>
        </w:rPr>
        <w:t>wird angeboten</w:t>
      </w:r>
      <w:r w:rsidRPr="001C3307">
        <w:rPr>
          <w:rFonts w:ascii="Calibri Light" w:hAnsi="Calibri Light" w:cs="Calibri Light"/>
          <w:bCs/>
        </w:rPr>
        <w:t>.</w:t>
      </w:r>
      <w:bookmarkStart w:id="0" w:name="_Hlk182377467"/>
    </w:p>
    <w:p w14:paraId="684DEAD8" w14:textId="02F783A1" w:rsidR="00630CE5" w:rsidRPr="001C3307" w:rsidRDefault="00630CE5" w:rsidP="00630CE5">
      <w:pPr>
        <w:spacing w:line="360" w:lineRule="auto"/>
        <w:ind w:right="-144"/>
        <w:jc w:val="both"/>
        <w:rPr>
          <w:rFonts w:ascii="Calibri Light" w:hAnsi="Calibri Light" w:cs="Calibri Light"/>
        </w:rPr>
      </w:pPr>
      <w:r w:rsidRPr="001C3307">
        <w:rPr>
          <w:rFonts w:ascii="Calibri Light" w:hAnsi="Calibri Light" w:cs="Calibri Light"/>
        </w:rPr>
        <w:t xml:space="preserve">Weitere Infos zum Goms finden Sie </w:t>
      </w:r>
      <w:hyperlink r:id="rId10" w:history="1">
        <w:r w:rsidRPr="001C3307">
          <w:rPr>
            <w:rStyle w:val="Hyperlink"/>
            <w:rFonts w:ascii="Calibri Light" w:hAnsi="Calibri Light" w:cs="Calibri Light"/>
            <w:color w:val="auto"/>
          </w:rPr>
          <w:t>hier</w:t>
        </w:r>
      </w:hyperlink>
      <w:r w:rsidRPr="001C3307">
        <w:rPr>
          <w:rFonts w:ascii="Calibri Light" w:hAnsi="Calibri Light" w:cs="Calibri Light"/>
        </w:rPr>
        <w:t>.</w:t>
      </w:r>
    </w:p>
    <w:p w14:paraId="2A8A7371" w14:textId="52A1E7CC" w:rsidR="000828EA" w:rsidRPr="001C3307" w:rsidRDefault="000828EA" w:rsidP="00630CE5">
      <w:pPr>
        <w:spacing w:line="360" w:lineRule="auto"/>
        <w:ind w:right="-144"/>
        <w:jc w:val="both"/>
        <w:rPr>
          <w:rFonts w:ascii="Calibri Light" w:hAnsi="Calibri Light" w:cs="Calibri Light"/>
        </w:rPr>
      </w:pPr>
      <w:r w:rsidRPr="001C3307">
        <w:rPr>
          <w:rFonts w:ascii="Calibri Light" w:hAnsi="Calibri Light" w:cs="Calibri Light"/>
        </w:rPr>
        <w:t xml:space="preserve">Weitere Infos zum Golfen im Goms finden Sie </w:t>
      </w:r>
      <w:hyperlink r:id="rId11" w:history="1">
        <w:r w:rsidRPr="001C3307">
          <w:rPr>
            <w:rStyle w:val="Hyperlink"/>
            <w:rFonts w:ascii="Calibri Light" w:hAnsi="Calibri Light" w:cs="Calibri Light"/>
            <w:color w:val="auto"/>
          </w:rPr>
          <w:t>hier</w:t>
        </w:r>
      </w:hyperlink>
      <w:r w:rsidR="006A3348" w:rsidRPr="001C3307">
        <w:rPr>
          <w:rFonts w:ascii="Calibri Light" w:hAnsi="Calibri Light" w:cs="Calibri Light"/>
        </w:rPr>
        <w:t xml:space="preserve"> und </w:t>
      </w:r>
      <w:hyperlink r:id="rId12" w:history="1">
        <w:r w:rsidR="006A3348" w:rsidRPr="001C3307">
          <w:rPr>
            <w:rStyle w:val="Hyperlink"/>
            <w:rFonts w:ascii="Calibri Light" w:hAnsi="Calibri Light" w:cs="Calibri Light"/>
            <w:color w:val="auto"/>
          </w:rPr>
          <w:t>hier</w:t>
        </w:r>
      </w:hyperlink>
      <w:r w:rsidR="006A3348" w:rsidRPr="001C3307">
        <w:rPr>
          <w:rFonts w:ascii="Calibri Light" w:hAnsi="Calibri Light" w:cs="Calibri Light"/>
        </w:rPr>
        <w:t>.</w:t>
      </w:r>
    </w:p>
    <w:bookmarkEnd w:id="0"/>
    <w:p w14:paraId="2765295D" w14:textId="6C52BB26" w:rsidR="006172A0" w:rsidRPr="00083E4A" w:rsidRDefault="00630CE5" w:rsidP="00630CE5">
      <w:pPr>
        <w:spacing w:line="360" w:lineRule="auto"/>
        <w:ind w:right="-144"/>
        <w:jc w:val="both"/>
        <w:rPr>
          <w:rFonts w:ascii="Calibri Light" w:hAnsi="Calibri Light" w:cs="Calibri Light"/>
        </w:rPr>
      </w:pPr>
      <w:r w:rsidRPr="00083E4A">
        <w:rPr>
          <w:rFonts w:ascii="Calibri Light" w:hAnsi="Calibri Light" w:cs="Calibri Light"/>
        </w:rPr>
        <w:t xml:space="preserve">Eine Bildauswahl mit Copyrights finden Sie </w:t>
      </w:r>
      <w:hyperlink r:id="rId13" w:history="1">
        <w:r w:rsidR="006172A0" w:rsidRPr="00083E4A">
          <w:rPr>
            <w:rStyle w:val="Hyperlink"/>
            <w:rFonts w:ascii="Calibri Light" w:hAnsi="Calibri Light" w:cs="Calibri Light"/>
            <w:color w:val="auto"/>
          </w:rPr>
          <w:t>hier</w:t>
        </w:r>
      </w:hyperlink>
      <w:r w:rsidR="006172A0" w:rsidRPr="00083E4A">
        <w:rPr>
          <w:rFonts w:ascii="Calibri Light" w:hAnsi="Calibri Light" w:cs="Calibri Light"/>
        </w:rPr>
        <w:t>.</w:t>
      </w:r>
    </w:p>
    <w:p w14:paraId="22D175D1" w14:textId="77777777" w:rsidR="009B4908" w:rsidRPr="001C3307" w:rsidRDefault="009B4908" w:rsidP="00DB4466">
      <w:pPr>
        <w:spacing w:line="312" w:lineRule="auto"/>
        <w:ind w:right="-144"/>
        <w:jc w:val="both"/>
        <w:rPr>
          <w:rFonts w:ascii="Calibri Light" w:hAnsi="Calibri Light" w:cs="Calibri Light"/>
        </w:rPr>
      </w:pPr>
    </w:p>
    <w:p w14:paraId="58A18FEB" w14:textId="5CB45C3F" w:rsidR="009B4908" w:rsidRPr="001C3307"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Calibri Light" w:hAnsi="Calibri Light" w:cs="Calibri Light"/>
          <w:b/>
          <w:bCs/>
          <w:sz w:val="18"/>
          <w:szCs w:val="18"/>
        </w:rPr>
      </w:pPr>
      <w:r w:rsidRPr="001C3307">
        <w:rPr>
          <w:rFonts w:ascii="Calibri Light" w:hAnsi="Calibri Light" w:cs="Calibri Light"/>
          <w:b/>
          <w:bCs/>
          <w:sz w:val="18"/>
          <w:szCs w:val="18"/>
        </w:rPr>
        <w:t xml:space="preserve">Für weitere Informationen </w:t>
      </w:r>
      <w:r w:rsidR="00255369" w:rsidRPr="001C3307">
        <w:rPr>
          <w:rFonts w:ascii="Calibri Light" w:hAnsi="Calibri Light" w:cs="Calibri Light"/>
          <w:b/>
          <w:bCs/>
          <w:sz w:val="18"/>
          <w:szCs w:val="18"/>
        </w:rPr>
        <w:t xml:space="preserve">und Bilder </w:t>
      </w:r>
      <w:r w:rsidRPr="001C3307">
        <w:rPr>
          <w:rFonts w:ascii="Calibri Light" w:hAnsi="Calibri Light" w:cs="Calibri Light"/>
          <w:b/>
          <w:bCs/>
          <w:sz w:val="18"/>
          <w:szCs w:val="18"/>
        </w:rPr>
        <w:t>(Medien):</w:t>
      </w:r>
    </w:p>
    <w:p w14:paraId="0758E6D5" w14:textId="77777777" w:rsidR="006172A0" w:rsidRPr="001C3307"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Calibri Light" w:hAnsi="Calibri Light" w:cs="Calibri Light"/>
          <w:sz w:val="18"/>
          <w:szCs w:val="18"/>
        </w:rPr>
      </w:pPr>
      <w:r w:rsidRPr="001C3307">
        <w:rPr>
          <w:rFonts w:ascii="Calibri Light" w:hAnsi="Calibri Light" w:cs="Calibri Light"/>
          <w:sz w:val="18"/>
          <w:szCs w:val="18"/>
        </w:rPr>
        <w:t>Jürg Krattiger</w:t>
      </w:r>
    </w:p>
    <w:p w14:paraId="051698B4" w14:textId="2805F370" w:rsidR="001315A1" w:rsidRPr="001C3307" w:rsidRDefault="00D9153D"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Calibri Light" w:hAnsi="Calibri Light" w:cs="Calibri Light"/>
          <w:sz w:val="18"/>
          <w:szCs w:val="18"/>
        </w:rPr>
      </w:pPr>
      <w:r w:rsidRPr="001C3307">
        <w:rPr>
          <w:rFonts w:ascii="Calibri Light" w:hAnsi="Calibri Light" w:cs="Calibri Light"/>
          <w:sz w:val="18"/>
          <w:szCs w:val="18"/>
        </w:rPr>
        <w:t>Medienstelle</w:t>
      </w:r>
      <w:r w:rsidR="0088736F" w:rsidRPr="001C3307">
        <w:rPr>
          <w:rFonts w:ascii="Calibri Light" w:hAnsi="Calibri Light" w:cs="Calibri Light"/>
          <w:sz w:val="18"/>
          <w:szCs w:val="18"/>
        </w:rPr>
        <w:t xml:space="preserve"> </w:t>
      </w:r>
      <w:r w:rsidR="005C6094" w:rsidRPr="001C3307">
        <w:rPr>
          <w:rFonts w:ascii="Calibri Light" w:hAnsi="Calibri Light" w:cs="Calibri Light"/>
          <w:sz w:val="18"/>
          <w:szCs w:val="18"/>
        </w:rPr>
        <w:t>G</w:t>
      </w:r>
      <w:r w:rsidR="00961FE7" w:rsidRPr="001C3307">
        <w:rPr>
          <w:rFonts w:ascii="Calibri Light" w:hAnsi="Calibri Light" w:cs="Calibri Light"/>
          <w:sz w:val="18"/>
          <w:szCs w:val="18"/>
        </w:rPr>
        <w:t>oms Tourismus</w:t>
      </w:r>
    </w:p>
    <w:p w14:paraId="1EEB739E" w14:textId="77777777" w:rsidR="001315A1" w:rsidRPr="001C3307"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Calibri Light" w:hAnsi="Calibri Light" w:cs="Calibri Light"/>
          <w:sz w:val="18"/>
          <w:szCs w:val="18"/>
        </w:rPr>
      </w:pPr>
      <w:r w:rsidRPr="001C3307">
        <w:rPr>
          <w:rFonts w:ascii="Calibri Light" w:hAnsi="Calibri Light" w:cs="Calibri Light"/>
          <w:sz w:val="18"/>
          <w:szCs w:val="18"/>
        </w:rPr>
        <w:t>c/o Gretz Communications AG</w:t>
      </w:r>
      <w:r w:rsidR="001315A1" w:rsidRPr="001C3307">
        <w:rPr>
          <w:rFonts w:ascii="Calibri Light" w:hAnsi="Calibri Light" w:cs="Calibri Light"/>
          <w:sz w:val="18"/>
          <w:szCs w:val="18"/>
        </w:rPr>
        <w:t xml:space="preserve">, </w:t>
      </w:r>
      <w:r w:rsidRPr="001C3307">
        <w:rPr>
          <w:rFonts w:ascii="Calibri Light" w:hAnsi="Calibri Light" w:cs="Calibri Light"/>
          <w:sz w:val="18"/>
          <w:szCs w:val="18"/>
        </w:rPr>
        <w:t>Zähringerstrasse 16, 3012 Bern</w:t>
      </w:r>
    </w:p>
    <w:p w14:paraId="2BA8A6DC" w14:textId="5F75B786" w:rsidR="009B4908" w:rsidRPr="001C3307"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Calibri Light" w:hAnsi="Calibri Light" w:cs="Calibri Light"/>
          <w:sz w:val="18"/>
          <w:szCs w:val="18"/>
        </w:rPr>
      </w:pPr>
      <w:r w:rsidRPr="001C3307">
        <w:rPr>
          <w:rFonts w:ascii="Calibri Light" w:hAnsi="Calibri Light" w:cs="Calibri Light"/>
          <w:sz w:val="18"/>
          <w:szCs w:val="18"/>
        </w:rPr>
        <w:t>Tel. 031 300 30 70</w:t>
      </w:r>
    </w:p>
    <w:p w14:paraId="00161D5E" w14:textId="77777777" w:rsidR="009B4908" w:rsidRPr="001C3307"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Calibri Light" w:hAnsi="Calibri Light" w:cs="Calibri Light"/>
          <w:sz w:val="18"/>
          <w:szCs w:val="18"/>
        </w:rPr>
      </w:pPr>
      <w:r w:rsidRPr="001C3307">
        <w:rPr>
          <w:rFonts w:ascii="Calibri Light" w:hAnsi="Calibri Light" w:cs="Calibri Light"/>
          <w:sz w:val="18"/>
          <w:szCs w:val="18"/>
        </w:rPr>
        <w:t xml:space="preserve">E-Mail: </w:t>
      </w:r>
      <w:hyperlink r:id="rId14" w:history="1">
        <w:r w:rsidRPr="001C3307">
          <w:rPr>
            <w:rStyle w:val="Hyperlink"/>
            <w:rFonts w:ascii="Calibri Light" w:hAnsi="Calibri Light" w:cs="Calibri Light"/>
            <w:color w:val="auto"/>
            <w:sz w:val="18"/>
            <w:szCs w:val="18"/>
          </w:rPr>
          <w:t>info@gretzcom.ch</w:t>
        </w:r>
      </w:hyperlink>
      <w:r w:rsidRPr="001C3307">
        <w:rPr>
          <w:rFonts w:ascii="Calibri Light" w:hAnsi="Calibri Light" w:cs="Calibri Light"/>
          <w:sz w:val="18"/>
          <w:szCs w:val="18"/>
        </w:rPr>
        <w:t xml:space="preserve"> </w:t>
      </w:r>
    </w:p>
    <w:p w14:paraId="6B7151A6" w14:textId="2FAA9873" w:rsidR="009B4908" w:rsidRPr="001C3307" w:rsidRDefault="009B4908" w:rsidP="00DB4466">
      <w:pPr>
        <w:spacing w:line="312" w:lineRule="auto"/>
        <w:ind w:right="-144"/>
        <w:jc w:val="both"/>
        <w:rPr>
          <w:rFonts w:ascii="Calibri Light" w:hAnsi="Calibri Light" w:cs="Calibri Light"/>
          <w:sz w:val="12"/>
          <w:szCs w:val="12"/>
        </w:rPr>
      </w:pPr>
      <w:bookmarkStart w:id="1" w:name="_Hlk98852052"/>
    </w:p>
    <w:bookmarkEnd w:id="1"/>
    <w:p w14:paraId="729EFFA6" w14:textId="52EC76A7" w:rsidR="005C6094" w:rsidRPr="001C3307" w:rsidRDefault="005C6094" w:rsidP="005C6094">
      <w:pPr>
        <w:spacing w:line="255" w:lineRule="atLeast"/>
        <w:jc w:val="both"/>
        <w:rPr>
          <w:rFonts w:ascii="Calibri Light" w:hAnsi="Calibri Light" w:cs="Calibri Light"/>
          <w:sz w:val="20"/>
          <w:szCs w:val="20"/>
        </w:rPr>
      </w:pPr>
      <w:r w:rsidRPr="001C3307">
        <w:rPr>
          <w:rFonts w:ascii="Calibri Light" w:hAnsi="Calibri Light" w:cs="Calibri Light"/>
          <w:b/>
          <w:bCs/>
          <w:sz w:val="18"/>
          <w:szCs w:val="18"/>
        </w:rPr>
        <w:t xml:space="preserve">Übers Goms: </w:t>
      </w:r>
      <w:r w:rsidRPr="001C3307">
        <w:rPr>
          <w:rFonts w:ascii="Calibri Light" w:hAnsi="Calibri Light" w:cs="Calibri Light"/>
          <w:sz w:val="18"/>
          <w:szCs w:val="18"/>
        </w:rPr>
        <w:t xml:space="preserve">Das Goms liegt mitten im Herzen der Schweizer Alpen. Das Hochtal rund um seine ursprünglichen Bergdörfer ist ein Paradies für Naturfreunde, Sportbegeisterte und Ruhesuchende. Mit bis zu 300 Sonnentagen pro Jahr wird ein Aufenthalt in der Natur zum strahlenden Vergnügen. Die Natur ist einzigartig, die Landschaft von den Bergen geprägt. Das Goms ist nicht nur Winter ein Paradies. Auch im Sommer kommt man im Goms zum Sport und zur wohlverdienten Ruhe. </w:t>
      </w:r>
      <w:r w:rsidRPr="001C3307">
        <w:rPr>
          <w:rFonts w:ascii="Calibri Light" w:hAnsi="Calibri Light" w:cs="Calibri Light"/>
          <w:sz w:val="20"/>
          <w:szCs w:val="20"/>
        </w:rPr>
        <w:t xml:space="preserve">In den Restaurants zaubern Gommer Spitzenköche wahre Kunstwerke auf den Teller. Gastfreundschaft wird im Goms seit jeher </w:t>
      </w:r>
      <w:r w:rsidR="001C26D9" w:rsidRPr="001C3307">
        <w:rPr>
          <w:rFonts w:ascii="Calibri Light" w:hAnsi="Calibri Light" w:cs="Calibri Light"/>
          <w:sz w:val="20"/>
          <w:szCs w:val="20"/>
        </w:rPr>
        <w:t>g</w:t>
      </w:r>
      <w:r w:rsidRPr="001C3307">
        <w:rPr>
          <w:rFonts w:ascii="Calibri Light" w:hAnsi="Calibri Light" w:cs="Calibri Light"/>
          <w:sz w:val="20"/>
          <w:szCs w:val="20"/>
        </w:rPr>
        <w:t>rossgeschrieben. Der König der Hoteliers und Hotelier der Könige, Cäsar Ritz ist hier geboren und aufgewachsen.</w:t>
      </w:r>
    </w:p>
    <w:sectPr w:rsidR="005C6094" w:rsidRPr="001C3307">
      <w:headerReference w:type="default" r:id="rId15"/>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E65A" w14:textId="77777777" w:rsidR="00BA20C4" w:rsidRDefault="00BA20C4">
      <w:r>
        <w:separator/>
      </w:r>
    </w:p>
  </w:endnote>
  <w:endnote w:type="continuationSeparator" w:id="0">
    <w:p w14:paraId="65B7D757" w14:textId="77777777" w:rsidR="00BA20C4" w:rsidRDefault="00BA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741B" w14:textId="77777777" w:rsidR="00BA20C4" w:rsidRDefault="00BA20C4">
      <w:r>
        <w:separator/>
      </w:r>
    </w:p>
  </w:footnote>
  <w:footnote w:type="continuationSeparator" w:id="0">
    <w:p w14:paraId="501944AF" w14:textId="77777777" w:rsidR="00BA20C4" w:rsidRDefault="00BA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6B59581D" w:rsidR="009B4908" w:rsidRDefault="00EE15C6">
    <w:pPr>
      <w:pStyle w:val="Kopfzeile"/>
      <w:tabs>
        <w:tab w:val="left" w:pos="2694"/>
      </w:tabs>
    </w:pPr>
    <w:r>
      <w:rPr>
        <w:noProof/>
      </w:rPr>
      <w:drawing>
        <wp:anchor distT="0" distB="0" distL="114300" distR="114300" simplePos="0" relativeHeight="251658240" behindDoc="0" locked="0" layoutInCell="1" allowOverlap="1" wp14:anchorId="2E7B2979" wp14:editId="6D99D083">
          <wp:simplePos x="0" y="0"/>
          <wp:positionH relativeFrom="margin">
            <wp:align>right</wp:align>
          </wp:positionH>
          <wp:positionV relativeFrom="paragraph">
            <wp:posOffset>-364490</wp:posOffset>
          </wp:positionV>
          <wp:extent cx="1628775" cy="1628775"/>
          <wp:effectExtent l="0" t="0" r="9525" b="9525"/>
          <wp:wrapThrough wrapText="bothSides">
            <wp:wrapPolygon edited="0">
              <wp:start x="0" y="0"/>
              <wp:lineTo x="0" y="21474"/>
              <wp:lineTo x="21474" y="21474"/>
              <wp:lineTo x="2147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B81"/>
    <w:multiLevelType w:val="multilevel"/>
    <w:tmpl w:val="1D3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D0666"/>
    <w:multiLevelType w:val="hybridMultilevel"/>
    <w:tmpl w:val="40B032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AE558A"/>
    <w:multiLevelType w:val="hybridMultilevel"/>
    <w:tmpl w:val="5B3683DE"/>
    <w:lvl w:ilvl="0" w:tplc="46D848B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6188684B"/>
    <w:multiLevelType w:val="hybridMultilevel"/>
    <w:tmpl w:val="83F260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7D8766F"/>
    <w:multiLevelType w:val="hybridMultilevel"/>
    <w:tmpl w:val="9A4E1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517162498">
    <w:abstractNumId w:val="3"/>
  </w:num>
  <w:num w:numId="2" w16cid:durableId="1126656776">
    <w:abstractNumId w:val="6"/>
  </w:num>
  <w:num w:numId="3" w16cid:durableId="597567356">
    <w:abstractNumId w:val="5"/>
  </w:num>
  <w:num w:numId="4" w16cid:durableId="1826507369">
    <w:abstractNumId w:val="4"/>
  </w:num>
  <w:num w:numId="5" w16cid:durableId="874922161">
    <w:abstractNumId w:val="1"/>
  </w:num>
  <w:num w:numId="6" w16cid:durableId="160780193">
    <w:abstractNumId w:val="2"/>
  </w:num>
  <w:num w:numId="7" w16cid:durableId="201676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5521"/>
    <w:rsid w:val="00006CD5"/>
    <w:rsid w:val="0001165A"/>
    <w:rsid w:val="000133AB"/>
    <w:rsid w:val="00014E73"/>
    <w:rsid w:val="0002142C"/>
    <w:rsid w:val="000233EF"/>
    <w:rsid w:val="00033B33"/>
    <w:rsid w:val="00064133"/>
    <w:rsid w:val="00067980"/>
    <w:rsid w:val="0007142A"/>
    <w:rsid w:val="00072D0C"/>
    <w:rsid w:val="0007763A"/>
    <w:rsid w:val="00082281"/>
    <w:rsid w:val="000828EA"/>
    <w:rsid w:val="00083E4A"/>
    <w:rsid w:val="00084D6F"/>
    <w:rsid w:val="000915AB"/>
    <w:rsid w:val="00091DD7"/>
    <w:rsid w:val="000A026C"/>
    <w:rsid w:val="000B0AA5"/>
    <w:rsid w:val="000B399E"/>
    <w:rsid w:val="000C013E"/>
    <w:rsid w:val="000C2FAD"/>
    <w:rsid w:val="000D1BD3"/>
    <w:rsid w:val="000D40E6"/>
    <w:rsid w:val="000D4258"/>
    <w:rsid w:val="000D7654"/>
    <w:rsid w:val="000E588C"/>
    <w:rsid w:val="000F4485"/>
    <w:rsid w:val="000F5318"/>
    <w:rsid w:val="000F55CD"/>
    <w:rsid w:val="000F70BE"/>
    <w:rsid w:val="0010168B"/>
    <w:rsid w:val="00102FFC"/>
    <w:rsid w:val="00103EE0"/>
    <w:rsid w:val="001046BB"/>
    <w:rsid w:val="00104BD2"/>
    <w:rsid w:val="00111BC6"/>
    <w:rsid w:val="00112AA1"/>
    <w:rsid w:val="00114D5C"/>
    <w:rsid w:val="001259EC"/>
    <w:rsid w:val="001315A1"/>
    <w:rsid w:val="00133196"/>
    <w:rsid w:val="001344A9"/>
    <w:rsid w:val="00136DCA"/>
    <w:rsid w:val="001411D1"/>
    <w:rsid w:val="00154ACA"/>
    <w:rsid w:val="001557DD"/>
    <w:rsid w:val="0016091B"/>
    <w:rsid w:val="00161DB0"/>
    <w:rsid w:val="00163D1F"/>
    <w:rsid w:val="00165607"/>
    <w:rsid w:val="00167163"/>
    <w:rsid w:val="00173012"/>
    <w:rsid w:val="0017355B"/>
    <w:rsid w:val="00173AC4"/>
    <w:rsid w:val="00176C7D"/>
    <w:rsid w:val="00180F68"/>
    <w:rsid w:val="001815B3"/>
    <w:rsid w:val="00184E77"/>
    <w:rsid w:val="00192493"/>
    <w:rsid w:val="001A3370"/>
    <w:rsid w:val="001A37E3"/>
    <w:rsid w:val="001A4602"/>
    <w:rsid w:val="001A5CD4"/>
    <w:rsid w:val="001C26D9"/>
    <w:rsid w:val="001C3307"/>
    <w:rsid w:val="001C6B42"/>
    <w:rsid w:val="001E2726"/>
    <w:rsid w:val="001E5559"/>
    <w:rsid w:val="001E7906"/>
    <w:rsid w:val="001F016D"/>
    <w:rsid w:val="001F04D7"/>
    <w:rsid w:val="0020084D"/>
    <w:rsid w:val="00203F52"/>
    <w:rsid w:val="00210604"/>
    <w:rsid w:val="002121F6"/>
    <w:rsid w:val="0021407C"/>
    <w:rsid w:val="00216206"/>
    <w:rsid w:val="00227943"/>
    <w:rsid w:val="00234A9F"/>
    <w:rsid w:val="00237CCF"/>
    <w:rsid w:val="002421FB"/>
    <w:rsid w:val="00251C5C"/>
    <w:rsid w:val="00255369"/>
    <w:rsid w:val="002563A8"/>
    <w:rsid w:val="002738B1"/>
    <w:rsid w:val="00277261"/>
    <w:rsid w:val="00277A7C"/>
    <w:rsid w:val="00287A29"/>
    <w:rsid w:val="00294738"/>
    <w:rsid w:val="002958B0"/>
    <w:rsid w:val="002A32CF"/>
    <w:rsid w:val="002A5169"/>
    <w:rsid w:val="002B17C5"/>
    <w:rsid w:val="002B3EB3"/>
    <w:rsid w:val="002C03B1"/>
    <w:rsid w:val="002C4CC0"/>
    <w:rsid w:val="002D196E"/>
    <w:rsid w:val="002D3005"/>
    <w:rsid w:val="002E6038"/>
    <w:rsid w:val="002F137B"/>
    <w:rsid w:val="002F6CF7"/>
    <w:rsid w:val="003141AB"/>
    <w:rsid w:val="003161F0"/>
    <w:rsid w:val="0031664A"/>
    <w:rsid w:val="00323F4D"/>
    <w:rsid w:val="00326250"/>
    <w:rsid w:val="00326E26"/>
    <w:rsid w:val="00327AF6"/>
    <w:rsid w:val="00333179"/>
    <w:rsid w:val="00334B0C"/>
    <w:rsid w:val="00336291"/>
    <w:rsid w:val="003412EE"/>
    <w:rsid w:val="00345D17"/>
    <w:rsid w:val="003504EA"/>
    <w:rsid w:val="003526E3"/>
    <w:rsid w:val="00355CE9"/>
    <w:rsid w:val="00355CF6"/>
    <w:rsid w:val="00360F18"/>
    <w:rsid w:val="003629EF"/>
    <w:rsid w:val="00375939"/>
    <w:rsid w:val="00387D11"/>
    <w:rsid w:val="003932A1"/>
    <w:rsid w:val="003A0D0A"/>
    <w:rsid w:val="003A211D"/>
    <w:rsid w:val="003A3341"/>
    <w:rsid w:val="003A62BA"/>
    <w:rsid w:val="003B4890"/>
    <w:rsid w:val="003B5696"/>
    <w:rsid w:val="003B7273"/>
    <w:rsid w:val="003C62D5"/>
    <w:rsid w:val="003D3F11"/>
    <w:rsid w:val="003E00C9"/>
    <w:rsid w:val="003E318A"/>
    <w:rsid w:val="003E44C4"/>
    <w:rsid w:val="003E7936"/>
    <w:rsid w:val="003F2856"/>
    <w:rsid w:val="003F58DD"/>
    <w:rsid w:val="003F5E35"/>
    <w:rsid w:val="00404B9D"/>
    <w:rsid w:val="00422684"/>
    <w:rsid w:val="004255A8"/>
    <w:rsid w:val="004325BE"/>
    <w:rsid w:val="00437390"/>
    <w:rsid w:val="004409E9"/>
    <w:rsid w:val="00443867"/>
    <w:rsid w:val="004551D3"/>
    <w:rsid w:val="00462452"/>
    <w:rsid w:val="00477EB0"/>
    <w:rsid w:val="0048092B"/>
    <w:rsid w:val="00485A85"/>
    <w:rsid w:val="0049369E"/>
    <w:rsid w:val="004A2D86"/>
    <w:rsid w:val="004B03AB"/>
    <w:rsid w:val="004B1A96"/>
    <w:rsid w:val="004B27C2"/>
    <w:rsid w:val="004B5F3D"/>
    <w:rsid w:val="004D16B7"/>
    <w:rsid w:val="004E15A7"/>
    <w:rsid w:val="004E36C2"/>
    <w:rsid w:val="004E3E38"/>
    <w:rsid w:val="004F4038"/>
    <w:rsid w:val="004F436B"/>
    <w:rsid w:val="005031A5"/>
    <w:rsid w:val="00506AA5"/>
    <w:rsid w:val="0050759E"/>
    <w:rsid w:val="005076A9"/>
    <w:rsid w:val="00515364"/>
    <w:rsid w:val="005173A5"/>
    <w:rsid w:val="00525702"/>
    <w:rsid w:val="005344CF"/>
    <w:rsid w:val="005400AE"/>
    <w:rsid w:val="00552480"/>
    <w:rsid w:val="00560CCD"/>
    <w:rsid w:val="005611DD"/>
    <w:rsid w:val="0056208D"/>
    <w:rsid w:val="0056327C"/>
    <w:rsid w:val="00571286"/>
    <w:rsid w:val="005714AB"/>
    <w:rsid w:val="005722FA"/>
    <w:rsid w:val="0057459C"/>
    <w:rsid w:val="005755C4"/>
    <w:rsid w:val="0057606E"/>
    <w:rsid w:val="00576559"/>
    <w:rsid w:val="005826C8"/>
    <w:rsid w:val="00583AC3"/>
    <w:rsid w:val="00586B20"/>
    <w:rsid w:val="0059434B"/>
    <w:rsid w:val="00597586"/>
    <w:rsid w:val="005A279C"/>
    <w:rsid w:val="005A2DB6"/>
    <w:rsid w:val="005A78C4"/>
    <w:rsid w:val="005B2A19"/>
    <w:rsid w:val="005B3F44"/>
    <w:rsid w:val="005C6094"/>
    <w:rsid w:val="005D42CE"/>
    <w:rsid w:val="005D573C"/>
    <w:rsid w:val="005E4252"/>
    <w:rsid w:val="005E614A"/>
    <w:rsid w:val="005E6749"/>
    <w:rsid w:val="005F3679"/>
    <w:rsid w:val="00600B3F"/>
    <w:rsid w:val="00612E2D"/>
    <w:rsid w:val="00616850"/>
    <w:rsid w:val="006172A0"/>
    <w:rsid w:val="00625563"/>
    <w:rsid w:val="00626807"/>
    <w:rsid w:val="00630AF7"/>
    <w:rsid w:val="00630CE5"/>
    <w:rsid w:val="00652C3B"/>
    <w:rsid w:val="00653F0D"/>
    <w:rsid w:val="00657DEE"/>
    <w:rsid w:val="00660D46"/>
    <w:rsid w:val="00664745"/>
    <w:rsid w:val="00674507"/>
    <w:rsid w:val="006752E2"/>
    <w:rsid w:val="00680648"/>
    <w:rsid w:val="00681B59"/>
    <w:rsid w:val="00684972"/>
    <w:rsid w:val="00685ACC"/>
    <w:rsid w:val="00687032"/>
    <w:rsid w:val="006A3348"/>
    <w:rsid w:val="006A68DE"/>
    <w:rsid w:val="006B5D3B"/>
    <w:rsid w:val="006B7E05"/>
    <w:rsid w:val="006C59B7"/>
    <w:rsid w:val="006C6306"/>
    <w:rsid w:val="006D56A3"/>
    <w:rsid w:val="006E21EE"/>
    <w:rsid w:val="006E3041"/>
    <w:rsid w:val="006F0F3C"/>
    <w:rsid w:val="006F276F"/>
    <w:rsid w:val="0070159A"/>
    <w:rsid w:val="00711D29"/>
    <w:rsid w:val="00713BEF"/>
    <w:rsid w:val="00714269"/>
    <w:rsid w:val="00715257"/>
    <w:rsid w:val="00715263"/>
    <w:rsid w:val="0071754D"/>
    <w:rsid w:val="00720185"/>
    <w:rsid w:val="0072288C"/>
    <w:rsid w:val="00723B68"/>
    <w:rsid w:val="007241B8"/>
    <w:rsid w:val="007242CA"/>
    <w:rsid w:val="007324C3"/>
    <w:rsid w:val="00744F58"/>
    <w:rsid w:val="00745DE3"/>
    <w:rsid w:val="007473AA"/>
    <w:rsid w:val="00747544"/>
    <w:rsid w:val="0076164C"/>
    <w:rsid w:val="00766E1F"/>
    <w:rsid w:val="00776931"/>
    <w:rsid w:val="00777552"/>
    <w:rsid w:val="007805FE"/>
    <w:rsid w:val="00780F76"/>
    <w:rsid w:val="00783835"/>
    <w:rsid w:val="00784E13"/>
    <w:rsid w:val="007B1B58"/>
    <w:rsid w:val="007B3E0F"/>
    <w:rsid w:val="007B58C5"/>
    <w:rsid w:val="007D3116"/>
    <w:rsid w:val="007E0301"/>
    <w:rsid w:val="007E0CCC"/>
    <w:rsid w:val="007F5EBD"/>
    <w:rsid w:val="00800F07"/>
    <w:rsid w:val="008021AB"/>
    <w:rsid w:val="00803932"/>
    <w:rsid w:val="008060CB"/>
    <w:rsid w:val="008110BB"/>
    <w:rsid w:val="008117D4"/>
    <w:rsid w:val="00830913"/>
    <w:rsid w:val="008330CC"/>
    <w:rsid w:val="00837E55"/>
    <w:rsid w:val="00846B75"/>
    <w:rsid w:val="008534F8"/>
    <w:rsid w:val="0086027D"/>
    <w:rsid w:val="0086047D"/>
    <w:rsid w:val="00862643"/>
    <w:rsid w:val="00870998"/>
    <w:rsid w:val="00881DB2"/>
    <w:rsid w:val="008833FB"/>
    <w:rsid w:val="0088736F"/>
    <w:rsid w:val="00890DEC"/>
    <w:rsid w:val="00893E6A"/>
    <w:rsid w:val="008C1CF0"/>
    <w:rsid w:val="008C256B"/>
    <w:rsid w:val="008C3ABA"/>
    <w:rsid w:val="008C4AB2"/>
    <w:rsid w:val="008D06FA"/>
    <w:rsid w:val="008D28D0"/>
    <w:rsid w:val="008D5E6C"/>
    <w:rsid w:val="009077AF"/>
    <w:rsid w:val="00911F6A"/>
    <w:rsid w:val="00914F87"/>
    <w:rsid w:val="00917353"/>
    <w:rsid w:val="00930692"/>
    <w:rsid w:val="009318B0"/>
    <w:rsid w:val="00931E11"/>
    <w:rsid w:val="009330D4"/>
    <w:rsid w:val="00934E1B"/>
    <w:rsid w:val="0094087D"/>
    <w:rsid w:val="009459F9"/>
    <w:rsid w:val="00947522"/>
    <w:rsid w:val="00947B3D"/>
    <w:rsid w:val="00960E0D"/>
    <w:rsid w:val="0096165C"/>
    <w:rsid w:val="00961FE7"/>
    <w:rsid w:val="009637A7"/>
    <w:rsid w:val="00967444"/>
    <w:rsid w:val="009830CC"/>
    <w:rsid w:val="0098393A"/>
    <w:rsid w:val="00991D9F"/>
    <w:rsid w:val="00992116"/>
    <w:rsid w:val="00995B4B"/>
    <w:rsid w:val="00997A58"/>
    <w:rsid w:val="009A241E"/>
    <w:rsid w:val="009A2D08"/>
    <w:rsid w:val="009B3C4B"/>
    <w:rsid w:val="009B4908"/>
    <w:rsid w:val="009B551D"/>
    <w:rsid w:val="009C52AF"/>
    <w:rsid w:val="009C53B9"/>
    <w:rsid w:val="009D2651"/>
    <w:rsid w:val="009D2719"/>
    <w:rsid w:val="009F02E9"/>
    <w:rsid w:val="009F3BDA"/>
    <w:rsid w:val="009F6503"/>
    <w:rsid w:val="009F6655"/>
    <w:rsid w:val="009F7DD0"/>
    <w:rsid w:val="00A00245"/>
    <w:rsid w:val="00A0418C"/>
    <w:rsid w:val="00A04C56"/>
    <w:rsid w:val="00A06143"/>
    <w:rsid w:val="00A12AFB"/>
    <w:rsid w:val="00A13841"/>
    <w:rsid w:val="00A13D6C"/>
    <w:rsid w:val="00A15DE4"/>
    <w:rsid w:val="00A216D0"/>
    <w:rsid w:val="00A22167"/>
    <w:rsid w:val="00A22356"/>
    <w:rsid w:val="00A25E55"/>
    <w:rsid w:val="00A26CA7"/>
    <w:rsid w:val="00A275C0"/>
    <w:rsid w:val="00A32A44"/>
    <w:rsid w:val="00A411C4"/>
    <w:rsid w:val="00A460BC"/>
    <w:rsid w:val="00A51AD3"/>
    <w:rsid w:val="00A52E11"/>
    <w:rsid w:val="00A539E7"/>
    <w:rsid w:val="00A62297"/>
    <w:rsid w:val="00A6289F"/>
    <w:rsid w:val="00A73B87"/>
    <w:rsid w:val="00A81603"/>
    <w:rsid w:val="00A925EA"/>
    <w:rsid w:val="00A9339F"/>
    <w:rsid w:val="00A95661"/>
    <w:rsid w:val="00AA1BF8"/>
    <w:rsid w:val="00AA4A50"/>
    <w:rsid w:val="00AA4F79"/>
    <w:rsid w:val="00AB0A3B"/>
    <w:rsid w:val="00AB1F08"/>
    <w:rsid w:val="00AB5D24"/>
    <w:rsid w:val="00AB7F72"/>
    <w:rsid w:val="00AC2154"/>
    <w:rsid w:val="00AC7F29"/>
    <w:rsid w:val="00AD21E8"/>
    <w:rsid w:val="00AD4FC6"/>
    <w:rsid w:val="00AD516E"/>
    <w:rsid w:val="00AD7D98"/>
    <w:rsid w:val="00AE3820"/>
    <w:rsid w:val="00AE3DF3"/>
    <w:rsid w:val="00AE6466"/>
    <w:rsid w:val="00AF189D"/>
    <w:rsid w:val="00B00269"/>
    <w:rsid w:val="00B03CB5"/>
    <w:rsid w:val="00B0771D"/>
    <w:rsid w:val="00B114E6"/>
    <w:rsid w:val="00B17C16"/>
    <w:rsid w:val="00B30216"/>
    <w:rsid w:val="00B31AD2"/>
    <w:rsid w:val="00B33A5B"/>
    <w:rsid w:val="00B52A5E"/>
    <w:rsid w:val="00B62561"/>
    <w:rsid w:val="00B727A4"/>
    <w:rsid w:val="00B741F0"/>
    <w:rsid w:val="00B744F9"/>
    <w:rsid w:val="00B75CA0"/>
    <w:rsid w:val="00B83541"/>
    <w:rsid w:val="00B86C66"/>
    <w:rsid w:val="00B87D00"/>
    <w:rsid w:val="00B9086F"/>
    <w:rsid w:val="00B9155E"/>
    <w:rsid w:val="00B93354"/>
    <w:rsid w:val="00B9467E"/>
    <w:rsid w:val="00BA20C4"/>
    <w:rsid w:val="00BA4E75"/>
    <w:rsid w:val="00BB3877"/>
    <w:rsid w:val="00BB4994"/>
    <w:rsid w:val="00BC4540"/>
    <w:rsid w:val="00BD0582"/>
    <w:rsid w:val="00BD5592"/>
    <w:rsid w:val="00BD6762"/>
    <w:rsid w:val="00BD7E33"/>
    <w:rsid w:val="00BE17FA"/>
    <w:rsid w:val="00BE52BF"/>
    <w:rsid w:val="00BE7AC6"/>
    <w:rsid w:val="00BF278B"/>
    <w:rsid w:val="00BF593E"/>
    <w:rsid w:val="00C0517A"/>
    <w:rsid w:val="00C10469"/>
    <w:rsid w:val="00C20699"/>
    <w:rsid w:val="00C32355"/>
    <w:rsid w:val="00C35725"/>
    <w:rsid w:val="00C35B3F"/>
    <w:rsid w:val="00C424F2"/>
    <w:rsid w:val="00C424F4"/>
    <w:rsid w:val="00C43D80"/>
    <w:rsid w:val="00C469E3"/>
    <w:rsid w:val="00C52CE7"/>
    <w:rsid w:val="00C53EF9"/>
    <w:rsid w:val="00C71BA7"/>
    <w:rsid w:val="00C73A57"/>
    <w:rsid w:val="00C75A8E"/>
    <w:rsid w:val="00C80A9B"/>
    <w:rsid w:val="00C80F22"/>
    <w:rsid w:val="00C8137C"/>
    <w:rsid w:val="00C814A3"/>
    <w:rsid w:val="00C817BB"/>
    <w:rsid w:val="00C83073"/>
    <w:rsid w:val="00C83780"/>
    <w:rsid w:val="00C849DD"/>
    <w:rsid w:val="00C84A84"/>
    <w:rsid w:val="00C86F31"/>
    <w:rsid w:val="00C91D74"/>
    <w:rsid w:val="00C922EC"/>
    <w:rsid w:val="00C938DD"/>
    <w:rsid w:val="00C94E78"/>
    <w:rsid w:val="00CA00A3"/>
    <w:rsid w:val="00CA217E"/>
    <w:rsid w:val="00CB1B5A"/>
    <w:rsid w:val="00CB47DD"/>
    <w:rsid w:val="00CB48E2"/>
    <w:rsid w:val="00CB664F"/>
    <w:rsid w:val="00CB76BC"/>
    <w:rsid w:val="00CC140D"/>
    <w:rsid w:val="00CD16CF"/>
    <w:rsid w:val="00CD2A38"/>
    <w:rsid w:val="00CD2ED8"/>
    <w:rsid w:val="00CD48ED"/>
    <w:rsid w:val="00CE1DB5"/>
    <w:rsid w:val="00CE29DD"/>
    <w:rsid w:val="00CE705C"/>
    <w:rsid w:val="00CF3A8E"/>
    <w:rsid w:val="00CF72CD"/>
    <w:rsid w:val="00D00E8D"/>
    <w:rsid w:val="00D02314"/>
    <w:rsid w:val="00D04B5F"/>
    <w:rsid w:val="00D10D6B"/>
    <w:rsid w:val="00D14D7A"/>
    <w:rsid w:val="00D1619B"/>
    <w:rsid w:val="00D2640D"/>
    <w:rsid w:val="00D26A42"/>
    <w:rsid w:val="00D27C50"/>
    <w:rsid w:val="00D31A09"/>
    <w:rsid w:val="00D34FA3"/>
    <w:rsid w:val="00D401CB"/>
    <w:rsid w:val="00D41E8E"/>
    <w:rsid w:val="00D52B27"/>
    <w:rsid w:val="00D70381"/>
    <w:rsid w:val="00D72380"/>
    <w:rsid w:val="00D72EBB"/>
    <w:rsid w:val="00D74031"/>
    <w:rsid w:val="00D759FD"/>
    <w:rsid w:val="00D804CA"/>
    <w:rsid w:val="00D862E3"/>
    <w:rsid w:val="00D9153D"/>
    <w:rsid w:val="00D9786D"/>
    <w:rsid w:val="00DA2D8F"/>
    <w:rsid w:val="00DB32C2"/>
    <w:rsid w:val="00DB4466"/>
    <w:rsid w:val="00DB44DB"/>
    <w:rsid w:val="00DB4FAA"/>
    <w:rsid w:val="00DB5636"/>
    <w:rsid w:val="00DC28A4"/>
    <w:rsid w:val="00DD0F04"/>
    <w:rsid w:val="00DD7C2B"/>
    <w:rsid w:val="00DE330B"/>
    <w:rsid w:val="00DE5D77"/>
    <w:rsid w:val="00DE636F"/>
    <w:rsid w:val="00DE6F03"/>
    <w:rsid w:val="00DF48F5"/>
    <w:rsid w:val="00DF7F67"/>
    <w:rsid w:val="00E039DF"/>
    <w:rsid w:val="00E12418"/>
    <w:rsid w:val="00E13381"/>
    <w:rsid w:val="00E14C6C"/>
    <w:rsid w:val="00E155EE"/>
    <w:rsid w:val="00E26942"/>
    <w:rsid w:val="00E34249"/>
    <w:rsid w:val="00E4420D"/>
    <w:rsid w:val="00E45EA2"/>
    <w:rsid w:val="00E47205"/>
    <w:rsid w:val="00E50C17"/>
    <w:rsid w:val="00E66982"/>
    <w:rsid w:val="00E67EF8"/>
    <w:rsid w:val="00E75C9E"/>
    <w:rsid w:val="00E804C3"/>
    <w:rsid w:val="00E83510"/>
    <w:rsid w:val="00E93520"/>
    <w:rsid w:val="00E97E22"/>
    <w:rsid w:val="00EA1A77"/>
    <w:rsid w:val="00EA4BDB"/>
    <w:rsid w:val="00EB0CF2"/>
    <w:rsid w:val="00EB2BF9"/>
    <w:rsid w:val="00EB5F86"/>
    <w:rsid w:val="00EC4CB8"/>
    <w:rsid w:val="00EE1262"/>
    <w:rsid w:val="00EE15C6"/>
    <w:rsid w:val="00EE7D90"/>
    <w:rsid w:val="00EF07E7"/>
    <w:rsid w:val="00EF519E"/>
    <w:rsid w:val="00F0336C"/>
    <w:rsid w:val="00F06D61"/>
    <w:rsid w:val="00F111B4"/>
    <w:rsid w:val="00F1124D"/>
    <w:rsid w:val="00F13B39"/>
    <w:rsid w:val="00F27D6F"/>
    <w:rsid w:val="00F30915"/>
    <w:rsid w:val="00F36BC6"/>
    <w:rsid w:val="00F50359"/>
    <w:rsid w:val="00F569E9"/>
    <w:rsid w:val="00F60438"/>
    <w:rsid w:val="00F65874"/>
    <w:rsid w:val="00F6744D"/>
    <w:rsid w:val="00F80383"/>
    <w:rsid w:val="00F80E96"/>
    <w:rsid w:val="00F83CE8"/>
    <w:rsid w:val="00F8509C"/>
    <w:rsid w:val="00F85126"/>
    <w:rsid w:val="00F92837"/>
    <w:rsid w:val="00F95A4C"/>
    <w:rsid w:val="00F97875"/>
    <w:rsid w:val="00FA56C7"/>
    <w:rsid w:val="00FA7FAB"/>
    <w:rsid w:val="00FB03DA"/>
    <w:rsid w:val="00FC0F62"/>
    <w:rsid w:val="00FC30CC"/>
    <w:rsid w:val="00FC7241"/>
    <w:rsid w:val="00FE3510"/>
    <w:rsid w:val="00FE3803"/>
    <w:rsid w:val="00FE38B1"/>
    <w:rsid w:val="00FE72D4"/>
    <w:rsid w:val="00FF23E5"/>
    <w:rsid w:val="00FF3028"/>
    <w:rsid w:val="00FF3D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8EA"/>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uiPriority w:val="22"/>
    <w:qForma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832">
      <w:bodyDiv w:val="1"/>
      <w:marLeft w:val="0"/>
      <w:marRight w:val="0"/>
      <w:marTop w:val="0"/>
      <w:marBottom w:val="0"/>
      <w:divBdr>
        <w:top w:val="none" w:sz="0" w:space="0" w:color="auto"/>
        <w:left w:val="none" w:sz="0" w:space="0" w:color="auto"/>
        <w:bottom w:val="none" w:sz="0" w:space="0" w:color="auto"/>
        <w:right w:val="none" w:sz="0" w:space="0" w:color="auto"/>
      </w:divBdr>
    </w:div>
    <w:div w:id="168836293">
      <w:bodyDiv w:val="1"/>
      <w:marLeft w:val="0"/>
      <w:marRight w:val="0"/>
      <w:marTop w:val="0"/>
      <w:marBottom w:val="0"/>
      <w:divBdr>
        <w:top w:val="none" w:sz="0" w:space="0" w:color="auto"/>
        <w:left w:val="none" w:sz="0" w:space="0" w:color="auto"/>
        <w:bottom w:val="none" w:sz="0" w:space="0" w:color="auto"/>
        <w:right w:val="none" w:sz="0" w:space="0" w:color="auto"/>
      </w:divBdr>
    </w:div>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07374438">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003246157">
      <w:bodyDiv w:val="1"/>
      <w:marLeft w:val="0"/>
      <w:marRight w:val="0"/>
      <w:marTop w:val="0"/>
      <w:marBottom w:val="0"/>
      <w:divBdr>
        <w:top w:val="none" w:sz="0" w:space="0" w:color="auto"/>
        <w:left w:val="none" w:sz="0" w:space="0" w:color="auto"/>
        <w:bottom w:val="none" w:sz="0" w:space="0" w:color="auto"/>
        <w:right w:val="none" w:sz="0" w:space="0" w:color="auto"/>
      </w:divBdr>
    </w:div>
    <w:div w:id="1293025652">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563326486">
      <w:bodyDiv w:val="1"/>
      <w:marLeft w:val="0"/>
      <w:marRight w:val="0"/>
      <w:marTop w:val="0"/>
      <w:marBottom w:val="0"/>
      <w:divBdr>
        <w:top w:val="none" w:sz="0" w:space="0" w:color="auto"/>
        <w:left w:val="none" w:sz="0" w:space="0" w:color="auto"/>
        <w:bottom w:val="none" w:sz="0" w:space="0" w:color="auto"/>
        <w:right w:val="none" w:sz="0" w:space="0" w:color="auto"/>
      </w:divBdr>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 w:id="19210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tl/t-qvOmRQNi1iJV0LW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lfgoms.ch/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ms.ch/poi/golfplatz-golf-gom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ms.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B82F59DF784A14591532CB62206FCDE" ma:contentTypeVersion="16" ma:contentTypeDescription="Ein neues Dokument erstellen." ma:contentTypeScope="" ma:versionID="e8c57ae4a730aad91e53a6c7e7d5e986">
  <xsd:schema xmlns:xsd="http://www.w3.org/2001/XMLSchema" xmlns:xs="http://www.w3.org/2001/XMLSchema" xmlns:p="http://schemas.microsoft.com/office/2006/metadata/properties" xmlns:ns2="b8270b0d-d657-4a9a-b827-4ebc0d4ef5e3" xmlns:ns3="b6828b29-9959-49fa-b032-692b13f68783" targetNamespace="http://schemas.microsoft.com/office/2006/metadata/properties" ma:root="true" ma:fieldsID="b34ae3e936e3e81b0f3ec7582dcb056b" ns2:_="" ns3:_="">
    <xsd:import namespace="b8270b0d-d657-4a9a-b827-4ebc0d4ef5e3"/>
    <xsd:import namespace="b6828b29-9959-49fa-b032-692b13f68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70b0d-d657-4a9a-b827-4ebc0d4ef5e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5599278a-4377-4eef-b91d-4b8193716e32}" ma:internalName="TaxCatchAll" ma:showField="CatchAllData" ma:web="b8270b0d-d657-4a9a-b827-4ebc0d4ef5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828b29-9959-49fa-b032-692b13f68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31b9ca0-0b26-4e1b-ba3a-c3e18da83b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customXml/itemProps2.xml><?xml version="1.0" encoding="utf-8"?>
<ds:datastoreItem xmlns:ds="http://schemas.openxmlformats.org/officeDocument/2006/customXml" ds:itemID="{DE619341-9200-40DC-A45F-9742E0217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70b0d-d657-4a9a-b827-4ebc0d4ef5e3"/>
    <ds:schemaRef ds:uri="b6828b29-9959-49fa-b032-692b13f68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61695-C6BC-4CCB-9BCD-236397E3A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66</cp:revision>
  <cp:lastPrinted>2026-04-27T07:11:00Z</cp:lastPrinted>
  <dcterms:created xsi:type="dcterms:W3CDTF">2024-07-02T12:20:00Z</dcterms:created>
  <dcterms:modified xsi:type="dcterms:W3CDTF">2026-04-27T07:11:00Z</dcterms:modified>
</cp:coreProperties>
</file>