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0F03D420" w14:textId="74B6CE34" w:rsidR="00054361" w:rsidRPr="00684581" w:rsidRDefault="00F72C67" w:rsidP="00684581">
      <w:pPr>
        <w:spacing w:after="120" w:line="360" w:lineRule="auto"/>
        <w:jc w:val="both"/>
        <w:rPr>
          <w:rFonts w:ascii="Arial" w:eastAsia="Calibri" w:hAnsi="Arial" w:cs="Arial"/>
          <w:b/>
          <w:iCs/>
          <w:sz w:val="28"/>
          <w:szCs w:val="28"/>
          <w:lang w:val="de-CH"/>
        </w:rPr>
      </w:pPr>
      <w:r w:rsidRPr="000E1662">
        <w:rPr>
          <w:rFonts w:ascii="Arial" w:eastAsia="Calibri" w:hAnsi="Arial" w:cs="Arial"/>
          <w:b/>
          <w:iCs/>
          <w:sz w:val="28"/>
          <w:szCs w:val="28"/>
          <w:lang w:val="de-CH"/>
        </w:rPr>
        <w:t xml:space="preserve">Türkiye: </w:t>
      </w:r>
      <w:r w:rsidR="00332609" w:rsidRPr="000E1662">
        <w:rPr>
          <w:rFonts w:ascii="Arial" w:eastAsia="Calibri" w:hAnsi="Arial" w:cs="Arial"/>
          <w:b/>
          <w:iCs/>
          <w:sz w:val="28"/>
          <w:szCs w:val="28"/>
          <w:lang w:val="de-CH"/>
        </w:rPr>
        <w:t>Athleten</w:t>
      </w:r>
      <w:r w:rsidR="000E1662" w:rsidRPr="000E1662">
        <w:rPr>
          <w:rFonts w:ascii="Arial" w:eastAsia="Calibri" w:hAnsi="Arial" w:cs="Arial"/>
          <w:b/>
          <w:iCs/>
          <w:sz w:val="28"/>
          <w:szCs w:val="28"/>
          <w:lang w:val="de-CH"/>
        </w:rPr>
        <w:t xml:space="preserve"> und</w:t>
      </w:r>
      <w:r w:rsidR="000E1662">
        <w:rPr>
          <w:rFonts w:ascii="Arial" w:eastAsia="Calibri" w:hAnsi="Arial" w:cs="Arial"/>
          <w:b/>
          <w:iCs/>
          <w:sz w:val="28"/>
          <w:szCs w:val="28"/>
          <w:lang w:val="de-CH"/>
        </w:rPr>
        <w:t xml:space="preserve"> Athletinnen</w:t>
      </w:r>
      <w:r w:rsidR="00332609" w:rsidRPr="00332609">
        <w:rPr>
          <w:rFonts w:ascii="Arial" w:eastAsia="Calibri" w:hAnsi="Arial" w:cs="Arial"/>
          <w:b/>
          <w:iCs/>
          <w:sz w:val="28"/>
          <w:szCs w:val="28"/>
          <w:lang w:val="de-CH"/>
        </w:rPr>
        <w:t xml:space="preserve"> aus aller Welt stellen sich beim Alanya Ultra Trail den atemberaubenden Landschaften der </w:t>
      </w:r>
      <w:r w:rsidR="00912EEE">
        <w:rPr>
          <w:rFonts w:ascii="Arial" w:eastAsia="Calibri" w:hAnsi="Arial" w:cs="Arial"/>
          <w:b/>
          <w:iCs/>
          <w:sz w:val="28"/>
          <w:szCs w:val="28"/>
          <w:lang w:val="de-CH"/>
        </w:rPr>
        <w:t>Türkiye</w:t>
      </w:r>
    </w:p>
    <w:p w14:paraId="1EDA4DDF" w14:textId="79E08110" w:rsidR="00A74632" w:rsidRDefault="005626E4" w:rsidP="00332609">
      <w:pPr>
        <w:spacing w:after="120" w:line="360" w:lineRule="auto"/>
        <w:jc w:val="both"/>
        <w:rPr>
          <w:rFonts w:ascii="Arial" w:eastAsia="Calibri" w:hAnsi="Arial" w:cs="Arial"/>
          <w:b/>
          <w:iCs/>
          <w:lang w:val="de-CH"/>
        </w:rPr>
      </w:pPr>
      <w:r w:rsidRPr="005C6CAC">
        <w:rPr>
          <w:rFonts w:ascii="Arial" w:eastAsia="Calibri" w:hAnsi="Arial" w:cs="Arial"/>
          <w:b/>
          <w:iCs/>
          <w:lang w:val="de-CH"/>
        </w:rPr>
        <w:t>Bern</w:t>
      </w:r>
      <w:r w:rsidR="00F72C67" w:rsidRPr="005C6CAC">
        <w:rPr>
          <w:rFonts w:ascii="Arial" w:eastAsia="Calibri" w:hAnsi="Arial" w:cs="Arial"/>
          <w:b/>
          <w:iCs/>
          <w:lang w:val="de-CH"/>
        </w:rPr>
        <w:t xml:space="preserve"> / Istanbul, </w:t>
      </w:r>
      <w:r w:rsidR="00332609">
        <w:rPr>
          <w:rFonts w:ascii="Arial" w:eastAsia="Calibri" w:hAnsi="Arial" w:cs="Arial"/>
          <w:b/>
          <w:iCs/>
          <w:lang w:val="de-CH"/>
        </w:rPr>
        <w:t>05.03</w:t>
      </w:r>
      <w:r w:rsidR="009E7522" w:rsidRPr="005C6CAC">
        <w:rPr>
          <w:rFonts w:ascii="Arial" w:eastAsia="Calibri" w:hAnsi="Arial" w:cs="Arial"/>
          <w:b/>
          <w:iCs/>
          <w:lang w:val="de-CH"/>
        </w:rPr>
        <w:t>.</w:t>
      </w:r>
      <w:r w:rsidRPr="005C6CAC">
        <w:rPr>
          <w:rFonts w:ascii="Arial" w:eastAsia="Calibri" w:hAnsi="Arial" w:cs="Arial"/>
          <w:b/>
          <w:iCs/>
          <w:lang w:val="de-CH"/>
        </w:rPr>
        <w:t>202</w:t>
      </w:r>
      <w:r w:rsidR="00F72C67" w:rsidRPr="005C6CAC">
        <w:rPr>
          <w:rFonts w:ascii="Arial" w:eastAsia="Calibri" w:hAnsi="Arial" w:cs="Arial"/>
          <w:b/>
          <w:iCs/>
          <w:lang w:val="de-CH"/>
        </w:rPr>
        <w:t>6</w:t>
      </w:r>
      <w:r w:rsidRPr="005C6CAC">
        <w:rPr>
          <w:rFonts w:ascii="Arial" w:eastAsia="Calibri" w:hAnsi="Arial" w:cs="Arial"/>
          <w:b/>
          <w:iCs/>
          <w:lang w:val="de-CH"/>
        </w:rPr>
        <w:t xml:space="preserve">. </w:t>
      </w:r>
      <w:r w:rsidR="00332609" w:rsidRPr="00332609">
        <w:rPr>
          <w:rFonts w:ascii="Arial" w:eastAsia="Calibri" w:hAnsi="Arial" w:cs="Arial"/>
          <w:b/>
          <w:iCs/>
          <w:lang w:val="de-CH"/>
        </w:rPr>
        <w:t xml:space="preserve">Die </w:t>
      </w:r>
      <w:r w:rsidR="00912EEE">
        <w:rPr>
          <w:rFonts w:ascii="Arial" w:eastAsia="Calibri" w:hAnsi="Arial" w:cs="Arial"/>
          <w:b/>
          <w:iCs/>
          <w:lang w:val="de-CH"/>
        </w:rPr>
        <w:t>Türkiye</w:t>
      </w:r>
      <w:r w:rsidR="00332609" w:rsidRPr="00332609">
        <w:rPr>
          <w:rFonts w:ascii="Arial" w:eastAsia="Calibri" w:hAnsi="Arial" w:cs="Arial"/>
          <w:b/>
          <w:iCs/>
          <w:lang w:val="de-CH"/>
        </w:rPr>
        <w:t xml:space="preserve"> </w:t>
      </w:r>
      <w:r w:rsidR="00332609" w:rsidRPr="000E1662">
        <w:rPr>
          <w:rFonts w:ascii="Arial" w:eastAsia="Calibri" w:hAnsi="Arial" w:cs="Arial"/>
          <w:b/>
          <w:iCs/>
          <w:lang w:val="de-CH"/>
        </w:rPr>
        <w:t>ist Gastgebe</w:t>
      </w:r>
      <w:r w:rsidR="000E1662" w:rsidRPr="000E1662">
        <w:rPr>
          <w:rFonts w:ascii="Arial" w:eastAsia="Calibri" w:hAnsi="Arial" w:cs="Arial"/>
          <w:b/>
          <w:iCs/>
          <w:lang w:val="de-CH"/>
        </w:rPr>
        <w:t>rin</w:t>
      </w:r>
      <w:r w:rsidR="00332609" w:rsidRPr="000E1662">
        <w:rPr>
          <w:rFonts w:ascii="Arial" w:eastAsia="Calibri" w:hAnsi="Arial" w:cs="Arial"/>
          <w:b/>
          <w:iCs/>
          <w:lang w:val="de-CH"/>
        </w:rPr>
        <w:t xml:space="preserve"> einer wachsenden</w:t>
      </w:r>
      <w:r w:rsidR="00332609" w:rsidRPr="00332609">
        <w:rPr>
          <w:rFonts w:ascii="Arial" w:eastAsia="Calibri" w:hAnsi="Arial" w:cs="Arial"/>
          <w:b/>
          <w:iCs/>
          <w:lang w:val="de-CH"/>
        </w:rPr>
        <w:t xml:space="preserve"> Zahl internationaler </w:t>
      </w:r>
      <w:r w:rsidR="00332609" w:rsidRPr="000E1662">
        <w:rPr>
          <w:rFonts w:ascii="Arial" w:eastAsia="Calibri" w:hAnsi="Arial" w:cs="Arial"/>
          <w:b/>
          <w:iCs/>
          <w:lang w:val="de-CH"/>
        </w:rPr>
        <w:t xml:space="preserve">Spitzenveranstaltungen in den unterschiedlichsten Disziplinen und zieht damit </w:t>
      </w:r>
      <w:proofErr w:type="spellStart"/>
      <w:proofErr w:type="gramStart"/>
      <w:r w:rsidR="00332609" w:rsidRPr="000E1662">
        <w:rPr>
          <w:rFonts w:ascii="Arial" w:eastAsia="Calibri" w:hAnsi="Arial" w:cs="Arial"/>
          <w:b/>
          <w:iCs/>
          <w:lang w:val="de-CH"/>
        </w:rPr>
        <w:t>Sport</w:t>
      </w:r>
      <w:r w:rsidR="000E1662">
        <w:rPr>
          <w:rFonts w:ascii="Arial" w:eastAsia="Calibri" w:hAnsi="Arial" w:cs="Arial"/>
          <w:b/>
          <w:iCs/>
          <w:lang w:val="de-CH"/>
        </w:rPr>
        <w:t>ler:innen</w:t>
      </w:r>
      <w:proofErr w:type="spellEnd"/>
      <w:proofErr w:type="gramEnd"/>
      <w:r w:rsidR="00332609" w:rsidRPr="00332609">
        <w:rPr>
          <w:rFonts w:ascii="Arial" w:eastAsia="Calibri" w:hAnsi="Arial" w:cs="Arial"/>
          <w:b/>
          <w:iCs/>
          <w:lang w:val="de-CH"/>
        </w:rPr>
        <w:t xml:space="preserve"> und Fans aus aller Welt an.</w:t>
      </w:r>
    </w:p>
    <w:p w14:paraId="128DE6FF" w14:textId="67D8C75F" w:rsidR="00332609" w:rsidRPr="00332609" w:rsidRDefault="00A74632" w:rsidP="00332609">
      <w:pPr>
        <w:spacing w:after="120" w:line="360" w:lineRule="auto"/>
        <w:jc w:val="both"/>
        <w:rPr>
          <w:rFonts w:ascii="Arial" w:eastAsia="Calibri" w:hAnsi="Arial" w:cs="Arial"/>
          <w:b/>
          <w:iCs/>
          <w:lang w:val="de-CH"/>
        </w:rPr>
      </w:pPr>
      <w:r>
        <w:rPr>
          <w:rFonts w:ascii="Arial" w:eastAsia="Calibri" w:hAnsi="Arial" w:cs="Arial"/>
          <w:bCs/>
          <w:iCs/>
          <w:lang w:val="de-CH"/>
        </w:rPr>
        <w:t>A</w:t>
      </w:r>
      <w:r w:rsidR="00332609" w:rsidRPr="00332609">
        <w:rPr>
          <w:rFonts w:ascii="Arial" w:eastAsia="Calibri" w:hAnsi="Arial" w:cs="Arial"/>
          <w:bCs/>
          <w:iCs/>
          <w:lang w:val="de-CH"/>
        </w:rPr>
        <w:t xml:space="preserve">ntalya, im Herzen der sonnenverwöhnten türkischen Riviera gelegen, lockt jedes Jahr Millionen von </w:t>
      </w:r>
      <w:r w:rsidR="00332609" w:rsidRPr="00A74632">
        <w:rPr>
          <w:rFonts w:ascii="Arial" w:eastAsia="Calibri" w:hAnsi="Arial" w:cs="Arial"/>
          <w:bCs/>
          <w:iCs/>
          <w:lang w:val="de-CH"/>
        </w:rPr>
        <w:t>Besuche</w:t>
      </w:r>
      <w:r w:rsidRPr="00A74632">
        <w:rPr>
          <w:rFonts w:ascii="Arial" w:eastAsia="Calibri" w:hAnsi="Arial" w:cs="Arial"/>
          <w:bCs/>
          <w:iCs/>
          <w:lang w:val="de-CH"/>
        </w:rPr>
        <w:t>nde</w:t>
      </w:r>
      <w:r w:rsidR="00332609" w:rsidRPr="00332609">
        <w:rPr>
          <w:rFonts w:ascii="Arial" w:eastAsia="Calibri" w:hAnsi="Arial" w:cs="Arial"/>
          <w:bCs/>
          <w:iCs/>
          <w:lang w:val="de-CH"/>
        </w:rPr>
        <w:t xml:space="preserve"> mit unberührten Stränden, milden Klima, dem kulturellen Erbe und einer lebendigen Wasser- und Bergsportszene an. Das versteckte Juwel der Stadt, </w:t>
      </w:r>
      <w:r w:rsidR="00332609" w:rsidRPr="00332609">
        <w:rPr>
          <w:rFonts w:ascii="Arial" w:eastAsia="Calibri" w:hAnsi="Arial" w:cs="Arial"/>
          <w:b/>
          <w:iCs/>
          <w:lang w:val="de-CH"/>
        </w:rPr>
        <w:t>Alanya,</w:t>
      </w:r>
      <w:r w:rsidR="00332609" w:rsidRPr="00332609">
        <w:rPr>
          <w:rFonts w:ascii="Arial" w:eastAsia="Calibri" w:hAnsi="Arial" w:cs="Arial"/>
          <w:bCs/>
          <w:iCs/>
          <w:lang w:val="de-CH"/>
        </w:rPr>
        <w:t xml:space="preserve"> wird am </w:t>
      </w:r>
      <w:r w:rsidR="00332609" w:rsidRPr="00332609">
        <w:rPr>
          <w:rFonts w:ascii="Arial" w:eastAsia="Calibri" w:hAnsi="Arial" w:cs="Arial"/>
          <w:b/>
          <w:iCs/>
          <w:lang w:val="de-CH"/>
        </w:rPr>
        <w:t>27. und 28. März</w:t>
      </w:r>
      <w:r w:rsidR="00332609" w:rsidRPr="00332609">
        <w:rPr>
          <w:rFonts w:ascii="Arial" w:eastAsia="Calibri" w:hAnsi="Arial" w:cs="Arial"/>
          <w:bCs/>
          <w:iCs/>
          <w:lang w:val="de-CH"/>
        </w:rPr>
        <w:t xml:space="preserve"> </w:t>
      </w:r>
      <w:r w:rsidR="00332609" w:rsidRPr="000E1662">
        <w:rPr>
          <w:rFonts w:ascii="Arial" w:eastAsia="Calibri" w:hAnsi="Arial" w:cs="Arial"/>
          <w:bCs/>
          <w:iCs/>
          <w:lang w:val="de-CH"/>
        </w:rPr>
        <w:t>erneut Gastgeber</w:t>
      </w:r>
      <w:r w:rsidR="000E1662" w:rsidRPr="000E1662">
        <w:rPr>
          <w:rFonts w:ascii="Arial" w:eastAsia="Calibri" w:hAnsi="Arial" w:cs="Arial"/>
          <w:bCs/>
          <w:iCs/>
          <w:lang w:val="de-CH"/>
        </w:rPr>
        <w:t>in</w:t>
      </w:r>
      <w:r w:rsidR="00332609" w:rsidRPr="00332609">
        <w:rPr>
          <w:rFonts w:ascii="Arial" w:eastAsia="Calibri" w:hAnsi="Arial" w:cs="Arial"/>
          <w:bCs/>
          <w:iCs/>
          <w:lang w:val="de-CH"/>
        </w:rPr>
        <w:t xml:space="preserve"> des </w:t>
      </w:r>
      <w:hyperlink r:id="rId7" w:history="1">
        <w:r w:rsidR="00332609" w:rsidRPr="00332609">
          <w:rPr>
            <w:rStyle w:val="Hyperlink"/>
            <w:rFonts w:ascii="Arial" w:eastAsia="Calibri" w:hAnsi="Arial" w:cs="Arial"/>
            <w:bCs/>
            <w:iCs/>
            <w:lang w:val="de-CH"/>
          </w:rPr>
          <w:t>Alanya Ultra Trail</w:t>
        </w:r>
      </w:hyperlink>
      <w:r w:rsidR="00332609" w:rsidRPr="00332609">
        <w:rPr>
          <w:rFonts w:ascii="Arial" w:eastAsia="Calibri" w:hAnsi="Arial" w:cs="Arial"/>
          <w:bCs/>
          <w:iCs/>
          <w:lang w:val="de-CH"/>
        </w:rPr>
        <w:t xml:space="preserve"> sein, der auf spektakulären Strecken zwischen der warmen Mittelmeersonne und den kühlen Hängen des Taurusgebirges stattfindet.</w:t>
      </w:r>
    </w:p>
    <w:p w14:paraId="7A471477" w14:textId="5600BF36" w:rsidR="00616271" w:rsidRPr="00616271" w:rsidRDefault="00332609" w:rsidP="00CD6BA4">
      <w:pPr>
        <w:spacing w:after="120" w:line="360" w:lineRule="auto"/>
        <w:jc w:val="both"/>
        <w:rPr>
          <w:rFonts w:ascii="Arial" w:eastAsia="Calibri" w:hAnsi="Arial" w:cs="Arial"/>
        </w:rPr>
      </w:pPr>
      <w:r w:rsidRPr="00332609">
        <w:rPr>
          <w:rFonts w:ascii="Arial" w:eastAsia="Calibri" w:hAnsi="Arial" w:cs="Arial"/>
        </w:rPr>
        <w:t xml:space="preserve">Der Alanya Ultra Trail ist ein international anerkanntes Trail-Rennen, an dem seit seiner Gründung im Jahr 2017 mehr </w:t>
      </w:r>
      <w:r w:rsidRPr="000E1662">
        <w:rPr>
          <w:rFonts w:ascii="Arial" w:eastAsia="Calibri" w:hAnsi="Arial" w:cs="Arial"/>
        </w:rPr>
        <w:t>als 700 Athleten</w:t>
      </w:r>
      <w:r w:rsidR="000E1662" w:rsidRPr="000E1662">
        <w:rPr>
          <w:rFonts w:ascii="Arial" w:eastAsia="Calibri" w:hAnsi="Arial" w:cs="Arial"/>
        </w:rPr>
        <w:t>:in</w:t>
      </w:r>
      <w:r w:rsidR="000E1662">
        <w:rPr>
          <w:rFonts w:ascii="Arial" w:eastAsia="Calibri" w:hAnsi="Arial" w:cs="Arial"/>
        </w:rPr>
        <w:t>nen</w:t>
      </w:r>
      <w:r w:rsidRPr="00332609">
        <w:rPr>
          <w:rFonts w:ascii="Arial" w:eastAsia="Calibri" w:hAnsi="Arial" w:cs="Arial"/>
        </w:rPr>
        <w:t xml:space="preserve"> aus 34 Ländern teilgenommen haben. Die von der International Trail Running Association (ITRA) anerkannte Veranstaltung hebt die einzigartige Geografie, das reiche kulturelle Erbe und den naturverbundenen Lebensstil Antalyas hervor. Die Ausgabe 2026, die unter dem Motto </w:t>
      </w:r>
      <w:r w:rsidR="000E1662">
        <w:rPr>
          <w:rFonts w:ascii="Arial" w:eastAsia="Calibri" w:hAnsi="Arial" w:cs="Arial"/>
        </w:rPr>
        <w:t>«</w:t>
      </w:r>
      <w:r w:rsidRPr="00332609">
        <w:rPr>
          <w:rFonts w:ascii="Arial" w:eastAsia="Calibri" w:hAnsi="Arial" w:cs="Arial"/>
        </w:rPr>
        <w:t>Tradition to Trail</w:t>
      </w:r>
      <w:r w:rsidR="000E1662">
        <w:rPr>
          <w:rFonts w:ascii="Arial" w:eastAsia="Calibri" w:hAnsi="Arial" w:cs="Arial"/>
        </w:rPr>
        <w:t>»</w:t>
      </w:r>
      <w:r w:rsidRPr="00332609">
        <w:rPr>
          <w:rFonts w:ascii="Arial" w:eastAsia="Calibri" w:hAnsi="Arial" w:cs="Arial"/>
        </w:rPr>
        <w:t xml:space="preserve"> steht, wird von der türkischen Agentur für Tourismusförderung und -entwicklung (TGA), dem Ministerium für Jugend und Sport sowie verschiedenen Interessengruppen unterstützt.</w:t>
      </w:r>
      <w:r w:rsidR="00616271" w:rsidRPr="00616271">
        <w:rPr>
          <w:rFonts w:ascii="Arial" w:eastAsia="Calibri" w:hAnsi="Arial" w:cs="Arial"/>
        </w:rPr>
        <w:t xml:space="preserve"> </w:t>
      </w:r>
    </w:p>
    <w:p w14:paraId="01BC8463" w14:textId="2B2107CC" w:rsidR="00332609" w:rsidRDefault="00332609" w:rsidP="00CD6BA4">
      <w:pPr>
        <w:spacing w:after="120" w:line="360" w:lineRule="auto"/>
        <w:jc w:val="both"/>
        <w:rPr>
          <w:rFonts w:ascii="Arial" w:eastAsia="Calibri" w:hAnsi="Arial" w:cs="Arial"/>
        </w:rPr>
      </w:pPr>
      <w:r w:rsidRPr="00332609">
        <w:rPr>
          <w:rFonts w:ascii="Arial" w:eastAsia="Calibri" w:hAnsi="Arial" w:cs="Arial"/>
        </w:rPr>
        <w:t>Die Ausgabe 2026, die unter dem Motto</w:t>
      </w:r>
      <w:r w:rsidR="000E1662">
        <w:rPr>
          <w:rFonts w:ascii="Arial" w:eastAsia="Calibri" w:hAnsi="Arial" w:cs="Arial"/>
        </w:rPr>
        <w:t xml:space="preserve"> «</w:t>
      </w:r>
      <w:hyperlink r:id="rId8" w:history="1">
        <w:r w:rsidRPr="00332609">
          <w:rPr>
            <w:rStyle w:val="Hyperlink"/>
            <w:rFonts w:ascii="Arial" w:eastAsia="Calibri" w:hAnsi="Arial" w:cs="Arial"/>
          </w:rPr>
          <w:t>Tradition to Trail</w:t>
        </w:r>
      </w:hyperlink>
      <w:r w:rsidR="000E1662">
        <w:t>»</w:t>
      </w:r>
      <w:r w:rsidR="000E1662">
        <w:rPr>
          <w:rFonts w:ascii="Arial" w:eastAsia="Calibri" w:hAnsi="Arial" w:cs="Arial"/>
        </w:rPr>
        <w:t xml:space="preserve"> </w:t>
      </w:r>
      <w:r w:rsidRPr="00332609">
        <w:rPr>
          <w:rFonts w:ascii="Arial" w:eastAsia="Calibri" w:hAnsi="Arial" w:cs="Arial"/>
        </w:rPr>
        <w:t xml:space="preserve">steht, wird von der türkischen Agentur für Tourismusförderung und -entwicklung (TGA) und dem Ministerium für Jugend und Sport sowie verschiedenen Partnern unterstützt. Der Alanya Ultra Trail bietet nicht nur ein aufregendes Abenteuer, das die </w:t>
      </w:r>
      <w:r w:rsidRPr="00A74632">
        <w:rPr>
          <w:rFonts w:ascii="Arial" w:eastAsia="Calibri" w:hAnsi="Arial" w:cs="Arial"/>
        </w:rPr>
        <w:t>Teilnehme</w:t>
      </w:r>
      <w:r w:rsidR="00A74632" w:rsidRPr="00A74632">
        <w:rPr>
          <w:rFonts w:ascii="Arial" w:eastAsia="Calibri" w:hAnsi="Arial" w:cs="Arial"/>
        </w:rPr>
        <w:t>nde</w:t>
      </w:r>
      <w:r w:rsidRPr="00332609">
        <w:rPr>
          <w:rFonts w:ascii="Arial" w:eastAsia="Calibri" w:hAnsi="Arial" w:cs="Arial"/>
        </w:rPr>
        <w:t xml:space="preserve"> dazu inspiriert, Antalya zu erkunden, sondern auch ein intensives Naturerlebnis, das das reiche kulturelle Erbe der Region mit ihrem zeitgenössischen Geist verbindet.</w:t>
      </w:r>
    </w:p>
    <w:p w14:paraId="3978A008" w14:textId="678F5637" w:rsidR="00C13180" w:rsidRDefault="00C13180" w:rsidP="00CD6BA4">
      <w:pPr>
        <w:spacing w:after="120" w:line="360" w:lineRule="auto"/>
        <w:jc w:val="both"/>
        <w:rPr>
          <w:rFonts w:ascii="Arial" w:eastAsia="Calibri" w:hAnsi="Arial" w:cs="Arial"/>
          <w:b/>
          <w:bCs/>
        </w:rPr>
      </w:pPr>
      <w:r w:rsidRPr="00C13180">
        <w:rPr>
          <w:rFonts w:ascii="Arial" w:eastAsia="Calibri" w:hAnsi="Arial" w:cs="Arial"/>
          <w:b/>
          <w:bCs/>
        </w:rPr>
        <w:t xml:space="preserve">Von der Tradition </w:t>
      </w:r>
      <w:r w:rsidR="00724C24">
        <w:rPr>
          <w:rFonts w:ascii="Arial" w:eastAsia="Calibri" w:hAnsi="Arial" w:cs="Arial"/>
          <w:b/>
          <w:bCs/>
        </w:rPr>
        <w:t>zum</w:t>
      </w:r>
      <w:r w:rsidRPr="00C13180">
        <w:rPr>
          <w:rFonts w:ascii="Arial" w:eastAsia="Calibri" w:hAnsi="Arial" w:cs="Arial"/>
          <w:b/>
          <w:bCs/>
        </w:rPr>
        <w:t xml:space="preserve"> Wanderweg</w:t>
      </w:r>
    </w:p>
    <w:p w14:paraId="0D53FE11" w14:textId="4479BDAC" w:rsidR="00C13180" w:rsidRDefault="00C13180" w:rsidP="00F72C67">
      <w:pPr>
        <w:spacing w:after="120" w:line="360" w:lineRule="auto"/>
        <w:jc w:val="both"/>
        <w:rPr>
          <w:rFonts w:ascii="Arial" w:eastAsia="Calibri" w:hAnsi="Arial" w:cs="Arial"/>
        </w:rPr>
      </w:pPr>
      <w:r w:rsidRPr="00C13180">
        <w:rPr>
          <w:rFonts w:ascii="Arial" w:eastAsia="Calibri" w:hAnsi="Arial" w:cs="Arial"/>
        </w:rPr>
        <w:t xml:space="preserve">Der Alanya Ultra Trail führt über einzigartige Strecken, die einst von den freiheitsliebenden und widerstandsfähigen </w:t>
      </w:r>
      <w:r w:rsidRPr="000E1662">
        <w:rPr>
          <w:rFonts w:ascii="Arial" w:eastAsia="Calibri" w:hAnsi="Arial" w:cs="Arial"/>
        </w:rPr>
        <w:t>nomadischen Türken</w:t>
      </w:r>
      <w:r w:rsidR="000E1662">
        <w:rPr>
          <w:rFonts w:ascii="Arial" w:eastAsia="Calibri" w:hAnsi="Arial" w:cs="Arial"/>
        </w:rPr>
        <w:t xml:space="preserve"> und Türkinnen</w:t>
      </w:r>
      <w:r w:rsidRPr="000E1662">
        <w:rPr>
          <w:rFonts w:ascii="Arial" w:eastAsia="Calibri" w:hAnsi="Arial" w:cs="Arial"/>
        </w:rPr>
        <w:t xml:space="preserve"> (Yörük</w:t>
      </w:r>
      <w:r w:rsidRPr="00C13180">
        <w:rPr>
          <w:rFonts w:ascii="Arial" w:eastAsia="Calibri" w:hAnsi="Arial" w:cs="Arial"/>
        </w:rPr>
        <w:t xml:space="preserve">) als Wanderwege genutzt wurden. In Anlehnung an diesen Geist der Ausdauer und Freiheit </w:t>
      </w:r>
      <w:r w:rsidRPr="000E1662">
        <w:rPr>
          <w:rFonts w:ascii="Arial" w:eastAsia="Calibri" w:hAnsi="Arial" w:cs="Arial"/>
          <w:color w:val="000000" w:themeColor="text1"/>
        </w:rPr>
        <w:t>treten die Läufer</w:t>
      </w:r>
      <w:r w:rsidR="000E1662">
        <w:rPr>
          <w:rFonts w:ascii="Arial" w:eastAsia="Calibri" w:hAnsi="Arial" w:cs="Arial"/>
          <w:color w:val="000000" w:themeColor="text1"/>
        </w:rPr>
        <w:t>:innen</w:t>
      </w:r>
      <w:r w:rsidRPr="000E1662">
        <w:rPr>
          <w:rFonts w:ascii="Arial" w:eastAsia="Calibri" w:hAnsi="Arial" w:cs="Arial"/>
          <w:color w:val="000000" w:themeColor="text1"/>
        </w:rPr>
        <w:t xml:space="preserve"> heute auf </w:t>
      </w:r>
      <w:r w:rsidRPr="000E1662">
        <w:rPr>
          <w:rFonts w:ascii="Arial" w:eastAsia="Calibri" w:hAnsi="Arial" w:cs="Arial"/>
        </w:rPr>
        <w:t>ans</w:t>
      </w:r>
      <w:r w:rsidRPr="00C13180">
        <w:rPr>
          <w:rFonts w:ascii="Arial" w:eastAsia="Calibri" w:hAnsi="Arial" w:cs="Arial"/>
        </w:rPr>
        <w:t xml:space="preserve">pruchsvollen Strecken an, auf denen man in einem einzigen Rennen alle vier Jahreszeiten erleben kann. Die Routen erstrecken sich von den schneebedeckten Gipfeln des </w:t>
      </w:r>
      <w:hyperlink r:id="rId9" w:history="1">
        <w:r w:rsidRPr="00724C24">
          <w:rPr>
            <w:rStyle w:val="Hyperlink"/>
            <w:rFonts w:ascii="Arial" w:eastAsia="Calibri" w:hAnsi="Arial" w:cs="Arial"/>
          </w:rPr>
          <w:t>Taurusgebirges</w:t>
        </w:r>
      </w:hyperlink>
      <w:r w:rsidRPr="00C13180">
        <w:rPr>
          <w:rFonts w:ascii="Arial" w:eastAsia="Calibri" w:hAnsi="Arial" w:cs="Arial"/>
        </w:rPr>
        <w:t xml:space="preserve"> bis zum weltberühmten </w:t>
      </w:r>
      <w:hyperlink r:id="rId10" w:history="1">
        <w:r w:rsidRPr="00724C24">
          <w:rPr>
            <w:rStyle w:val="Hyperlink"/>
            <w:rFonts w:ascii="Arial" w:eastAsia="Calibri" w:hAnsi="Arial" w:cs="Arial"/>
          </w:rPr>
          <w:t>Kleopatra-Strand</w:t>
        </w:r>
      </w:hyperlink>
      <w:r w:rsidRPr="00C13180">
        <w:rPr>
          <w:rFonts w:ascii="Arial" w:eastAsia="Calibri" w:hAnsi="Arial" w:cs="Arial"/>
        </w:rPr>
        <w:t xml:space="preserve"> und führen über historische Karawanenwege, die jahrhundertealte </w:t>
      </w:r>
      <w:r w:rsidRPr="00C13180">
        <w:rPr>
          <w:rFonts w:ascii="Arial" w:eastAsia="Calibri" w:hAnsi="Arial" w:cs="Arial"/>
        </w:rPr>
        <w:lastRenderedPageBreak/>
        <w:t>Werft von Alanya, die Burg von Alanya, malerische Hochlandgebiete und atemberaubende Naturlandschaften.</w:t>
      </w:r>
    </w:p>
    <w:p w14:paraId="51EEA5D6" w14:textId="357434EA" w:rsidR="004D45B8" w:rsidRDefault="00724C24" w:rsidP="00F72C67">
      <w:pPr>
        <w:spacing w:after="120" w:line="360" w:lineRule="auto"/>
        <w:jc w:val="both"/>
        <w:rPr>
          <w:rFonts w:ascii="Arial" w:eastAsia="Calibri" w:hAnsi="Arial" w:cs="Arial"/>
        </w:rPr>
      </w:pPr>
      <w:r w:rsidRPr="00724C24">
        <w:rPr>
          <w:rFonts w:ascii="Arial" w:eastAsia="Calibri" w:hAnsi="Arial" w:cs="Arial"/>
        </w:rPr>
        <w:t>Neben der längsten Etappe, dem 68 km langen Alanya Ultra Trail (AUT), umfasst das Rennen die Etappen Taurus Mountain Trail (TMT) über 42 km, Keykubat Mountain Run (KMR) über 27 km, Cleopatra Short Trail (CST) über 18 km und Alanya Castle Run (ACR) über 5 km. Auf der AUT-Strecke starten die Läufer an der Damlataş-Höhle und am weltberühmten Kleopatra-Strand und passieren historische Sehenswürdigkeiten wie Tophane, Kızıl Kule (Roter Turm), die Werft, die Esat-Bastion, den Bedesten (überdachter Markt) und die Burg von Alanya. Nach einem kurzen Lauf durch die Stra</w:t>
      </w:r>
      <w:r>
        <w:rPr>
          <w:rFonts w:ascii="Arial" w:eastAsia="Calibri" w:hAnsi="Arial" w:cs="Arial"/>
        </w:rPr>
        <w:t>ss</w:t>
      </w:r>
      <w:r w:rsidRPr="00724C24">
        <w:rPr>
          <w:rFonts w:ascii="Arial" w:eastAsia="Calibri" w:hAnsi="Arial" w:cs="Arial"/>
        </w:rPr>
        <w:t xml:space="preserve">en der Stadt führt das Abenteuer in das Taurusgebirge, bevor es zum Ziel </w:t>
      </w:r>
      <w:r>
        <w:rPr>
          <w:rFonts w:ascii="Arial" w:eastAsia="Calibri" w:hAnsi="Arial" w:cs="Arial"/>
        </w:rPr>
        <w:t>an den</w:t>
      </w:r>
      <w:r w:rsidRPr="00724C24">
        <w:rPr>
          <w:rFonts w:ascii="Arial" w:eastAsia="Calibri" w:hAnsi="Arial" w:cs="Arial"/>
        </w:rPr>
        <w:t xml:space="preserve"> Kleopatra-Strand zurückkehrt.</w:t>
      </w:r>
    </w:p>
    <w:p w14:paraId="263A34C8" w14:textId="13630DE1" w:rsidR="00724C24" w:rsidRDefault="00724C24" w:rsidP="00F72C67">
      <w:pPr>
        <w:spacing w:after="120" w:line="360" w:lineRule="auto"/>
        <w:jc w:val="both"/>
        <w:rPr>
          <w:rFonts w:ascii="Arial" w:eastAsia="Calibri" w:hAnsi="Arial" w:cs="Arial"/>
        </w:rPr>
      </w:pPr>
      <w:r w:rsidRPr="00724C24">
        <w:rPr>
          <w:rFonts w:ascii="Arial" w:eastAsia="Calibri" w:hAnsi="Arial" w:cs="Arial"/>
        </w:rPr>
        <w:t xml:space="preserve">Die Etappen TMT, KMR, CST und ACR folgen zwar denselben Startstrecken wie die AUT, kehren jedoch an bestimmten Punkten um, um die Distanz zu verkürzen. Bei der TMT verlassen </w:t>
      </w:r>
      <w:r w:rsidRPr="007D532F">
        <w:rPr>
          <w:rFonts w:ascii="Arial" w:eastAsia="Calibri" w:hAnsi="Arial" w:cs="Arial"/>
        </w:rPr>
        <w:t>die Läufer</w:t>
      </w:r>
      <w:r w:rsidR="007D532F" w:rsidRPr="007D532F">
        <w:rPr>
          <w:rFonts w:ascii="Arial" w:eastAsia="Calibri" w:hAnsi="Arial" w:cs="Arial"/>
        </w:rPr>
        <w:t>:i</w:t>
      </w:r>
      <w:r w:rsidR="007D532F">
        <w:rPr>
          <w:rFonts w:ascii="Arial" w:eastAsia="Calibri" w:hAnsi="Arial" w:cs="Arial"/>
        </w:rPr>
        <w:t>nnen</w:t>
      </w:r>
      <w:r w:rsidRPr="00724C24">
        <w:rPr>
          <w:rFonts w:ascii="Arial" w:eastAsia="Calibri" w:hAnsi="Arial" w:cs="Arial"/>
        </w:rPr>
        <w:t xml:space="preserve"> den Trail bei Kilometer 24, um auf derselben Strecke zurückzulaufen, während die KMR bei Kilometer 16 abzweigt. Die CST folgt derselben Strecke bis Kilometer 9, während die ACR, die speziell für </w:t>
      </w:r>
      <w:r w:rsidRPr="00A74632">
        <w:rPr>
          <w:rFonts w:ascii="Arial" w:eastAsia="Calibri" w:hAnsi="Arial" w:cs="Arial"/>
        </w:rPr>
        <w:t>Naturliebhabe</w:t>
      </w:r>
      <w:r w:rsidR="00A74632" w:rsidRPr="00A74632">
        <w:rPr>
          <w:rFonts w:ascii="Arial" w:eastAsia="Calibri" w:hAnsi="Arial" w:cs="Arial"/>
        </w:rPr>
        <w:t>nde</w:t>
      </w:r>
      <w:r w:rsidRPr="00A74632">
        <w:rPr>
          <w:rFonts w:ascii="Arial" w:eastAsia="Calibri" w:hAnsi="Arial" w:cs="Arial"/>
        </w:rPr>
        <w:t xml:space="preserve"> ko</w:t>
      </w:r>
      <w:r w:rsidRPr="00724C24">
        <w:rPr>
          <w:rFonts w:ascii="Arial" w:eastAsia="Calibri" w:hAnsi="Arial" w:cs="Arial"/>
        </w:rPr>
        <w:t>nzipiert ist, eine kürzere, landschaftlich reizvolle Strecke von 5 km bietet.</w:t>
      </w:r>
    </w:p>
    <w:p w14:paraId="1F0FDD8C" w14:textId="40E5EDEC" w:rsidR="00724C24" w:rsidRPr="00724C24" w:rsidRDefault="00724C24" w:rsidP="00F72C67">
      <w:pPr>
        <w:spacing w:after="120" w:line="360" w:lineRule="auto"/>
        <w:jc w:val="both"/>
        <w:rPr>
          <w:rFonts w:ascii="Arial" w:eastAsia="Calibri" w:hAnsi="Arial" w:cs="Arial"/>
          <w:b/>
          <w:bCs/>
        </w:rPr>
      </w:pPr>
      <w:r w:rsidRPr="00724C24">
        <w:rPr>
          <w:rFonts w:ascii="Arial" w:eastAsia="Calibri" w:hAnsi="Arial" w:cs="Arial"/>
          <w:b/>
          <w:bCs/>
        </w:rPr>
        <w:t>Antalyas bestgehütetes Geheimnis: Alanya</w:t>
      </w:r>
    </w:p>
    <w:p w14:paraId="58C7A5AB" w14:textId="4CBA07FD" w:rsidR="001D4185" w:rsidRDefault="00724C24" w:rsidP="00994653">
      <w:pPr>
        <w:pStyle w:val="KeinLeerraum"/>
        <w:spacing w:after="120" w:line="360" w:lineRule="auto"/>
        <w:jc w:val="both"/>
        <w:rPr>
          <w:rFonts w:ascii="Arial" w:eastAsia="Calibri" w:hAnsi="Arial" w:cs="Arial"/>
        </w:rPr>
      </w:pPr>
      <w:r w:rsidRPr="00724C24">
        <w:rPr>
          <w:rFonts w:ascii="Arial" w:eastAsia="Calibri" w:hAnsi="Arial" w:cs="Arial"/>
        </w:rPr>
        <w:t xml:space="preserve">An der Mittelmeerküste gelegen, bietet Antalya, die Tourismusmetropole der </w:t>
      </w:r>
      <w:r w:rsidR="00912EEE">
        <w:rPr>
          <w:rFonts w:ascii="Arial" w:eastAsia="Calibri" w:hAnsi="Arial" w:cs="Arial"/>
        </w:rPr>
        <w:t>Türkiye</w:t>
      </w:r>
      <w:r w:rsidRPr="00724C24">
        <w:rPr>
          <w:rFonts w:ascii="Arial" w:eastAsia="Calibri" w:hAnsi="Arial" w:cs="Arial"/>
        </w:rPr>
        <w:t>, das ganze Jahr über Sonnenschein, eine reiche Geschichte und unberührte Strände. Östlich davon sticht die Küstenstadt Alanya als pulsierendes Reiseziel hervor, das atemberaubende Naturlandschaften, historische Sehenswürdigkeiten und ein lebhaftes Nachtleben zu einem perfekten Mittelmeerurlaub verbindet.</w:t>
      </w:r>
    </w:p>
    <w:p w14:paraId="4E4811B2" w14:textId="783D5362" w:rsidR="001D4185" w:rsidRDefault="00724C24" w:rsidP="00994653">
      <w:pPr>
        <w:pStyle w:val="KeinLeerraum"/>
        <w:spacing w:after="120" w:line="360" w:lineRule="auto"/>
        <w:jc w:val="both"/>
      </w:pPr>
      <w:r w:rsidRPr="00724C24">
        <w:rPr>
          <w:rFonts w:ascii="Arial" w:eastAsia="Calibri" w:hAnsi="Arial" w:cs="Arial"/>
        </w:rPr>
        <w:t xml:space="preserve">Alanya wurde im 13. Jahrhundert von den Seldschuken als Festungsstadt gegründet und wird von der bemerkenswert gut erhaltenen </w:t>
      </w:r>
      <w:hyperlink r:id="rId11" w:history="1">
        <w:r w:rsidRPr="001D4185">
          <w:rPr>
            <w:rStyle w:val="Hyperlink"/>
            <w:rFonts w:ascii="Arial" w:eastAsia="Calibri" w:hAnsi="Arial" w:cs="Arial"/>
          </w:rPr>
          <w:t>Burg von Alanya</w:t>
        </w:r>
      </w:hyperlink>
      <w:r w:rsidRPr="00724C24">
        <w:rPr>
          <w:rFonts w:ascii="Arial" w:eastAsia="Calibri" w:hAnsi="Arial" w:cs="Arial"/>
        </w:rPr>
        <w:t xml:space="preserve"> gekrönt, die </w:t>
      </w:r>
      <w:r w:rsidRPr="000E1662">
        <w:rPr>
          <w:rFonts w:ascii="Arial" w:eastAsia="Calibri" w:hAnsi="Arial" w:cs="Arial"/>
        </w:rPr>
        <w:t>für Besuche</w:t>
      </w:r>
      <w:r w:rsidR="000E1662">
        <w:rPr>
          <w:rFonts w:ascii="Arial" w:eastAsia="Calibri" w:hAnsi="Arial" w:cs="Arial"/>
        </w:rPr>
        <w:t>n</w:t>
      </w:r>
      <w:r w:rsidR="000E1662" w:rsidRPr="000E1662">
        <w:rPr>
          <w:rFonts w:ascii="Arial" w:eastAsia="Calibri" w:hAnsi="Arial" w:cs="Arial"/>
        </w:rPr>
        <w:t>de</w:t>
      </w:r>
      <w:r w:rsidRPr="00724C24">
        <w:rPr>
          <w:rFonts w:ascii="Arial" w:eastAsia="Calibri" w:hAnsi="Arial" w:cs="Arial"/>
        </w:rPr>
        <w:t xml:space="preserve"> geöffnet ist und von ihrem felsigen Hügel aus einen faszinierenden Ausblick bietet. Von der Burg führen gewundene Gassen hinunter zum Meer, gesäumt von traditionellen Häusern inmitten üppiger Terrassengärten. Zu den wichtigsten Sehenswürdigkeiten der Stadt zählen die historische Werft und der achteckige Kızıl Kule, der ursprünglich zu Verteidigungszwecken erbaut wurde und heute ein ethnografisches Museum beherbergt. Alanya bietet zudem beeindruckende Naturattraktionen, darunter mit der Blauen Flagge ausgezeichnete Strände wie den İncekum-Strand und den Kleopatra-Strand sowie den </w:t>
      </w:r>
      <w:hyperlink r:id="rId12" w:history="1">
        <w:r w:rsidRPr="001D4185">
          <w:rPr>
            <w:rStyle w:val="Hyperlink"/>
            <w:rFonts w:ascii="Arial" w:eastAsia="Calibri" w:hAnsi="Arial" w:cs="Arial"/>
          </w:rPr>
          <w:t>Sapadere-Canyon</w:t>
        </w:r>
      </w:hyperlink>
      <w:r w:rsidRPr="00724C24">
        <w:rPr>
          <w:rFonts w:ascii="Arial" w:eastAsia="Calibri" w:hAnsi="Arial" w:cs="Arial"/>
        </w:rPr>
        <w:t xml:space="preserve">, die </w:t>
      </w:r>
      <w:hyperlink r:id="rId13" w:history="1">
        <w:r w:rsidRPr="001D4185">
          <w:rPr>
            <w:rStyle w:val="Hyperlink"/>
            <w:rFonts w:ascii="Arial" w:eastAsia="Calibri" w:hAnsi="Arial" w:cs="Arial"/>
          </w:rPr>
          <w:t>Höhlen von Dim und Damlataş</w:t>
        </w:r>
      </w:hyperlink>
      <w:r w:rsidRPr="00724C24">
        <w:rPr>
          <w:rFonts w:ascii="Arial" w:eastAsia="Calibri" w:hAnsi="Arial" w:cs="Arial"/>
        </w:rPr>
        <w:t>, den Dim-Bach und das Dereköy-Hochland.</w:t>
      </w:r>
    </w:p>
    <w:p w14:paraId="1C55392A" w14:textId="10BA186F" w:rsidR="00724C24" w:rsidRDefault="001D4185" w:rsidP="00994653">
      <w:pPr>
        <w:pStyle w:val="KeinLeerraum"/>
        <w:spacing w:after="120" w:line="360" w:lineRule="auto"/>
        <w:jc w:val="both"/>
        <w:rPr>
          <w:rFonts w:ascii="Arial" w:eastAsia="Calibri" w:hAnsi="Arial" w:cs="Arial"/>
        </w:rPr>
      </w:pPr>
      <w:r w:rsidRPr="001D4185">
        <w:rPr>
          <w:rFonts w:ascii="Arial" w:eastAsia="Calibri" w:hAnsi="Arial" w:cs="Arial"/>
        </w:rPr>
        <w:lastRenderedPageBreak/>
        <w:t xml:space="preserve">Passend zu </w:t>
      </w:r>
      <w:r w:rsidRPr="007D532F">
        <w:rPr>
          <w:rFonts w:ascii="Arial" w:eastAsia="Calibri" w:hAnsi="Arial" w:cs="Arial"/>
        </w:rPr>
        <w:t>seinem</w:t>
      </w:r>
      <w:r w:rsidRPr="001D4185">
        <w:rPr>
          <w:rFonts w:ascii="Arial" w:eastAsia="Calibri" w:hAnsi="Arial" w:cs="Arial"/>
        </w:rPr>
        <w:t xml:space="preserve"> kulturellen Erbe </w:t>
      </w:r>
      <w:r w:rsidRPr="007D532F">
        <w:rPr>
          <w:rFonts w:ascii="Arial" w:eastAsia="Calibri" w:hAnsi="Arial" w:cs="Arial"/>
        </w:rPr>
        <w:t>und seinen</w:t>
      </w:r>
      <w:r w:rsidRPr="001D4185">
        <w:rPr>
          <w:rFonts w:ascii="Arial" w:eastAsia="Calibri" w:hAnsi="Arial" w:cs="Arial"/>
        </w:rPr>
        <w:t xml:space="preserve"> Landschaften bietet Alanya eine vielfältige kulinarische Szene, die von Strassenküche wie Gözleme (gefülltes Fladenbrot) bis hin zu mediterranen Spezialitäten reicht. Frische Meeresfrüchte – gegrillter Fisch und Tintenfisch – werden mit Mezes, Piyaz (Salat aus weissen Bohnen mit Tahini) und lokalen Weissweinen serviert, während traditionelle Gerichte wie Çoban Kavurma (gebratenes Fleisch) die regionale Küche unterstreichen. Alanyas pulsierendes Nachtleben mit seinen lebhaften Bars und Live-Musiklokalen sorgt dafür, dass die Energie auch nach Sonnenuntergang noch lange anhält.</w:t>
      </w:r>
    </w:p>
    <w:p w14:paraId="311C2C47" w14:textId="554BD5D0" w:rsidR="003F7404" w:rsidRPr="00332609"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4" w:history="1">
        <w:r w:rsidRPr="001D4185">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332609">
        <w:rPr>
          <w:rFonts w:ascii="Arial" w:eastAsia="Times New Roman" w:hAnsi="Arial" w:cs="Arial"/>
          <w:lang w:val="en-US"/>
        </w:rPr>
        <w:t xml:space="preserve">Bilder © GoTürkiye. </w:t>
      </w:r>
    </w:p>
    <w:p w14:paraId="1A4EDE59" w14:textId="41D24B95" w:rsidR="005626E4" w:rsidRPr="00332609" w:rsidRDefault="005626E4" w:rsidP="00994653">
      <w:pPr>
        <w:pStyle w:val="KeinLeerraum"/>
        <w:spacing w:after="120" w:line="360" w:lineRule="auto"/>
        <w:jc w:val="both"/>
        <w:rPr>
          <w:rFonts w:ascii="Arial" w:hAnsi="Arial" w:cs="Arial"/>
          <w:b/>
          <w:bCs/>
          <w:lang w:val="en-US"/>
        </w:rPr>
      </w:pPr>
      <w:r w:rsidRPr="00332609">
        <w:rPr>
          <w:rFonts w:ascii="Arial" w:hAnsi="Arial" w:cs="Arial"/>
          <w:b/>
          <w:bCs/>
          <w:lang w:val="en-US"/>
        </w:rPr>
        <w:t xml:space="preserve">Social Media </w:t>
      </w:r>
    </w:p>
    <w:p w14:paraId="648A4D20" w14:textId="77777777" w:rsidR="00D84C7F" w:rsidRPr="00332609" w:rsidRDefault="00D84C7F" w:rsidP="00D84C7F">
      <w:pPr>
        <w:pStyle w:val="KeinLeerraum"/>
        <w:spacing w:after="120" w:line="360" w:lineRule="auto"/>
        <w:jc w:val="both"/>
        <w:rPr>
          <w:rFonts w:ascii="Arial" w:hAnsi="Arial" w:cs="Arial"/>
          <w:lang w:val="en-US"/>
        </w:rPr>
      </w:pPr>
      <w:r w:rsidRPr="00332609">
        <w:rPr>
          <w:rFonts w:ascii="Arial" w:hAnsi="Arial" w:cs="Arial"/>
          <w:lang w:val="en-US"/>
        </w:rPr>
        <w:t xml:space="preserve">Website: </w:t>
      </w:r>
      <w:hyperlink r:id="rId15" w:history="1">
        <w:r w:rsidRPr="00332609">
          <w:rPr>
            <w:rStyle w:val="Hyperlink"/>
            <w:rFonts w:ascii="Arial" w:eastAsia="Times New Roman" w:hAnsi="Arial" w:cs="Arial"/>
            <w:lang w:val="en-US"/>
          </w:rPr>
          <w:t>goturkiye.com/</w:t>
        </w:r>
      </w:hyperlink>
      <w:r w:rsidRPr="00332609">
        <w:rPr>
          <w:rStyle w:val="Hyperlink"/>
          <w:rFonts w:ascii="Arial" w:eastAsia="Times New Roman" w:hAnsi="Arial" w:cs="Arial"/>
          <w:lang w:val="en-US"/>
        </w:rPr>
        <w:t xml:space="preserve"> </w:t>
      </w:r>
    </w:p>
    <w:p w14:paraId="28BDAD4D" w14:textId="77777777" w:rsidR="00D84C7F" w:rsidRPr="00332609" w:rsidRDefault="00D84C7F" w:rsidP="00D84C7F">
      <w:pPr>
        <w:pStyle w:val="KeinLeerraum"/>
        <w:spacing w:after="120" w:line="360" w:lineRule="auto"/>
        <w:jc w:val="both"/>
        <w:rPr>
          <w:rFonts w:ascii="Arial" w:hAnsi="Arial" w:cs="Arial"/>
          <w:lang w:val="en-US"/>
        </w:rPr>
      </w:pPr>
      <w:r w:rsidRPr="00332609">
        <w:rPr>
          <w:rFonts w:ascii="Arial" w:hAnsi="Arial" w:cs="Arial"/>
          <w:lang w:val="en-US"/>
        </w:rPr>
        <w:t xml:space="preserve">Facebook: </w:t>
      </w:r>
      <w:hyperlink r:id="rId16" w:history="1">
        <w:r w:rsidRPr="00332609">
          <w:rPr>
            <w:rStyle w:val="Hyperlink"/>
            <w:rFonts w:ascii="Arial" w:hAnsi="Arial" w:cs="Arial"/>
            <w:lang w:val="en-US"/>
          </w:rPr>
          <w:t>www.facebook.com/GoTurkiye</w:t>
        </w:r>
      </w:hyperlink>
      <w:r w:rsidRPr="00332609">
        <w:rPr>
          <w:rStyle w:val="Hyperlink"/>
          <w:rFonts w:ascii="Arial" w:hAnsi="Arial" w:cs="Arial"/>
          <w:lang w:val="en-US"/>
        </w:rPr>
        <w:t xml:space="preserve"> </w:t>
      </w:r>
    </w:p>
    <w:p w14:paraId="0FAE334D" w14:textId="77777777" w:rsidR="00D84C7F" w:rsidRPr="004B5AC9" w:rsidRDefault="00D84C7F" w:rsidP="00D84C7F">
      <w:pPr>
        <w:pStyle w:val="KeinLeerraum"/>
        <w:spacing w:after="120" w:line="360" w:lineRule="auto"/>
        <w:jc w:val="both"/>
      </w:pPr>
      <w:r w:rsidRPr="00D84C7F">
        <w:rPr>
          <w:rFonts w:ascii="Arial" w:hAnsi="Arial" w:cs="Arial"/>
          <w:lang w:val="nl-BE"/>
        </w:rPr>
        <w:t xml:space="preserve">Instagram: </w:t>
      </w:r>
      <w:hyperlink r:id="rId17" w:history="1">
        <w:r w:rsidRPr="00D84C7F">
          <w:rPr>
            <w:rStyle w:val="Hyperlink"/>
            <w:rFonts w:ascii="Arial" w:hAnsi="Arial" w:cs="Arial"/>
            <w:lang w:val="nl-BE"/>
          </w:rPr>
          <w:t>www.instagram.com/goturkiye/</w:t>
        </w:r>
      </w:hyperlink>
      <w:r w:rsidRPr="00D84C7F">
        <w:rPr>
          <w:rStyle w:val="Hyperlink"/>
          <w:rFonts w:ascii="Arial" w:hAnsi="Arial" w:cs="Arial"/>
          <w:lang w:val="nl-BE"/>
        </w:rPr>
        <w:t xml:space="preserve"> </w:t>
      </w:r>
    </w:p>
    <w:p w14:paraId="28F2B9A9" w14:textId="77777777" w:rsidR="00D84C7F" w:rsidRPr="004B5AC9" w:rsidRDefault="00D84C7F" w:rsidP="00D84C7F">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8"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02C95413" w14:textId="77777777" w:rsidR="00D84C7F" w:rsidRPr="00332609" w:rsidRDefault="00D84C7F" w:rsidP="00D84C7F">
      <w:pPr>
        <w:pStyle w:val="KeinLeerraum"/>
        <w:spacing w:after="120" w:line="360" w:lineRule="auto"/>
        <w:jc w:val="both"/>
        <w:rPr>
          <w:rFonts w:ascii="Arial" w:hAnsi="Arial" w:cs="Arial"/>
          <w:lang w:val="en-US"/>
        </w:rPr>
      </w:pPr>
      <w:r w:rsidRPr="00332609">
        <w:rPr>
          <w:rFonts w:ascii="Arial" w:hAnsi="Arial" w:cs="Arial"/>
          <w:lang w:val="en-US"/>
        </w:rPr>
        <w:t xml:space="preserve">YouTube: </w:t>
      </w:r>
      <w:hyperlink r:id="rId19" w:history="1">
        <w:r w:rsidRPr="00332609">
          <w:rPr>
            <w:rStyle w:val="Hyperlink"/>
            <w:rFonts w:ascii="Arial" w:eastAsia="Times New Roman" w:hAnsi="Arial" w:cs="Arial"/>
            <w:lang w:val="en-US"/>
          </w:rPr>
          <w:t>www.youtube.com/GoTürkiye</w:t>
        </w:r>
      </w:hyperlink>
      <w:r w:rsidRPr="00332609">
        <w:rPr>
          <w:rStyle w:val="Hyperlink"/>
          <w:rFonts w:ascii="Arial" w:eastAsia="Times New Roman" w:hAnsi="Arial" w:cs="Arial"/>
          <w:color w:val="0000FF"/>
          <w:lang w:val="en-US"/>
        </w:rPr>
        <w:t xml:space="preserve"> </w:t>
      </w:r>
      <w:r w:rsidRPr="00332609">
        <w:rPr>
          <w:rFonts w:ascii="Arial" w:hAnsi="Arial" w:cs="Arial"/>
          <w:lang w:val="en-US"/>
        </w:rPr>
        <w:t xml:space="preserve"> </w:t>
      </w:r>
    </w:p>
    <w:p w14:paraId="0CA2D2E5" w14:textId="77777777"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20"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1" w:history="1">
        <w:r w:rsidRPr="00030A79">
          <w:rPr>
            <w:rStyle w:val="Hyperlink"/>
            <w:rFonts w:ascii="Arial" w:hAnsi="Arial" w:cs="Arial"/>
            <w:lang w:val="de-CH"/>
          </w:rPr>
          <w:t>goturkiye.com/</w:t>
        </w:r>
      </w:hyperlink>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4800E1C5" w14:textId="77777777" w:rsidR="005626E4" w:rsidRPr="00131AEB" w:rsidRDefault="005626E4" w:rsidP="005626E4">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Über Türkiye: Türkiye</w:t>
      </w:r>
      <w:r w:rsidRPr="00B97AFE">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5626E4">
      <w:pPr>
        <w:spacing w:after="0" w:line="240" w:lineRule="auto"/>
        <w:jc w:val="both"/>
        <w:rPr>
          <w:sz w:val="18"/>
          <w:szCs w:val="18"/>
          <w:lang w:val="de-CH"/>
        </w:rPr>
      </w:pPr>
    </w:p>
    <w:p w14:paraId="229DC9AE" w14:textId="77777777" w:rsidR="005626E4" w:rsidRPr="005626E4" w:rsidRDefault="005626E4" w:rsidP="005626E4">
      <w:pPr>
        <w:rPr>
          <w:sz w:val="18"/>
          <w:szCs w:val="18"/>
          <w:lang w:val="de-CH"/>
        </w:rPr>
      </w:pPr>
    </w:p>
    <w:sectPr w:rsidR="005626E4" w:rsidRPr="005626E4" w:rsidSect="006423E3">
      <w:head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4353" w14:textId="77777777" w:rsidR="00AB2242" w:rsidRDefault="00AB2242" w:rsidP="005626E4">
      <w:pPr>
        <w:spacing w:after="0" w:line="240" w:lineRule="auto"/>
      </w:pPr>
      <w:r>
        <w:separator/>
      </w:r>
    </w:p>
  </w:endnote>
  <w:endnote w:type="continuationSeparator" w:id="0">
    <w:p w14:paraId="4A4D889D" w14:textId="77777777" w:rsidR="00AB2242" w:rsidRDefault="00AB2242"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D3AD" w14:textId="77777777" w:rsidR="00AB2242" w:rsidRDefault="00AB2242" w:rsidP="005626E4">
      <w:pPr>
        <w:spacing w:after="0" w:line="240" w:lineRule="auto"/>
      </w:pPr>
      <w:r>
        <w:separator/>
      </w:r>
    </w:p>
  </w:footnote>
  <w:footnote w:type="continuationSeparator" w:id="0">
    <w:p w14:paraId="343EADD9" w14:textId="77777777" w:rsidR="00AB2242" w:rsidRDefault="00AB2242"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91A9F"/>
    <w:rsid w:val="000C2CEB"/>
    <w:rsid w:val="000D3E7E"/>
    <w:rsid w:val="000E1662"/>
    <w:rsid w:val="000F124D"/>
    <w:rsid w:val="00106C22"/>
    <w:rsid w:val="00131185"/>
    <w:rsid w:val="00134CC8"/>
    <w:rsid w:val="001413A6"/>
    <w:rsid w:val="001471EF"/>
    <w:rsid w:val="00181735"/>
    <w:rsid w:val="00182B6D"/>
    <w:rsid w:val="0018369A"/>
    <w:rsid w:val="00190220"/>
    <w:rsid w:val="001D4185"/>
    <w:rsid w:val="001D63F7"/>
    <w:rsid w:val="00214B07"/>
    <w:rsid w:val="0022738B"/>
    <w:rsid w:val="00234909"/>
    <w:rsid w:val="002415CB"/>
    <w:rsid w:val="002437A8"/>
    <w:rsid w:val="00281A4D"/>
    <w:rsid w:val="002C5B16"/>
    <w:rsid w:val="002D4985"/>
    <w:rsid w:val="002E1615"/>
    <w:rsid w:val="002E7F77"/>
    <w:rsid w:val="00311D92"/>
    <w:rsid w:val="00323B23"/>
    <w:rsid w:val="00324B8F"/>
    <w:rsid w:val="00327DFA"/>
    <w:rsid w:val="00332609"/>
    <w:rsid w:val="003459B5"/>
    <w:rsid w:val="00345A32"/>
    <w:rsid w:val="00347FFE"/>
    <w:rsid w:val="0035736F"/>
    <w:rsid w:val="00366DC7"/>
    <w:rsid w:val="003817E4"/>
    <w:rsid w:val="0038277C"/>
    <w:rsid w:val="00382BF6"/>
    <w:rsid w:val="003A40D1"/>
    <w:rsid w:val="003B005E"/>
    <w:rsid w:val="003C54A7"/>
    <w:rsid w:val="003D4A47"/>
    <w:rsid w:val="003E3F29"/>
    <w:rsid w:val="003E5D8E"/>
    <w:rsid w:val="003F7404"/>
    <w:rsid w:val="00400A86"/>
    <w:rsid w:val="00404A15"/>
    <w:rsid w:val="004126F4"/>
    <w:rsid w:val="0042065D"/>
    <w:rsid w:val="00420978"/>
    <w:rsid w:val="00421300"/>
    <w:rsid w:val="00422950"/>
    <w:rsid w:val="00426C5E"/>
    <w:rsid w:val="00435978"/>
    <w:rsid w:val="00454E7C"/>
    <w:rsid w:val="00484DC9"/>
    <w:rsid w:val="004B072D"/>
    <w:rsid w:val="004D45B8"/>
    <w:rsid w:val="004D49D1"/>
    <w:rsid w:val="004E7DE7"/>
    <w:rsid w:val="005041FE"/>
    <w:rsid w:val="005277A7"/>
    <w:rsid w:val="0054151F"/>
    <w:rsid w:val="005621F1"/>
    <w:rsid w:val="005626E4"/>
    <w:rsid w:val="00566FE4"/>
    <w:rsid w:val="00572F62"/>
    <w:rsid w:val="00585651"/>
    <w:rsid w:val="005905D6"/>
    <w:rsid w:val="005B4089"/>
    <w:rsid w:val="005C17B9"/>
    <w:rsid w:val="005C6CAC"/>
    <w:rsid w:val="005D7761"/>
    <w:rsid w:val="005E5435"/>
    <w:rsid w:val="00605EAE"/>
    <w:rsid w:val="00613E4C"/>
    <w:rsid w:val="00616271"/>
    <w:rsid w:val="00632305"/>
    <w:rsid w:val="00632B45"/>
    <w:rsid w:val="00637F01"/>
    <w:rsid w:val="006423E3"/>
    <w:rsid w:val="006668BD"/>
    <w:rsid w:val="006764F1"/>
    <w:rsid w:val="00684581"/>
    <w:rsid w:val="006B105E"/>
    <w:rsid w:val="006B60C7"/>
    <w:rsid w:val="006E40B8"/>
    <w:rsid w:val="0070793F"/>
    <w:rsid w:val="00724C24"/>
    <w:rsid w:val="00727FAD"/>
    <w:rsid w:val="00730DDF"/>
    <w:rsid w:val="00737F54"/>
    <w:rsid w:val="00740E9D"/>
    <w:rsid w:val="007433F6"/>
    <w:rsid w:val="0075185E"/>
    <w:rsid w:val="007607A3"/>
    <w:rsid w:val="00791B70"/>
    <w:rsid w:val="007A3CB4"/>
    <w:rsid w:val="007A5D52"/>
    <w:rsid w:val="007C1D4D"/>
    <w:rsid w:val="007D532F"/>
    <w:rsid w:val="007E20B3"/>
    <w:rsid w:val="007F6218"/>
    <w:rsid w:val="00806CA4"/>
    <w:rsid w:val="00811634"/>
    <w:rsid w:val="00811FD4"/>
    <w:rsid w:val="008128E0"/>
    <w:rsid w:val="0083197C"/>
    <w:rsid w:val="00833404"/>
    <w:rsid w:val="00834413"/>
    <w:rsid w:val="0084393C"/>
    <w:rsid w:val="0086634B"/>
    <w:rsid w:val="00867456"/>
    <w:rsid w:val="00873496"/>
    <w:rsid w:val="00882B11"/>
    <w:rsid w:val="008861DB"/>
    <w:rsid w:val="008872A5"/>
    <w:rsid w:val="00897B39"/>
    <w:rsid w:val="008B4979"/>
    <w:rsid w:val="008B5C0F"/>
    <w:rsid w:val="008B6009"/>
    <w:rsid w:val="008F5348"/>
    <w:rsid w:val="00901A07"/>
    <w:rsid w:val="00905856"/>
    <w:rsid w:val="00912EEE"/>
    <w:rsid w:val="009413EE"/>
    <w:rsid w:val="0095254A"/>
    <w:rsid w:val="0097128F"/>
    <w:rsid w:val="0098063A"/>
    <w:rsid w:val="009807CB"/>
    <w:rsid w:val="00982BBE"/>
    <w:rsid w:val="00994653"/>
    <w:rsid w:val="009A6359"/>
    <w:rsid w:val="009C2EB7"/>
    <w:rsid w:val="009E36D8"/>
    <w:rsid w:val="009E7522"/>
    <w:rsid w:val="00A36537"/>
    <w:rsid w:val="00A51D7A"/>
    <w:rsid w:val="00A74632"/>
    <w:rsid w:val="00A87538"/>
    <w:rsid w:val="00A979F3"/>
    <w:rsid w:val="00AA0A56"/>
    <w:rsid w:val="00AB2242"/>
    <w:rsid w:val="00AD2799"/>
    <w:rsid w:val="00AE0711"/>
    <w:rsid w:val="00AE739C"/>
    <w:rsid w:val="00AF6141"/>
    <w:rsid w:val="00B1761F"/>
    <w:rsid w:val="00B230CD"/>
    <w:rsid w:val="00B24093"/>
    <w:rsid w:val="00B32CCA"/>
    <w:rsid w:val="00B64ACF"/>
    <w:rsid w:val="00B65801"/>
    <w:rsid w:val="00B76453"/>
    <w:rsid w:val="00BA0686"/>
    <w:rsid w:val="00BA1CE5"/>
    <w:rsid w:val="00BA4F59"/>
    <w:rsid w:val="00BC2B35"/>
    <w:rsid w:val="00BC5206"/>
    <w:rsid w:val="00BD775F"/>
    <w:rsid w:val="00BE5D07"/>
    <w:rsid w:val="00BF5082"/>
    <w:rsid w:val="00BF5E1D"/>
    <w:rsid w:val="00C04A6D"/>
    <w:rsid w:val="00C13180"/>
    <w:rsid w:val="00C14A8E"/>
    <w:rsid w:val="00C16BC6"/>
    <w:rsid w:val="00C36961"/>
    <w:rsid w:val="00C52FA9"/>
    <w:rsid w:val="00C53DF8"/>
    <w:rsid w:val="00C542A1"/>
    <w:rsid w:val="00C70A01"/>
    <w:rsid w:val="00C9716E"/>
    <w:rsid w:val="00CA4FDE"/>
    <w:rsid w:val="00CC0CF0"/>
    <w:rsid w:val="00CC602B"/>
    <w:rsid w:val="00CD6BA4"/>
    <w:rsid w:val="00CF46FA"/>
    <w:rsid w:val="00D14956"/>
    <w:rsid w:val="00D22A4B"/>
    <w:rsid w:val="00D25BAA"/>
    <w:rsid w:val="00D374FE"/>
    <w:rsid w:val="00D42809"/>
    <w:rsid w:val="00D54A36"/>
    <w:rsid w:val="00D722D7"/>
    <w:rsid w:val="00D75BFF"/>
    <w:rsid w:val="00D80B70"/>
    <w:rsid w:val="00D84C7F"/>
    <w:rsid w:val="00DB2AE2"/>
    <w:rsid w:val="00DF6DEC"/>
    <w:rsid w:val="00DF7FCF"/>
    <w:rsid w:val="00E024E9"/>
    <w:rsid w:val="00E20918"/>
    <w:rsid w:val="00E36D54"/>
    <w:rsid w:val="00E45C11"/>
    <w:rsid w:val="00E47291"/>
    <w:rsid w:val="00E710B5"/>
    <w:rsid w:val="00E72F23"/>
    <w:rsid w:val="00E83E78"/>
    <w:rsid w:val="00EC170D"/>
    <w:rsid w:val="00EE00D0"/>
    <w:rsid w:val="00EF1CF3"/>
    <w:rsid w:val="00F04E72"/>
    <w:rsid w:val="00F13721"/>
    <w:rsid w:val="00F27F3A"/>
    <w:rsid w:val="00F35E43"/>
    <w:rsid w:val="00F51300"/>
    <w:rsid w:val="00F70897"/>
    <w:rsid w:val="00F72C67"/>
    <w:rsid w:val="00F917E0"/>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nyaultratrail.com/about" TargetMode="External"/><Relationship Id="rId13" Type="http://schemas.openxmlformats.org/officeDocument/2006/relationships/hyperlink" Target="https://gocaves.goturkiye.com/caves-mediterranean" TargetMode="External"/><Relationship Id="rId18" Type="http://schemas.openxmlformats.org/officeDocument/2006/relationships/hyperlink" Target="https://x.com/goturkiye" TargetMode="External"/><Relationship Id="rId3" Type="http://schemas.openxmlformats.org/officeDocument/2006/relationships/settings" Target="settings.xml"/><Relationship Id="rId21" Type="http://schemas.openxmlformats.org/officeDocument/2006/relationships/hyperlink" Target="https://goturkiye.com/" TargetMode="External"/><Relationship Id="rId7" Type="http://schemas.openxmlformats.org/officeDocument/2006/relationships/hyperlink" Target="https://alanyaultratrail.com/" TargetMode="External"/><Relationship Id="rId12" Type="http://schemas.openxmlformats.org/officeDocument/2006/relationships/hyperlink" Target="https://goturkiye.com/blog/carved-by-the-hand-of-nature-9-canyons-in-turkiye" TargetMode="External"/><Relationship Id="rId17" Type="http://schemas.openxmlformats.org/officeDocument/2006/relationships/hyperlink" Target="http://www.instagram.com/goturkiye/" TargetMode="External"/><Relationship Id="rId2" Type="http://schemas.openxmlformats.org/officeDocument/2006/relationships/styles" Target="styles.xml"/><Relationship Id="rId16" Type="http://schemas.openxmlformats.org/officeDocument/2006/relationships/hyperlink" Target="http://www.facebook.com/GoTurkiye" TargetMode="External"/><Relationship Id="rId20" Type="http://schemas.openxmlformats.org/officeDocument/2006/relationships/hyperlink" Target="mailto:info@gretzcom.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talya.goturkiye.com/se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oturkiye.com/" TargetMode="External"/><Relationship Id="rId23" Type="http://schemas.openxmlformats.org/officeDocument/2006/relationships/fontTable" Target="fontTable.xml"/><Relationship Id="rId10" Type="http://schemas.openxmlformats.org/officeDocument/2006/relationships/hyperlink" Target="https://goturkiye.com/blog/best-beaches-in-turkiye" TargetMode="External"/><Relationship Id="rId19" Type="http://schemas.openxmlformats.org/officeDocument/2006/relationships/hyperlink" Target="http://www.youtube.com/GoT&#252;rkiye" TargetMode="External"/><Relationship Id="rId4" Type="http://schemas.openxmlformats.org/officeDocument/2006/relationships/webSettings" Target="webSettings.xml"/><Relationship Id="rId9" Type="http://schemas.openxmlformats.org/officeDocument/2006/relationships/hyperlink" Target="https://gomountains.goturkiye.com/mountains-mediterranean" TargetMode="External"/><Relationship Id="rId14" Type="http://schemas.openxmlformats.org/officeDocument/2006/relationships/hyperlink" Target="https://we.tl/t-FTiZkP1sV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6811</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13</cp:revision>
  <cp:lastPrinted>2026-02-01T15:12:00Z</cp:lastPrinted>
  <dcterms:created xsi:type="dcterms:W3CDTF">2026-02-10T07:43:00Z</dcterms:created>
  <dcterms:modified xsi:type="dcterms:W3CDTF">2026-03-20T12:21:00Z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