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50487DCE" w:rsidR="00A855B0" w:rsidRPr="00A855B0" w:rsidRDefault="00A855B0" w:rsidP="00A855B0">
      <w:pPr>
        <w:spacing w:after="120" w:line="360" w:lineRule="auto"/>
        <w:jc w:val="both"/>
        <w:rPr>
          <w:rFonts w:cs="Arial"/>
          <w:b/>
          <w:iCs/>
          <w:sz w:val="28"/>
          <w:szCs w:val="28"/>
        </w:rPr>
      </w:pPr>
      <w:bookmarkStart w:id="0" w:name="_Hlk69916362"/>
      <w:r w:rsidRPr="00A855B0">
        <w:rPr>
          <w:rFonts w:cs="Arial"/>
          <w:b/>
          <w:iCs/>
          <w:sz w:val="28"/>
          <w:szCs w:val="28"/>
        </w:rPr>
        <w:t>Türkiy</w:t>
      </w:r>
      <w:r w:rsidR="00491F0C">
        <w:rPr>
          <w:rFonts w:cs="Arial"/>
          <w:b/>
          <w:iCs/>
          <w:sz w:val="28"/>
          <w:szCs w:val="28"/>
        </w:rPr>
        <w:t xml:space="preserve">e - </w:t>
      </w:r>
      <w:r w:rsidR="00491F0C" w:rsidRPr="00491F0C">
        <w:rPr>
          <w:rFonts w:cs="Arial"/>
          <w:b/>
          <w:iCs/>
          <w:sz w:val="28"/>
          <w:szCs w:val="28"/>
        </w:rPr>
        <w:t>Alanya Ultra Trail</w:t>
      </w:r>
    </w:p>
    <w:p w14:paraId="14C12378" w14:textId="309669C2" w:rsidR="00491F0C" w:rsidRPr="00491F0C" w:rsidRDefault="00595751" w:rsidP="00491F0C">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491F0C">
        <w:rPr>
          <w:rFonts w:cs="Arial"/>
          <w:b/>
          <w:iCs/>
        </w:rPr>
        <w:t>0</w:t>
      </w:r>
      <w:r w:rsidR="009F3D7F">
        <w:rPr>
          <w:rFonts w:cs="Arial"/>
          <w:b/>
          <w:iCs/>
        </w:rPr>
        <w:t>5</w:t>
      </w:r>
      <w:r w:rsidR="00602ED9" w:rsidRPr="004511E7">
        <w:rPr>
          <w:rFonts w:cs="Arial"/>
          <w:b/>
          <w:iCs/>
        </w:rPr>
        <w:t>.0</w:t>
      </w:r>
      <w:r w:rsidR="00A855B0">
        <w:rPr>
          <w:rFonts w:cs="Arial"/>
          <w:b/>
          <w:iCs/>
        </w:rPr>
        <w:t>3</w:t>
      </w:r>
      <w:r w:rsidR="00602ED9" w:rsidRPr="004511E7">
        <w:rPr>
          <w:rFonts w:cs="Arial"/>
          <w:b/>
          <w:iCs/>
        </w:rPr>
        <w:t>.202</w:t>
      </w:r>
      <w:r w:rsidR="00DB561B">
        <w:rPr>
          <w:rFonts w:cs="Arial"/>
          <w:b/>
          <w:iCs/>
        </w:rPr>
        <w:t>6:</w:t>
      </w:r>
      <w:r w:rsidR="00765B4E" w:rsidRPr="00765B4E">
        <w:t xml:space="preserve"> </w:t>
      </w:r>
      <w:bookmarkStart w:id="1" w:name="_Hlk79760686"/>
      <w:bookmarkEnd w:id="0"/>
      <w:r w:rsidR="00491F0C" w:rsidRPr="00491F0C">
        <w:rPr>
          <w:rFonts w:cs="Arial"/>
          <w:b/>
          <w:iCs/>
        </w:rPr>
        <w:t>Des athlètes du monde entier affrontent les paysages spectaculaires de la Türkiye lors de l’Alanya Ultra Trail</w:t>
      </w:r>
      <w:r w:rsidR="00491F0C">
        <w:rPr>
          <w:rFonts w:cs="Arial"/>
          <w:b/>
          <w:iCs/>
        </w:rPr>
        <w:t xml:space="preserve"> </w:t>
      </w:r>
    </w:p>
    <w:p w14:paraId="549B7CE4" w14:textId="688B9C97" w:rsidR="00491F0C" w:rsidRPr="00491F0C" w:rsidRDefault="00491F0C" w:rsidP="00491F0C">
      <w:pPr>
        <w:spacing w:after="120" w:line="360" w:lineRule="auto"/>
        <w:jc w:val="both"/>
        <w:rPr>
          <w:rFonts w:cs="Arial"/>
          <w:bCs/>
          <w:iCs/>
        </w:rPr>
      </w:pPr>
      <w:r w:rsidRPr="00491F0C">
        <w:rPr>
          <w:rFonts w:cs="Arial"/>
          <w:bCs/>
          <w:iCs/>
        </w:rPr>
        <w:t xml:space="preserve">La Türkiye accueille un nombre croissant d’événements internationaux majeurs dans de nombreuses disciplines, attirant des athlètes et des passionnés du monde entier. Antalya, au cœur de la Riviera turque baignée de soleil, attire chaque année des millions de visiteurs grâce à ses plages immaculées, son climat doux, son riche patrimoine culturel et sa scène dynamique de sports nautiques et de montagne. Le joyau caché de la ville, </w:t>
      </w:r>
      <w:r w:rsidRPr="00491F0C">
        <w:rPr>
          <w:rFonts w:cs="Arial"/>
          <w:b/>
          <w:iCs/>
        </w:rPr>
        <w:t>Alanya</w:t>
      </w:r>
      <w:r w:rsidRPr="00491F0C">
        <w:rPr>
          <w:rFonts w:cs="Arial"/>
          <w:bCs/>
          <w:iCs/>
        </w:rPr>
        <w:t xml:space="preserve">, accueillera à nouveau </w:t>
      </w:r>
      <w:hyperlink r:id="rId8" w:history="1">
        <w:r w:rsidRPr="00491F0C">
          <w:rPr>
            <w:rStyle w:val="Hyperlink"/>
            <w:rFonts w:cs="Arial"/>
            <w:bCs/>
            <w:iCs/>
          </w:rPr>
          <w:t>l’Alanya Ultra Trail</w:t>
        </w:r>
      </w:hyperlink>
      <w:r w:rsidRPr="00491F0C">
        <w:rPr>
          <w:rFonts w:cs="Arial"/>
          <w:bCs/>
          <w:iCs/>
        </w:rPr>
        <w:t xml:space="preserve"> les 27 et 28 mars, sur des parcours spectaculaires s’étendant entre le soleil chaud de la Méditerranée et les pentes fraîches des monts Taurus.</w:t>
      </w:r>
    </w:p>
    <w:p w14:paraId="360B1869" w14:textId="04729309" w:rsidR="00491F0C" w:rsidRPr="00491F0C" w:rsidRDefault="00491F0C" w:rsidP="00491F0C">
      <w:pPr>
        <w:spacing w:after="120" w:line="360" w:lineRule="auto"/>
        <w:jc w:val="both"/>
        <w:rPr>
          <w:rFonts w:cs="Arial"/>
          <w:bCs/>
          <w:iCs/>
        </w:rPr>
      </w:pPr>
      <w:r w:rsidRPr="00491F0C">
        <w:rPr>
          <w:rFonts w:cs="Arial"/>
          <w:bCs/>
          <w:iCs/>
        </w:rPr>
        <w:t xml:space="preserve">L’Alanya Ultra Trail est une course de trail reconnue à l’international qui a accueilli plus de 700 athlètes de 34 pays depuis son lancement en 2017. Reconnu par l’International Trail Running Association (ITRA), l’événement met en valeur la géographie unique d’Antalya, son riche patrimoine culturel et son mode de vie étroitement lié à la nature. L’édition 2026, organisée sous la devise « </w:t>
      </w:r>
      <w:hyperlink r:id="rId9" w:history="1">
        <w:r w:rsidRPr="00491F0C">
          <w:rPr>
            <w:rStyle w:val="Hyperlink"/>
            <w:rFonts w:cs="Arial"/>
            <w:bCs/>
            <w:iCs/>
          </w:rPr>
          <w:t>Tradition to Trail</w:t>
        </w:r>
      </w:hyperlink>
      <w:r w:rsidRPr="00491F0C">
        <w:rPr>
          <w:rFonts w:cs="Arial"/>
          <w:bCs/>
          <w:iCs/>
        </w:rPr>
        <w:t xml:space="preserve"> », est soutenue par l’Agence de promotion et de développement du tourisme de la Türkiye (TGA), le ministère de la Jeunesse et des Sports, ainsi que par plusieurs partenaires.</w:t>
      </w:r>
    </w:p>
    <w:p w14:paraId="62B43F4C" w14:textId="77777777" w:rsidR="00491F0C" w:rsidRPr="00491F0C" w:rsidRDefault="00491F0C" w:rsidP="00491F0C">
      <w:pPr>
        <w:spacing w:after="120" w:line="360" w:lineRule="auto"/>
        <w:jc w:val="both"/>
        <w:rPr>
          <w:rFonts w:cs="Arial"/>
          <w:bCs/>
          <w:iCs/>
        </w:rPr>
      </w:pPr>
      <w:r w:rsidRPr="00491F0C">
        <w:rPr>
          <w:rFonts w:cs="Arial"/>
          <w:bCs/>
          <w:iCs/>
        </w:rPr>
        <w:t>L’édition 2026, organisée sous la devise « Tradition to Trail », bénéficie du soutien de l’Agence de promotion et de développement du tourisme de la Türkiye (TGA) et du ministère de la Jeunesse et des Sports, ainsi que de divers acteurs. Au-delà d’une aventure exaltante invitant les participants à explorer Antalya, l’Alanya Ultra Trail offre une immersion dans la nature, réunissant le riche héritage de la région et son esprit contemporain.</w:t>
      </w:r>
    </w:p>
    <w:p w14:paraId="2013C12A" w14:textId="77777777" w:rsidR="00491F0C" w:rsidRPr="00491F0C" w:rsidRDefault="00491F0C" w:rsidP="00491F0C">
      <w:pPr>
        <w:spacing w:after="120" w:line="360" w:lineRule="auto"/>
        <w:jc w:val="both"/>
        <w:rPr>
          <w:rFonts w:cs="Arial"/>
          <w:b/>
          <w:iCs/>
        </w:rPr>
      </w:pPr>
      <w:r w:rsidRPr="00491F0C">
        <w:rPr>
          <w:rFonts w:cs="Arial"/>
          <w:b/>
          <w:iCs/>
        </w:rPr>
        <w:t>Une longue tradition</w:t>
      </w:r>
    </w:p>
    <w:p w14:paraId="30E639C8" w14:textId="11EB5588" w:rsidR="00491F0C" w:rsidRPr="00491F0C" w:rsidRDefault="00491F0C" w:rsidP="00491F0C">
      <w:pPr>
        <w:spacing w:after="120" w:line="360" w:lineRule="auto"/>
        <w:jc w:val="both"/>
        <w:rPr>
          <w:rFonts w:cs="Arial"/>
          <w:bCs/>
          <w:iCs/>
        </w:rPr>
      </w:pPr>
      <w:r w:rsidRPr="00491F0C">
        <w:rPr>
          <w:rFonts w:cs="Arial"/>
          <w:bCs/>
          <w:iCs/>
        </w:rPr>
        <w:t xml:space="preserve">L’Alanya Ultra Trail se déroule sur des itinéraires distinctifs autrefois utilisés comme routes de migration par les Turcs nomades (Yörüks), connus pour leur esprit libre et leur résilience. Faisant écho à cet esprit d’endurance et de liberté, les coureurs d’aujourd’hui s’affrontent sur des parcours exigeants où il est possible de vivre les quatre saisons au cours d’une seule course. S’étendant des sommets enneigés des </w:t>
      </w:r>
      <w:hyperlink r:id="rId10" w:history="1">
        <w:r w:rsidRPr="00491F0C">
          <w:rPr>
            <w:rStyle w:val="Hyperlink"/>
            <w:rFonts w:cs="Arial"/>
            <w:bCs/>
            <w:iCs/>
          </w:rPr>
          <w:t>monts Taurus</w:t>
        </w:r>
      </w:hyperlink>
      <w:r w:rsidRPr="00491F0C">
        <w:rPr>
          <w:rFonts w:cs="Arial"/>
          <w:bCs/>
          <w:iCs/>
        </w:rPr>
        <w:t xml:space="preserve"> jusqu’à la célèbre </w:t>
      </w:r>
      <w:hyperlink r:id="rId11" w:history="1">
        <w:r w:rsidRPr="00491F0C">
          <w:rPr>
            <w:rStyle w:val="Hyperlink"/>
            <w:rFonts w:cs="Arial"/>
            <w:bCs/>
            <w:iCs/>
          </w:rPr>
          <w:t>plage de Cléopâtre</w:t>
        </w:r>
      </w:hyperlink>
      <w:r w:rsidRPr="00491F0C">
        <w:rPr>
          <w:rFonts w:cs="Arial"/>
          <w:bCs/>
          <w:iCs/>
        </w:rPr>
        <w:t xml:space="preserve">, les itinéraires traversent d’anciennes routes caravanières, le chantier naval </w:t>
      </w:r>
      <w:r w:rsidRPr="00491F0C">
        <w:rPr>
          <w:rFonts w:cs="Arial"/>
          <w:bCs/>
          <w:iCs/>
        </w:rPr>
        <w:lastRenderedPageBreak/>
        <w:t>historique d’Alanya, le château d’Alanya, des plateaux pittoresques et des paysages naturels à couper le souffle.</w:t>
      </w:r>
    </w:p>
    <w:p w14:paraId="0B43791D" w14:textId="77777777" w:rsidR="00491F0C" w:rsidRPr="00491F0C" w:rsidRDefault="00491F0C" w:rsidP="00491F0C">
      <w:pPr>
        <w:spacing w:after="120" w:line="360" w:lineRule="auto"/>
        <w:jc w:val="both"/>
        <w:rPr>
          <w:rFonts w:cs="Arial"/>
          <w:bCs/>
          <w:iCs/>
        </w:rPr>
      </w:pPr>
      <w:r w:rsidRPr="00491F0C">
        <w:rPr>
          <w:rFonts w:cs="Arial"/>
          <w:bCs/>
          <w:iCs/>
        </w:rPr>
        <w:t>Outre l’étape la plus longue, le parcours Alanya Ultra Trail (AUT) de 68 km, la course comprend également les étapes Taurus Mountain Trail (TMT) de 42 km, Keykubat Mountain Run (KMR) de 27 km, Cleopatra Short Trail (CST) de 18 km et Alanya Castle Run (ACR) de 5 km. Sur le parcours AUT, les coureurs partent de la grotte de Damlataş et de la célèbre plage de Cléopâtre, passant par des sites historiques tels que Tophane, la Kızıl Kule (Tour Rouge), le chantier naval, le bastion Esat, le Bedesten (marché couvert) et le château d’Alanya. Après un court passage dans les rues de la ville, l’aventure se poursuit dans les monts Taurus avant de revenir se terminer sur la plage de Cléopâtre.</w:t>
      </w:r>
    </w:p>
    <w:p w14:paraId="3689FDA4" w14:textId="77777777" w:rsidR="00491F0C" w:rsidRPr="00491F0C" w:rsidRDefault="00491F0C" w:rsidP="00491F0C">
      <w:pPr>
        <w:spacing w:after="120" w:line="360" w:lineRule="auto"/>
        <w:jc w:val="both"/>
        <w:rPr>
          <w:rFonts w:cs="Arial"/>
          <w:bCs/>
          <w:iCs/>
        </w:rPr>
      </w:pPr>
      <w:r w:rsidRPr="00491F0C">
        <w:rPr>
          <w:rFonts w:cs="Arial"/>
          <w:bCs/>
          <w:iCs/>
        </w:rPr>
        <w:t>Pendant ce temps, les parcours TMT, KMR, CST et ACR suivent les mêmes routes de départ que l’AUT, mais font demi-tour à des points déterminés afin de réduire la distance. Sur le TMT, les coureurs quittent le parcours au 24e km pour revenir sur leurs pas, tandis que le KMR bifurque au 16e km. Le CST suit le même tracé jusqu’au 9e km, tandis que l’ACR, conçu pour les amateurs de nature, propose un parcours plus court et panoramique de 5 km.</w:t>
      </w:r>
    </w:p>
    <w:p w14:paraId="359C8219" w14:textId="77777777" w:rsidR="00491F0C" w:rsidRPr="00491F0C" w:rsidRDefault="00491F0C" w:rsidP="00491F0C">
      <w:pPr>
        <w:spacing w:after="120" w:line="360" w:lineRule="auto"/>
        <w:jc w:val="both"/>
        <w:rPr>
          <w:rFonts w:cs="Arial"/>
          <w:b/>
          <w:iCs/>
        </w:rPr>
      </w:pPr>
      <w:r w:rsidRPr="00491F0C">
        <w:rPr>
          <w:rFonts w:cs="Arial"/>
          <w:b/>
          <w:iCs/>
        </w:rPr>
        <w:t xml:space="preserve">Le secret le mieux gardé d’Antalya : Alanya </w:t>
      </w:r>
    </w:p>
    <w:p w14:paraId="78CAF225" w14:textId="4F84D2EC" w:rsidR="00491F0C" w:rsidRPr="00491F0C" w:rsidRDefault="00491F0C" w:rsidP="00491F0C">
      <w:pPr>
        <w:spacing w:after="120" w:line="360" w:lineRule="auto"/>
        <w:jc w:val="both"/>
        <w:rPr>
          <w:rFonts w:cs="Arial"/>
          <w:bCs/>
          <w:iCs/>
        </w:rPr>
      </w:pPr>
      <w:r w:rsidRPr="00491F0C">
        <w:rPr>
          <w:rFonts w:cs="Arial"/>
          <w:bCs/>
          <w:iCs/>
        </w:rPr>
        <w:t>Située sur la côte méditerranéenne, Antalya, capitale touristique de la Türkiye, offre du soleil toute l’année, une histoire riche et des plages immaculées. À l’est, la ville côtière d’Alanya se distingue comme une destination dynamique, combinant paysages naturels spectaculaires, monuments historiques et vie nocturne animée pour une escapade méditerranéenne idéale.</w:t>
      </w:r>
    </w:p>
    <w:p w14:paraId="1CB87F89" w14:textId="1CB9809C" w:rsidR="00491F0C" w:rsidRPr="00491F0C" w:rsidRDefault="00491F0C" w:rsidP="00491F0C">
      <w:pPr>
        <w:spacing w:after="120" w:line="360" w:lineRule="auto"/>
        <w:jc w:val="both"/>
        <w:rPr>
          <w:rFonts w:cs="Arial"/>
          <w:bCs/>
          <w:iCs/>
        </w:rPr>
      </w:pPr>
      <w:r w:rsidRPr="00491F0C">
        <w:rPr>
          <w:rFonts w:cs="Arial"/>
          <w:bCs/>
          <w:iCs/>
        </w:rPr>
        <w:t>Fondée comme ville fortifiée par les Seldjoukides au XIII</w:t>
      </w:r>
      <w:r w:rsidRPr="00491F0C">
        <w:rPr>
          <w:rFonts w:cs="Arial"/>
          <w:bCs/>
          <w:iCs/>
          <w:lang w:val="de-CH"/>
        </w:rPr>
        <w:t>ᵉ</w:t>
      </w:r>
      <w:r w:rsidRPr="00491F0C">
        <w:rPr>
          <w:rFonts w:cs="Arial"/>
          <w:bCs/>
          <w:iCs/>
        </w:rPr>
        <w:t xml:space="preserve"> siècle, Alanya est dominée par le remarquable </w:t>
      </w:r>
      <w:hyperlink r:id="rId12" w:history="1">
        <w:r w:rsidRPr="00491F0C">
          <w:rPr>
            <w:rStyle w:val="Hyperlink"/>
            <w:rFonts w:cs="Arial"/>
            <w:bCs/>
            <w:iCs/>
          </w:rPr>
          <w:t>château d’Alanya</w:t>
        </w:r>
      </w:hyperlink>
      <w:r w:rsidRPr="00491F0C">
        <w:rPr>
          <w:rFonts w:cs="Arial"/>
          <w:bCs/>
          <w:iCs/>
        </w:rPr>
        <w:t xml:space="preserve">, exceptionnellement bien conservé, qui reste ouvert aux visiteurs et offre des vues fascinantes depuis son sommet rocheux. Des ruelles sinueuses descendent du château vers la mer, bordées de maisons traditionnelles nichées dans des jardins en terrasses luxuriants. Parmi les principaux monuments de la ville figurent le chantier naval historique et la tour octogonale Kızıl Kule, autrefois construite pour la défense et aujourd’hui transformée en musée ethnographique. Alanya possède également des merveilles naturelles remarquables, notamment des plages Pavillon Bleu comme İncekum Beach et Cleopatra Beach, ainsi que le </w:t>
      </w:r>
      <w:hyperlink r:id="rId13" w:history="1">
        <w:r w:rsidRPr="00491F0C">
          <w:rPr>
            <w:rStyle w:val="Hyperlink"/>
            <w:rFonts w:cs="Arial"/>
            <w:bCs/>
            <w:iCs/>
          </w:rPr>
          <w:t>canyon de Sapadere</w:t>
        </w:r>
      </w:hyperlink>
      <w:r w:rsidRPr="00491F0C">
        <w:rPr>
          <w:rFonts w:cs="Arial"/>
          <w:bCs/>
          <w:iCs/>
        </w:rPr>
        <w:t xml:space="preserve">, les </w:t>
      </w:r>
      <w:hyperlink r:id="rId14" w:history="1">
        <w:r w:rsidRPr="00491F0C">
          <w:rPr>
            <w:rStyle w:val="Hyperlink"/>
            <w:rFonts w:cs="Arial"/>
            <w:bCs/>
            <w:iCs/>
          </w:rPr>
          <w:t>grottes de Dim et de Damlataş</w:t>
        </w:r>
      </w:hyperlink>
      <w:r w:rsidRPr="00491F0C">
        <w:rPr>
          <w:rFonts w:cs="Arial"/>
          <w:bCs/>
          <w:iCs/>
        </w:rPr>
        <w:t>, le Dim Çayı et le plateau de Dereköy.</w:t>
      </w:r>
    </w:p>
    <w:p w14:paraId="6D017B9D" w14:textId="77777777" w:rsidR="00491F0C" w:rsidRPr="00491F0C" w:rsidRDefault="00491F0C" w:rsidP="00491F0C">
      <w:pPr>
        <w:spacing w:after="120" w:line="360" w:lineRule="auto"/>
        <w:jc w:val="both"/>
        <w:rPr>
          <w:rFonts w:cs="Arial"/>
          <w:bCs/>
          <w:iCs/>
        </w:rPr>
      </w:pPr>
      <w:r w:rsidRPr="00491F0C">
        <w:rPr>
          <w:rFonts w:cs="Arial"/>
          <w:bCs/>
          <w:iCs/>
        </w:rPr>
        <w:t xml:space="preserve">En complément de son patrimoine et de ses paysages, Alanya offre une scène culinaire riche, allant des saveurs de rue comme le gözleme (galette farcie) aux spécialités méditerranéennes. </w:t>
      </w:r>
      <w:r w:rsidRPr="00491F0C">
        <w:rPr>
          <w:rFonts w:cs="Arial"/>
          <w:bCs/>
          <w:iCs/>
        </w:rPr>
        <w:lastRenderedPageBreak/>
        <w:t>Les fruits de mer frais — poisson grillé et poulpe — sont servis avec des mezze, du piyaz (salade de haricots blancs au tahini) et des vins blancs locaux, tandis que des plats traditionnels tels que le çoban kavurma (viande rôtie) mettent en valeur les recettes régionales. La vie nocturne animée d’Alanya, avec ses bars et ses lieux de musique live, garantit que l’énergie de la ville se prolonge bien après le coucher du soleil.</w:t>
      </w:r>
    </w:p>
    <w:p w14:paraId="2156AD06" w14:textId="065F4B24"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15" w:history="1">
        <w:r w:rsidRPr="00765B4E">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91F0C" w:rsidRDefault="00090D94" w:rsidP="00090D94">
      <w:pPr>
        <w:pStyle w:val="KeinLeerraum"/>
        <w:spacing w:after="120" w:line="360" w:lineRule="auto"/>
        <w:jc w:val="both"/>
        <w:rPr>
          <w:rFonts w:ascii="Arial" w:hAnsi="Arial" w:cs="Arial"/>
          <w:sz w:val="22"/>
          <w:szCs w:val="22"/>
          <w:lang w:val="en-US"/>
        </w:rPr>
      </w:pPr>
      <w:r w:rsidRPr="00491F0C">
        <w:rPr>
          <w:rFonts w:ascii="Arial" w:hAnsi="Arial" w:cs="Arial"/>
          <w:sz w:val="22"/>
          <w:szCs w:val="22"/>
          <w:lang w:val="en-US"/>
        </w:rPr>
        <w:t xml:space="preserve">Website: </w:t>
      </w:r>
      <w:hyperlink r:id="rId16" w:history="1">
        <w:r w:rsidRPr="00491F0C">
          <w:rPr>
            <w:rStyle w:val="Hyperlink"/>
            <w:rFonts w:ascii="Arial" w:hAnsi="Arial" w:cs="Arial"/>
            <w:lang w:val="en-US"/>
          </w:rPr>
          <w:t>goturkiye.com/</w:t>
        </w:r>
      </w:hyperlink>
      <w:r w:rsidRPr="00491F0C">
        <w:rPr>
          <w:rStyle w:val="Hyperlink"/>
          <w:rFonts w:ascii="Arial" w:hAnsi="Arial" w:cs="Arial"/>
          <w:lang w:val="en-US"/>
        </w:rPr>
        <w:t xml:space="preserve"> </w:t>
      </w:r>
    </w:p>
    <w:p w14:paraId="6200FC59" w14:textId="77777777" w:rsidR="00090D94" w:rsidRPr="00491F0C" w:rsidRDefault="00090D94" w:rsidP="00090D94">
      <w:pPr>
        <w:pStyle w:val="KeinLeerraum"/>
        <w:spacing w:after="120" w:line="360" w:lineRule="auto"/>
        <w:jc w:val="both"/>
        <w:rPr>
          <w:rFonts w:ascii="Arial" w:hAnsi="Arial" w:cs="Arial"/>
          <w:sz w:val="22"/>
          <w:szCs w:val="22"/>
          <w:lang w:val="en-US"/>
        </w:rPr>
      </w:pPr>
      <w:r w:rsidRPr="00491F0C">
        <w:rPr>
          <w:rFonts w:ascii="Arial" w:hAnsi="Arial" w:cs="Arial"/>
          <w:sz w:val="22"/>
          <w:szCs w:val="22"/>
          <w:lang w:val="en-US"/>
        </w:rPr>
        <w:t xml:space="preserve">Facebook: </w:t>
      </w:r>
      <w:hyperlink r:id="rId17" w:history="1">
        <w:r w:rsidRPr="00491F0C">
          <w:rPr>
            <w:rStyle w:val="Hyperlink"/>
            <w:rFonts w:ascii="Arial" w:hAnsi="Arial" w:cs="Arial"/>
            <w:lang w:val="en-US"/>
          </w:rPr>
          <w:t>www.facebook.com/GoTurkiye</w:t>
        </w:r>
      </w:hyperlink>
      <w:r w:rsidRPr="00491F0C">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8"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9"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20"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491F0C"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491F0C">
        <w:rPr>
          <w:rFonts w:ascii="Arial" w:hAnsi="Arial" w:cs="Arial"/>
          <w:bCs/>
          <w:sz w:val="20"/>
          <w:szCs w:val="22"/>
          <w:lang w:val="it-IT"/>
        </w:rPr>
        <w:t>E-mail: info@gretzcom.ch</w:t>
      </w:r>
      <w:r w:rsidRPr="00491F0C">
        <w:rPr>
          <w:rFonts w:ascii="Arial" w:hAnsi="Arial" w:cs="Arial"/>
          <w:sz w:val="20"/>
          <w:szCs w:val="22"/>
          <w:lang w:val="it-IT"/>
        </w:rPr>
        <w:br/>
      </w:r>
      <w:r w:rsidRPr="00491F0C">
        <w:rPr>
          <w:rFonts w:ascii="Arial" w:hAnsi="Arial" w:cs="Arial"/>
          <w:bCs/>
          <w:sz w:val="20"/>
          <w:szCs w:val="22"/>
          <w:lang w:val="it-IT"/>
        </w:rPr>
        <w:t xml:space="preserve">Internet: </w:t>
      </w:r>
      <w:hyperlink r:id="rId21" w:history="1">
        <w:r w:rsidR="0029347F" w:rsidRPr="00491F0C">
          <w:rPr>
            <w:rStyle w:val="Hyperlink"/>
            <w:rFonts w:ascii="Arial" w:hAnsi="Arial" w:cs="Arial"/>
            <w:bCs/>
            <w:sz w:val="20"/>
            <w:szCs w:val="22"/>
            <w:lang w:val="it-IT"/>
          </w:rPr>
          <w:t xml:space="preserve">goturkiye.com/ </w:t>
        </w:r>
        <w:r w:rsidRPr="00491F0C">
          <w:rPr>
            <w:rStyle w:val="Hyperlink"/>
            <w:rFonts w:ascii="Arial" w:hAnsi="Arial" w:cs="Arial"/>
            <w:bCs/>
            <w:sz w:val="20"/>
            <w:szCs w:val="22"/>
            <w:lang w:val="it-IT"/>
          </w:rPr>
          <w:t>/</w:t>
        </w:r>
      </w:hyperlink>
      <w:r w:rsidRPr="00491F0C">
        <w:rPr>
          <w:rFonts w:ascii="Arial" w:hAnsi="Arial" w:cs="Arial"/>
          <w:bCs/>
          <w:sz w:val="20"/>
          <w:szCs w:val="22"/>
          <w:lang w:val="it-IT"/>
        </w:rPr>
        <w:t xml:space="preserve"> </w:t>
      </w:r>
    </w:p>
    <w:p w14:paraId="13409503" w14:textId="77777777" w:rsidR="00D730CF" w:rsidRPr="00491F0C"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2"/>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C837" w14:textId="77777777" w:rsidR="005D7300" w:rsidRPr="004511E7" w:rsidRDefault="005D7300" w:rsidP="004B1BAE">
      <w:r w:rsidRPr="004511E7">
        <w:separator/>
      </w:r>
    </w:p>
  </w:endnote>
  <w:endnote w:type="continuationSeparator" w:id="0">
    <w:p w14:paraId="16744C85" w14:textId="77777777" w:rsidR="005D7300" w:rsidRPr="004511E7" w:rsidRDefault="005D7300"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2469" w14:textId="77777777" w:rsidR="005D7300" w:rsidRPr="004511E7" w:rsidRDefault="005D7300" w:rsidP="004B1BAE">
      <w:r w:rsidRPr="004511E7">
        <w:separator/>
      </w:r>
    </w:p>
  </w:footnote>
  <w:footnote w:type="continuationSeparator" w:id="0">
    <w:p w14:paraId="29F31204" w14:textId="77777777" w:rsidR="005D7300" w:rsidRPr="004511E7" w:rsidRDefault="005D7300"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878D3"/>
    <w:rsid w:val="00090D94"/>
    <w:rsid w:val="0009125B"/>
    <w:rsid w:val="00091A9F"/>
    <w:rsid w:val="00093284"/>
    <w:rsid w:val="000B5AC9"/>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1F0C"/>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D7300"/>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8F014A"/>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9F3D7F"/>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491F0C"/>
    <w:rPr>
      <w:rFonts w:ascii="Consolas" w:hAnsi="Consolas"/>
      <w:sz w:val="21"/>
      <w:szCs w:val="21"/>
    </w:rPr>
  </w:style>
  <w:style w:type="character" w:customStyle="1" w:styleId="NurTextZchn">
    <w:name w:val="Nur Text Zchn"/>
    <w:basedOn w:val="Absatz-Standardschriftart"/>
    <w:link w:val="NurText"/>
    <w:uiPriority w:val="99"/>
    <w:semiHidden/>
    <w:rsid w:val="00491F0C"/>
    <w:rPr>
      <w:rFonts w:ascii="Consolas" w:hAnsi="Consolas"/>
      <w:sz w:val="21"/>
      <w:szCs w:val="21"/>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nyaultratrail.com/" TargetMode="External"/><Relationship Id="rId13" Type="http://schemas.openxmlformats.org/officeDocument/2006/relationships/hyperlink" Target="https://goturkiye.com/blog/carved-by-the-hand-of-nature-9-canyons-in-turkiye" TargetMode="External"/><Relationship Id="rId18" Type="http://schemas.openxmlformats.org/officeDocument/2006/relationships/hyperlink" Target="http://www.instagram.com/goturkiye/" TargetMode="External"/><Relationship Id="rId3" Type="http://schemas.openxmlformats.org/officeDocument/2006/relationships/styles" Target="styles.xml"/><Relationship Id="rId21" Type="http://schemas.openxmlformats.org/officeDocument/2006/relationships/hyperlink" Target="http://www.goturkey.com/" TargetMode="External"/><Relationship Id="rId7" Type="http://schemas.openxmlformats.org/officeDocument/2006/relationships/endnotes" Target="endnotes.xml"/><Relationship Id="rId12" Type="http://schemas.openxmlformats.org/officeDocument/2006/relationships/hyperlink" Target="https://antalya.goturkiye.com/see" TargetMode="External"/><Relationship Id="rId17" Type="http://schemas.openxmlformats.org/officeDocument/2006/relationships/hyperlink" Target="http://www.facebook.com/GoTurkiye" TargetMode="External"/><Relationship Id="rId2" Type="http://schemas.openxmlformats.org/officeDocument/2006/relationships/numbering" Target="numbering.xml"/><Relationship Id="rId16" Type="http://schemas.openxmlformats.org/officeDocument/2006/relationships/hyperlink" Target="https://goturkiye.com/" TargetMode="External"/><Relationship Id="rId20" Type="http://schemas.openxmlformats.org/officeDocument/2006/relationships/hyperlink" Target="http://www.youtube.com/GoT&#252;rki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blog/best-beaches-in-turkiy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tl/t-FTiZkP1sV5" TargetMode="External"/><Relationship Id="rId23" Type="http://schemas.openxmlformats.org/officeDocument/2006/relationships/fontTable" Target="fontTable.xml"/><Relationship Id="rId10" Type="http://schemas.openxmlformats.org/officeDocument/2006/relationships/hyperlink" Target="https://gomountains.goturkiye.com/mountains-mediterranean" TargetMode="External"/><Relationship Id="rId19" Type="http://schemas.openxmlformats.org/officeDocument/2006/relationships/hyperlink" Target="https://x.com/goturkiye" TargetMode="External"/><Relationship Id="rId4" Type="http://schemas.openxmlformats.org/officeDocument/2006/relationships/settings" Target="settings.xml"/><Relationship Id="rId9" Type="http://schemas.openxmlformats.org/officeDocument/2006/relationships/hyperlink" Target="https://alanyaultratrail.com/about" TargetMode="External"/><Relationship Id="rId14" Type="http://schemas.openxmlformats.org/officeDocument/2006/relationships/hyperlink" Target="https://gocaves.goturkiye.com/caves-mediterranea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1066</Words>
  <Characters>6719</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7770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3</cp:revision>
  <cp:lastPrinted>2026-03-19T13:38:00Z</cp:lastPrinted>
  <dcterms:created xsi:type="dcterms:W3CDTF">2026-03-19T13:38:00Z</dcterms:created>
  <dcterms:modified xsi:type="dcterms:W3CDTF">2026-03-19T13:39:00Z</dcterms:modified>
</cp:coreProperties>
</file>