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A54C" w14:textId="77777777" w:rsidR="0081433A" w:rsidRPr="0081433A" w:rsidRDefault="00D918D7" w:rsidP="00013098">
      <w:pPr>
        <w:spacing w:before="120" w:after="120"/>
        <w:jc w:val="both"/>
        <w:rPr>
          <w:rFonts w:asciiTheme="majorHAnsi" w:hAnsiTheme="majorHAnsi" w:cstheme="majorHAnsi"/>
          <w:b/>
          <w:bCs/>
          <w:i/>
          <w:iCs/>
          <w:sz w:val="28"/>
          <w:szCs w:val="28"/>
        </w:rPr>
      </w:pPr>
      <w:r w:rsidRPr="0081433A">
        <w:rPr>
          <w:rFonts w:asciiTheme="majorHAnsi" w:hAnsiTheme="majorHAnsi" w:cstheme="majorHAnsi"/>
          <w:b/>
          <w:bCs/>
          <w:i/>
          <w:iCs/>
          <w:sz w:val="28"/>
          <w:szCs w:val="28"/>
        </w:rPr>
        <w:t>Medienmitteilung</w:t>
      </w:r>
    </w:p>
    <w:p w14:paraId="1E42ABAA" w14:textId="2131A57F" w:rsidR="0081433A" w:rsidRPr="0081433A" w:rsidRDefault="0081433A" w:rsidP="0081433A">
      <w:pPr>
        <w:spacing w:before="120" w:after="120" w:line="240" w:lineRule="auto"/>
        <w:jc w:val="both"/>
        <w:rPr>
          <w:rFonts w:asciiTheme="majorHAnsi" w:hAnsiTheme="majorHAnsi" w:cstheme="majorHAnsi"/>
          <w:sz w:val="24"/>
          <w:szCs w:val="24"/>
        </w:rPr>
      </w:pPr>
      <w:r w:rsidRPr="0081433A">
        <w:rPr>
          <w:rFonts w:asciiTheme="majorHAnsi" w:hAnsiTheme="majorHAnsi" w:cstheme="majorHAnsi"/>
          <w:i/>
          <w:iCs/>
          <w:sz w:val="24"/>
          <w:szCs w:val="24"/>
        </w:rPr>
        <w:t xml:space="preserve">Simplon Dorf, </w:t>
      </w:r>
      <w:r w:rsidR="00FA77E4">
        <w:rPr>
          <w:rFonts w:asciiTheme="majorHAnsi" w:hAnsiTheme="majorHAnsi" w:cstheme="majorHAnsi"/>
          <w:i/>
          <w:iCs/>
          <w:sz w:val="24"/>
          <w:szCs w:val="24"/>
        </w:rPr>
        <w:t>27</w:t>
      </w:r>
      <w:r w:rsidR="00523068">
        <w:rPr>
          <w:rFonts w:asciiTheme="majorHAnsi" w:hAnsiTheme="majorHAnsi" w:cstheme="majorHAnsi"/>
          <w:i/>
          <w:iCs/>
          <w:sz w:val="24"/>
          <w:szCs w:val="24"/>
        </w:rPr>
        <w:t>.03.2026</w:t>
      </w:r>
    </w:p>
    <w:p w14:paraId="1F09582A" w14:textId="27F9AB18" w:rsidR="005F0329" w:rsidRDefault="005F0329" w:rsidP="0062694C">
      <w:pPr>
        <w:spacing w:before="120" w:after="120" w:line="240" w:lineRule="auto"/>
        <w:rPr>
          <w:rFonts w:asciiTheme="majorHAnsi" w:hAnsiTheme="majorHAnsi" w:cstheme="majorHAnsi"/>
          <w:sz w:val="28"/>
          <w:szCs w:val="28"/>
        </w:rPr>
      </w:pPr>
      <w:r w:rsidRPr="005F0329">
        <w:rPr>
          <w:rFonts w:asciiTheme="majorHAnsi" w:hAnsiTheme="majorHAnsi" w:cstheme="majorHAnsi"/>
          <w:sz w:val="28"/>
          <w:szCs w:val="28"/>
        </w:rPr>
        <w:t>Drei Hotels sichern ihre Zukunft</w:t>
      </w:r>
      <w:r>
        <w:rPr>
          <w:rFonts w:asciiTheme="majorHAnsi" w:hAnsiTheme="majorHAnsi" w:cstheme="majorHAnsi"/>
          <w:sz w:val="28"/>
          <w:szCs w:val="28"/>
        </w:rPr>
        <w:t>:</w:t>
      </w:r>
      <w:r w:rsidRPr="005F0329">
        <w:rPr>
          <w:rFonts w:asciiTheme="majorHAnsi" w:hAnsiTheme="majorHAnsi" w:cstheme="majorHAnsi"/>
          <w:sz w:val="28"/>
          <w:szCs w:val="28"/>
        </w:rPr>
        <w:t xml:space="preserve"> Simplon Dorf bündelt Kräfte </w:t>
      </w:r>
      <w:r w:rsidR="00A549CE">
        <w:rPr>
          <w:rFonts w:asciiTheme="majorHAnsi" w:hAnsiTheme="majorHAnsi" w:cstheme="majorHAnsi"/>
          <w:sz w:val="28"/>
          <w:szCs w:val="28"/>
        </w:rPr>
        <w:t xml:space="preserve">in einer </w:t>
      </w:r>
      <w:r w:rsidRPr="005F0329">
        <w:rPr>
          <w:rFonts w:asciiTheme="majorHAnsi" w:hAnsiTheme="majorHAnsi" w:cstheme="majorHAnsi"/>
          <w:sz w:val="28"/>
          <w:szCs w:val="28"/>
        </w:rPr>
        <w:t>gemeinsame</w:t>
      </w:r>
      <w:r w:rsidR="00A549CE">
        <w:rPr>
          <w:rFonts w:asciiTheme="majorHAnsi" w:hAnsiTheme="majorHAnsi" w:cstheme="majorHAnsi"/>
          <w:sz w:val="28"/>
          <w:szCs w:val="28"/>
        </w:rPr>
        <w:t>n</w:t>
      </w:r>
      <w:r w:rsidRPr="005F0329">
        <w:rPr>
          <w:rFonts w:asciiTheme="majorHAnsi" w:hAnsiTheme="majorHAnsi" w:cstheme="majorHAnsi"/>
          <w:sz w:val="28"/>
          <w:szCs w:val="28"/>
        </w:rPr>
        <w:t xml:space="preserve"> Betriebsstruktur</w:t>
      </w:r>
    </w:p>
    <w:p w14:paraId="32C92501" w14:textId="74EA8767" w:rsidR="0081433A" w:rsidRPr="005F0329" w:rsidRDefault="00ED18EF" w:rsidP="0062694C">
      <w:pPr>
        <w:spacing w:before="120" w:after="120" w:line="240" w:lineRule="auto"/>
        <w:rPr>
          <w:rFonts w:asciiTheme="majorHAnsi" w:hAnsiTheme="majorHAnsi" w:cstheme="majorHAnsi"/>
          <w:b/>
          <w:bCs/>
        </w:rPr>
      </w:pPr>
      <w:r w:rsidRPr="00ED18EF">
        <w:rPr>
          <w:rFonts w:asciiTheme="majorHAnsi" w:hAnsiTheme="majorHAnsi" w:cstheme="majorHAnsi"/>
          <w:b/>
          <w:bCs/>
        </w:rPr>
        <w:t xml:space="preserve">Simplon Dorf ist touristisch geprägt und verfügt </w:t>
      </w:r>
      <w:proofErr w:type="gramStart"/>
      <w:r w:rsidRPr="00ED18EF">
        <w:rPr>
          <w:rFonts w:asciiTheme="majorHAnsi" w:hAnsiTheme="majorHAnsi" w:cstheme="majorHAnsi"/>
          <w:b/>
          <w:bCs/>
        </w:rPr>
        <w:t>über mehrere traditionsreiche Hotelbetriebe</w:t>
      </w:r>
      <w:proofErr w:type="gramEnd"/>
      <w:r w:rsidRPr="00ED18EF">
        <w:rPr>
          <w:rFonts w:asciiTheme="majorHAnsi" w:hAnsiTheme="majorHAnsi" w:cstheme="majorHAnsi"/>
          <w:b/>
          <w:bCs/>
        </w:rPr>
        <w:t xml:space="preserve">. Nun entsteht eine neue Struktur für die Hotellerie: Die Hotels Grina, Fletschhorn und Post schliessen sich unter einer gemeinsamen Betriebsgesellschaft </w:t>
      </w:r>
      <w:r w:rsidRPr="00523068">
        <w:rPr>
          <w:rFonts w:asciiTheme="majorHAnsi" w:hAnsiTheme="majorHAnsi" w:cstheme="majorHAnsi"/>
          <w:b/>
          <w:bCs/>
        </w:rPr>
        <w:t>zusammen.</w:t>
      </w:r>
      <w:r w:rsidR="005F0329" w:rsidRPr="00523068">
        <w:rPr>
          <w:rFonts w:asciiTheme="majorHAnsi" w:hAnsiTheme="majorHAnsi" w:cstheme="majorHAnsi"/>
          <w:b/>
          <w:bCs/>
        </w:rPr>
        <w:t xml:space="preserve"> Die neue Dorfhotel Simplon AG, die im März gegründet </w:t>
      </w:r>
      <w:r w:rsidR="00866078">
        <w:rPr>
          <w:rFonts w:asciiTheme="majorHAnsi" w:hAnsiTheme="majorHAnsi" w:cstheme="majorHAnsi"/>
          <w:b/>
          <w:bCs/>
        </w:rPr>
        <w:t>wurde</w:t>
      </w:r>
      <w:r w:rsidR="005F0329" w:rsidRPr="00523068">
        <w:rPr>
          <w:rFonts w:asciiTheme="majorHAnsi" w:hAnsiTheme="majorHAnsi" w:cstheme="majorHAnsi"/>
          <w:b/>
          <w:bCs/>
        </w:rPr>
        <w:t xml:space="preserve">, führt die drei Häuser künftig als ein Hotel </w:t>
      </w:r>
      <w:r w:rsidR="00ED1C35" w:rsidRPr="00523068">
        <w:rPr>
          <w:rFonts w:asciiTheme="majorHAnsi" w:hAnsiTheme="majorHAnsi" w:cstheme="majorHAnsi"/>
          <w:b/>
          <w:bCs/>
        </w:rPr>
        <w:t>unter dem Konzept eines Dorfhotels</w:t>
      </w:r>
      <w:r w:rsidR="005F0329" w:rsidRPr="00523068">
        <w:rPr>
          <w:rFonts w:asciiTheme="majorHAnsi" w:hAnsiTheme="majorHAnsi" w:cstheme="majorHAnsi"/>
          <w:b/>
          <w:bCs/>
        </w:rPr>
        <w:t>.</w:t>
      </w:r>
    </w:p>
    <w:p w14:paraId="44D83C4B" w14:textId="5264D96D" w:rsidR="00AC1D90" w:rsidRPr="00AC1D90" w:rsidRDefault="00692F88" w:rsidP="0062694C">
      <w:pPr>
        <w:spacing w:before="120" w:after="120" w:line="240" w:lineRule="auto"/>
        <w:rPr>
          <w:rFonts w:asciiTheme="majorHAnsi" w:hAnsiTheme="majorHAnsi" w:cstheme="majorHAnsi"/>
        </w:rPr>
      </w:pPr>
      <w:r w:rsidRPr="00692F88">
        <w:rPr>
          <w:rFonts w:asciiTheme="majorHAnsi" w:hAnsiTheme="majorHAnsi" w:cstheme="majorHAnsi"/>
        </w:rPr>
        <w:t xml:space="preserve">Die Initiative geht von den Eigentümerfamilien der Hotels Grina </w:t>
      </w:r>
      <w:r w:rsidRPr="005B7DBC">
        <w:rPr>
          <w:rFonts w:asciiTheme="majorHAnsi" w:hAnsiTheme="majorHAnsi" w:cstheme="majorHAnsi"/>
        </w:rPr>
        <w:t xml:space="preserve">und Fletschhorn sowie der Gemeinde Simplon als Eigentümerin des Hotels Post aus. Gemeinsam haben sie die </w:t>
      </w:r>
      <w:r w:rsidR="00513ABB" w:rsidRPr="005B7DBC">
        <w:rPr>
          <w:rFonts w:asciiTheme="majorHAnsi" w:hAnsiTheme="majorHAnsi" w:cstheme="majorHAnsi"/>
        </w:rPr>
        <w:t>C</w:t>
      </w:r>
      <w:r w:rsidRPr="005B7DBC">
        <w:rPr>
          <w:rFonts w:asciiTheme="majorHAnsi" w:hAnsiTheme="majorHAnsi" w:cstheme="majorHAnsi"/>
        </w:rPr>
        <w:t xml:space="preserve">onim </w:t>
      </w:r>
      <w:r w:rsidR="00513ABB" w:rsidRPr="005B7DBC">
        <w:rPr>
          <w:rFonts w:asciiTheme="majorHAnsi" w:hAnsiTheme="majorHAnsi" w:cstheme="majorHAnsi"/>
        </w:rPr>
        <w:t>AG</w:t>
      </w:r>
      <w:r w:rsidRPr="005B7DBC">
        <w:rPr>
          <w:rFonts w:asciiTheme="majorHAnsi" w:hAnsiTheme="majorHAnsi" w:cstheme="majorHAnsi"/>
        </w:rPr>
        <w:t xml:space="preserve"> beauftragt, </w:t>
      </w:r>
      <w:r w:rsidR="00ED1C35">
        <w:rPr>
          <w:rFonts w:asciiTheme="majorHAnsi" w:hAnsiTheme="majorHAnsi" w:cstheme="majorHAnsi"/>
        </w:rPr>
        <w:t xml:space="preserve">eine zukunftsfähige </w:t>
      </w:r>
      <w:r w:rsidRPr="005B7DBC">
        <w:rPr>
          <w:rFonts w:asciiTheme="majorHAnsi" w:hAnsiTheme="majorHAnsi" w:cstheme="majorHAnsi"/>
        </w:rPr>
        <w:t>Struktur auszuarbeiten und eine langfristige Nachfolgelösung zu entwickeln. Begl</w:t>
      </w:r>
      <w:r w:rsidRPr="00692F88">
        <w:rPr>
          <w:rFonts w:asciiTheme="majorHAnsi" w:hAnsiTheme="majorHAnsi" w:cstheme="majorHAnsi"/>
        </w:rPr>
        <w:t>eitet wird der Prozess von der Brig Simplon Tourismus AG</w:t>
      </w:r>
      <w:r w:rsidR="00AC1D90" w:rsidRPr="00AC1D90">
        <w:rPr>
          <w:rFonts w:asciiTheme="majorHAnsi" w:hAnsiTheme="majorHAnsi" w:cstheme="majorHAnsi"/>
        </w:rPr>
        <w:t>.</w:t>
      </w:r>
    </w:p>
    <w:p w14:paraId="687EF816" w14:textId="275CB602" w:rsidR="00AC1D90" w:rsidRPr="0081433A" w:rsidRDefault="00692F88" w:rsidP="0062694C">
      <w:pPr>
        <w:spacing w:before="240" w:after="120" w:line="240" w:lineRule="auto"/>
        <w:rPr>
          <w:rFonts w:asciiTheme="majorHAnsi" w:hAnsiTheme="majorHAnsi" w:cstheme="majorHAnsi"/>
          <w:b/>
          <w:bCs/>
        </w:rPr>
      </w:pPr>
      <w:r>
        <w:rPr>
          <w:rFonts w:asciiTheme="majorHAnsi" w:hAnsiTheme="majorHAnsi" w:cstheme="majorHAnsi"/>
          <w:b/>
          <w:bCs/>
        </w:rPr>
        <w:t xml:space="preserve">Warum jetzt? </w:t>
      </w:r>
    </w:p>
    <w:p w14:paraId="4C1F8798" w14:textId="4E4D50D6" w:rsidR="00E70433" w:rsidRDefault="003531FD" w:rsidP="0062694C">
      <w:pPr>
        <w:spacing w:before="120" w:after="120" w:line="240" w:lineRule="auto"/>
        <w:rPr>
          <w:rFonts w:asciiTheme="majorHAnsi" w:hAnsiTheme="majorHAnsi" w:cstheme="majorHAnsi"/>
        </w:rPr>
      </w:pPr>
      <w:r w:rsidRPr="003531FD">
        <w:rPr>
          <w:rFonts w:asciiTheme="majorHAnsi" w:hAnsiTheme="majorHAnsi" w:cstheme="majorHAnsi"/>
        </w:rPr>
        <w:t xml:space="preserve">Die bisherigen Eigentümerfamilien ziehen sich aus Altersgründen schrittweise aus dem operativen Geschäft zurück. Eine klassische Einzel-Nachfolge ist aufgrund der Betriebsgrössen kaum realistisch. </w:t>
      </w:r>
      <w:r w:rsidR="0083790D" w:rsidRPr="0083790D">
        <w:rPr>
          <w:rFonts w:asciiTheme="majorHAnsi" w:hAnsiTheme="majorHAnsi" w:cstheme="majorHAnsi"/>
        </w:rPr>
        <w:t>Gleichzeitig besteht weiterhin eine stabile Nachfrage nach Übernachtungen und gastronomischen Angeboten</w:t>
      </w:r>
      <w:r w:rsidR="003C43C0">
        <w:rPr>
          <w:rFonts w:asciiTheme="majorHAnsi" w:hAnsiTheme="majorHAnsi" w:cstheme="majorHAnsi"/>
        </w:rPr>
        <w:t>.</w:t>
      </w:r>
      <w:r w:rsidRPr="003531FD">
        <w:rPr>
          <w:rFonts w:asciiTheme="majorHAnsi" w:hAnsiTheme="majorHAnsi" w:cstheme="majorHAnsi"/>
        </w:rPr>
        <w:t xml:space="preserve"> Simplon Dorf verfügt über grosses Potenzial mit Wandern und Passverkehr </w:t>
      </w:r>
      <w:r w:rsidR="00ED1C35" w:rsidRPr="003531FD">
        <w:rPr>
          <w:rFonts w:asciiTheme="majorHAnsi" w:hAnsiTheme="majorHAnsi" w:cstheme="majorHAnsi"/>
        </w:rPr>
        <w:t xml:space="preserve">im Sommer </w:t>
      </w:r>
      <w:r w:rsidRPr="003531FD">
        <w:rPr>
          <w:rFonts w:asciiTheme="majorHAnsi" w:hAnsiTheme="majorHAnsi" w:cstheme="majorHAnsi"/>
        </w:rPr>
        <w:t>sowie Skitouren und Winterwandern</w:t>
      </w:r>
      <w:r w:rsidR="00ED1C35" w:rsidRPr="00ED1C35">
        <w:rPr>
          <w:rFonts w:asciiTheme="majorHAnsi" w:hAnsiTheme="majorHAnsi" w:cstheme="majorHAnsi"/>
        </w:rPr>
        <w:t xml:space="preserve"> </w:t>
      </w:r>
      <w:r w:rsidR="00ED1C35" w:rsidRPr="003531FD">
        <w:rPr>
          <w:rFonts w:asciiTheme="majorHAnsi" w:hAnsiTheme="majorHAnsi" w:cstheme="majorHAnsi"/>
        </w:rPr>
        <w:t>im Winter</w:t>
      </w:r>
      <w:r w:rsidRPr="003531FD">
        <w:rPr>
          <w:rFonts w:asciiTheme="majorHAnsi" w:hAnsiTheme="majorHAnsi" w:cstheme="majorHAnsi"/>
        </w:rPr>
        <w:t>.</w:t>
      </w:r>
      <w:r w:rsidR="001C4CFD" w:rsidRPr="001C4CFD">
        <w:t xml:space="preserve"> </w:t>
      </w:r>
      <w:r w:rsidR="001C4CFD" w:rsidRPr="001C4CFD">
        <w:rPr>
          <w:rFonts w:asciiTheme="majorHAnsi" w:hAnsiTheme="majorHAnsi" w:cstheme="majorHAnsi"/>
        </w:rPr>
        <w:t>Roswitha Escher (Hotel Fletschhorn) sowie Rita und Romeo Arnold (Hotel Grina) erklären:</w:t>
      </w:r>
      <w:r w:rsidR="001C4CFD">
        <w:rPr>
          <w:rFonts w:asciiTheme="majorHAnsi" w:hAnsiTheme="majorHAnsi" w:cstheme="majorHAnsi"/>
        </w:rPr>
        <w:t xml:space="preserve"> </w:t>
      </w:r>
      <w:r w:rsidR="001C4CFD" w:rsidRPr="001C4CFD">
        <w:rPr>
          <w:rFonts w:asciiTheme="majorHAnsi" w:hAnsiTheme="majorHAnsi" w:cstheme="majorHAnsi"/>
        </w:rPr>
        <w:t xml:space="preserve">«Für uns war immer klar, dass wir </w:t>
      </w:r>
      <w:r w:rsidR="001C4CFD">
        <w:rPr>
          <w:rFonts w:asciiTheme="majorHAnsi" w:hAnsiTheme="majorHAnsi" w:cstheme="majorHAnsi"/>
        </w:rPr>
        <w:t>den Schlüssel</w:t>
      </w:r>
      <w:r w:rsidR="001C4CFD" w:rsidRPr="001C4CFD">
        <w:rPr>
          <w:rFonts w:asciiTheme="majorHAnsi" w:hAnsiTheme="majorHAnsi" w:cstheme="majorHAnsi"/>
        </w:rPr>
        <w:t xml:space="preserve"> nicht einfach </w:t>
      </w:r>
      <w:r w:rsidR="001C4CFD">
        <w:rPr>
          <w:rFonts w:asciiTheme="majorHAnsi" w:hAnsiTheme="majorHAnsi" w:cstheme="majorHAnsi"/>
        </w:rPr>
        <w:t>umdrehen wollen</w:t>
      </w:r>
      <w:r w:rsidR="00487C0A">
        <w:rPr>
          <w:rFonts w:asciiTheme="majorHAnsi" w:hAnsiTheme="majorHAnsi" w:cstheme="majorHAnsi"/>
        </w:rPr>
        <w:t xml:space="preserve">, sondern dafür sorgen, dass Gäste </w:t>
      </w:r>
      <w:r w:rsidR="00ED1C35">
        <w:rPr>
          <w:rFonts w:asciiTheme="majorHAnsi" w:hAnsiTheme="majorHAnsi" w:cstheme="majorHAnsi"/>
        </w:rPr>
        <w:t xml:space="preserve">weiterhin </w:t>
      </w:r>
      <w:r w:rsidR="00487C0A">
        <w:rPr>
          <w:rFonts w:asciiTheme="majorHAnsi" w:hAnsiTheme="majorHAnsi" w:cstheme="majorHAnsi"/>
        </w:rPr>
        <w:t xml:space="preserve">in </w:t>
      </w:r>
      <w:r w:rsidR="0087387D">
        <w:rPr>
          <w:rFonts w:asciiTheme="majorHAnsi" w:hAnsiTheme="majorHAnsi" w:cstheme="majorHAnsi"/>
        </w:rPr>
        <w:t xml:space="preserve">Simplon Dorf Ferien machen und </w:t>
      </w:r>
      <w:r w:rsidR="00F257C6" w:rsidRPr="00F257C6">
        <w:rPr>
          <w:rFonts w:asciiTheme="majorHAnsi" w:hAnsiTheme="majorHAnsi" w:cstheme="majorHAnsi"/>
        </w:rPr>
        <w:t xml:space="preserve">Einheimische </w:t>
      </w:r>
      <w:r w:rsidR="0087387D">
        <w:rPr>
          <w:rFonts w:asciiTheme="majorHAnsi" w:hAnsiTheme="majorHAnsi" w:cstheme="majorHAnsi"/>
        </w:rPr>
        <w:t>aus der Region hier einkehren können.</w:t>
      </w:r>
      <w:r w:rsidR="001C4CFD">
        <w:rPr>
          <w:rFonts w:asciiTheme="majorHAnsi" w:hAnsiTheme="majorHAnsi" w:cstheme="majorHAnsi"/>
        </w:rPr>
        <w:t>»</w:t>
      </w:r>
      <w:r w:rsidR="009D5A4A">
        <w:rPr>
          <w:rFonts w:asciiTheme="majorHAnsi" w:hAnsiTheme="majorHAnsi" w:cstheme="majorHAnsi"/>
        </w:rPr>
        <w:t xml:space="preserve"> </w:t>
      </w:r>
      <w:r w:rsidRPr="003531FD">
        <w:rPr>
          <w:rFonts w:asciiTheme="majorHAnsi" w:hAnsiTheme="majorHAnsi" w:cstheme="majorHAnsi"/>
        </w:rPr>
        <w:t xml:space="preserve">Ein Wegfall der Betriebe würde </w:t>
      </w:r>
      <w:r w:rsidR="00777036">
        <w:rPr>
          <w:rFonts w:asciiTheme="majorHAnsi" w:hAnsiTheme="majorHAnsi" w:cstheme="majorHAnsi"/>
        </w:rPr>
        <w:t>sich negativ auf das Dorfleben auswirken und</w:t>
      </w:r>
      <w:r w:rsidR="00777036" w:rsidRPr="003531FD">
        <w:rPr>
          <w:rFonts w:asciiTheme="majorHAnsi" w:hAnsiTheme="majorHAnsi" w:cstheme="majorHAnsi"/>
        </w:rPr>
        <w:t xml:space="preserve"> </w:t>
      </w:r>
      <w:r w:rsidRPr="003531FD">
        <w:rPr>
          <w:rFonts w:asciiTheme="majorHAnsi" w:hAnsiTheme="majorHAnsi" w:cstheme="majorHAnsi"/>
        </w:rPr>
        <w:t>zentrale touristische Strukturen gefährden. Ziel ist es deshalb, die bestehende Substanz zu erhalten und gleichzeitig professionell weiterzuentwickeln</w:t>
      </w:r>
      <w:r w:rsidR="00E70433" w:rsidRPr="00E70433">
        <w:rPr>
          <w:rFonts w:asciiTheme="majorHAnsi" w:hAnsiTheme="majorHAnsi" w:cstheme="majorHAnsi"/>
        </w:rPr>
        <w:t>.</w:t>
      </w:r>
    </w:p>
    <w:p w14:paraId="79AF5EBB" w14:textId="11B5462F" w:rsidR="00C87700" w:rsidRPr="00C87700" w:rsidRDefault="003531FD" w:rsidP="0062694C">
      <w:pPr>
        <w:spacing w:before="240" w:after="120" w:line="240" w:lineRule="auto"/>
        <w:rPr>
          <w:rFonts w:asciiTheme="majorHAnsi" w:hAnsiTheme="majorHAnsi" w:cstheme="majorHAnsi"/>
          <w:b/>
          <w:bCs/>
        </w:rPr>
      </w:pPr>
      <w:r w:rsidRPr="003531FD">
        <w:rPr>
          <w:rFonts w:asciiTheme="majorHAnsi" w:hAnsiTheme="majorHAnsi" w:cstheme="majorHAnsi"/>
          <w:b/>
          <w:bCs/>
        </w:rPr>
        <w:t>Drei Häuser. Ein</w:t>
      </w:r>
      <w:r w:rsidR="00FF1A0E">
        <w:rPr>
          <w:rFonts w:asciiTheme="majorHAnsi" w:hAnsiTheme="majorHAnsi" w:cstheme="majorHAnsi"/>
          <w:b/>
          <w:bCs/>
        </w:rPr>
        <w:t xml:space="preserve"> Zuhause</w:t>
      </w:r>
      <w:r w:rsidR="003D52BA">
        <w:rPr>
          <w:rFonts w:asciiTheme="majorHAnsi" w:hAnsiTheme="majorHAnsi" w:cstheme="majorHAnsi"/>
          <w:b/>
          <w:bCs/>
        </w:rPr>
        <w:t>.</w:t>
      </w:r>
    </w:p>
    <w:p w14:paraId="5660EDFC" w14:textId="3CAD87B5" w:rsidR="003531FD" w:rsidRPr="003531FD" w:rsidRDefault="003531FD" w:rsidP="003531FD">
      <w:pPr>
        <w:spacing w:before="240" w:after="120" w:line="240" w:lineRule="auto"/>
        <w:rPr>
          <w:rFonts w:asciiTheme="majorHAnsi" w:hAnsiTheme="majorHAnsi" w:cstheme="majorHAnsi"/>
        </w:rPr>
      </w:pPr>
      <w:r w:rsidRPr="003531FD">
        <w:rPr>
          <w:rFonts w:asciiTheme="majorHAnsi" w:hAnsiTheme="majorHAnsi" w:cstheme="majorHAnsi"/>
        </w:rPr>
        <w:t xml:space="preserve">Die drei Hotels bleiben als eigenständige Häuser mit ihrem jeweiligen Charakter erhalten. Administration, Vermarktung, Personalführung, Einkauf und strategische Entwicklung werden </w:t>
      </w:r>
      <w:r w:rsidR="00ED1C35">
        <w:rPr>
          <w:rFonts w:asciiTheme="majorHAnsi" w:hAnsiTheme="majorHAnsi" w:cstheme="majorHAnsi"/>
        </w:rPr>
        <w:t xml:space="preserve">in Zukunft </w:t>
      </w:r>
      <w:r w:rsidRPr="003531FD">
        <w:rPr>
          <w:rFonts w:asciiTheme="majorHAnsi" w:hAnsiTheme="majorHAnsi" w:cstheme="majorHAnsi"/>
        </w:rPr>
        <w:t>gemeinsam organisiert. Gäste buchen zentral über die Marke Dorfhotel Simplon</w:t>
      </w:r>
      <w:r w:rsidR="005B7DBC">
        <w:rPr>
          <w:rFonts w:asciiTheme="majorHAnsi" w:hAnsiTheme="majorHAnsi" w:cstheme="majorHAnsi"/>
        </w:rPr>
        <w:t xml:space="preserve"> Dorf</w:t>
      </w:r>
      <w:r w:rsidRPr="003531FD">
        <w:rPr>
          <w:rFonts w:asciiTheme="majorHAnsi" w:hAnsiTheme="majorHAnsi" w:cstheme="majorHAnsi"/>
        </w:rPr>
        <w:t xml:space="preserve">, erleben jedoch </w:t>
      </w:r>
      <w:r w:rsidRPr="00523068">
        <w:rPr>
          <w:rFonts w:asciiTheme="majorHAnsi" w:hAnsiTheme="majorHAnsi" w:cstheme="majorHAnsi"/>
        </w:rPr>
        <w:t>weiterhin die Individualität der einzelnen Häuser.</w:t>
      </w:r>
      <w:r w:rsidR="00C22653" w:rsidRPr="00523068">
        <w:rPr>
          <w:rFonts w:asciiTheme="majorHAnsi" w:hAnsiTheme="majorHAnsi" w:cstheme="majorHAnsi"/>
        </w:rPr>
        <w:t xml:space="preserve"> </w:t>
      </w:r>
      <w:r w:rsidRPr="00523068">
        <w:rPr>
          <w:rFonts w:asciiTheme="majorHAnsi" w:hAnsiTheme="majorHAnsi" w:cstheme="majorHAnsi"/>
        </w:rPr>
        <w:t>Die neue Struktur schafft klare Verantwortlichkeiten</w:t>
      </w:r>
      <w:r w:rsidR="00ED1C35" w:rsidRPr="00523068">
        <w:rPr>
          <w:rFonts w:asciiTheme="majorHAnsi" w:hAnsiTheme="majorHAnsi" w:cstheme="majorHAnsi"/>
        </w:rPr>
        <w:t xml:space="preserve"> und ermöglicht wertvolle Synergien. Sie </w:t>
      </w:r>
      <w:r w:rsidRPr="00523068">
        <w:rPr>
          <w:rFonts w:asciiTheme="majorHAnsi" w:hAnsiTheme="majorHAnsi" w:cstheme="majorHAnsi"/>
        </w:rPr>
        <w:t>erleichtert die Nachfolge</w:t>
      </w:r>
      <w:r w:rsidR="00ED1C35" w:rsidRPr="00523068">
        <w:rPr>
          <w:rFonts w:asciiTheme="majorHAnsi" w:hAnsiTheme="majorHAnsi" w:cstheme="majorHAnsi"/>
        </w:rPr>
        <w:t xml:space="preserve">regelung, garantiert </w:t>
      </w:r>
      <w:r w:rsidRPr="00523068">
        <w:rPr>
          <w:rFonts w:asciiTheme="majorHAnsi" w:hAnsiTheme="majorHAnsi" w:cstheme="majorHAnsi"/>
        </w:rPr>
        <w:t>eine koordinierte Weiterentwicklung des Angebots</w:t>
      </w:r>
      <w:r w:rsidR="00ED1C35" w:rsidRPr="00523068">
        <w:rPr>
          <w:rFonts w:asciiTheme="majorHAnsi" w:hAnsiTheme="majorHAnsi" w:cstheme="majorHAnsi"/>
        </w:rPr>
        <w:t xml:space="preserve"> und eröffnet neue Möglichkeiten für Kooperationen</w:t>
      </w:r>
      <w:r w:rsidRPr="00523068">
        <w:rPr>
          <w:rFonts w:asciiTheme="majorHAnsi" w:hAnsiTheme="majorHAnsi" w:cstheme="majorHAnsi"/>
        </w:rPr>
        <w:t>. Der Betrieb startet zur Sommersaison am 8. Mai 2026.</w:t>
      </w:r>
    </w:p>
    <w:p w14:paraId="581A2FC9" w14:textId="629EE374" w:rsidR="00C0338E" w:rsidRDefault="003531FD" w:rsidP="003531FD">
      <w:pPr>
        <w:spacing w:before="240" w:after="120" w:line="240" w:lineRule="auto"/>
        <w:rPr>
          <w:rFonts w:asciiTheme="majorHAnsi" w:hAnsiTheme="majorHAnsi" w:cstheme="majorHAnsi"/>
        </w:rPr>
      </w:pPr>
      <w:r w:rsidRPr="005B7DBC">
        <w:rPr>
          <w:rFonts w:asciiTheme="majorHAnsi" w:hAnsiTheme="majorHAnsi" w:cstheme="majorHAnsi"/>
        </w:rPr>
        <w:t>Mit Anna Schmutz übernimmt eine junge, erfahrene Hotel</w:t>
      </w:r>
      <w:r w:rsidR="00ED1C35">
        <w:rPr>
          <w:rFonts w:asciiTheme="majorHAnsi" w:hAnsiTheme="majorHAnsi" w:cstheme="majorHAnsi"/>
        </w:rPr>
        <w:t>ière</w:t>
      </w:r>
      <w:r w:rsidRPr="005B7DBC">
        <w:rPr>
          <w:rFonts w:asciiTheme="majorHAnsi" w:hAnsiTheme="majorHAnsi" w:cstheme="majorHAnsi"/>
        </w:rPr>
        <w:t xml:space="preserve"> die operative Leitung. Sie arbeitet in der Aufbauphase eng mit der </w:t>
      </w:r>
      <w:r w:rsidR="00513ABB" w:rsidRPr="005B7DBC">
        <w:rPr>
          <w:rFonts w:asciiTheme="majorHAnsi" w:hAnsiTheme="majorHAnsi" w:cstheme="majorHAnsi"/>
        </w:rPr>
        <w:t>C</w:t>
      </w:r>
      <w:r w:rsidRPr="005B7DBC">
        <w:rPr>
          <w:rFonts w:asciiTheme="majorHAnsi" w:hAnsiTheme="majorHAnsi" w:cstheme="majorHAnsi"/>
        </w:rPr>
        <w:t xml:space="preserve">onim </w:t>
      </w:r>
      <w:r w:rsidR="00513ABB" w:rsidRPr="005B7DBC">
        <w:rPr>
          <w:rFonts w:asciiTheme="majorHAnsi" w:hAnsiTheme="majorHAnsi" w:cstheme="majorHAnsi"/>
        </w:rPr>
        <w:t>AG</w:t>
      </w:r>
      <w:r w:rsidRPr="005B7DBC">
        <w:rPr>
          <w:rFonts w:asciiTheme="majorHAnsi" w:hAnsiTheme="majorHAnsi" w:cstheme="majorHAnsi"/>
        </w:rPr>
        <w:t xml:space="preserve"> zusammen, welche die Entwicklung</w:t>
      </w:r>
      <w:r w:rsidR="00513ABB" w:rsidRPr="005B7DBC">
        <w:rPr>
          <w:rFonts w:asciiTheme="majorHAnsi" w:hAnsiTheme="majorHAnsi" w:cstheme="majorHAnsi"/>
        </w:rPr>
        <w:t xml:space="preserve"> strategisch und operativ begleitet.</w:t>
      </w:r>
    </w:p>
    <w:p w14:paraId="7219AB9F" w14:textId="4B1B2956" w:rsidR="002A2B04" w:rsidRDefault="002A2B04" w:rsidP="003531FD">
      <w:pPr>
        <w:spacing w:before="240" w:after="120" w:line="240" w:lineRule="auto"/>
        <w:rPr>
          <w:rFonts w:asciiTheme="majorHAnsi" w:hAnsiTheme="majorHAnsi" w:cstheme="majorHAnsi"/>
        </w:rPr>
      </w:pPr>
      <w:r w:rsidRPr="005B7DBC">
        <w:rPr>
          <w:rFonts w:asciiTheme="majorHAnsi" w:hAnsiTheme="majorHAnsi" w:cstheme="majorHAnsi"/>
        </w:rPr>
        <w:t xml:space="preserve">Urs Keiser, </w:t>
      </w:r>
      <w:r w:rsidR="00513ABB" w:rsidRPr="005B7DBC">
        <w:rPr>
          <w:rFonts w:asciiTheme="majorHAnsi" w:hAnsiTheme="majorHAnsi" w:cstheme="majorHAnsi"/>
        </w:rPr>
        <w:t>C</w:t>
      </w:r>
      <w:r w:rsidRPr="005B7DBC">
        <w:rPr>
          <w:rFonts w:asciiTheme="majorHAnsi" w:hAnsiTheme="majorHAnsi" w:cstheme="majorHAnsi"/>
        </w:rPr>
        <w:t xml:space="preserve">onim </w:t>
      </w:r>
      <w:r w:rsidR="00513ABB" w:rsidRPr="005B7DBC">
        <w:rPr>
          <w:rFonts w:asciiTheme="majorHAnsi" w:hAnsiTheme="majorHAnsi" w:cstheme="majorHAnsi"/>
        </w:rPr>
        <w:t>AG</w:t>
      </w:r>
      <w:r w:rsidR="00B80273" w:rsidRPr="005B7DBC">
        <w:rPr>
          <w:rFonts w:asciiTheme="majorHAnsi" w:hAnsiTheme="majorHAnsi" w:cstheme="majorHAnsi"/>
        </w:rPr>
        <w:t>: «Entscheidend ist, dass die Initiative aus dem Dorf selbst kommt. Unsere</w:t>
      </w:r>
      <w:r w:rsidR="00B80273" w:rsidRPr="00B80273">
        <w:rPr>
          <w:rFonts w:asciiTheme="majorHAnsi" w:hAnsiTheme="majorHAnsi" w:cstheme="majorHAnsi"/>
        </w:rPr>
        <w:t xml:space="preserve"> Aufgabe besteht darin, gemeinsam mit den Eigentümern und der Gemeinde eine Struktur zu schaffen, die wirtschaftlich tragfähig ist und die Betriebe langfristig entlastet. Das Modell eines Hotels mit </w:t>
      </w:r>
      <w:r w:rsidR="00B80273" w:rsidRPr="00B80273">
        <w:rPr>
          <w:rFonts w:asciiTheme="majorHAnsi" w:hAnsiTheme="majorHAnsi" w:cstheme="majorHAnsi"/>
        </w:rPr>
        <w:lastRenderedPageBreak/>
        <w:t xml:space="preserve">mehreren Häusern erlaubt es, vorhandene Stärken zu bündeln und professionelle Prozesse </w:t>
      </w:r>
      <w:r w:rsidR="006A6C07" w:rsidRPr="00B80273">
        <w:rPr>
          <w:rFonts w:asciiTheme="majorHAnsi" w:hAnsiTheme="majorHAnsi" w:cstheme="majorHAnsi"/>
        </w:rPr>
        <w:t>aufzubauen,</w:t>
      </w:r>
      <w:r w:rsidR="00B80273" w:rsidRPr="00B80273">
        <w:rPr>
          <w:rFonts w:asciiTheme="majorHAnsi" w:hAnsiTheme="majorHAnsi" w:cstheme="majorHAnsi"/>
        </w:rPr>
        <w:t xml:space="preserve"> ohne den Charakter der einzelnen Häuser zu verlieren</w:t>
      </w:r>
      <w:r w:rsidR="00B80273">
        <w:rPr>
          <w:rFonts w:asciiTheme="majorHAnsi" w:hAnsiTheme="majorHAnsi" w:cstheme="majorHAnsi"/>
        </w:rPr>
        <w:t>.»</w:t>
      </w:r>
    </w:p>
    <w:p w14:paraId="6B48F342" w14:textId="6385666F" w:rsidR="00A73861" w:rsidRDefault="00A73861" w:rsidP="0062694C">
      <w:pPr>
        <w:spacing w:before="240" w:after="120" w:line="240" w:lineRule="auto"/>
        <w:rPr>
          <w:rFonts w:asciiTheme="majorHAnsi" w:hAnsiTheme="majorHAnsi" w:cstheme="majorHAnsi"/>
        </w:rPr>
      </w:pPr>
      <w:r w:rsidRPr="00A73861">
        <w:rPr>
          <w:rFonts w:asciiTheme="majorHAnsi" w:hAnsiTheme="majorHAnsi" w:cstheme="majorHAnsi"/>
        </w:rPr>
        <w:t xml:space="preserve">Nach der Aufbau- und Konsolidierungsphase ist vorgesehen, die operative Verantwortung in eine langfristig tragfähige Struktur zu </w:t>
      </w:r>
      <w:r w:rsidRPr="005B7DBC">
        <w:rPr>
          <w:rFonts w:asciiTheme="majorHAnsi" w:hAnsiTheme="majorHAnsi" w:cstheme="majorHAnsi"/>
        </w:rPr>
        <w:t xml:space="preserve">überführen. Die </w:t>
      </w:r>
      <w:r w:rsidR="00513ABB" w:rsidRPr="005B7DBC">
        <w:rPr>
          <w:rFonts w:asciiTheme="majorHAnsi" w:hAnsiTheme="majorHAnsi" w:cstheme="majorHAnsi"/>
        </w:rPr>
        <w:t>operative</w:t>
      </w:r>
      <w:r w:rsidR="00513ABB">
        <w:rPr>
          <w:rFonts w:asciiTheme="majorHAnsi" w:hAnsiTheme="majorHAnsi" w:cstheme="majorHAnsi"/>
        </w:rPr>
        <w:t xml:space="preserve"> </w:t>
      </w:r>
      <w:r w:rsidRPr="00A73861">
        <w:rPr>
          <w:rFonts w:asciiTheme="majorHAnsi" w:hAnsiTheme="majorHAnsi" w:cstheme="majorHAnsi"/>
        </w:rPr>
        <w:t>Übergangsleitung unter Anna Schmutz dient dazu, die gemeinsamen Prozesse zu etablieren, die Marke zu positionieren und die wirtschaftliche Basis zu stabilisieren. Parallel dazu wird die Dorfhotel Simplon AG die Suche nach einer dauerhaften Betriebsleitung</w:t>
      </w:r>
      <w:r w:rsidR="00ED1C35">
        <w:rPr>
          <w:rFonts w:asciiTheme="majorHAnsi" w:hAnsiTheme="majorHAnsi" w:cstheme="majorHAnsi"/>
        </w:rPr>
        <w:t>,</w:t>
      </w:r>
      <w:r w:rsidRPr="00A73861">
        <w:rPr>
          <w:rFonts w:asciiTheme="majorHAnsi" w:hAnsiTheme="majorHAnsi" w:cstheme="majorHAnsi"/>
        </w:rPr>
        <w:t xml:space="preserve"> beziehungsweise eine</w:t>
      </w:r>
      <w:r w:rsidR="005B7DBC">
        <w:rPr>
          <w:rFonts w:asciiTheme="majorHAnsi" w:hAnsiTheme="majorHAnsi" w:cstheme="majorHAnsi"/>
        </w:rPr>
        <w:t>r</w:t>
      </w:r>
      <w:r w:rsidRPr="00A73861">
        <w:rPr>
          <w:rFonts w:asciiTheme="majorHAnsi" w:hAnsiTheme="majorHAnsi" w:cstheme="majorHAnsi"/>
        </w:rPr>
        <w:t xml:space="preserve"> geeigneten Betreiber</w:t>
      </w:r>
      <w:r w:rsidR="005B7DBC">
        <w:rPr>
          <w:rFonts w:asciiTheme="majorHAnsi" w:hAnsiTheme="majorHAnsi" w:cstheme="majorHAnsi"/>
        </w:rPr>
        <w:t>in</w:t>
      </w:r>
      <w:r w:rsidR="00ED1C35">
        <w:rPr>
          <w:rFonts w:asciiTheme="majorHAnsi" w:hAnsiTheme="majorHAnsi" w:cstheme="majorHAnsi"/>
        </w:rPr>
        <w:t>/einem geeigneten Betreiber</w:t>
      </w:r>
      <w:r w:rsidRPr="00A73861">
        <w:rPr>
          <w:rFonts w:asciiTheme="majorHAnsi" w:hAnsiTheme="majorHAnsi" w:cstheme="majorHAnsi"/>
        </w:rPr>
        <w:t xml:space="preserve"> aufnehmen. Ziel ist es, bis Frühjahr 2027 eine nachhaltige Nachfolgelösung umzusetzen, die den </w:t>
      </w:r>
      <w:r w:rsidR="00ED1C35">
        <w:rPr>
          <w:rFonts w:asciiTheme="majorHAnsi" w:hAnsiTheme="majorHAnsi" w:cstheme="majorHAnsi"/>
        </w:rPr>
        <w:t xml:space="preserve">erfolgreichen </w:t>
      </w:r>
      <w:r w:rsidRPr="00A73861">
        <w:rPr>
          <w:rFonts w:asciiTheme="majorHAnsi" w:hAnsiTheme="majorHAnsi" w:cstheme="majorHAnsi"/>
        </w:rPr>
        <w:t>Fortbestand aller drei Häuser langfristig sichert.</w:t>
      </w:r>
    </w:p>
    <w:p w14:paraId="09B49A8B" w14:textId="64084743" w:rsidR="00C041A7" w:rsidRDefault="00C041A7" w:rsidP="0062694C">
      <w:pPr>
        <w:spacing w:before="240" w:after="120" w:line="240" w:lineRule="auto"/>
        <w:rPr>
          <w:rFonts w:asciiTheme="majorHAnsi" w:hAnsiTheme="majorHAnsi" w:cstheme="majorHAnsi"/>
          <w:b/>
          <w:bCs/>
        </w:rPr>
      </w:pPr>
      <w:r w:rsidRPr="00523068">
        <w:rPr>
          <w:rFonts w:asciiTheme="majorHAnsi" w:hAnsiTheme="majorHAnsi" w:cstheme="majorHAnsi"/>
          <w:b/>
          <w:bCs/>
        </w:rPr>
        <w:t xml:space="preserve">Ein Fahrplan für </w:t>
      </w:r>
      <w:r w:rsidR="00ED1C35" w:rsidRPr="00523068">
        <w:rPr>
          <w:rFonts w:asciiTheme="majorHAnsi" w:hAnsiTheme="majorHAnsi" w:cstheme="majorHAnsi"/>
          <w:b/>
          <w:bCs/>
        </w:rPr>
        <w:t>die Zukunft</w:t>
      </w:r>
    </w:p>
    <w:p w14:paraId="7F5A7A37" w14:textId="19371B64" w:rsidR="00052909" w:rsidRPr="00052909" w:rsidRDefault="00ED1C35" w:rsidP="00052909">
      <w:pPr>
        <w:spacing w:before="240" w:after="120" w:line="240" w:lineRule="auto"/>
        <w:rPr>
          <w:rFonts w:asciiTheme="majorHAnsi" w:hAnsiTheme="majorHAnsi" w:cstheme="majorHAnsi"/>
        </w:rPr>
      </w:pPr>
      <w:r>
        <w:rPr>
          <w:rFonts w:asciiTheme="majorHAnsi" w:hAnsiTheme="majorHAnsi" w:cstheme="majorHAnsi"/>
        </w:rPr>
        <w:t xml:space="preserve">Aufbau des </w:t>
      </w:r>
      <w:r w:rsidR="00052909" w:rsidRPr="00052909">
        <w:rPr>
          <w:rFonts w:asciiTheme="majorHAnsi" w:hAnsiTheme="majorHAnsi" w:cstheme="majorHAnsi"/>
        </w:rPr>
        <w:t>Projekt</w:t>
      </w:r>
      <w:r>
        <w:rPr>
          <w:rFonts w:asciiTheme="majorHAnsi" w:hAnsiTheme="majorHAnsi" w:cstheme="majorHAnsi"/>
        </w:rPr>
        <w:t>s</w:t>
      </w:r>
      <w:r w:rsidR="00052909" w:rsidRPr="00052909">
        <w:rPr>
          <w:rFonts w:asciiTheme="majorHAnsi" w:hAnsiTheme="majorHAnsi" w:cstheme="majorHAnsi"/>
        </w:rPr>
        <w:t xml:space="preserve"> in Etappen:</w:t>
      </w:r>
    </w:p>
    <w:p w14:paraId="65E7F1C0" w14:textId="69BDF242" w:rsidR="00052909" w:rsidRPr="005B7DBC" w:rsidRDefault="00523068" w:rsidP="00052909">
      <w:pPr>
        <w:pStyle w:val="Listenabsatz"/>
        <w:numPr>
          <w:ilvl w:val="0"/>
          <w:numId w:val="13"/>
        </w:numPr>
        <w:spacing w:before="240" w:after="120" w:line="240" w:lineRule="auto"/>
        <w:rPr>
          <w:rFonts w:asciiTheme="majorHAnsi" w:hAnsiTheme="majorHAnsi" w:cstheme="majorHAnsi"/>
        </w:rPr>
      </w:pPr>
      <w:r>
        <w:rPr>
          <w:rFonts w:asciiTheme="majorHAnsi" w:hAnsiTheme="majorHAnsi" w:cstheme="majorHAnsi"/>
        </w:rPr>
        <w:t xml:space="preserve">17. </w:t>
      </w:r>
      <w:r w:rsidR="00052909" w:rsidRPr="005B7DBC">
        <w:rPr>
          <w:rFonts w:asciiTheme="majorHAnsi" w:hAnsiTheme="majorHAnsi" w:cstheme="majorHAnsi"/>
        </w:rPr>
        <w:t>März 2026: Gründung der Dorfhotel Simplon AG</w:t>
      </w:r>
    </w:p>
    <w:p w14:paraId="3B744E83" w14:textId="27D007B1" w:rsidR="00052909" w:rsidRPr="005B7DBC" w:rsidRDefault="006D14C7" w:rsidP="00052909">
      <w:pPr>
        <w:pStyle w:val="Listenabsatz"/>
        <w:numPr>
          <w:ilvl w:val="0"/>
          <w:numId w:val="13"/>
        </w:numPr>
        <w:spacing w:before="240" w:after="120" w:line="240" w:lineRule="auto"/>
        <w:rPr>
          <w:rFonts w:asciiTheme="majorHAnsi" w:hAnsiTheme="majorHAnsi" w:cstheme="majorHAnsi"/>
        </w:rPr>
      </w:pPr>
      <w:r w:rsidRPr="005B7DBC">
        <w:rPr>
          <w:rFonts w:asciiTheme="majorHAnsi" w:hAnsiTheme="majorHAnsi" w:cstheme="majorHAnsi"/>
        </w:rPr>
        <w:t>Mai</w:t>
      </w:r>
      <w:r w:rsidR="00052909" w:rsidRPr="005B7DBC">
        <w:rPr>
          <w:rFonts w:asciiTheme="majorHAnsi" w:hAnsiTheme="majorHAnsi" w:cstheme="majorHAnsi"/>
        </w:rPr>
        <w:t xml:space="preserve"> 2026: operative Übernahme der Betriebe durch die neue Gesellschaft</w:t>
      </w:r>
    </w:p>
    <w:p w14:paraId="050226EC" w14:textId="66E70384" w:rsidR="00052909" w:rsidRPr="005B7DBC" w:rsidRDefault="00052909" w:rsidP="00052909">
      <w:pPr>
        <w:pStyle w:val="Listenabsatz"/>
        <w:numPr>
          <w:ilvl w:val="0"/>
          <w:numId w:val="13"/>
        </w:numPr>
        <w:spacing w:before="240" w:after="120" w:line="240" w:lineRule="auto"/>
        <w:rPr>
          <w:rFonts w:asciiTheme="majorHAnsi" w:hAnsiTheme="majorHAnsi" w:cstheme="majorHAnsi"/>
        </w:rPr>
      </w:pPr>
      <w:r w:rsidRPr="005B7DBC">
        <w:rPr>
          <w:rFonts w:asciiTheme="majorHAnsi" w:hAnsiTheme="majorHAnsi" w:cstheme="majorHAnsi"/>
        </w:rPr>
        <w:t xml:space="preserve">2026-2027: </w:t>
      </w:r>
      <w:r w:rsidR="00390598" w:rsidRPr="005B7DBC">
        <w:rPr>
          <w:rFonts w:asciiTheme="majorHAnsi" w:hAnsiTheme="majorHAnsi" w:cstheme="majorHAnsi"/>
        </w:rPr>
        <w:t xml:space="preserve">Umsetzung der Positionierung des Dorfhotels und Aufbau der </w:t>
      </w:r>
      <w:r w:rsidRPr="005B7DBC">
        <w:rPr>
          <w:rFonts w:asciiTheme="majorHAnsi" w:hAnsiTheme="majorHAnsi" w:cstheme="majorHAnsi"/>
        </w:rPr>
        <w:t>Strukturen</w:t>
      </w:r>
    </w:p>
    <w:p w14:paraId="3E9BE6B4" w14:textId="77777777" w:rsidR="00052909" w:rsidRPr="00052909" w:rsidRDefault="00052909" w:rsidP="00052909">
      <w:pPr>
        <w:pStyle w:val="Listenabsatz"/>
        <w:numPr>
          <w:ilvl w:val="0"/>
          <w:numId w:val="13"/>
        </w:numPr>
        <w:spacing w:before="240" w:after="120" w:line="240" w:lineRule="auto"/>
        <w:rPr>
          <w:rFonts w:asciiTheme="majorHAnsi" w:hAnsiTheme="majorHAnsi" w:cstheme="majorHAnsi"/>
        </w:rPr>
      </w:pPr>
      <w:r w:rsidRPr="005B7DBC">
        <w:rPr>
          <w:rFonts w:asciiTheme="majorHAnsi" w:hAnsiTheme="majorHAnsi" w:cstheme="majorHAnsi"/>
        </w:rPr>
        <w:t>bis Frühjahr 2027: Abschluss der Übergangsphase</w:t>
      </w:r>
      <w:r w:rsidRPr="00052909">
        <w:rPr>
          <w:rFonts w:asciiTheme="majorHAnsi" w:hAnsiTheme="majorHAnsi" w:cstheme="majorHAnsi"/>
        </w:rPr>
        <w:t xml:space="preserve"> und langfristige Sicherung der Eigentümerstruktur</w:t>
      </w:r>
    </w:p>
    <w:p w14:paraId="71CDAA0D" w14:textId="54197A07" w:rsidR="0081433A" w:rsidRDefault="00F72F15" w:rsidP="0062694C">
      <w:pPr>
        <w:spacing w:before="240" w:after="120" w:line="240" w:lineRule="auto"/>
        <w:rPr>
          <w:rFonts w:asciiTheme="majorHAnsi" w:hAnsiTheme="majorHAnsi" w:cstheme="majorHAnsi"/>
          <w:b/>
          <w:bCs/>
        </w:rPr>
      </w:pPr>
      <w:r>
        <w:rPr>
          <w:rFonts w:asciiTheme="majorHAnsi" w:hAnsiTheme="majorHAnsi" w:cstheme="majorHAnsi"/>
          <w:b/>
          <w:bCs/>
        </w:rPr>
        <w:t>Starke</w:t>
      </w:r>
      <w:r w:rsidR="003D52BA" w:rsidRPr="003D52BA">
        <w:rPr>
          <w:rFonts w:asciiTheme="majorHAnsi" w:hAnsiTheme="majorHAnsi" w:cstheme="majorHAnsi"/>
          <w:b/>
          <w:bCs/>
        </w:rPr>
        <w:t xml:space="preserve"> regionale Unterstützung</w:t>
      </w:r>
      <w:r w:rsidR="003D52BA">
        <w:rPr>
          <w:rFonts w:asciiTheme="majorHAnsi" w:hAnsiTheme="majorHAnsi" w:cstheme="majorHAnsi"/>
          <w:b/>
          <w:bCs/>
        </w:rPr>
        <w:t>.</w:t>
      </w:r>
    </w:p>
    <w:p w14:paraId="612F1D84" w14:textId="28089A1F" w:rsidR="003D52BA" w:rsidRPr="003D52BA" w:rsidRDefault="003D52BA" w:rsidP="003D52BA">
      <w:pPr>
        <w:spacing w:before="240" w:after="120" w:line="240" w:lineRule="auto"/>
        <w:rPr>
          <w:rFonts w:asciiTheme="majorHAnsi" w:hAnsiTheme="majorHAnsi" w:cstheme="majorHAnsi"/>
        </w:rPr>
      </w:pPr>
      <w:r w:rsidRPr="005B7DBC">
        <w:rPr>
          <w:rFonts w:asciiTheme="majorHAnsi" w:hAnsiTheme="majorHAnsi" w:cstheme="majorHAnsi"/>
        </w:rPr>
        <w:t xml:space="preserve">Das Projekt wird von lokalen Partnern getragen und breit abgestützt. Neben den beteiligten Betrieben und der Gemeinde Simplon unterstützen unter anderem die Neue Regionalpolitik (NRP) des Kantons Wallis, die Stiftung Lebensraum Simplon Süd, der Verein Simplon Tourismus sowie der </w:t>
      </w:r>
      <w:r w:rsidR="00BA4027" w:rsidRPr="005B7DBC">
        <w:rPr>
          <w:rFonts w:asciiTheme="majorHAnsi" w:hAnsiTheme="majorHAnsi" w:cstheme="majorHAnsi"/>
        </w:rPr>
        <w:t xml:space="preserve">Verein Gemeinden Region Oberwallis </w:t>
      </w:r>
      <w:r w:rsidRPr="005B7DBC">
        <w:rPr>
          <w:rFonts w:asciiTheme="majorHAnsi" w:hAnsiTheme="majorHAnsi" w:cstheme="majorHAnsi"/>
        </w:rPr>
        <w:t>das Vorhaben.</w:t>
      </w:r>
    </w:p>
    <w:p w14:paraId="678C2D7D" w14:textId="6216F279" w:rsidR="003D52BA" w:rsidRPr="003D52BA" w:rsidRDefault="003D52BA" w:rsidP="003D52BA">
      <w:pPr>
        <w:spacing w:before="240" w:after="120" w:line="240" w:lineRule="auto"/>
        <w:rPr>
          <w:rFonts w:asciiTheme="majorHAnsi" w:hAnsiTheme="majorHAnsi" w:cstheme="majorHAnsi"/>
        </w:rPr>
      </w:pPr>
      <w:r w:rsidRPr="003D52BA">
        <w:rPr>
          <w:rFonts w:asciiTheme="majorHAnsi" w:hAnsiTheme="majorHAnsi" w:cstheme="majorHAnsi"/>
        </w:rPr>
        <w:t xml:space="preserve">Mit dem Zusammenschluss werden rund </w:t>
      </w:r>
      <w:r w:rsidR="00E03FD7">
        <w:rPr>
          <w:rFonts w:asciiTheme="majorHAnsi" w:hAnsiTheme="majorHAnsi" w:cstheme="majorHAnsi"/>
        </w:rPr>
        <w:t>9</w:t>
      </w:r>
      <w:r w:rsidRPr="003D52BA">
        <w:rPr>
          <w:rFonts w:asciiTheme="majorHAnsi" w:hAnsiTheme="majorHAnsi" w:cstheme="majorHAnsi"/>
        </w:rPr>
        <w:t xml:space="preserve"> Arbeitsplätze gesichert und die touristische Grundversorgung des Dorfes langfristig gewährleistet.</w:t>
      </w:r>
    </w:p>
    <w:p w14:paraId="1D64F0DE" w14:textId="7F0C0A6F" w:rsidR="003D52BA" w:rsidRPr="003D52BA" w:rsidRDefault="003D52BA" w:rsidP="003D52BA">
      <w:pPr>
        <w:spacing w:before="240" w:after="120" w:line="240" w:lineRule="auto"/>
        <w:rPr>
          <w:rFonts w:asciiTheme="majorHAnsi" w:hAnsiTheme="majorHAnsi" w:cstheme="majorHAnsi"/>
        </w:rPr>
      </w:pPr>
      <w:r w:rsidRPr="003D52BA">
        <w:rPr>
          <w:rFonts w:asciiTheme="majorHAnsi" w:hAnsiTheme="majorHAnsi" w:cstheme="majorHAnsi"/>
        </w:rPr>
        <w:t>Gemeindepräsident Sebastian Arnold betont:</w:t>
      </w:r>
      <w:r>
        <w:rPr>
          <w:rFonts w:asciiTheme="majorHAnsi" w:hAnsiTheme="majorHAnsi" w:cstheme="majorHAnsi"/>
        </w:rPr>
        <w:t xml:space="preserve"> </w:t>
      </w:r>
      <w:r w:rsidRPr="003D52BA">
        <w:rPr>
          <w:rFonts w:asciiTheme="majorHAnsi" w:hAnsiTheme="majorHAnsi" w:cstheme="majorHAnsi"/>
        </w:rPr>
        <w:t>«Eine funktionierende Hotellerie und Gastronomie sind zentral für die Zukunft unseres Dorfes. Mit dieser Lösung sichern wir Strukturen, die für Einheimische, Vereine und Gäste gleichermassen wichtig sind.»</w:t>
      </w:r>
    </w:p>
    <w:p w14:paraId="0B4592FA" w14:textId="2E900069" w:rsidR="003D52BA" w:rsidRDefault="003D52BA" w:rsidP="003D52BA">
      <w:pPr>
        <w:spacing w:before="240" w:after="120" w:line="240" w:lineRule="auto"/>
        <w:rPr>
          <w:rFonts w:asciiTheme="majorHAnsi" w:hAnsiTheme="majorHAnsi" w:cstheme="majorHAnsi"/>
        </w:rPr>
      </w:pPr>
      <w:r w:rsidRPr="003D52BA">
        <w:rPr>
          <w:rFonts w:asciiTheme="majorHAnsi" w:hAnsiTheme="majorHAnsi" w:cstheme="majorHAnsi"/>
        </w:rPr>
        <w:t>Silvio Burgener, Brig Simplon Tourismus AG, ergänzt:</w:t>
      </w:r>
      <w:r>
        <w:rPr>
          <w:rFonts w:asciiTheme="majorHAnsi" w:hAnsiTheme="majorHAnsi" w:cstheme="majorHAnsi"/>
        </w:rPr>
        <w:t xml:space="preserve"> </w:t>
      </w:r>
      <w:r w:rsidRPr="003D52BA">
        <w:rPr>
          <w:rFonts w:asciiTheme="majorHAnsi" w:hAnsiTheme="majorHAnsi" w:cstheme="majorHAnsi"/>
        </w:rPr>
        <w:t>«Dieses Projekt zeigt, dass Kooperation im Berggebiet eine realistische Antwort auf die Nachfolgefrage sein kann.</w:t>
      </w:r>
      <w:r w:rsidR="00BC5C90">
        <w:rPr>
          <w:rFonts w:asciiTheme="majorHAnsi" w:hAnsiTheme="majorHAnsi" w:cstheme="majorHAnsi"/>
        </w:rPr>
        <w:t xml:space="preserve"> Dank </w:t>
      </w:r>
      <w:r w:rsidR="00BC5C90" w:rsidRPr="00BC5C90">
        <w:rPr>
          <w:rFonts w:asciiTheme="majorHAnsi" w:hAnsiTheme="majorHAnsi" w:cstheme="majorHAnsi"/>
        </w:rPr>
        <w:t>klare</w:t>
      </w:r>
      <w:r w:rsidR="00BC5C90">
        <w:rPr>
          <w:rFonts w:asciiTheme="majorHAnsi" w:hAnsiTheme="majorHAnsi" w:cstheme="majorHAnsi"/>
        </w:rPr>
        <w:t>n</w:t>
      </w:r>
      <w:r w:rsidR="00BC5C90" w:rsidRPr="00BC5C90">
        <w:rPr>
          <w:rFonts w:asciiTheme="majorHAnsi" w:hAnsiTheme="majorHAnsi" w:cstheme="majorHAnsi"/>
        </w:rPr>
        <w:t xml:space="preserve"> Strukturen und professionelle</w:t>
      </w:r>
      <w:r w:rsidR="00BC5C90">
        <w:rPr>
          <w:rFonts w:asciiTheme="majorHAnsi" w:hAnsiTheme="majorHAnsi" w:cstheme="majorHAnsi"/>
        </w:rPr>
        <w:t>r</w:t>
      </w:r>
      <w:r w:rsidR="00BC5C90" w:rsidRPr="00BC5C90">
        <w:rPr>
          <w:rFonts w:asciiTheme="majorHAnsi" w:hAnsiTheme="majorHAnsi" w:cstheme="majorHAnsi"/>
        </w:rPr>
        <w:t xml:space="preserve"> Führung </w:t>
      </w:r>
      <w:r w:rsidR="00C35CC6">
        <w:rPr>
          <w:rFonts w:asciiTheme="majorHAnsi" w:hAnsiTheme="majorHAnsi" w:cstheme="majorHAnsi"/>
        </w:rPr>
        <w:t xml:space="preserve">soll die Gastwirtschaft und Hotellerie </w:t>
      </w:r>
      <w:r w:rsidR="00BC5C90" w:rsidRPr="00BC5C90">
        <w:rPr>
          <w:rFonts w:asciiTheme="majorHAnsi" w:hAnsiTheme="majorHAnsi" w:cstheme="majorHAnsi"/>
        </w:rPr>
        <w:t>erfolgreich in die Zukunft geführt werden</w:t>
      </w:r>
      <w:r w:rsidR="00C35CC6">
        <w:rPr>
          <w:rFonts w:asciiTheme="majorHAnsi" w:hAnsiTheme="majorHAnsi" w:cstheme="majorHAnsi"/>
        </w:rPr>
        <w:t>.</w:t>
      </w:r>
      <w:r w:rsidRPr="003D52BA">
        <w:rPr>
          <w:rFonts w:asciiTheme="majorHAnsi" w:hAnsiTheme="majorHAnsi" w:cstheme="majorHAnsi"/>
        </w:rPr>
        <w:t>»</w:t>
      </w:r>
    </w:p>
    <w:p w14:paraId="1EB7469B" w14:textId="77777777" w:rsidR="00C42ED6" w:rsidRPr="00453768" w:rsidRDefault="00C42ED6" w:rsidP="0062694C">
      <w:pPr>
        <w:spacing w:before="120" w:after="120" w:line="240" w:lineRule="auto"/>
        <w:rPr>
          <w:rFonts w:asciiTheme="majorHAnsi" w:hAnsiTheme="majorHAnsi" w:cstheme="majorHAnsi"/>
        </w:rPr>
      </w:pPr>
    </w:p>
    <w:p w14:paraId="7E4328C6" w14:textId="77777777" w:rsidR="00FA5864" w:rsidRDefault="00FA5864">
      <w:pPr>
        <w:rPr>
          <w:rFonts w:asciiTheme="majorHAnsi" w:hAnsiTheme="majorHAnsi" w:cstheme="majorHAnsi"/>
          <w:b/>
          <w:bCs/>
          <w:sz w:val="24"/>
          <w:szCs w:val="24"/>
        </w:rPr>
      </w:pPr>
      <w:r>
        <w:rPr>
          <w:rFonts w:asciiTheme="majorHAnsi" w:hAnsiTheme="majorHAnsi" w:cstheme="majorHAnsi"/>
          <w:b/>
          <w:bCs/>
          <w:sz w:val="24"/>
          <w:szCs w:val="24"/>
        </w:rPr>
        <w:br w:type="page"/>
      </w:r>
    </w:p>
    <w:p w14:paraId="244F6452" w14:textId="3CED7F8D" w:rsidR="0052312E" w:rsidRPr="00453768" w:rsidRDefault="0052312E" w:rsidP="0062694C">
      <w:pPr>
        <w:spacing w:before="60" w:after="60"/>
        <w:rPr>
          <w:rFonts w:asciiTheme="majorHAnsi" w:hAnsiTheme="majorHAnsi" w:cstheme="majorHAnsi"/>
          <w:b/>
          <w:bCs/>
          <w:sz w:val="24"/>
          <w:szCs w:val="24"/>
        </w:rPr>
      </w:pPr>
      <w:r w:rsidRPr="00453768">
        <w:rPr>
          <w:rFonts w:asciiTheme="majorHAnsi" w:hAnsiTheme="majorHAnsi" w:cstheme="majorHAnsi"/>
          <w:b/>
          <w:bCs/>
          <w:sz w:val="24"/>
          <w:szCs w:val="24"/>
        </w:rPr>
        <w:lastRenderedPageBreak/>
        <w:t>Kontaktperson für Medienfragen:</w:t>
      </w:r>
    </w:p>
    <w:p w14:paraId="31F68ED9" w14:textId="61FD2F57" w:rsidR="00012236" w:rsidRPr="0052312E" w:rsidRDefault="009F2022" w:rsidP="0062694C">
      <w:pPr>
        <w:spacing w:before="60" w:after="60"/>
        <w:rPr>
          <w:rFonts w:asciiTheme="majorHAnsi" w:hAnsiTheme="majorHAnsi" w:cstheme="majorHAnsi"/>
        </w:rPr>
      </w:pPr>
      <w:r>
        <w:rPr>
          <w:rFonts w:asciiTheme="majorHAnsi" w:hAnsiTheme="majorHAnsi" w:cstheme="majorHAnsi"/>
        </w:rPr>
        <w:t>Silvio Burgener</w:t>
      </w:r>
      <w:r w:rsidR="0052312E" w:rsidRPr="0052312E">
        <w:rPr>
          <w:rFonts w:asciiTheme="majorHAnsi" w:hAnsiTheme="majorHAnsi" w:cstheme="majorHAnsi"/>
        </w:rPr>
        <w:t xml:space="preserve">, </w:t>
      </w:r>
      <w:r w:rsidR="00866078">
        <w:rPr>
          <w:rFonts w:asciiTheme="majorHAnsi" w:hAnsiTheme="majorHAnsi" w:cstheme="majorHAnsi"/>
        </w:rPr>
        <w:t xml:space="preserve">Direktor </w:t>
      </w:r>
      <w:r>
        <w:rPr>
          <w:rFonts w:asciiTheme="majorHAnsi" w:hAnsiTheme="majorHAnsi" w:cstheme="majorHAnsi"/>
        </w:rPr>
        <w:t>der Brig Simplon Tourismus AG</w:t>
      </w:r>
    </w:p>
    <w:p w14:paraId="2E1D56DF" w14:textId="772B8E70" w:rsidR="00E46E7D" w:rsidRPr="009F2022" w:rsidRDefault="009F2022" w:rsidP="0062694C">
      <w:pPr>
        <w:spacing w:before="60" w:after="60"/>
        <w:rPr>
          <w:rFonts w:ascii="Calibri Light" w:hAnsi="Calibri Light" w:cs="Calibri Light"/>
        </w:rPr>
      </w:pPr>
      <w:hyperlink r:id="rId11" w:history="1">
        <w:r w:rsidRPr="009F2022">
          <w:rPr>
            <w:rStyle w:val="Hyperlink"/>
            <w:rFonts w:ascii="Calibri Light" w:hAnsi="Calibri Light" w:cs="Calibri Light"/>
          </w:rPr>
          <w:t>s.burgener@brig-simplon.ch</w:t>
        </w:r>
      </w:hyperlink>
      <w:r w:rsidRPr="009F2022">
        <w:rPr>
          <w:rFonts w:ascii="Calibri Light" w:hAnsi="Calibri Light" w:cs="Calibri Light"/>
        </w:rPr>
        <w:t xml:space="preserve"> </w:t>
      </w:r>
    </w:p>
    <w:p w14:paraId="442E6BC9" w14:textId="3240DD12" w:rsidR="009F2022" w:rsidRDefault="009F2022" w:rsidP="0062694C">
      <w:pPr>
        <w:spacing w:before="120" w:after="120"/>
        <w:rPr>
          <w:rFonts w:asciiTheme="majorHAnsi" w:hAnsiTheme="majorHAnsi" w:cstheme="majorHAnsi"/>
          <w:bCs/>
        </w:rPr>
      </w:pPr>
      <w:r>
        <w:rPr>
          <w:rFonts w:asciiTheme="majorHAnsi" w:hAnsiTheme="majorHAnsi" w:cstheme="majorHAnsi"/>
          <w:bCs/>
        </w:rPr>
        <w:t>Brig Simplon Tourismus AG</w:t>
      </w:r>
      <w:r w:rsidR="0052312E">
        <w:rPr>
          <w:rFonts w:asciiTheme="majorHAnsi" w:hAnsiTheme="majorHAnsi" w:cstheme="majorHAnsi"/>
          <w:bCs/>
        </w:rPr>
        <w:t xml:space="preserve">: </w:t>
      </w:r>
      <w:hyperlink r:id="rId12" w:history="1">
        <w:r w:rsidRPr="00E27338">
          <w:rPr>
            <w:rStyle w:val="Hyperlink"/>
            <w:rFonts w:asciiTheme="majorHAnsi" w:hAnsiTheme="majorHAnsi" w:cstheme="majorHAnsi"/>
            <w:bCs/>
          </w:rPr>
          <w:t>https://www.brig-simplon.ch/</w:t>
        </w:r>
      </w:hyperlink>
    </w:p>
    <w:p w14:paraId="461CC154" w14:textId="77777777" w:rsidR="00523068" w:rsidRDefault="00523068" w:rsidP="00013098">
      <w:pPr>
        <w:spacing w:before="120" w:after="120"/>
        <w:rPr>
          <w:rFonts w:asciiTheme="majorHAnsi" w:hAnsiTheme="majorHAnsi" w:cstheme="majorHAnsi"/>
          <w:bCs/>
          <w:highlight w:val="yellow"/>
        </w:rPr>
      </w:pPr>
    </w:p>
    <w:p w14:paraId="7D22F06F" w14:textId="185A3CA7" w:rsidR="00BD23DA" w:rsidRPr="00523068" w:rsidRDefault="000F149E" w:rsidP="00523068">
      <w:pPr>
        <w:spacing w:before="60" w:after="60"/>
        <w:rPr>
          <w:rFonts w:asciiTheme="majorHAnsi" w:hAnsiTheme="majorHAnsi" w:cstheme="majorHAnsi"/>
          <w:b/>
          <w:bCs/>
          <w:sz w:val="24"/>
          <w:szCs w:val="24"/>
        </w:rPr>
      </w:pPr>
      <w:r w:rsidRPr="00523068">
        <w:rPr>
          <w:rFonts w:asciiTheme="majorHAnsi" w:hAnsiTheme="majorHAnsi" w:cstheme="majorHAnsi"/>
          <w:b/>
          <w:bCs/>
          <w:sz w:val="24"/>
          <w:szCs w:val="24"/>
        </w:rPr>
        <w:t>Bild</w:t>
      </w:r>
      <w:r w:rsidR="00523068">
        <w:rPr>
          <w:rFonts w:asciiTheme="majorHAnsi" w:hAnsiTheme="majorHAnsi" w:cstheme="majorHAnsi"/>
          <w:b/>
          <w:bCs/>
          <w:sz w:val="24"/>
          <w:szCs w:val="24"/>
        </w:rPr>
        <w:t>er</w:t>
      </w:r>
    </w:p>
    <w:p w14:paraId="3295CA51" w14:textId="62033E75" w:rsidR="002F73D4" w:rsidRDefault="002F73D4" w:rsidP="00013098">
      <w:pPr>
        <w:spacing w:before="120" w:after="120"/>
        <w:rPr>
          <w:rFonts w:asciiTheme="majorHAnsi" w:hAnsiTheme="majorHAnsi" w:cstheme="majorHAnsi"/>
          <w:bCs/>
        </w:rPr>
      </w:pPr>
      <w:hyperlink r:id="rId13" w:history="1">
        <w:r w:rsidRPr="00914467">
          <w:rPr>
            <w:rStyle w:val="Hyperlink"/>
            <w:rFonts w:asciiTheme="majorHAnsi" w:hAnsiTheme="majorHAnsi" w:cstheme="majorHAnsi"/>
            <w:bCs/>
          </w:rPr>
          <w:t>https://brig-simplon.px.media/share/1774455037QhTlMe9g9vYZRO</w:t>
        </w:r>
      </w:hyperlink>
      <w:r>
        <w:rPr>
          <w:rFonts w:asciiTheme="majorHAnsi" w:hAnsiTheme="majorHAnsi" w:cstheme="majorHAnsi"/>
          <w:bCs/>
        </w:rPr>
        <w:t xml:space="preserve"> </w:t>
      </w:r>
    </w:p>
    <w:p w14:paraId="59177F01" w14:textId="5C93F11D" w:rsidR="00827506" w:rsidRPr="00827506" w:rsidRDefault="00827506" w:rsidP="00013098">
      <w:pPr>
        <w:spacing w:before="120" w:after="120"/>
        <w:rPr>
          <w:rFonts w:asciiTheme="majorHAnsi" w:hAnsiTheme="majorHAnsi" w:cstheme="majorHAnsi"/>
          <w:bCs/>
        </w:rPr>
      </w:pPr>
      <w:r w:rsidRPr="00827506">
        <w:rPr>
          <w:rFonts w:asciiTheme="majorHAnsi" w:hAnsiTheme="majorHAnsi" w:cstheme="majorHAnsi"/>
          <w:bCs/>
        </w:rPr>
        <w:t>Di</w:t>
      </w:r>
      <w:r w:rsidRPr="00D4230A">
        <w:rPr>
          <w:rFonts w:asciiTheme="majorHAnsi" w:hAnsiTheme="majorHAnsi" w:cstheme="majorHAnsi"/>
          <w:bCs/>
        </w:rPr>
        <w:t>e Copyright</w:t>
      </w:r>
      <w:r>
        <w:rPr>
          <w:rFonts w:asciiTheme="majorHAnsi" w:hAnsiTheme="majorHAnsi" w:cstheme="majorHAnsi"/>
          <w:bCs/>
        </w:rPr>
        <w:t>-Angaben</w:t>
      </w:r>
      <w:r w:rsidRPr="00D4230A">
        <w:rPr>
          <w:rFonts w:asciiTheme="majorHAnsi" w:hAnsiTheme="majorHAnsi" w:cstheme="majorHAnsi"/>
          <w:bCs/>
        </w:rPr>
        <w:t xml:space="preserve"> können direkt d</w:t>
      </w:r>
      <w:r>
        <w:rPr>
          <w:rFonts w:asciiTheme="majorHAnsi" w:hAnsiTheme="majorHAnsi" w:cstheme="majorHAnsi"/>
          <w:bCs/>
        </w:rPr>
        <w:t>en Bildinformationen entnommen werden.</w:t>
      </w:r>
    </w:p>
    <w:p w14:paraId="1692DC8F" w14:textId="2F30DE65" w:rsidR="00523068" w:rsidRPr="00D4230A" w:rsidRDefault="00523068" w:rsidP="00013098">
      <w:pPr>
        <w:spacing w:before="120" w:after="120"/>
        <w:rPr>
          <w:rFonts w:asciiTheme="majorHAnsi" w:hAnsiTheme="majorHAnsi" w:cstheme="majorHAnsi"/>
          <w:bCs/>
          <w:lang w:val="it-IT"/>
        </w:rPr>
      </w:pPr>
      <w:r w:rsidRPr="00D4230A">
        <w:rPr>
          <w:rFonts w:asciiTheme="majorHAnsi" w:hAnsiTheme="majorHAnsi" w:cstheme="majorHAnsi"/>
          <w:bCs/>
          <w:lang w:val="it-IT"/>
        </w:rPr>
        <w:t xml:space="preserve">Logo </w:t>
      </w:r>
      <w:proofErr w:type="spellStart"/>
      <w:r w:rsidRPr="00D4230A">
        <w:rPr>
          <w:rFonts w:asciiTheme="majorHAnsi" w:hAnsiTheme="majorHAnsi" w:cstheme="majorHAnsi"/>
          <w:bCs/>
          <w:lang w:val="it-IT"/>
        </w:rPr>
        <w:t>Dorfhotel</w:t>
      </w:r>
      <w:proofErr w:type="spellEnd"/>
      <w:r w:rsidRPr="00D4230A">
        <w:rPr>
          <w:rFonts w:asciiTheme="majorHAnsi" w:hAnsiTheme="majorHAnsi" w:cstheme="majorHAnsi"/>
          <w:bCs/>
          <w:lang w:val="it-IT"/>
        </w:rPr>
        <w:t xml:space="preserve"> Simplon Dorf</w:t>
      </w:r>
    </w:p>
    <w:p w14:paraId="4B806794" w14:textId="77777777" w:rsidR="00523068" w:rsidRPr="00D4230A" w:rsidRDefault="00523068" w:rsidP="00013098">
      <w:pPr>
        <w:spacing w:before="120" w:after="120"/>
        <w:rPr>
          <w:rFonts w:asciiTheme="majorHAnsi" w:hAnsiTheme="majorHAnsi" w:cstheme="majorHAnsi"/>
          <w:bCs/>
          <w:lang w:val="it-IT"/>
        </w:rPr>
      </w:pPr>
    </w:p>
    <w:p w14:paraId="1564C5C3" w14:textId="703BD17B" w:rsidR="00523068" w:rsidRDefault="001B71B4" w:rsidP="00013098">
      <w:pPr>
        <w:spacing w:before="120" w:after="120"/>
        <w:rPr>
          <w:rFonts w:asciiTheme="majorHAnsi" w:hAnsiTheme="majorHAnsi" w:cstheme="majorHAnsi"/>
          <w:bCs/>
        </w:rPr>
      </w:pPr>
      <w:r>
        <w:rPr>
          <w:rFonts w:asciiTheme="majorHAnsi" w:hAnsiTheme="majorHAnsi" w:cstheme="majorHAnsi"/>
          <w:bCs/>
          <w:noProof/>
        </w:rPr>
        <w:drawing>
          <wp:inline distT="0" distB="0" distL="0" distR="0" wp14:anchorId="41E0519F" wp14:editId="09B0AB83">
            <wp:extent cx="2188493" cy="1636664"/>
            <wp:effectExtent l="0" t="0" r="0" b="0"/>
            <wp:docPr id="50369576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95762" name="Grafik 50369576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5640" cy="1642009"/>
                    </a:xfrm>
                    <a:prstGeom prst="rect">
                      <a:avLst/>
                    </a:prstGeom>
                  </pic:spPr>
                </pic:pic>
              </a:graphicData>
            </a:graphic>
          </wp:inline>
        </w:drawing>
      </w:r>
    </w:p>
    <w:p w14:paraId="00F6AD94" w14:textId="77777777" w:rsidR="00523068" w:rsidRDefault="00523068" w:rsidP="00013098">
      <w:pPr>
        <w:spacing w:before="120" w:after="120"/>
        <w:rPr>
          <w:rFonts w:asciiTheme="majorHAnsi" w:hAnsiTheme="majorHAnsi" w:cstheme="majorHAnsi"/>
          <w:bCs/>
        </w:rPr>
      </w:pPr>
    </w:p>
    <w:p w14:paraId="3770486C" w14:textId="77777777" w:rsidR="00523068" w:rsidRPr="000F149E" w:rsidRDefault="00523068" w:rsidP="00013098">
      <w:pPr>
        <w:spacing w:before="120" w:after="120"/>
        <w:rPr>
          <w:rFonts w:asciiTheme="majorHAnsi" w:hAnsiTheme="majorHAnsi" w:cstheme="majorHAnsi"/>
          <w:bCs/>
        </w:rPr>
      </w:pPr>
    </w:p>
    <w:sectPr w:rsidR="00523068" w:rsidRPr="000F149E" w:rsidSect="00C50D9E">
      <w:headerReference w:type="even" r:id="rId15"/>
      <w:headerReference w:type="default" r:id="rId16"/>
      <w:footerReference w:type="default" r:id="rId17"/>
      <w:pgSz w:w="11906" w:h="16838"/>
      <w:pgMar w:top="2410"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48B2" w14:textId="77777777" w:rsidR="00196F3F" w:rsidRPr="001B2DA4" w:rsidRDefault="00196F3F" w:rsidP="00E72D61">
      <w:pPr>
        <w:spacing w:after="0" w:line="240" w:lineRule="auto"/>
      </w:pPr>
      <w:r w:rsidRPr="001B2DA4">
        <w:separator/>
      </w:r>
    </w:p>
  </w:endnote>
  <w:endnote w:type="continuationSeparator" w:id="0">
    <w:p w14:paraId="4F190597" w14:textId="77777777" w:rsidR="00196F3F" w:rsidRPr="001B2DA4" w:rsidRDefault="00196F3F" w:rsidP="00E72D61">
      <w:pPr>
        <w:spacing w:after="0" w:line="240" w:lineRule="auto"/>
      </w:pPr>
      <w:r w:rsidRPr="001B2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tr w:rsidR="00634456" w:rsidRPr="005F6550" w14:paraId="07020C29" w14:textId="77777777" w:rsidTr="00634456">
      <w:tc>
        <w:tcPr>
          <w:tcW w:w="9062" w:type="dxa"/>
        </w:tcPr>
        <w:p w14:paraId="357FE85D" w14:textId="19D7BDB9" w:rsidR="00634456" w:rsidRPr="005F6550" w:rsidRDefault="005F6550" w:rsidP="005F6550">
          <w:pPr>
            <w:pStyle w:val="Fuzeile"/>
            <w:rPr>
              <w:rFonts w:asciiTheme="majorHAnsi" w:hAnsiTheme="majorHAnsi" w:cstheme="majorHAnsi"/>
              <w:sz w:val="20"/>
              <w:szCs w:val="20"/>
            </w:rPr>
          </w:pPr>
          <w:r w:rsidRPr="005F6550">
            <w:rPr>
              <w:rFonts w:asciiTheme="majorHAnsi" w:hAnsiTheme="majorHAnsi" w:cstheme="majorHAnsi"/>
              <w:sz w:val="20"/>
              <w:szCs w:val="20"/>
            </w:rPr>
            <w:t>Dorfhotel Simplon AG | Obri Matte 1 | 3907 Simplon Dorf</w:t>
          </w:r>
          <w:r w:rsidR="00634456" w:rsidRPr="005F6550">
            <w:rPr>
              <w:rFonts w:asciiTheme="majorHAnsi" w:hAnsiTheme="majorHAnsi" w:cstheme="majorHAnsi"/>
              <w:sz w:val="20"/>
              <w:szCs w:val="20"/>
            </w:rPr>
            <w:tab/>
            <w:t xml:space="preserve">Seite </w:t>
          </w:r>
          <w:r w:rsidR="00634456" w:rsidRPr="005F6550">
            <w:rPr>
              <w:rFonts w:asciiTheme="majorHAnsi" w:hAnsiTheme="majorHAnsi" w:cstheme="majorHAnsi"/>
              <w:sz w:val="20"/>
              <w:szCs w:val="20"/>
            </w:rPr>
            <w:fldChar w:fldCharType="begin"/>
          </w:r>
          <w:r w:rsidR="00634456" w:rsidRPr="005F6550">
            <w:rPr>
              <w:rFonts w:asciiTheme="majorHAnsi" w:hAnsiTheme="majorHAnsi" w:cstheme="majorHAnsi"/>
              <w:sz w:val="20"/>
              <w:szCs w:val="20"/>
            </w:rPr>
            <w:instrText>PAGE  \* Arabic  \* MERGEFORMAT</w:instrText>
          </w:r>
          <w:r w:rsidR="00634456" w:rsidRPr="005F6550">
            <w:rPr>
              <w:rFonts w:asciiTheme="majorHAnsi" w:hAnsiTheme="majorHAnsi" w:cstheme="majorHAnsi"/>
              <w:sz w:val="20"/>
              <w:szCs w:val="20"/>
            </w:rPr>
            <w:fldChar w:fldCharType="separate"/>
          </w:r>
          <w:r w:rsidR="00634456" w:rsidRPr="005F6550">
            <w:rPr>
              <w:rFonts w:asciiTheme="majorHAnsi" w:hAnsiTheme="majorHAnsi" w:cstheme="majorHAnsi"/>
              <w:sz w:val="20"/>
              <w:szCs w:val="20"/>
            </w:rPr>
            <w:t>1</w:t>
          </w:r>
          <w:r w:rsidR="00634456" w:rsidRPr="005F6550">
            <w:rPr>
              <w:rFonts w:asciiTheme="majorHAnsi" w:hAnsiTheme="majorHAnsi" w:cstheme="majorHAnsi"/>
              <w:sz w:val="20"/>
              <w:szCs w:val="20"/>
            </w:rPr>
            <w:fldChar w:fldCharType="end"/>
          </w:r>
          <w:r w:rsidR="00634456" w:rsidRPr="005F6550">
            <w:rPr>
              <w:rFonts w:asciiTheme="majorHAnsi" w:hAnsiTheme="majorHAnsi" w:cstheme="majorHAnsi"/>
              <w:sz w:val="20"/>
              <w:szCs w:val="20"/>
            </w:rPr>
            <w:t xml:space="preserve"> von </w:t>
          </w:r>
          <w:r w:rsidR="00634456" w:rsidRPr="005F6550">
            <w:rPr>
              <w:rFonts w:asciiTheme="majorHAnsi" w:hAnsiTheme="majorHAnsi" w:cstheme="majorHAnsi"/>
              <w:sz w:val="20"/>
              <w:szCs w:val="20"/>
            </w:rPr>
            <w:fldChar w:fldCharType="begin"/>
          </w:r>
          <w:r w:rsidR="00634456" w:rsidRPr="005F6550">
            <w:rPr>
              <w:rFonts w:asciiTheme="majorHAnsi" w:hAnsiTheme="majorHAnsi" w:cstheme="majorHAnsi"/>
              <w:sz w:val="20"/>
              <w:szCs w:val="20"/>
            </w:rPr>
            <w:instrText>NUMPAGES  \* Arabic  \* MERGEFORMAT</w:instrText>
          </w:r>
          <w:r w:rsidR="00634456" w:rsidRPr="005F6550">
            <w:rPr>
              <w:rFonts w:asciiTheme="majorHAnsi" w:hAnsiTheme="majorHAnsi" w:cstheme="majorHAnsi"/>
              <w:sz w:val="20"/>
              <w:szCs w:val="20"/>
            </w:rPr>
            <w:fldChar w:fldCharType="separate"/>
          </w:r>
          <w:r w:rsidR="00634456" w:rsidRPr="005F6550">
            <w:rPr>
              <w:rFonts w:asciiTheme="majorHAnsi" w:hAnsiTheme="majorHAnsi" w:cstheme="majorHAnsi"/>
              <w:sz w:val="20"/>
              <w:szCs w:val="20"/>
            </w:rPr>
            <w:t>4</w:t>
          </w:r>
          <w:r w:rsidR="00634456" w:rsidRPr="005F6550">
            <w:rPr>
              <w:rFonts w:asciiTheme="majorHAnsi" w:hAnsiTheme="majorHAnsi" w:cstheme="majorHAnsi"/>
              <w:sz w:val="20"/>
              <w:szCs w:val="20"/>
            </w:rPr>
            <w:fldChar w:fldCharType="end"/>
          </w:r>
        </w:p>
      </w:tc>
    </w:tr>
  </w:tbl>
  <w:p w14:paraId="6BC8014C" w14:textId="77777777" w:rsidR="006B2984" w:rsidRPr="000A641D" w:rsidRDefault="006B2984">
    <w:pPr>
      <w:pStyle w:val="Fuzeile"/>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1F8F" w14:textId="77777777" w:rsidR="00196F3F" w:rsidRPr="001B2DA4" w:rsidRDefault="00196F3F" w:rsidP="00E72D61">
      <w:pPr>
        <w:spacing w:after="0" w:line="240" w:lineRule="auto"/>
      </w:pPr>
      <w:r w:rsidRPr="001B2DA4">
        <w:separator/>
      </w:r>
    </w:p>
  </w:footnote>
  <w:footnote w:type="continuationSeparator" w:id="0">
    <w:p w14:paraId="0AA0EF61" w14:textId="77777777" w:rsidR="00196F3F" w:rsidRPr="001B2DA4" w:rsidRDefault="00196F3F" w:rsidP="00E72D61">
      <w:pPr>
        <w:spacing w:after="0" w:line="240" w:lineRule="auto"/>
      </w:pPr>
      <w:r w:rsidRPr="001B2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C33A" w14:textId="6EC78022" w:rsidR="005B2A14" w:rsidRDefault="00196F3F">
    <w:pPr>
      <w:pStyle w:val="Kopfzeile"/>
    </w:pPr>
    <w:r>
      <w:rPr>
        <w:noProof/>
      </w:rPr>
      <w:pict w14:anchorId="348C1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5pt;height:174.3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0DFF" w14:textId="7FC42B08" w:rsidR="0008589A" w:rsidRPr="00513ABB" w:rsidRDefault="001B71B4" w:rsidP="005F6550">
    <w:pPr>
      <w:pStyle w:val="Kopfzeile"/>
      <w:jc w:val="center"/>
      <w:rPr>
        <w:sz w:val="36"/>
        <w:szCs w:val="36"/>
        <w:u w:val="single"/>
      </w:rPr>
    </w:pPr>
    <w:r>
      <w:rPr>
        <w:rFonts w:asciiTheme="majorHAnsi" w:hAnsiTheme="majorHAnsi" w:cstheme="majorHAnsi"/>
        <w:bCs/>
        <w:noProof/>
      </w:rPr>
      <w:drawing>
        <wp:inline distT="0" distB="0" distL="0" distR="0" wp14:anchorId="23B3CD8A" wp14:editId="63E956B8">
          <wp:extent cx="1261092" cy="943108"/>
          <wp:effectExtent l="0" t="0" r="0" b="0"/>
          <wp:docPr id="81176114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95762" name="Grafik 503695762"/>
                  <pic:cNvPicPr/>
                </pic:nvPicPr>
                <pic:blipFill>
                  <a:blip r:embed="rId1">
                    <a:extLst>
                      <a:ext uri="{28A0092B-C50C-407E-A947-70E740481C1C}">
                        <a14:useLocalDpi xmlns:a14="http://schemas.microsoft.com/office/drawing/2010/main" val="0"/>
                      </a:ext>
                    </a:extLst>
                  </a:blip>
                  <a:stretch>
                    <a:fillRect/>
                  </a:stretch>
                </pic:blipFill>
                <pic:spPr>
                  <a:xfrm>
                    <a:off x="0" y="0"/>
                    <a:ext cx="1283704" cy="9600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72F"/>
    <w:multiLevelType w:val="hybridMultilevel"/>
    <w:tmpl w:val="426EDB02"/>
    <w:lvl w:ilvl="0" w:tplc="5EF2C626">
      <w:start w:val="1"/>
      <w:numFmt w:val="bullet"/>
      <w:lvlText w:val=""/>
      <w:lvlJc w:val="left"/>
      <w:pPr>
        <w:tabs>
          <w:tab w:val="num" w:pos="720"/>
        </w:tabs>
        <w:ind w:left="720" w:hanging="360"/>
      </w:pPr>
      <w:rPr>
        <w:rFonts w:ascii="Symbol" w:hAnsi="Symbol" w:hint="default"/>
      </w:rPr>
    </w:lvl>
    <w:lvl w:ilvl="1" w:tplc="58BEE74A" w:tentative="1">
      <w:start w:val="1"/>
      <w:numFmt w:val="bullet"/>
      <w:lvlText w:val=""/>
      <w:lvlJc w:val="left"/>
      <w:pPr>
        <w:tabs>
          <w:tab w:val="num" w:pos="1440"/>
        </w:tabs>
        <w:ind w:left="1440" w:hanging="360"/>
      </w:pPr>
      <w:rPr>
        <w:rFonts w:ascii="Symbol" w:hAnsi="Symbol" w:hint="default"/>
      </w:rPr>
    </w:lvl>
    <w:lvl w:ilvl="2" w:tplc="9BC69256" w:tentative="1">
      <w:start w:val="1"/>
      <w:numFmt w:val="bullet"/>
      <w:lvlText w:val=""/>
      <w:lvlJc w:val="left"/>
      <w:pPr>
        <w:tabs>
          <w:tab w:val="num" w:pos="2160"/>
        </w:tabs>
        <w:ind w:left="2160" w:hanging="360"/>
      </w:pPr>
      <w:rPr>
        <w:rFonts w:ascii="Symbol" w:hAnsi="Symbol" w:hint="default"/>
      </w:rPr>
    </w:lvl>
    <w:lvl w:ilvl="3" w:tplc="8F9CCF40" w:tentative="1">
      <w:start w:val="1"/>
      <w:numFmt w:val="bullet"/>
      <w:lvlText w:val=""/>
      <w:lvlJc w:val="left"/>
      <w:pPr>
        <w:tabs>
          <w:tab w:val="num" w:pos="2880"/>
        </w:tabs>
        <w:ind w:left="2880" w:hanging="360"/>
      </w:pPr>
      <w:rPr>
        <w:rFonts w:ascii="Symbol" w:hAnsi="Symbol" w:hint="default"/>
      </w:rPr>
    </w:lvl>
    <w:lvl w:ilvl="4" w:tplc="402AF34A" w:tentative="1">
      <w:start w:val="1"/>
      <w:numFmt w:val="bullet"/>
      <w:lvlText w:val=""/>
      <w:lvlJc w:val="left"/>
      <w:pPr>
        <w:tabs>
          <w:tab w:val="num" w:pos="3600"/>
        </w:tabs>
        <w:ind w:left="3600" w:hanging="360"/>
      </w:pPr>
      <w:rPr>
        <w:rFonts w:ascii="Symbol" w:hAnsi="Symbol" w:hint="default"/>
      </w:rPr>
    </w:lvl>
    <w:lvl w:ilvl="5" w:tplc="286AE88C" w:tentative="1">
      <w:start w:val="1"/>
      <w:numFmt w:val="bullet"/>
      <w:lvlText w:val=""/>
      <w:lvlJc w:val="left"/>
      <w:pPr>
        <w:tabs>
          <w:tab w:val="num" w:pos="4320"/>
        </w:tabs>
        <w:ind w:left="4320" w:hanging="360"/>
      </w:pPr>
      <w:rPr>
        <w:rFonts w:ascii="Symbol" w:hAnsi="Symbol" w:hint="default"/>
      </w:rPr>
    </w:lvl>
    <w:lvl w:ilvl="6" w:tplc="C0B2F21A" w:tentative="1">
      <w:start w:val="1"/>
      <w:numFmt w:val="bullet"/>
      <w:lvlText w:val=""/>
      <w:lvlJc w:val="left"/>
      <w:pPr>
        <w:tabs>
          <w:tab w:val="num" w:pos="5040"/>
        </w:tabs>
        <w:ind w:left="5040" w:hanging="360"/>
      </w:pPr>
      <w:rPr>
        <w:rFonts w:ascii="Symbol" w:hAnsi="Symbol" w:hint="default"/>
      </w:rPr>
    </w:lvl>
    <w:lvl w:ilvl="7" w:tplc="6E3C8BBC" w:tentative="1">
      <w:start w:val="1"/>
      <w:numFmt w:val="bullet"/>
      <w:lvlText w:val=""/>
      <w:lvlJc w:val="left"/>
      <w:pPr>
        <w:tabs>
          <w:tab w:val="num" w:pos="5760"/>
        </w:tabs>
        <w:ind w:left="5760" w:hanging="360"/>
      </w:pPr>
      <w:rPr>
        <w:rFonts w:ascii="Symbol" w:hAnsi="Symbol" w:hint="default"/>
      </w:rPr>
    </w:lvl>
    <w:lvl w:ilvl="8" w:tplc="3D7AECA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FA59EC"/>
    <w:multiLevelType w:val="hybridMultilevel"/>
    <w:tmpl w:val="1952A7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004628"/>
    <w:multiLevelType w:val="hybridMultilevel"/>
    <w:tmpl w:val="7B3E73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4213E01"/>
    <w:multiLevelType w:val="hybridMultilevel"/>
    <w:tmpl w:val="EDA8DA0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F4ED6"/>
    <w:multiLevelType w:val="hybridMultilevel"/>
    <w:tmpl w:val="699A9BA4"/>
    <w:lvl w:ilvl="0" w:tplc="08070005">
      <w:start w:val="1"/>
      <w:numFmt w:val="bullet"/>
      <w:lvlText w:val=""/>
      <w:lvlJc w:val="left"/>
      <w:pPr>
        <w:tabs>
          <w:tab w:val="num" w:pos="438"/>
        </w:tabs>
        <w:ind w:left="438" w:hanging="360"/>
      </w:pPr>
      <w:rPr>
        <w:rFonts w:ascii="Wingdings" w:hAnsi="Wingdings" w:hint="default"/>
      </w:rPr>
    </w:lvl>
    <w:lvl w:ilvl="1" w:tplc="08070005">
      <w:start w:val="1"/>
      <w:numFmt w:val="bullet"/>
      <w:lvlText w:val=""/>
      <w:lvlJc w:val="left"/>
      <w:pPr>
        <w:tabs>
          <w:tab w:val="num" w:pos="1158"/>
        </w:tabs>
        <w:ind w:left="1158" w:hanging="360"/>
      </w:pPr>
      <w:rPr>
        <w:rFonts w:ascii="Wingdings" w:hAnsi="Wingdings" w:hint="default"/>
      </w:rPr>
    </w:lvl>
    <w:lvl w:ilvl="2" w:tplc="031A7C30">
      <w:start w:val="1"/>
      <w:numFmt w:val="bullet"/>
      <w:lvlText w:val=""/>
      <w:lvlJc w:val="left"/>
      <w:pPr>
        <w:tabs>
          <w:tab w:val="num" w:pos="1878"/>
        </w:tabs>
        <w:ind w:left="1878" w:hanging="360"/>
      </w:pPr>
      <w:rPr>
        <w:rFonts w:ascii="Symbol" w:hAnsi="Symbol" w:hint="default"/>
      </w:rPr>
    </w:lvl>
    <w:lvl w:ilvl="3" w:tplc="AAD66AA8" w:tentative="1">
      <w:start w:val="1"/>
      <w:numFmt w:val="bullet"/>
      <w:lvlText w:val=""/>
      <w:lvlJc w:val="left"/>
      <w:pPr>
        <w:tabs>
          <w:tab w:val="num" w:pos="2598"/>
        </w:tabs>
        <w:ind w:left="2598" w:hanging="360"/>
      </w:pPr>
      <w:rPr>
        <w:rFonts w:ascii="Symbol" w:hAnsi="Symbol" w:hint="default"/>
      </w:rPr>
    </w:lvl>
    <w:lvl w:ilvl="4" w:tplc="3C32C308" w:tentative="1">
      <w:start w:val="1"/>
      <w:numFmt w:val="bullet"/>
      <w:lvlText w:val=""/>
      <w:lvlJc w:val="left"/>
      <w:pPr>
        <w:tabs>
          <w:tab w:val="num" w:pos="3318"/>
        </w:tabs>
        <w:ind w:left="3318" w:hanging="360"/>
      </w:pPr>
      <w:rPr>
        <w:rFonts w:ascii="Symbol" w:hAnsi="Symbol" w:hint="default"/>
      </w:rPr>
    </w:lvl>
    <w:lvl w:ilvl="5" w:tplc="8C4492B0" w:tentative="1">
      <w:start w:val="1"/>
      <w:numFmt w:val="bullet"/>
      <w:lvlText w:val=""/>
      <w:lvlJc w:val="left"/>
      <w:pPr>
        <w:tabs>
          <w:tab w:val="num" w:pos="4038"/>
        </w:tabs>
        <w:ind w:left="4038" w:hanging="360"/>
      </w:pPr>
      <w:rPr>
        <w:rFonts w:ascii="Symbol" w:hAnsi="Symbol" w:hint="default"/>
      </w:rPr>
    </w:lvl>
    <w:lvl w:ilvl="6" w:tplc="1326196A" w:tentative="1">
      <w:start w:val="1"/>
      <w:numFmt w:val="bullet"/>
      <w:lvlText w:val=""/>
      <w:lvlJc w:val="left"/>
      <w:pPr>
        <w:tabs>
          <w:tab w:val="num" w:pos="4758"/>
        </w:tabs>
        <w:ind w:left="4758" w:hanging="360"/>
      </w:pPr>
      <w:rPr>
        <w:rFonts w:ascii="Symbol" w:hAnsi="Symbol" w:hint="default"/>
      </w:rPr>
    </w:lvl>
    <w:lvl w:ilvl="7" w:tplc="7A128D24" w:tentative="1">
      <w:start w:val="1"/>
      <w:numFmt w:val="bullet"/>
      <w:lvlText w:val=""/>
      <w:lvlJc w:val="left"/>
      <w:pPr>
        <w:tabs>
          <w:tab w:val="num" w:pos="5478"/>
        </w:tabs>
        <w:ind w:left="5478" w:hanging="360"/>
      </w:pPr>
      <w:rPr>
        <w:rFonts w:ascii="Symbol" w:hAnsi="Symbol" w:hint="default"/>
      </w:rPr>
    </w:lvl>
    <w:lvl w:ilvl="8" w:tplc="25F0EC00" w:tentative="1">
      <w:start w:val="1"/>
      <w:numFmt w:val="bullet"/>
      <w:lvlText w:val=""/>
      <w:lvlJc w:val="left"/>
      <w:pPr>
        <w:tabs>
          <w:tab w:val="num" w:pos="6198"/>
        </w:tabs>
        <w:ind w:left="6198" w:hanging="360"/>
      </w:pPr>
      <w:rPr>
        <w:rFonts w:ascii="Symbol" w:hAnsi="Symbol" w:hint="default"/>
      </w:rPr>
    </w:lvl>
  </w:abstractNum>
  <w:abstractNum w:abstractNumId="5" w15:restartNumberingAfterBreak="0">
    <w:nsid w:val="29C2386E"/>
    <w:multiLevelType w:val="hybridMultilevel"/>
    <w:tmpl w:val="404C355A"/>
    <w:lvl w:ilvl="0" w:tplc="1AA223D2">
      <w:start w:val="1"/>
      <w:numFmt w:val="bullet"/>
      <w:lvlText w:val=""/>
      <w:lvlJc w:val="left"/>
      <w:pPr>
        <w:tabs>
          <w:tab w:val="num" w:pos="720"/>
        </w:tabs>
        <w:ind w:left="720" w:hanging="360"/>
      </w:pPr>
      <w:rPr>
        <w:rFonts w:ascii="Symbol" w:hAnsi="Symbol" w:hint="default"/>
      </w:rPr>
    </w:lvl>
    <w:lvl w:ilvl="1" w:tplc="8BD00BDE" w:tentative="1">
      <w:start w:val="1"/>
      <w:numFmt w:val="bullet"/>
      <w:lvlText w:val=""/>
      <w:lvlJc w:val="left"/>
      <w:pPr>
        <w:tabs>
          <w:tab w:val="num" w:pos="1440"/>
        </w:tabs>
        <w:ind w:left="1440" w:hanging="360"/>
      </w:pPr>
      <w:rPr>
        <w:rFonts w:ascii="Symbol" w:hAnsi="Symbol" w:hint="default"/>
      </w:rPr>
    </w:lvl>
    <w:lvl w:ilvl="2" w:tplc="C2502804" w:tentative="1">
      <w:start w:val="1"/>
      <w:numFmt w:val="bullet"/>
      <w:lvlText w:val=""/>
      <w:lvlJc w:val="left"/>
      <w:pPr>
        <w:tabs>
          <w:tab w:val="num" w:pos="2160"/>
        </w:tabs>
        <w:ind w:left="2160" w:hanging="360"/>
      </w:pPr>
      <w:rPr>
        <w:rFonts w:ascii="Symbol" w:hAnsi="Symbol" w:hint="default"/>
      </w:rPr>
    </w:lvl>
    <w:lvl w:ilvl="3" w:tplc="6EEE1E56" w:tentative="1">
      <w:start w:val="1"/>
      <w:numFmt w:val="bullet"/>
      <w:lvlText w:val=""/>
      <w:lvlJc w:val="left"/>
      <w:pPr>
        <w:tabs>
          <w:tab w:val="num" w:pos="2880"/>
        </w:tabs>
        <w:ind w:left="2880" w:hanging="360"/>
      </w:pPr>
      <w:rPr>
        <w:rFonts w:ascii="Symbol" w:hAnsi="Symbol" w:hint="default"/>
      </w:rPr>
    </w:lvl>
    <w:lvl w:ilvl="4" w:tplc="5172FF3C" w:tentative="1">
      <w:start w:val="1"/>
      <w:numFmt w:val="bullet"/>
      <w:lvlText w:val=""/>
      <w:lvlJc w:val="left"/>
      <w:pPr>
        <w:tabs>
          <w:tab w:val="num" w:pos="3600"/>
        </w:tabs>
        <w:ind w:left="3600" w:hanging="360"/>
      </w:pPr>
      <w:rPr>
        <w:rFonts w:ascii="Symbol" w:hAnsi="Symbol" w:hint="default"/>
      </w:rPr>
    </w:lvl>
    <w:lvl w:ilvl="5" w:tplc="4CD28D8E" w:tentative="1">
      <w:start w:val="1"/>
      <w:numFmt w:val="bullet"/>
      <w:lvlText w:val=""/>
      <w:lvlJc w:val="left"/>
      <w:pPr>
        <w:tabs>
          <w:tab w:val="num" w:pos="4320"/>
        </w:tabs>
        <w:ind w:left="4320" w:hanging="360"/>
      </w:pPr>
      <w:rPr>
        <w:rFonts w:ascii="Symbol" w:hAnsi="Symbol" w:hint="default"/>
      </w:rPr>
    </w:lvl>
    <w:lvl w:ilvl="6" w:tplc="EAC4FBC2" w:tentative="1">
      <w:start w:val="1"/>
      <w:numFmt w:val="bullet"/>
      <w:lvlText w:val=""/>
      <w:lvlJc w:val="left"/>
      <w:pPr>
        <w:tabs>
          <w:tab w:val="num" w:pos="5040"/>
        </w:tabs>
        <w:ind w:left="5040" w:hanging="360"/>
      </w:pPr>
      <w:rPr>
        <w:rFonts w:ascii="Symbol" w:hAnsi="Symbol" w:hint="default"/>
      </w:rPr>
    </w:lvl>
    <w:lvl w:ilvl="7" w:tplc="FD4E563A" w:tentative="1">
      <w:start w:val="1"/>
      <w:numFmt w:val="bullet"/>
      <w:lvlText w:val=""/>
      <w:lvlJc w:val="left"/>
      <w:pPr>
        <w:tabs>
          <w:tab w:val="num" w:pos="5760"/>
        </w:tabs>
        <w:ind w:left="5760" w:hanging="360"/>
      </w:pPr>
      <w:rPr>
        <w:rFonts w:ascii="Symbol" w:hAnsi="Symbol" w:hint="default"/>
      </w:rPr>
    </w:lvl>
    <w:lvl w:ilvl="8" w:tplc="82B262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A577686"/>
    <w:multiLevelType w:val="hybridMultilevel"/>
    <w:tmpl w:val="9B48885E"/>
    <w:lvl w:ilvl="0" w:tplc="FCB091DA">
      <w:start w:val="1"/>
      <w:numFmt w:val="bullet"/>
      <w:lvlText w:val=""/>
      <w:lvlJc w:val="left"/>
      <w:pPr>
        <w:tabs>
          <w:tab w:val="num" w:pos="720"/>
        </w:tabs>
        <w:ind w:left="720" w:hanging="360"/>
      </w:pPr>
      <w:rPr>
        <w:rFonts w:ascii="Symbol" w:hAnsi="Symbol" w:hint="default"/>
      </w:rPr>
    </w:lvl>
    <w:lvl w:ilvl="1" w:tplc="CB341064" w:tentative="1">
      <w:start w:val="1"/>
      <w:numFmt w:val="bullet"/>
      <w:lvlText w:val=""/>
      <w:lvlJc w:val="left"/>
      <w:pPr>
        <w:tabs>
          <w:tab w:val="num" w:pos="1440"/>
        </w:tabs>
        <w:ind w:left="1440" w:hanging="360"/>
      </w:pPr>
      <w:rPr>
        <w:rFonts w:ascii="Symbol" w:hAnsi="Symbol" w:hint="default"/>
      </w:rPr>
    </w:lvl>
    <w:lvl w:ilvl="2" w:tplc="37BA3C7C" w:tentative="1">
      <w:start w:val="1"/>
      <w:numFmt w:val="bullet"/>
      <w:lvlText w:val=""/>
      <w:lvlJc w:val="left"/>
      <w:pPr>
        <w:tabs>
          <w:tab w:val="num" w:pos="2160"/>
        </w:tabs>
        <w:ind w:left="2160" w:hanging="360"/>
      </w:pPr>
      <w:rPr>
        <w:rFonts w:ascii="Symbol" w:hAnsi="Symbol" w:hint="default"/>
      </w:rPr>
    </w:lvl>
    <w:lvl w:ilvl="3" w:tplc="B4D87A10" w:tentative="1">
      <w:start w:val="1"/>
      <w:numFmt w:val="bullet"/>
      <w:lvlText w:val=""/>
      <w:lvlJc w:val="left"/>
      <w:pPr>
        <w:tabs>
          <w:tab w:val="num" w:pos="2880"/>
        </w:tabs>
        <w:ind w:left="2880" w:hanging="360"/>
      </w:pPr>
      <w:rPr>
        <w:rFonts w:ascii="Symbol" w:hAnsi="Symbol" w:hint="default"/>
      </w:rPr>
    </w:lvl>
    <w:lvl w:ilvl="4" w:tplc="5C824D7A" w:tentative="1">
      <w:start w:val="1"/>
      <w:numFmt w:val="bullet"/>
      <w:lvlText w:val=""/>
      <w:lvlJc w:val="left"/>
      <w:pPr>
        <w:tabs>
          <w:tab w:val="num" w:pos="3600"/>
        </w:tabs>
        <w:ind w:left="3600" w:hanging="360"/>
      </w:pPr>
      <w:rPr>
        <w:rFonts w:ascii="Symbol" w:hAnsi="Symbol" w:hint="default"/>
      </w:rPr>
    </w:lvl>
    <w:lvl w:ilvl="5" w:tplc="9180788E" w:tentative="1">
      <w:start w:val="1"/>
      <w:numFmt w:val="bullet"/>
      <w:lvlText w:val=""/>
      <w:lvlJc w:val="left"/>
      <w:pPr>
        <w:tabs>
          <w:tab w:val="num" w:pos="4320"/>
        </w:tabs>
        <w:ind w:left="4320" w:hanging="360"/>
      </w:pPr>
      <w:rPr>
        <w:rFonts w:ascii="Symbol" w:hAnsi="Symbol" w:hint="default"/>
      </w:rPr>
    </w:lvl>
    <w:lvl w:ilvl="6" w:tplc="496E6982" w:tentative="1">
      <w:start w:val="1"/>
      <w:numFmt w:val="bullet"/>
      <w:lvlText w:val=""/>
      <w:lvlJc w:val="left"/>
      <w:pPr>
        <w:tabs>
          <w:tab w:val="num" w:pos="5040"/>
        </w:tabs>
        <w:ind w:left="5040" w:hanging="360"/>
      </w:pPr>
      <w:rPr>
        <w:rFonts w:ascii="Symbol" w:hAnsi="Symbol" w:hint="default"/>
      </w:rPr>
    </w:lvl>
    <w:lvl w:ilvl="7" w:tplc="0CE05DB4" w:tentative="1">
      <w:start w:val="1"/>
      <w:numFmt w:val="bullet"/>
      <w:lvlText w:val=""/>
      <w:lvlJc w:val="left"/>
      <w:pPr>
        <w:tabs>
          <w:tab w:val="num" w:pos="5760"/>
        </w:tabs>
        <w:ind w:left="5760" w:hanging="360"/>
      </w:pPr>
      <w:rPr>
        <w:rFonts w:ascii="Symbol" w:hAnsi="Symbol" w:hint="default"/>
      </w:rPr>
    </w:lvl>
    <w:lvl w:ilvl="8" w:tplc="2AA433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1CD5DC4"/>
    <w:multiLevelType w:val="hybridMultilevel"/>
    <w:tmpl w:val="925EAD4A"/>
    <w:lvl w:ilvl="0" w:tplc="1BC0E4E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E9B1F8E"/>
    <w:multiLevelType w:val="hybridMultilevel"/>
    <w:tmpl w:val="6B8EAE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1332CD2"/>
    <w:multiLevelType w:val="hybridMultilevel"/>
    <w:tmpl w:val="287ECA00"/>
    <w:lvl w:ilvl="0" w:tplc="E0ACD04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AF33BEF"/>
    <w:multiLevelType w:val="hybridMultilevel"/>
    <w:tmpl w:val="FE221B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CE71854"/>
    <w:multiLevelType w:val="hybridMultilevel"/>
    <w:tmpl w:val="F8CA0146"/>
    <w:lvl w:ilvl="0" w:tplc="38FA191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7A4A397C"/>
    <w:multiLevelType w:val="hybridMultilevel"/>
    <w:tmpl w:val="2D0EF28C"/>
    <w:lvl w:ilvl="0" w:tplc="B030D2DA">
      <w:start w:val="1"/>
      <w:numFmt w:val="bullet"/>
      <w:lvlText w:val=""/>
      <w:lvlJc w:val="left"/>
      <w:pPr>
        <w:tabs>
          <w:tab w:val="num" w:pos="720"/>
        </w:tabs>
        <w:ind w:left="720" w:hanging="360"/>
      </w:pPr>
      <w:rPr>
        <w:rFonts w:ascii="Symbol" w:hAnsi="Symbol" w:hint="default"/>
      </w:rPr>
    </w:lvl>
    <w:lvl w:ilvl="1" w:tplc="7FE2653A" w:tentative="1">
      <w:start w:val="1"/>
      <w:numFmt w:val="bullet"/>
      <w:lvlText w:val=""/>
      <w:lvlJc w:val="left"/>
      <w:pPr>
        <w:tabs>
          <w:tab w:val="num" w:pos="1440"/>
        </w:tabs>
        <w:ind w:left="1440" w:hanging="360"/>
      </w:pPr>
      <w:rPr>
        <w:rFonts w:ascii="Symbol" w:hAnsi="Symbol" w:hint="default"/>
      </w:rPr>
    </w:lvl>
    <w:lvl w:ilvl="2" w:tplc="D97857AA" w:tentative="1">
      <w:start w:val="1"/>
      <w:numFmt w:val="bullet"/>
      <w:lvlText w:val=""/>
      <w:lvlJc w:val="left"/>
      <w:pPr>
        <w:tabs>
          <w:tab w:val="num" w:pos="2160"/>
        </w:tabs>
        <w:ind w:left="2160" w:hanging="360"/>
      </w:pPr>
      <w:rPr>
        <w:rFonts w:ascii="Symbol" w:hAnsi="Symbol" w:hint="default"/>
      </w:rPr>
    </w:lvl>
    <w:lvl w:ilvl="3" w:tplc="AE64E7AA" w:tentative="1">
      <w:start w:val="1"/>
      <w:numFmt w:val="bullet"/>
      <w:lvlText w:val=""/>
      <w:lvlJc w:val="left"/>
      <w:pPr>
        <w:tabs>
          <w:tab w:val="num" w:pos="2880"/>
        </w:tabs>
        <w:ind w:left="2880" w:hanging="360"/>
      </w:pPr>
      <w:rPr>
        <w:rFonts w:ascii="Symbol" w:hAnsi="Symbol" w:hint="default"/>
      </w:rPr>
    </w:lvl>
    <w:lvl w:ilvl="4" w:tplc="1352B12A" w:tentative="1">
      <w:start w:val="1"/>
      <w:numFmt w:val="bullet"/>
      <w:lvlText w:val=""/>
      <w:lvlJc w:val="left"/>
      <w:pPr>
        <w:tabs>
          <w:tab w:val="num" w:pos="3600"/>
        </w:tabs>
        <w:ind w:left="3600" w:hanging="360"/>
      </w:pPr>
      <w:rPr>
        <w:rFonts w:ascii="Symbol" w:hAnsi="Symbol" w:hint="default"/>
      </w:rPr>
    </w:lvl>
    <w:lvl w:ilvl="5" w:tplc="46D60B64" w:tentative="1">
      <w:start w:val="1"/>
      <w:numFmt w:val="bullet"/>
      <w:lvlText w:val=""/>
      <w:lvlJc w:val="left"/>
      <w:pPr>
        <w:tabs>
          <w:tab w:val="num" w:pos="4320"/>
        </w:tabs>
        <w:ind w:left="4320" w:hanging="360"/>
      </w:pPr>
      <w:rPr>
        <w:rFonts w:ascii="Symbol" w:hAnsi="Symbol" w:hint="default"/>
      </w:rPr>
    </w:lvl>
    <w:lvl w:ilvl="6" w:tplc="7D582F74" w:tentative="1">
      <w:start w:val="1"/>
      <w:numFmt w:val="bullet"/>
      <w:lvlText w:val=""/>
      <w:lvlJc w:val="left"/>
      <w:pPr>
        <w:tabs>
          <w:tab w:val="num" w:pos="5040"/>
        </w:tabs>
        <w:ind w:left="5040" w:hanging="360"/>
      </w:pPr>
      <w:rPr>
        <w:rFonts w:ascii="Symbol" w:hAnsi="Symbol" w:hint="default"/>
      </w:rPr>
    </w:lvl>
    <w:lvl w:ilvl="7" w:tplc="D734A3C0" w:tentative="1">
      <w:start w:val="1"/>
      <w:numFmt w:val="bullet"/>
      <w:lvlText w:val=""/>
      <w:lvlJc w:val="left"/>
      <w:pPr>
        <w:tabs>
          <w:tab w:val="num" w:pos="5760"/>
        </w:tabs>
        <w:ind w:left="5760" w:hanging="360"/>
      </w:pPr>
      <w:rPr>
        <w:rFonts w:ascii="Symbol" w:hAnsi="Symbol" w:hint="default"/>
      </w:rPr>
    </w:lvl>
    <w:lvl w:ilvl="8" w:tplc="6D04C362" w:tentative="1">
      <w:start w:val="1"/>
      <w:numFmt w:val="bullet"/>
      <w:lvlText w:val=""/>
      <w:lvlJc w:val="left"/>
      <w:pPr>
        <w:tabs>
          <w:tab w:val="num" w:pos="6480"/>
        </w:tabs>
        <w:ind w:left="6480" w:hanging="360"/>
      </w:pPr>
      <w:rPr>
        <w:rFonts w:ascii="Symbol" w:hAnsi="Symbol" w:hint="default"/>
      </w:rPr>
    </w:lvl>
  </w:abstractNum>
  <w:num w:numId="1" w16cid:durableId="1488663931">
    <w:abstractNumId w:val="3"/>
  </w:num>
  <w:num w:numId="2" w16cid:durableId="1322393052">
    <w:abstractNumId w:val="8"/>
  </w:num>
  <w:num w:numId="3" w16cid:durableId="811945051">
    <w:abstractNumId w:val="4"/>
  </w:num>
  <w:num w:numId="4" w16cid:durableId="501431900">
    <w:abstractNumId w:val="10"/>
  </w:num>
  <w:num w:numId="5" w16cid:durableId="1826311378">
    <w:abstractNumId w:val="2"/>
  </w:num>
  <w:num w:numId="6" w16cid:durableId="1222247627">
    <w:abstractNumId w:val="6"/>
  </w:num>
  <w:num w:numId="7" w16cid:durableId="937758972">
    <w:abstractNumId w:val="0"/>
  </w:num>
  <w:num w:numId="8" w16cid:durableId="1198470461">
    <w:abstractNumId w:val="12"/>
  </w:num>
  <w:num w:numId="9" w16cid:durableId="1532762536">
    <w:abstractNumId w:val="11"/>
  </w:num>
  <w:num w:numId="10" w16cid:durableId="1907572793">
    <w:abstractNumId w:val="7"/>
  </w:num>
  <w:num w:numId="11" w16cid:durableId="1767194503">
    <w:abstractNumId w:val="9"/>
  </w:num>
  <w:num w:numId="12" w16cid:durableId="387415953">
    <w:abstractNumId w:val="5"/>
  </w:num>
  <w:num w:numId="13" w16cid:durableId="862791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86"/>
    <w:rsid w:val="00000380"/>
    <w:rsid w:val="00002650"/>
    <w:rsid w:val="00002DF3"/>
    <w:rsid w:val="00006008"/>
    <w:rsid w:val="00010F70"/>
    <w:rsid w:val="00012236"/>
    <w:rsid w:val="00013098"/>
    <w:rsid w:val="00013521"/>
    <w:rsid w:val="00021926"/>
    <w:rsid w:val="00022B32"/>
    <w:rsid w:val="00025E63"/>
    <w:rsid w:val="000269CF"/>
    <w:rsid w:val="00031C29"/>
    <w:rsid w:val="00033818"/>
    <w:rsid w:val="00034BAC"/>
    <w:rsid w:val="00037709"/>
    <w:rsid w:val="000445EE"/>
    <w:rsid w:val="00046881"/>
    <w:rsid w:val="00046BBE"/>
    <w:rsid w:val="00047964"/>
    <w:rsid w:val="0005122A"/>
    <w:rsid w:val="00051F0C"/>
    <w:rsid w:val="00052909"/>
    <w:rsid w:val="00054E8B"/>
    <w:rsid w:val="00056629"/>
    <w:rsid w:val="00057927"/>
    <w:rsid w:val="00061E2D"/>
    <w:rsid w:val="00062ED8"/>
    <w:rsid w:val="00062F1A"/>
    <w:rsid w:val="00064A56"/>
    <w:rsid w:val="00065D35"/>
    <w:rsid w:val="00070E9C"/>
    <w:rsid w:val="00071106"/>
    <w:rsid w:val="00074396"/>
    <w:rsid w:val="00080DA6"/>
    <w:rsid w:val="000816F0"/>
    <w:rsid w:val="000841CA"/>
    <w:rsid w:val="00084AFE"/>
    <w:rsid w:val="0008589A"/>
    <w:rsid w:val="00086042"/>
    <w:rsid w:val="00087F82"/>
    <w:rsid w:val="00091970"/>
    <w:rsid w:val="00096C93"/>
    <w:rsid w:val="00096FB2"/>
    <w:rsid w:val="000A3F60"/>
    <w:rsid w:val="000A545A"/>
    <w:rsid w:val="000A641D"/>
    <w:rsid w:val="000A7D2A"/>
    <w:rsid w:val="000B0715"/>
    <w:rsid w:val="000B1160"/>
    <w:rsid w:val="000B46B6"/>
    <w:rsid w:val="000B66CB"/>
    <w:rsid w:val="000B73A6"/>
    <w:rsid w:val="000C205B"/>
    <w:rsid w:val="000C24C5"/>
    <w:rsid w:val="000C3A38"/>
    <w:rsid w:val="000C446A"/>
    <w:rsid w:val="000C75DD"/>
    <w:rsid w:val="000D0B78"/>
    <w:rsid w:val="000D2F4A"/>
    <w:rsid w:val="000D47F5"/>
    <w:rsid w:val="000D531C"/>
    <w:rsid w:val="000D6986"/>
    <w:rsid w:val="000D69F0"/>
    <w:rsid w:val="000E2DF3"/>
    <w:rsid w:val="000F1330"/>
    <w:rsid w:val="000F149E"/>
    <w:rsid w:val="000F38B7"/>
    <w:rsid w:val="000F51FA"/>
    <w:rsid w:val="00100131"/>
    <w:rsid w:val="00100F02"/>
    <w:rsid w:val="00106DD4"/>
    <w:rsid w:val="0010722B"/>
    <w:rsid w:val="00107A6E"/>
    <w:rsid w:val="001116D6"/>
    <w:rsid w:val="00115C0C"/>
    <w:rsid w:val="00120138"/>
    <w:rsid w:val="00133DC2"/>
    <w:rsid w:val="00137F0B"/>
    <w:rsid w:val="001411D7"/>
    <w:rsid w:val="00146E43"/>
    <w:rsid w:val="00150514"/>
    <w:rsid w:val="00152EAF"/>
    <w:rsid w:val="00155F03"/>
    <w:rsid w:val="001565FC"/>
    <w:rsid w:val="0015692C"/>
    <w:rsid w:val="001633F4"/>
    <w:rsid w:val="00163B94"/>
    <w:rsid w:val="00164954"/>
    <w:rsid w:val="00164E17"/>
    <w:rsid w:val="00165C68"/>
    <w:rsid w:val="00167FCA"/>
    <w:rsid w:val="00172662"/>
    <w:rsid w:val="001740E9"/>
    <w:rsid w:val="001750CA"/>
    <w:rsid w:val="001807FB"/>
    <w:rsid w:val="0018303D"/>
    <w:rsid w:val="00183813"/>
    <w:rsid w:val="00185CB9"/>
    <w:rsid w:val="00186807"/>
    <w:rsid w:val="001904ED"/>
    <w:rsid w:val="0019083B"/>
    <w:rsid w:val="001915CE"/>
    <w:rsid w:val="00196F3F"/>
    <w:rsid w:val="001A189F"/>
    <w:rsid w:val="001A1C80"/>
    <w:rsid w:val="001A3A57"/>
    <w:rsid w:val="001A4BFD"/>
    <w:rsid w:val="001A52EC"/>
    <w:rsid w:val="001A5871"/>
    <w:rsid w:val="001A66C3"/>
    <w:rsid w:val="001A7891"/>
    <w:rsid w:val="001B1C20"/>
    <w:rsid w:val="001B2BE1"/>
    <w:rsid w:val="001B2DA4"/>
    <w:rsid w:val="001B315B"/>
    <w:rsid w:val="001B71B4"/>
    <w:rsid w:val="001C3D53"/>
    <w:rsid w:val="001C4CFD"/>
    <w:rsid w:val="001C6D13"/>
    <w:rsid w:val="001C7361"/>
    <w:rsid w:val="001C7921"/>
    <w:rsid w:val="001C7C7A"/>
    <w:rsid w:val="001D18C5"/>
    <w:rsid w:val="001D62F2"/>
    <w:rsid w:val="001E0316"/>
    <w:rsid w:val="001E164B"/>
    <w:rsid w:val="001E2CB3"/>
    <w:rsid w:val="001F0874"/>
    <w:rsid w:val="001F43C2"/>
    <w:rsid w:val="001F44BE"/>
    <w:rsid w:val="001F61F5"/>
    <w:rsid w:val="001F6954"/>
    <w:rsid w:val="001F710E"/>
    <w:rsid w:val="002020CA"/>
    <w:rsid w:val="0020320D"/>
    <w:rsid w:val="0021067D"/>
    <w:rsid w:val="002122E6"/>
    <w:rsid w:val="00212415"/>
    <w:rsid w:val="0021268A"/>
    <w:rsid w:val="00212AEC"/>
    <w:rsid w:val="002161D3"/>
    <w:rsid w:val="00220180"/>
    <w:rsid w:val="002213A1"/>
    <w:rsid w:val="0022143D"/>
    <w:rsid w:val="00223785"/>
    <w:rsid w:val="00224DC4"/>
    <w:rsid w:val="0022580B"/>
    <w:rsid w:val="002264C8"/>
    <w:rsid w:val="00227B45"/>
    <w:rsid w:val="002301AB"/>
    <w:rsid w:val="00230216"/>
    <w:rsid w:val="0023090E"/>
    <w:rsid w:val="002325BA"/>
    <w:rsid w:val="002344E9"/>
    <w:rsid w:val="0023489C"/>
    <w:rsid w:val="002359B4"/>
    <w:rsid w:val="00240794"/>
    <w:rsid w:val="0024282B"/>
    <w:rsid w:val="00243589"/>
    <w:rsid w:val="00246F9B"/>
    <w:rsid w:val="00246FF7"/>
    <w:rsid w:val="002474B4"/>
    <w:rsid w:val="002474F8"/>
    <w:rsid w:val="00247642"/>
    <w:rsid w:val="002478AE"/>
    <w:rsid w:val="002527F3"/>
    <w:rsid w:val="002529B8"/>
    <w:rsid w:val="00253735"/>
    <w:rsid w:val="00255016"/>
    <w:rsid w:val="00255AC7"/>
    <w:rsid w:val="00256EA7"/>
    <w:rsid w:val="00265BD5"/>
    <w:rsid w:val="00265D6E"/>
    <w:rsid w:val="00266188"/>
    <w:rsid w:val="00266F6D"/>
    <w:rsid w:val="00267B72"/>
    <w:rsid w:val="002715CD"/>
    <w:rsid w:val="002737D9"/>
    <w:rsid w:val="00276B16"/>
    <w:rsid w:val="00277063"/>
    <w:rsid w:val="002810D3"/>
    <w:rsid w:val="002817CF"/>
    <w:rsid w:val="00284153"/>
    <w:rsid w:val="0029048A"/>
    <w:rsid w:val="0029324B"/>
    <w:rsid w:val="002951FF"/>
    <w:rsid w:val="00295600"/>
    <w:rsid w:val="00295F8A"/>
    <w:rsid w:val="002964CB"/>
    <w:rsid w:val="002A1518"/>
    <w:rsid w:val="002A2B04"/>
    <w:rsid w:val="002A3B8D"/>
    <w:rsid w:val="002A5E8A"/>
    <w:rsid w:val="002B3D88"/>
    <w:rsid w:val="002B483B"/>
    <w:rsid w:val="002B5FD5"/>
    <w:rsid w:val="002B66ED"/>
    <w:rsid w:val="002B6EEF"/>
    <w:rsid w:val="002C05B7"/>
    <w:rsid w:val="002C5FB4"/>
    <w:rsid w:val="002D072B"/>
    <w:rsid w:val="002D1CA1"/>
    <w:rsid w:val="002D3D98"/>
    <w:rsid w:val="002D5A91"/>
    <w:rsid w:val="002D637E"/>
    <w:rsid w:val="002D660F"/>
    <w:rsid w:val="002D6B14"/>
    <w:rsid w:val="002D7A3B"/>
    <w:rsid w:val="002E0121"/>
    <w:rsid w:val="002E037E"/>
    <w:rsid w:val="002E17A1"/>
    <w:rsid w:val="002E44B8"/>
    <w:rsid w:val="002E4B4F"/>
    <w:rsid w:val="002E6027"/>
    <w:rsid w:val="002E6B2E"/>
    <w:rsid w:val="002F1AC6"/>
    <w:rsid w:val="002F3F10"/>
    <w:rsid w:val="002F43E0"/>
    <w:rsid w:val="002F4FEC"/>
    <w:rsid w:val="002F73D4"/>
    <w:rsid w:val="002F7B4A"/>
    <w:rsid w:val="00302485"/>
    <w:rsid w:val="00302AC1"/>
    <w:rsid w:val="00302CAA"/>
    <w:rsid w:val="00307D29"/>
    <w:rsid w:val="003105DD"/>
    <w:rsid w:val="0031215F"/>
    <w:rsid w:val="0031373E"/>
    <w:rsid w:val="00314DDA"/>
    <w:rsid w:val="00315CF1"/>
    <w:rsid w:val="003160B9"/>
    <w:rsid w:val="0032073F"/>
    <w:rsid w:val="003214A5"/>
    <w:rsid w:val="00330217"/>
    <w:rsid w:val="003314FD"/>
    <w:rsid w:val="003322F9"/>
    <w:rsid w:val="0033433B"/>
    <w:rsid w:val="0033471D"/>
    <w:rsid w:val="00340FC7"/>
    <w:rsid w:val="003420AA"/>
    <w:rsid w:val="00345262"/>
    <w:rsid w:val="00345341"/>
    <w:rsid w:val="003475F5"/>
    <w:rsid w:val="00350661"/>
    <w:rsid w:val="003506AB"/>
    <w:rsid w:val="003531FD"/>
    <w:rsid w:val="00353D58"/>
    <w:rsid w:val="00357249"/>
    <w:rsid w:val="0036010F"/>
    <w:rsid w:val="003607A3"/>
    <w:rsid w:val="00362F5C"/>
    <w:rsid w:val="00364956"/>
    <w:rsid w:val="00365742"/>
    <w:rsid w:val="00365B70"/>
    <w:rsid w:val="00367599"/>
    <w:rsid w:val="0037005D"/>
    <w:rsid w:val="00370752"/>
    <w:rsid w:val="0037107E"/>
    <w:rsid w:val="003743EE"/>
    <w:rsid w:val="00375C4C"/>
    <w:rsid w:val="00375FA8"/>
    <w:rsid w:val="0037678F"/>
    <w:rsid w:val="00385721"/>
    <w:rsid w:val="0038729A"/>
    <w:rsid w:val="00390598"/>
    <w:rsid w:val="00390B6D"/>
    <w:rsid w:val="00390EF2"/>
    <w:rsid w:val="00393F58"/>
    <w:rsid w:val="0039466B"/>
    <w:rsid w:val="00396F11"/>
    <w:rsid w:val="00396F6D"/>
    <w:rsid w:val="003A1387"/>
    <w:rsid w:val="003A1D79"/>
    <w:rsid w:val="003A2CA7"/>
    <w:rsid w:val="003A5AC4"/>
    <w:rsid w:val="003A5ED8"/>
    <w:rsid w:val="003B2A30"/>
    <w:rsid w:val="003B2B47"/>
    <w:rsid w:val="003B3240"/>
    <w:rsid w:val="003B5326"/>
    <w:rsid w:val="003B646B"/>
    <w:rsid w:val="003B6D9F"/>
    <w:rsid w:val="003C1174"/>
    <w:rsid w:val="003C210D"/>
    <w:rsid w:val="003C23CC"/>
    <w:rsid w:val="003C3F1B"/>
    <w:rsid w:val="003C43C0"/>
    <w:rsid w:val="003D094E"/>
    <w:rsid w:val="003D0E86"/>
    <w:rsid w:val="003D25B3"/>
    <w:rsid w:val="003D3418"/>
    <w:rsid w:val="003D52BA"/>
    <w:rsid w:val="003E26A0"/>
    <w:rsid w:val="003E40C5"/>
    <w:rsid w:val="003E41EF"/>
    <w:rsid w:val="003E67E5"/>
    <w:rsid w:val="003F01B4"/>
    <w:rsid w:val="003F138F"/>
    <w:rsid w:val="003F2E19"/>
    <w:rsid w:val="003F47D2"/>
    <w:rsid w:val="003F739B"/>
    <w:rsid w:val="0040020A"/>
    <w:rsid w:val="004026BF"/>
    <w:rsid w:val="00404A4B"/>
    <w:rsid w:val="00411AA1"/>
    <w:rsid w:val="004133DA"/>
    <w:rsid w:val="00413790"/>
    <w:rsid w:val="004146C5"/>
    <w:rsid w:val="00416BCA"/>
    <w:rsid w:val="00416CD9"/>
    <w:rsid w:val="00417866"/>
    <w:rsid w:val="004179D9"/>
    <w:rsid w:val="00425E3B"/>
    <w:rsid w:val="00427591"/>
    <w:rsid w:val="00427F9F"/>
    <w:rsid w:val="00430665"/>
    <w:rsid w:val="00430F14"/>
    <w:rsid w:val="004321EF"/>
    <w:rsid w:val="0043327E"/>
    <w:rsid w:val="0043429D"/>
    <w:rsid w:val="00434484"/>
    <w:rsid w:val="00434711"/>
    <w:rsid w:val="004367A9"/>
    <w:rsid w:val="0044338C"/>
    <w:rsid w:val="00443B04"/>
    <w:rsid w:val="00446785"/>
    <w:rsid w:val="00446831"/>
    <w:rsid w:val="00453768"/>
    <w:rsid w:val="004552FC"/>
    <w:rsid w:val="00457639"/>
    <w:rsid w:val="004576DA"/>
    <w:rsid w:val="00460A57"/>
    <w:rsid w:val="00461941"/>
    <w:rsid w:val="00462FD4"/>
    <w:rsid w:val="004633D5"/>
    <w:rsid w:val="00463783"/>
    <w:rsid w:val="00465030"/>
    <w:rsid w:val="004669CD"/>
    <w:rsid w:val="00467151"/>
    <w:rsid w:val="00472199"/>
    <w:rsid w:val="004734A3"/>
    <w:rsid w:val="004739FE"/>
    <w:rsid w:val="00474A61"/>
    <w:rsid w:val="0048183F"/>
    <w:rsid w:val="004831EB"/>
    <w:rsid w:val="00487BFD"/>
    <w:rsid w:val="00487C0A"/>
    <w:rsid w:val="00492548"/>
    <w:rsid w:val="00493404"/>
    <w:rsid w:val="004952A7"/>
    <w:rsid w:val="00495545"/>
    <w:rsid w:val="0049594B"/>
    <w:rsid w:val="004A11B5"/>
    <w:rsid w:val="004A1C52"/>
    <w:rsid w:val="004A4A38"/>
    <w:rsid w:val="004A527C"/>
    <w:rsid w:val="004A5474"/>
    <w:rsid w:val="004B2244"/>
    <w:rsid w:val="004B32AB"/>
    <w:rsid w:val="004B414F"/>
    <w:rsid w:val="004B63F3"/>
    <w:rsid w:val="004C01D1"/>
    <w:rsid w:val="004C1238"/>
    <w:rsid w:val="004C2C24"/>
    <w:rsid w:val="004C4E9A"/>
    <w:rsid w:val="004C7195"/>
    <w:rsid w:val="004D20DD"/>
    <w:rsid w:val="004D5FAD"/>
    <w:rsid w:val="004D77BA"/>
    <w:rsid w:val="004E1F50"/>
    <w:rsid w:val="004E2EC7"/>
    <w:rsid w:val="004E421C"/>
    <w:rsid w:val="004F001D"/>
    <w:rsid w:val="004F04C2"/>
    <w:rsid w:val="004F2D9B"/>
    <w:rsid w:val="004F4B6B"/>
    <w:rsid w:val="004F5A16"/>
    <w:rsid w:val="004F5FE1"/>
    <w:rsid w:val="004F7D75"/>
    <w:rsid w:val="0050002D"/>
    <w:rsid w:val="00500DFE"/>
    <w:rsid w:val="0050117A"/>
    <w:rsid w:val="0050711A"/>
    <w:rsid w:val="0050758D"/>
    <w:rsid w:val="00510D86"/>
    <w:rsid w:val="005127DC"/>
    <w:rsid w:val="00512978"/>
    <w:rsid w:val="00512F74"/>
    <w:rsid w:val="00513ABB"/>
    <w:rsid w:val="00513E4E"/>
    <w:rsid w:val="0051564C"/>
    <w:rsid w:val="005157ED"/>
    <w:rsid w:val="00516871"/>
    <w:rsid w:val="00523068"/>
    <w:rsid w:val="0052312E"/>
    <w:rsid w:val="0052415D"/>
    <w:rsid w:val="0052580D"/>
    <w:rsid w:val="00527800"/>
    <w:rsid w:val="005309D7"/>
    <w:rsid w:val="00531A68"/>
    <w:rsid w:val="00534EC1"/>
    <w:rsid w:val="005352C4"/>
    <w:rsid w:val="00536795"/>
    <w:rsid w:val="0054080C"/>
    <w:rsid w:val="00542205"/>
    <w:rsid w:val="00544C64"/>
    <w:rsid w:val="00545FF1"/>
    <w:rsid w:val="0054681E"/>
    <w:rsid w:val="005514B8"/>
    <w:rsid w:val="00551C20"/>
    <w:rsid w:val="005547BE"/>
    <w:rsid w:val="005547E0"/>
    <w:rsid w:val="0055591E"/>
    <w:rsid w:val="005564C1"/>
    <w:rsid w:val="00561322"/>
    <w:rsid w:val="0056203C"/>
    <w:rsid w:val="0056371D"/>
    <w:rsid w:val="00563B72"/>
    <w:rsid w:val="00564A16"/>
    <w:rsid w:val="0056673D"/>
    <w:rsid w:val="005671FD"/>
    <w:rsid w:val="005674D7"/>
    <w:rsid w:val="005714BC"/>
    <w:rsid w:val="00572B2B"/>
    <w:rsid w:val="005748BA"/>
    <w:rsid w:val="005758F6"/>
    <w:rsid w:val="00580F9C"/>
    <w:rsid w:val="0058119F"/>
    <w:rsid w:val="00582F03"/>
    <w:rsid w:val="005876D8"/>
    <w:rsid w:val="00587A01"/>
    <w:rsid w:val="00590848"/>
    <w:rsid w:val="00593CA6"/>
    <w:rsid w:val="005957A0"/>
    <w:rsid w:val="005979FC"/>
    <w:rsid w:val="005A02FE"/>
    <w:rsid w:val="005A22CF"/>
    <w:rsid w:val="005A2835"/>
    <w:rsid w:val="005A2B37"/>
    <w:rsid w:val="005A3CBA"/>
    <w:rsid w:val="005A500D"/>
    <w:rsid w:val="005A5E9A"/>
    <w:rsid w:val="005B2A14"/>
    <w:rsid w:val="005B43AB"/>
    <w:rsid w:val="005B4656"/>
    <w:rsid w:val="005B7DBC"/>
    <w:rsid w:val="005C445E"/>
    <w:rsid w:val="005C7619"/>
    <w:rsid w:val="005D052F"/>
    <w:rsid w:val="005D17A3"/>
    <w:rsid w:val="005D18DC"/>
    <w:rsid w:val="005D4F9D"/>
    <w:rsid w:val="005D6509"/>
    <w:rsid w:val="005D685C"/>
    <w:rsid w:val="005D6E67"/>
    <w:rsid w:val="005E0BFD"/>
    <w:rsid w:val="005E1D46"/>
    <w:rsid w:val="005E396C"/>
    <w:rsid w:val="005E3C01"/>
    <w:rsid w:val="005E4612"/>
    <w:rsid w:val="005F0329"/>
    <w:rsid w:val="005F0950"/>
    <w:rsid w:val="005F5FDC"/>
    <w:rsid w:val="005F6550"/>
    <w:rsid w:val="006007D3"/>
    <w:rsid w:val="006015DF"/>
    <w:rsid w:val="00601F9B"/>
    <w:rsid w:val="00603544"/>
    <w:rsid w:val="006048B2"/>
    <w:rsid w:val="00607548"/>
    <w:rsid w:val="0060782E"/>
    <w:rsid w:val="00613508"/>
    <w:rsid w:val="00613FC6"/>
    <w:rsid w:val="00614309"/>
    <w:rsid w:val="00614E68"/>
    <w:rsid w:val="006233B1"/>
    <w:rsid w:val="00624675"/>
    <w:rsid w:val="0062694C"/>
    <w:rsid w:val="006273F6"/>
    <w:rsid w:val="00631042"/>
    <w:rsid w:val="00633014"/>
    <w:rsid w:val="00634456"/>
    <w:rsid w:val="006361C9"/>
    <w:rsid w:val="00636A76"/>
    <w:rsid w:val="00637BFF"/>
    <w:rsid w:val="0064002D"/>
    <w:rsid w:val="00640D1C"/>
    <w:rsid w:val="00641218"/>
    <w:rsid w:val="00642BDC"/>
    <w:rsid w:val="006448C6"/>
    <w:rsid w:val="006451AF"/>
    <w:rsid w:val="006458DF"/>
    <w:rsid w:val="006463DC"/>
    <w:rsid w:val="0064706D"/>
    <w:rsid w:val="00647F8C"/>
    <w:rsid w:val="00651E6B"/>
    <w:rsid w:val="006533CC"/>
    <w:rsid w:val="0065563C"/>
    <w:rsid w:val="00657F9F"/>
    <w:rsid w:val="00661FB6"/>
    <w:rsid w:val="00663394"/>
    <w:rsid w:val="00665E2F"/>
    <w:rsid w:val="00673441"/>
    <w:rsid w:val="00674B36"/>
    <w:rsid w:val="00674D3A"/>
    <w:rsid w:val="00682988"/>
    <w:rsid w:val="00684558"/>
    <w:rsid w:val="006853D4"/>
    <w:rsid w:val="00685592"/>
    <w:rsid w:val="00685EBE"/>
    <w:rsid w:val="0068679E"/>
    <w:rsid w:val="006869BE"/>
    <w:rsid w:val="00692F88"/>
    <w:rsid w:val="0069464F"/>
    <w:rsid w:val="00695B03"/>
    <w:rsid w:val="006960D3"/>
    <w:rsid w:val="00697A53"/>
    <w:rsid w:val="00697F4E"/>
    <w:rsid w:val="006A49A6"/>
    <w:rsid w:val="006A5411"/>
    <w:rsid w:val="006A65C0"/>
    <w:rsid w:val="006A6AC0"/>
    <w:rsid w:val="006A6C07"/>
    <w:rsid w:val="006B04DF"/>
    <w:rsid w:val="006B1133"/>
    <w:rsid w:val="006B2984"/>
    <w:rsid w:val="006B3392"/>
    <w:rsid w:val="006B6E14"/>
    <w:rsid w:val="006C0FB0"/>
    <w:rsid w:val="006C436D"/>
    <w:rsid w:val="006C574F"/>
    <w:rsid w:val="006C5BB8"/>
    <w:rsid w:val="006D0E48"/>
    <w:rsid w:val="006D14C7"/>
    <w:rsid w:val="006D31D9"/>
    <w:rsid w:val="006D4051"/>
    <w:rsid w:val="006D4621"/>
    <w:rsid w:val="006D47A4"/>
    <w:rsid w:val="006D5F7D"/>
    <w:rsid w:val="006E022A"/>
    <w:rsid w:val="006E0E7A"/>
    <w:rsid w:val="006E1198"/>
    <w:rsid w:val="006E1341"/>
    <w:rsid w:val="006E28AE"/>
    <w:rsid w:val="006E6428"/>
    <w:rsid w:val="006E68A2"/>
    <w:rsid w:val="006F2526"/>
    <w:rsid w:val="006F4EA6"/>
    <w:rsid w:val="006F7A02"/>
    <w:rsid w:val="006F7B34"/>
    <w:rsid w:val="0070127B"/>
    <w:rsid w:val="007012AC"/>
    <w:rsid w:val="007028E5"/>
    <w:rsid w:val="007051A7"/>
    <w:rsid w:val="0070673D"/>
    <w:rsid w:val="00710720"/>
    <w:rsid w:val="007127EB"/>
    <w:rsid w:val="007169A1"/>
    <w:rsid w:val="00720E5F"/>
    <w:rsid w:val="007216E3"/>
    <w:rsid w:val="00721735"/>
    <w:rsid w:val="007222BF"/>
    <w:rsid w:val="007244AE"/>
    <w:rsid w:val="0072758F"/>
    <w:rsid w:val="007300CE"/>
    <w:rsid w:val="007327D7"/>
    <w:rsid w:val="00732A4E"/>
    <w:rsid w:val="00732CE3"/>
    <w:rsid w:val="007332B2"/>
    <w:rsid w:val="00737046"/>
    <w:rsid w:val="00741D1C"/>
    <w:rsid w:val="0074258D"/>
    <w:rsid w:val="00745193"/>
    <w:rsid w:val="00746C1F"/>
    <w:rsid w:val="0075198F"/>
    <w:rsid w:val="00752B70"/>
    <w:rsid w:val="00755206"/>
    <w:rsid w:val="00755969"/>
    <w:rsid w:val="007564FE"/>
    <w:rsid w:val="007611A3"/>
    <w:rsid w:val="00762190"/>
    <w:rsid w:val="00762938"/>
    <w:rsid w:val="00762E9A"/>
    <w:rsid w:val="00762F8A"/>
    <w:rsid w:val="007703CC"/>
    <w:rsid w:val="0077079F"/>
    <w:rsid w:val="00773B97"/>
    <w:rsid w:val="00774C2C"/>
    <w:rsid w:val="00777036"/>
    <w:rsid w:val="007777A4"/>
    <w:rsid w:val="00777D3F"/>
    <w:rsid w:val="00777F60"/>
    <w:rsid w:val="007806F1"/>
    <w:rsid w:val="00780A1A"/>
    <w:rsid w:val="00783A1E"/>
    <w:rsid w:val="00787181"/>
    <w:rsid w:val="007905FE"/>
    <w:rsid w:val="007930F6"/>
    <w:rsid w:val="007A6F84"/>
    <w:rsid w:val="007A7D1B"/>
    <w:rsid w:val="007A7EC0"/>
    <w:rsid w:val="007B1C07"/>
    <w:rsid w:val="007B1D52"/>
    <w:rsid w:val="007B2248"/>
    <w:rsid w:val="007B2963"/>
    <w:rsid w:val="007B3989"/>
    <w:rsid w:val="007B4A7A"/>
    <w:rsid w:val="007B4D67"/>
    <w:rsid w:val="007B577F"/>
    <w:rsid w:val="007B5D49"/>
    <w:rsid w:val="007B6308"/>
    <w:rsid w:val="007C0F40"/>
    <w:rsid w:val="007C22A0"/>
    <w:rsid w:val="007C2767"/>
    <w:rsid w:val="007C284D"/>
    <w:rsid w:val="007C298C"/>
    <w:rsid w:val="007C2BEA"/>
    <w:rsid w:val="007C381B"/>
    <w:rsid w:val="007C4175"/>
    <w:rsid w:val="007C56B5"/>
    <w:rsid w:val="007D068D"/>
    <w:rsid w:val="007D0BF0"/>
    <w:rsid w:val="007D160E"/>
    <w:rsid w:val="007D2A86"/>
    <w:rsid w:val="007D36DF"/>
    <w:rsid w:val="007E0FD3"/>
    <w:rsid w:val="007E1C58"/>
    <w:rsid w:val="007E23D9"/>
    <w:rsid w:val="007E2805"/>
    <w:rsid w:val="007E450D"/>
    <w:rsid w:val="007E4FD1"/>
    <w:rsid w:val="007E5E9A"/>
    <w:rsid w:val="007F2DE3"/>
    <w:rsid w:val="007F37E9"/>
    <w:rsid w:val="007F3884"/>
    <w:rsid w:val="007F3D16"/>
    <w:rsid w:val="00803540"/>
    <w:rsid w:val="00803809"/>
    <w:rsid w:val="00807A8E"/>
    <w:rsid w:val="00807D47"/>
    <w:rsid w:val="00810068"/>
    <w:rsid w:val="00813F3A"/>
    <w:rsid w:val="0081433A"/>
    <w:rsid w:val="0081446E"/>
    <w:rsid w:val="008144BE"/>
    <w:rsid w:val="00814BA0"/>
    <w:rsid w:val="00815961"/>
    <w:rsid w:val="00815BDA"/>
    <w:rsid w:val="0081710F"/>
    <w:rsid w:val="008173E6"/>
    <w:rsid w:val="00820393"/>
    <w:rsid w:val="00822986"/>
    <w:rsid w:val="00827506"/>
    <w:rsid w:val="0082774E"/>
    <w:rsid w:val="00827826"/>
    <w:rsid w:val="00827FF3"/>
    <w:rsid w:val="0083052F"/>
    <w:rsid w:val="00832296"/>
    <w:rsid w:val="00832BB2"/>
    <w:rsid w:val="00834380"/>
    <w:rsid w:val="00836C63"/>
    <w:rsid w:val="0083790D"/>
    <w:rsid w:val="00837DD8"/>
    <w:rsid w:val="0084005E"/>
    <w:rsid w:val="00840178"/>
    <w:rsid w:val="008421C3"/>
    <w:rsid w:val="00842CF4"/>
    <w:rsid w:val="0084353F"/>
    <w:rsid w:val="00845799"/>
    <w:rsid w:val="00846C00"/>
    <w:rsid w:val="008516B2"/>
    <w:rsid w:val="00852E6C"/>
    <w:rsid w:val="00855DF4"/>
    <w:rsid w:val="00857278"/>
    <w:rsid w:val="008572B8"/>
    <w:rsid w:val="00857E69"/>
    <w:rsid w:val="00860A00"/>
    <w:rsid w:val="0086225E"/>
    <w:rsid w:val="00864492"/>
    <w:rsid w:val="00866078"/>
    <w:rsid w:val="00867D62"/>
    <w:rsid w:val="00871052"/>
    <w:rsid w:val="00872E75"/>
    <w:rsid w:val="0087387D"/>
    <w:rsid w:val="00874E3B"/>
    <w:rsid w:val="0087506A"/>
    <w:rsid w:val="00875E72"/>
    <w:rsid w:val="00876046"/>
    <w:rsid w:val="008770EA"/>
    <w:rsid w:val="00877A5A"/>
    <w:rsid w:val="00881271"/>
    <w:rsid w:val="008816C5"/>
    <w:rsid w:val="00882363"/>
    <w:rsid w:val="00884AF1"/>
    <w:rsid w:val="00885022"/>
    <w:rsid w:val="00885A71"/>
    <w:rsid w:val="00890A4F"/>
    <w:rsid w:val="0089387A"/>
    <w:rsid w:val="00896B33"/>
    <w:rsid w:val="00897DC8"/>
    <w:rsid w:val="008A1A7C"/>
    <w:rsid w:val="008A4F40"/>
    <w:rsid w:val="008A540D"/>
    <w:rsid w:val="008A6796"/>
    <w:rsid w:val="008B3448"/>
    <w:rsid w:val="008B5D8A"/>
    <w:rsid w:val="008C410C"/>
    <w:rsid w:val="008C45B9"/>
    <w:rsid w:val="008C488E"/>
    <w:rsid w:val="008C5FE2"/>
    <w:rsid w:val="008C780F"/>
    <w:rsid w:val="008D359E"/>
    <w:rsid w:val="008D7BD9"/>
    <w:rsid w:val="008E2BB9"/>
    <w:rsid w:val="008E4676"/>
    <w:rsid w:val="008F1741"/>
    <w:rsid w:val="008F2C9E"/>
    <w:rsid w:val="008F4BE0"/>
    <w:rsid w:val="008F5251"/>
    <w:rsid w:val="008F586F"/>
    <w:rsid w:val="008F72A1"/>
    <w:rsid w:val="0090022F"/>
    <w:rsid w:val="0090111E"/>
    <w:rsid w:val="00902E1D"/>
    <w:rsid w:val="00903113"/>
    <w:rsid w:val="009036C7"/>
    <w:rsid w:val="009037FD"/>
    <w:rsid w:val="009048BA"/>
    <w:rsid w:val="009053DB"/>
    <w:rsid w:val="00905574"/>
    <w:rsid w:val="00912067"/>
    <w:rsid w:val="00913E07"/>
    <w:rsid w:val="00913F62"/>
    <w:rsid w:val="00915B71"/>
    <w:rsid w:val="00915D25"/>
    <w:rsid w:val="009206C1"/>
    <w:rsid w:val="00920AD6"/>
    <w:rsid w:val="0092398C"/>
    <w:rsid w:val="00926810"/>
    <w:rsid w:val="00926F0A"/>
    <w:rsid w:val="00927543"/>
    <w:rsid w:val="00927BCF"/>
    <w:rsid w:val="00932572"/>
    <w:rsid w:val="00933478"/>
    <w:rsid w:val="00935123"/>
    <w:rsid w:val="0093718F"/>
    <w:rsid w:val="00943082"/>
    <w:rsid w:val="00950444"/>
    <w:rsid w:val="009551EB"/>
    <w:rsid w:val="0095565D"/>
    <w:rsid w:val="00957C7B"/>
    <w:rsid w:val="009607FB"/>
    <w:rsid w:val="00961AE3"/>
    <w:rsid w:val="009637F0"/>
    <w:rsid w:val="00967B8B"/>
    <w:rsid w:val="00972A3C"/>
    <w:rsid w:val="009760FC"/>
    <w:rsid w:val="00977015"/>
    <w:rsid w:val="00977A91"/>
    <w:rsid w:val="0098069F"/>
    <w:rsid w:val="00983835"/>
    <w:rsid w:val="00985983"/>
    <w:rsid w:val="009925E5"/>
    <w:rsid w:val="00996A8F"/>
    <w:rsid w:val="00997F2D"/>
    <w:rsid w:val="009A07A3"/>
    <w:rsid w:val="009A100A"/>
    <w:rsid w:val="009A3038"/>
    <w:rsid w:val="009A36E0"/>
    <w:rsid w:val="009A3C79"/>
    <w:rsid w:val="009A54E8"/>
    <w:rsid w:val="009A6120"/>
    <w:rsid w:val="009A624A"/>
    <w:rsid w:val="009B16BA"/>
    <w:rsid w:val="009B1A0C"/>
    <w:rsid w:val="009B2B3F"/>
    <w:rsid w:val="009B5E0D"/>
    <w:rsid w:val="009C1497"/>
    <w:rsid w:val="009C2DDF"/>
    <w:rsid w:val="009C5BFE"/>
    <w:rsid w:val="009C75FF"/>
    <w:rsid w:val="009D08CA"/>
    <w:rsid w:val="009D1C71"/>
    <w:rsid w:val="009D2533"/>
    <w:rsid w:val="009D322E"/>
    <w:rsid w:val="009D3835"/>
    <w:rsid w:val="009D53C8"/>
    <w:rsid w:val="009D5A4A"/>
    <w:rsid w:val="009D66D7"/>
    <w:rsid w:val="009D7E72"/>
    <w:rsid w:val="009E147A"/>
    <w:rsid w:val="009E5C37"/>
    <w:rsid w:val="009E6A2D"/>
    <w:rsid w:val="009F2022"/>
    <w:rsid w:val="009F4208"/>
    <w:rsid w:val="009F45FA"/>
    <w:rsid w:val="009F5A61"/>
    <w:rsid w:val="009F5B7D"/>
    <w:rsid w:val="00A028C8"/>
    <w:rsid w:val="00A03121"/>
    <w:rsid w:val="00A03175"/>
    <w:rsid w:val="00A07314"/>
    <w:rsid w:val="00A1128F"/>
    <w:rsid w:val="00A122D1"/>
    <w:rsid w:val="00A12CDA"/>
    <w:rsid w:val="00A13DCE"/>
    <w:rsid w:val="00A17438"/>
    <w:rsid w:val="00A21C3F"/>
    <w:rsid w:val="00A23736"/>
    <w:rsid w:val="00A24464"/>
    <w:rsid w:val="00A250C3"/>
    <w:rsid w:val="00A27B69"/>
    <w:rsid w:val="00A27CC5"/>
    <w:rsid w:val="00A325BE"/>
    <w:rsid w:val="00A32720"/>
    <w:rsid w:val="00A347C8"/>
    <w:rsid w:val="00A40283"/>
    <w:rsid w:val="00A41C76"/>
    <w:rsid w:val="00A44277"/>
    <w:rsid w:val="00A45EBE"/>
    <w:rsid w:val="00A461FF"/>
    <w:rsid w:val="00A5014B"/>
    <w:rsid w:val="00A50FEA"/>
    <w:rsid w:val="00A51801"/>
    <w:rsid w:val="00A51BB3"/>
    <w:rsid w:val="00A51BC9"/>
    <w:rsid w:val="00A530FC"/>
    <w:rsid w:val="00A549CE"/>
    <w:rsid w:val="00A56787"/>
    <w:rsid w:val="00A57280"/>
    <w:rsid w:val="00A62E3B"/>
    <w:rsid w:val="00A63C86"/>
    <w:rsid w:val="00A65413"/>
    <w:rsid w:val="00A66498"/>
    <w:rsid w:val="00A6780E"/>
    <w:rsid w:val="00A7041C"/>
    <w:rsid w:val="00A73861"/>
    <w:rsid w:val="00A73DDB"/>
    <w:rsid w:val="00A7446D"/>
    <w:rsid w:val="00A757BA"/>
    <w:rsid w:val="00A80BEC"/>
    <w:rsid w:val="00A82BB3"/>
    <w:rsid w:val="00A8417C"/>
    <w:rsid w:val="00A8511F"/>
    <w:rsid w:val="00A85355"/>
    <w:rsid w:val="00A8655C"/>
    <w:rsid w:val="00A87764"/>
    <w:rsid w:val="00A9172C"/>
    <w:rsid w:val="00A932D6"/>
    <w:rsid w:val="00A93965"/>
    <w:rsid w:val="00A941F0"/>
    <w:rsid w:val="00A94AE8"/>
    <w:rsid w:val="00A96202"/>
    <w:rsid w:val="00A97C63"/>
    <w:rsid w:val="00AA258F"/>
    <w:rsid w:val="00AA3777"/>
    <w:rsid w:val="00AA6FA6"/>
    <w:rsid w:val="00AA7AEA"/>
    <w:rsid w:val="00AA7CEE"/>
    <w:rsid w:val="00AB0725"/>
    <w:rsid w:val="00AB327C"/>
    <w:rsid w:val="00AB6AF6"/>
    <w:rsid w:val="00AB6FCC"/>
    <w:rsid w:val="00AC11CD"/>
    <w:rsid w:val="00AC1D90"/>
    <w:rsid w:val="00AC3AED"/>
    <w:rsid w:val="00AC3BA3"/>
    <w:rsid w:val="00AC414B"/>
    <w:rsid w:val="00AC54F2"/>
    <w:rsid w:val="00AC7796"/>
    <w:rsid w:val="00AD3244"/>
    <w:rsid w:val="00AD5F9F"/>
    <w:rsid w:val="00AD6244"/>
    <w:rsid w:val="00AD657A"/>
    <w:rsid w:val="00AD73C9"/>
    <w:rsid w:val="00AE2A67"/>
    <w:rsid w:val="00AE4B90"/>
    <w:rsid w:val="00AF28A9"/>
    <w:rsid w:val="00AF40D1"/>
    <w:rsid w:val="00AF58B5"/>
    <w:rsid w:val="00AF6AF0"/>
    <w:rsid w:val="00AF76C6"/>
    <w:rsid w:val="00B00771"/>
    <w:rsid w:val="00B00D3E"/>
    <w:rsid w:val="00B01652"/>
    <w:rsid w:val="00B01FA0"/>
    <w:rsid w:val="00B038DC"/>
    <w:rsid w:val="00B125F3"/>
    <w:rsid w:val="00B14A90"/>
    <w:rsid w:val="00B14F44"/>
    <w:rsid w:val="00B16A4D"/>
    <w:rsid w:val="00B17755"/>
    <w:rsid w:val="00B17BAA"/>
    <w:rsid w:val="00B20570"/>
    <w:rsid w:val="00B2139E"/>
    <w:rsid w:val="00B23485"/>
    <w:rsid w:val="00B256A9"/>
    <w:rsid w:val="00B262F9"/>
    <w:rsid w:val="00B26548"/>
    <w:rsid w:val="00B276A5"/>
    <w:rsid w:val="00B32097"/>
    <w:rsid w:val="00B321C7"/>
    <w:rsid w:val="00B32EEB"/>
    <w:rsid w:val="00B34E05"/>
    <w:rsid w:val="00B35A8C"/>
    <w:rsid w:val="00B35EDC"/>
    <w:rsid w:val="00B4006E"/>
    <w:rsid w:val="00B40767"/>
    <w:rsid w:val="00B41703"/>
    <w:rsid w:val="00B4283C"/>
    <w:rsid w:val="00B43814"/>
    <w:rsid w:val="00B43EEC"/>
    <w:rsid w:val="00B44284"/>
    <w:rsid w:val="00B44623"/>
    <w:rsid w:val="00B44801"/>
    <w:rsid w:val="00B472DE"/>
    <w:rsid w:val="00B5007E"/>
    <w:rsid w:val="00B50CBE"/>
    <w:rsid w:val="00B5188C"/>
    <w:rsid w:val="00B54B37"/>
    <w:rsid w:val="00B56438"/>
    <w:rsid w:val="00B6633B"/>
    <w:rsid w:val="00B67687"/>
    <w:rsid w:val="00B70BC4"/>
    <w:rsid w:val="00B7336C"/>
    <w:rsid w:val="00B75B74"/>
    <w:rsid w:val="00B764C5"/>
    <w:rsid w:val="00B777E9"/>
    <w:rsid w:val="00B80273"/>
    <w:rsid w:val="00B80971"/>
    <w:rsid w:val="00B80CF4"/>
    <w:rsid w:val="00B85025"/>
    <w:rsid w:val="00B85E17"/>
    <w:rsid w:val="00B91054"/>
    <w:rsid w:val="00B91963"/>
    <w:rsid w:val="00B92875"/>
    <w:rsid w:val="00B93094"/>
    <w:rsid w:val="00B94BC9"/>
    <w:rsid w:val="00B95201"/>
    <w:rsid w:val="00B959CE"/>
    <w:rsid w:val="00B95F30"/>
    <w:rsid w:val="00B977E2"/>
    <w:rsid w:val="00BA16C3"/>
    <w:rsid w:val="00BA19A3"/>
    <w:rsid w:val="00BA2B50"/>
    <w:rsid w:val="00BA2E9B"/>
    <w:rsid w:val="00BA4027"/>
    <w:rsid w:val="00BA563B"/>
    <w:rsid w:val="00BA744B"/>
    <w:rsid w:val="00BB042A"/>
    <w:rsid w:val="00BB3CCE"/>
    <w:rsid w:val="00BB65D4"/>
    <w:rsid w:val="00BC0E9A"/>
    <w:rsid w:val="00BC5C90"/>
    <w:rsid w:val="00BC63CC"/>
    <w:rsid w:val="00BC64C5"/>
    <w:rsid w:val="00BC7EFE"/>
    <w:rsid w:val="00BD0C71"/>
    <w:rsid w:val="00BD23DA"/>
    <w:rsid w:val="00BD7893"/>
    <w:rsid w:val="00BE25EA"/>
    <w:rsid w:val="00BE2647"/>
    <w:rsid w:val="00BE2D54"/>
    <w:rsid w:val="00BE4E73"/>
    <w:rsid w:val="00BE529C"/>
    <w:rsid w:val="00BE6C2A"/>
    <w:rsid w:val="00BE7856"/>
    <w:rsid w:val="00BE7A6A"/>
    <w:rsid w:val="00BF12E5"/>
    <w:rsid w:val="00BF351B"/>
    <w:rsid w:val="00BF422E"/>
    <w:rsid w:val="00BF5DF8"/>
    <w:rsid w:val="00BF68D8"/>
    <w:rsid w:val="00C000B8"/>
    <w:rsid w:val="00C01792"/>
    <w:rsid w:val="00C0338E"/>
    <w:rsid w:val="00C041A7"/>
    <w:rsid w:val="00C06FC6"/>
    <w:rsid w:val="00C10170"/>
    <w:rsid w:val="00C10A3F"/>
    <w:rsid w:val="00C10EE5"/>
    <w:rsid w:val="00C121A1"/>
    <w:rsid w:val="00C13932"/>
    <w:rsid w:val="00C14F3F"/>
    <w:rsid w:val="00C15CDB"/>
    <w:rsid w:val="00C16034"/>
    <w:rsid w:val="00C21E71"/>
    <w:rsid w:val="00C22245"/>
    <w:rsid w:val="00C22478"/>
    <w:rsid w:val="00C2264D"/>
    <w:rsid w:val="00C22653"/>
    <w:rsid w:val="00C231FD"/>
    <w:rsid w:val="00C24569"/>
    <w:rsid w:val="00C26E13"/>
    <w:rsid w:val="00C27CF8"/>
    <w:rsid w:val="00C32A03"/>
    <w:rsid w:val="00C34931"/>
    <w:rsid w:val="00C35CC6"/>
    <w:rsid w:val="00C411EB"/>
    <w:rsid w:val="00C42ED6"/>
    <w:rsid w:val="00C4373B"/>
    <w:rsid w:val="00C439AE"/>
    <w:rsid w:val="00C4430E"/>
    <w:rsid w:val="00C47246"/>
    <w:rsid w:val="00C47B10"/>
    <w:rsid w:val="00C50505"/>
    <w:rsid w:val="00C50D9E"/>
    <w:rsid w:val="00C51F96"/>
    <w:rsid w:val="00C52B3B"/>
    <w:rsid w:val="00C63E8B"/>
    <w:rsid w:val="00C673FE"/>
    <w:rsid w:val="00C7440F"/>
    <w:rsid w:val="00C74A9D"/>
    <w:rsid w:val="00C74D27"/>
    <w:rsid w:val="00C77E34"/>
    <w:rsid w:val="00C8384F"/>
    <w:rsid w:val="00C84407"/>
    <w:rsid w:val="00C866B3"/>
    <w:rsid w:val="00C87700"/>
    <w:rsid w:val="00C90EB6"/>
    <w:rsid w:val="00C90F82"/>
    <w:rsid w:val="00C90FF0"/>
    <w:rsid w:val="00C93A5C"/>
    <w:rsid w:val="00C9472A"/>
    <w:rsid w:val="00CA2787"/>
    <w:rsid w:val="00CA47E7"/>
    <w:rsid w:val="00CA7064"/>
    <w:rsid w:val="00CA7C71"/>
    <w:rsid w:val="00CA7FD5"/>
    <w:rsid w:val="00CA7FDE"/>
    <w:rsid w:val="00CB0821"/>
    <w:rsid w:val="00CB5BCA"/>
    <w:rsid w:val="00CB6151"/>
    <w:rsid w:val="00CB73BF"/>
    <w:rsid w:val="00CB7DE9"/>
    <w:rsid w:val="00CC0271"/>
    <w:rsid w:val="00CC18EA"/>
    <w:rsid w:val="00CC3EEB"/>
    <w:rsid w:val="00CC3F85"/>
    <w:rsid w:val="00CC403D"/>
    <w:rsid w:val="00CC7631"/>
    <w:rsid w:val="00CD20D1"/>
    <w:rsid w:val="00CD26F9"/>
    <w:rsid w:val="00CD2CBC"/>
    <w:rsid w:val="00CD35A6"/>
    <w:rsid w:val="00CD45D8"/>
    <w:rsid w:val="00CD57F5"/>
    <w:rsid w:val="00CD59A5"/>
    <w:rsid w:val="00CD59C5"/>
    <w:rsid w:val="00CD6502"/>
    <w:rsid w:val="00CD7705"/>
    <w:rsid w:val="00CE0875"/>
    <w:rsid w:val="00CE1903"/>
    <w:rsid w:val="00CE1CBD"/>
    <w:rsid w:val="00CE5BD2"/>
    <w:rsid w:val="00CE7ABA"/>
    <w:rsid w:val="00CF4C90"/>
    <w:rsid w:val="00CF5A6F"/>
    <w:rsid w:val="00D0083F"/>
    <w:rsid w:val="00D00A2C"/>
    <w:rsid w:val="00D00FA5"/>
    <w:rsid w:val="00D03418"/>
    <w:rsid w:val="00D10DBC"/>
    <w:rsid w:val="00D11212"/>
    <w:rsid w:val="00D12C9B"/>
    <w:rsid w:val="00D1797B"/>
    <w:rsid w:val="00D210A1"/>
    <w:rsid w:val="00D2286E"/>
    <w:rsid w:val="00D2372E"/>
    <w:rsid w:val="00D2552A"/>
    <w:rsid w:val="00D2696B"/>
    <w:rsid w:val="00D33F54"/>
    <w:rsid w:val="00D3757D"/>
    <w:rsid w:val="00D41816"/>
    <w:rsid w:val="00D4230A"/>
    <w:rsid w:val="00D4346A"/>
    <w:rsid w:val="00D52F23"/>
    <w:rsid w:val="00D54BCA"/>
    <w:rsid w:val="00D55833"/>
    <w:rsid w:val="00D62039"/>
    <w:rsid w:val="00D63511"/>
    <w:rsid w:val="00D64212"/>
    <w:rsid w:val="00D6483C"/>
    <w:rsid w:val="00D65562"/>
    <w:rsid w:val="00D6701D"/>
    <w:rsid w:val="00D71975"/>
    <w:rsid w:val="00D71A20"/>
    <w:rsid w:val="00D73DB7"/>
    <w:rsid w:val="00D74A0E"/>
    <w:rsid w:val="00D76229"/>
    <w:rsid w:val="00D824B3"/>
    <w:rsid w:val="00D8691F"/>
    <w:rsid w:val="00D86C9E"/>
    <w:rsid w:val="00D879F3"/>
    <w:rsid w:val="00D9067E"/>
    <w:rsid w:val="00D9181F"/>
    <w:rsid w:val="00D918D7"/>
    <w:rsid w:val="00D935AE"/>
    <w:rsid w:val="00D939BF"/>
    <w:rsid w:val="00D945D6"/>
    <w:rsid w:val="00D94B6B"/>
    <w:rsid w:val="00D94FB4"/>
    <w:rsid w:val="00D951E7"/>
    <w:rsid w:val="00D97D02"/>
    <w:rsid w:val="00DA068F"/>
    <w:rsid w:val="00DA11D1"/>
    <w:rsid w:val="00DA3475"/>
    <w:rsid w:val="00DA349E"/>
    <w:rsid w:val="00DA3928"/>
    <w:rsid w:val="00DA4105"/>
    <w:rsid w:val="00DA51C2"/>
    <w:rsid w:val="00DA7DD4"/>
    <w:rsid w:val="00DB067A"/>
    <w:rsid w:val="00DB116D"/>
    <w:rsid w:val="00DB142B"/>
    <w:rsid w:val="00DB7984"/>
    <w:rsid w:val="00DC25D1"/>
    <w:rsid w:val="00DC45BF"/>
    <w:rsid w:val="00DC4C92"/>
    <w:rsid w:val="00DC5C34"/>
    <w:rsid w:val="00DC6CFD"/>
    <w:rsid w:val="00DD1279"/>
    <w:rsid w:val="00DD20D4"/>
    <w:rsid w:val="00DD2682"/>
    <w:rsid w:val="00DD4837"/>
    <w:rsid w:val="00DD6463"/>
    <w:rsid w:val="00DE1BF6"/>
    <w:rsid w:val="00DE2047"/>
    <w:rsid w:val="00DE3F94"/>
    <w:rsid w:val="00DF1C2E"/>
    <w:rsid w:val="00DF3446"/>
    <w:rsid w:val="00DF6646"/>
    <w:rsid w:val="00DF6CAE"/>
    <w:rsid w:val="00DF6F4D"/>
    <w:rsid w:val="00E01822"/>
    <w:rsid w:val="00E033EC"/>
    <w:rsid w:val="00E0376C"/>
    <w:rsid w:val="00E03FD7"/>
    <w:rsid w:val="00E04322"/>
    <w:rsid w:val="00E043E8"/>
    <w:rsid w:val="00E054C7"/>
    <w:rsid w:val="00E061F5"/>
    <w:rsid w:val="00E0706C"/>
    <w:rsid w:val="00E12A87"/>
    <w:rsid w:val="00E13EB8"/>
    <w:rsid w:val="00E1475C"/>
    <w:rsid w:val="00E15AE9"/>
    <w:rsid w:val="00E15B11"/>
    <w:rsid w:val="00E20017"/>
    <w:rsid w:val="00E20864"/>
    <w:rsid w:val="00E23F5F"/>
    <w:rsid w:val="00E266E5"/>
    <w:rsid w:val="00E300D9"/>
    <w:rsid w:val="00E30A63"/>
    <w:rsid w:val="00E31864"/>
    <w:rsid w:val="00E318AF"/>
    <w:rsid w:val="00E3197A"/>
    <w:rsid w:val="00E34607"/>
    <w:rsid w:val="00E35481"/>
    <w:rsid w:val="00E411DC"/>
    <w:rsid w:val="00E4202E"/>
    <w:rsid w:val="00E46A22"/>
    <w:rsid w:val="00E46E7D"/>
    <w:rsid w:val="00E50217"/>
    <w:rsid w:val="00E50485"/>
    <w:rsid w:val="00E5079B"/>
    <w:rsid w:val="00E545C8"/>
    <w:rsid w:val="00E60480"/>
    <w:rsid w:val="00E63FC7"/>
    <w:rsid w:val="00E67EBC"/>
    <w:rsid w:val="00E70433"/>
    <w:rsid w:val="00E706B4"/>
    <w:rsid w:val="00E71D1F"/>
    <w:rsid w:val="00E72620"/>
    <w:rsid w:val="00E72D61"/>
    <w:rsid w:val="00E74DA4"/>
    <w:rsid w:val="00E80B5E"/>
    <w:rsid w:val="00E83045"/>
    <w:rsid w:val="00E840D0"/>
    <w:rsid w:val="00E84D24"/>
    <w:rsid w:val="00E8771E"/>
    <w:rsid w:val="00E87795"/>
    <w:rsid w:val="00E936F9"/>
    <w:rsid w:val="00E943AA"/>
    <w:rsid w:val="00E9515E"/>
    <w:rsid w:val="00E95BC2"/>
    <w:rsid w:val="00E95F86"/>
    <w:rsid w:val="00E9605F"/>
    <w:rsid w:val="00E966E2"/>
    <w:rsid w:val="00E96918"/>
    <w:rsid w:val="00E96E9E"/>
    <w:rsid w:val="00EA2CB6"/>
    <w:rsid w:val="00EA352D"/>
    <w:rsid w:val="00EA36E5"/>
    <w:rsid w:val="00EA5AE7"/>
    <w:rsid w:val="00EA67B3"/>
    <w:rsid w:val="00EB1D22"/>
    <w:rsid w:val="00EB1D36"/>
    <w:rsid w:val="00EB2355"/>
    <w:rsid w:val="00EB4047"/>
    <w:rsid w:val="00EB4091"/>
    <w:rsid w:val="00EB5F1E"/>
    <w:rsid w:val="00EC4CC7"/>
    <w:rsid w:val="00EC51E5"/>
    <w:rsid w:val="00EC7316"/>
    <w:rsid w:val="00EC7BCA"/>
    <w:rsid w:val="00EC7BE4"/>
    <w:rsid w:val="00EC7C1B"/>
    <w:rsid w:val="00ED08F7"/>
    <w:rsid w:val="00ED18EF"/>
    <w:rsid w:val="00ED1C35"/>
    <w:rsid w:val="00ED25CC"/>
    <w:rsid w:val="00ED2BA8"/>
    <w:rsid w:val="00ED32EC"/>
    <w:rsid w:val="00ED37CF"/>
    <w:rsid w:val="00ED5E60"/>
    <w:rsid w:val="00EE5FEE"/>
    <w:rsid w:val="00EE655A"/>
    <w:rsid w:val="00EF0A48"/>
    <w:rsid w:val="00EF0BE9"/>
    <w:rsid w:val="00EF2DB2"/>
    <w:rsid w:val="00EF37C1"/>
    <w:rsid w:val="00EF536D"/>
    <w:rsid w:val="00F0133F"/>
    <w:rsid w:val="00F035EF"/>
    <w:rsid w:val="00F0534E"/>
    <w:rsid w:val="00F0598A"/>
    <w:rsid w:val="00F06603"/>
    <w:rsid w:val="00F06E8E"/>
    <w:rsid w:val="00F073E2"/>
    <w:rsid w:val="00F07BDB"/>
    <w:rsid w:val="00F1007E"/>
    <w:rsid w:val="00F13D65"/>
    <w:rsid w:val="00F14111"/>
    <w:rsid w:val="00F14A98"/>
    <w:rsid w:val="00F16766"/>
    <w:rsid w:val="00F16B73"/>
    <w:rsid w:val="00F173BB"/>
    <w:rsid w:val="00F257C6"/>
    <w:rsid w:val="00F332AE"/>
    <w:rsid w:val="00F34409"/>
    <w:rsid w:val="00F3478F"/>
    <w:rsid w:val="00F36478"/>
    <w:rsid w:val="00F42980"/>
    <w:rsid w:val="00F448CE"/>
    <w:rsid w:val="00F45E21"/>
    <w:rsid w:val="00F50402"/>
    <w:rsid w:val="00F50736"/>
    <w:rsid w:val="00F57599"/>
    <w:rsid w:val="00F652D7"/>
    <w:rsid w:val="00F659AE"/>
    <w:rsid w:val="00F6644B"/>
    <w:rsid w:val="00F6719E"/>
    <w:rsid w:val="00F7022E"/>
    <w:rsid w:val="00F7055B"/>
    <w:rsid w:val="00F726EC"/>
    <w:rsid w:val="00F72F15"/>
    <w:rsid w:val="00F73017"/>
    <w:rsid w:val="00F73129"/>
    <w:rsid w:val="00F74767"/>
    <w:rsid w:val="00F80323"/>
    <w:rsid w:val="00F824F6"/>
    <w:rsid w:val="00F82603"/>
    <w:rsid w:val="00F828A4"/>
    <w:rsid w:val="00F828F4"/>
    <w:rsid w:val="00F8629E"/>
    <w:rsid w:val="00F865D1"/>
    <w:rsid w:val="00F90B9D"/>
    <w:rsid w:val="00F91C0E"/>
    <w:rsid w:val="00F96489"/>
    <w:rsid w:val="00FA1E7A"/>
    <w:rsid w:val="00FA2F68"/>
    <w:rsid w:val="00FA3CFC"/>
    <w:rsid w:val="00FA5864"/>
    <w:rsid w:val="00FA73F7"/>
    <w:rsid w:val="00FA760D"/>
    <w:rsid w:val="00FA77E4"/>
    <w:rsid w:val="00FA793C"/>
    <w:rsid w:val="00FB19B1"/>
    <w:rsid w:val="00FB309B"/>
    <w:rsid w:val="00FB3204"/>
    <w:rsid w:val="00FB4699"/>
    <w:rsid w:val="00FB6895"/>
    <w:rsid w:val="00FB6B69"/>
    <w:rsid w:val="00FC0D12"/>
    <w:rsid w:val="00FC4B3F"/>
    <w:rsid w:val="00FC6394"/>
    <w:rsid w:val="00FD1489"/>
    <w:rsid w:val="00FD15DD"/>
    <w:rsid w:val="00FD2139"/>
    <w:rsid w:val="00FD3E8D"/>
    <w:rsid w:val="00FD40C6"/>
    <w:rsid w:val="00FD6842"/>
    <w:rsid w:val="00FD6DB7"/>
    <w:rsid w:val="00FD6E2F"/>
    <w:rsid w:val="00FD70F8"/>
    <w:rsid w:val="00FE0B1E"/>
    <w:rsid w:val="00FE2235"/>
    <w:rsid w:val="00FE69C3"/>
    <w:rsid w:val="00FF1245"/>
    <w:rsid w:val="00FF1A0E"/>
    <w:rsid w:val="00FF37F4"/>
    <w:rsid w:val="00FF5F6F"/>
    <w:rsid w:val="00FF7198"/>
    <w:rsid w:val="37ECA000"/>
    <w:rsid w:val="5B1FCC2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4CC26"/>
  <w15:chartTrackingRefBased/>
  <w15:docId w15:val="{55E39168-C338-4C38-90B5-B35D6112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2A8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2A86"/>
    <w:pPr>
      <w:ind w:left="720"/>
      <w:contextualSpacing/>
    </w:pPr>
  </w:style>
  <w:style w:type="character" w:styleId="Hyperlink">
    <w:name w:val="Hyperlink"/>
    <w:basedOn w:val="Absatz-Standardschriftart"/>
    <w:uiPriority w:val="99"/>
    <w:unhideWhenUsed/>
    <w:rsid w:val="000816F0"/>
    <w:rPr>
      <w:color w:val="0563C1" w:themeColor="hyperlink"/>
      <w:u w:val="single"/>
    </w:rPr>
  </w:style>
  <w:style w:type="character" w:customStyle="1" w:styleId="NichtaufgelsteErwhnung1">
    <w:name w:val="Nicht aufgelöste Erwähnung1"/>
    <w:basedOn w:val="Absatz-Standardschriftart"/>
    <w:uiPriority w:val="99"/>
    <w:semiHidden/>
    <w:unhideWhenUsed/>
    <w:rsid w:val="000816F0"/>
    <w:rPr>
      <w:color w:val="605E5C"/>
      <w:shd w:val="clear" w:color="auto" w:fill="E1DFDD"/>
    </w:rPr>
  </w:style>
  <w:style w:type="character" w:styleId="Kommentarzeichen">
    <w:name w:val="annotation reference"/>
    <w:basedOn w:val="Absatz-Standardschriftart"/>
    <w:uiPriority w:val="99"/>
    <w:semiHidden/>
    <w:unhideWhenUsed/>
    <w:rsid w:val="00EB1D22"/>
    <w:rPr>
      <w:sz w:val="16"/>
      <w:szCs w:val="16"/>
    </w:rPr>
  </w:style>
  <w:style w:type="paragraph" w:styleId="Kommentartext">
    <w:name w:val="annotation text"/>
    <w:basedOn w:val="Standard"/>
    <w:link w:val="KommentartextZchn"/>
    <w:uiPriority w:val="99"/>
    <w:unhideWhenUsed/>
    <w:rsid w:val="00EB1D22"/>
    <w:pPr>
      <w:spacing w:line="240" w:lineRule="auto"/>
    </w:pPr>
    <w:rPr>
      <w:sz w:val="20"/>
      <w:szCs w:val="20"/>
    </w:rPr>
  </w:style>
  <w:style w:type="character" w:customStyle="1" w:styleId="KommentartextZchn">
    <w:name w:val="Kommentartext Zchn"/>
    <w:basedOn w:val="Absatz-Standardschriftart"/>
    <w:link w:val="Kommentartext"/>
    <w:uiPriority w:val="99"/>
    <w:rsid w:val="00EB1D22"/>
    <w:rPr>
      <w:sz w:val="20"/>
      <w:szCs w:val="20"/>
      <w:lang w:val="en-US"/>
    </w:rPr>
  </w:style>
  <w:style w:type="paragraph" w:styleId="Kommentarthema">
    <w:name w:val="annotation subject"/>
    <w:basedOn w:val="Kommentartext"/>
    <w:next w:val="Kommentartext"/>
    <w:link w:val="KommentarthemaZchn"/>
    <w:uiPriority w:val="99"/>
    <w:semiHidden/>
    <w:unhideWhenUsed/>
    <w:rsid w:val="00EB1D22"/>
    <w:rPr>
      <w:b/>
      <w:bCs/>
    </w:rPr>
  </w:style>
  <w:style w:type="character" w:customStyle="1" w:styleId="KommentarthemaZchn">
    <w:name w:val="Kommentarthema Zchn"/>
    <w:basedOn w:val="KommentartextZchn"/>
    <w:link w:val="Kommentarthema"/>
    <w:uiPriority w:val="99"/>
    <w:semiHidden/>
    <w:rsid w:val="00EB1D22"/>
    <w:rPr>
      <w:b/>
      <w:bCs/>
      <w:sz w:val="20"/>
      <w:szCs w:val="20"/>
      <w:lang w:val="en-US"/>
    </w:rPr>
  </w:style>
  <w:style w:type="paragraph" w:styleId="berarbeitung">
    <w:name w:val="Revision"/>
    <w:hidden/>
    <w:uiPriority w:val="99"/>
    <w:semiHidden/>
    <w:rsid w:val="00C77E34"/>
    <w:pPr>
      <w:spacing w:after="0" w:line="240" w:lineRule="auto"/>
    </w:pPr>
    <w:rPr>
      <w:lang w:val="en-US"/>
    </w:rPr>
  </w:style>
  <w:style w:type="paragraph" w:styleId="Sprechblasentext">
    <w:name w:val="Balloon Text"/>
    <w:basedOn w:val="Standard"/>
    <w:link w:val="SprechblasentextZchn"/>
    <w:uiPriority w:val="99"/>
    <w:semiHidden/>
    <w:unhideWhenUsed/>
    <w:rsid w:val="00AD5F9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5F9F"/>
    <w:rPr>
      <w:rFonts w:ascii="Segoe UI" w:hAnsi="Segoe UI" w:cs="Segoe UI"/>
      <w:sz w:val="18"/>
      <w:szCs w:val="18"/>
      <w:lang w:val="en-US"/>
    </w:rPr>
  </w:style>
  <w:style w:type="character" w:styleId="BesuchterLink">
    <w:name w:val="FollowedHyperlink"/>
    <w:basedOn w:val="Absatz-Standardschriftart"/>
    <w:uiPriority w:val="99"/>
    <w:semiHidden/>
    <w:unhideWhenUsed/>
    <w:rsid w:val="00B321C7"/>
    <w:rPr>
      <w:color w:val="954F72" w:themeColor="followedHyperlink"/>
      <w:u w:val="single"/>
    </w:rPr>
  </w:style>
  <w:style w:type="paragraph" w:styleId="StandardWeb">
    <w:name w:val="Normal (Web)"/>
    <w:basedOn w:val="Standard"/>
    <w:uiPriority w:val="99"/>
    <w:semiHidden/>
    <w:unhideWhenUsed/>
    <w:rsid w:val="004146C5"/>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NichtaufgelsteErwhnung">
    <w:name w:val="Unresolved Mention"/>
    <w:basedOn w:val="Absatz-Standardschriftart"/>
    <w:uiPriority w:val="99"/>
    <w:semiHidden/>
    <w:unhideWhenUsed/>
    <w:rsid w:val="004146C5"/>
    <w:rPr>
      <w:color w:val="605E5C"/>
      <w:shd w:val="clear" w:color="auto" w:fill="E1DFDD"/>
    </w:rPr>
  </w:style>
  <w:style w:type="paragraph" w:styleId="Kopfzeile">
    <w:name w:val="header"/>
    <w:basedOn w:val="Standard"/>
    <w:link w:val="KopfzeileZchn"/>
    <w:uiPriority w:val="99"/>
    <w:unhideWhenUsed/>
    <w:rsid w:val="00E72D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2D61"/>
    <w:rPr>
      <w:lang w:val="en-US"/>
    </w:rPr>
  </w:style>
  <w:style w:type="paragraph" w:styleId="Fuzeile">
    <w:name w:val="footer"/>
    <w:basedOn w:val="Standard"/>
    <w:link w:val="FuzeileZchn"/>
    <w:uiPriority w:val="99"/>
    <w:unhideWhenUsed/>
    <w:rsid w:val="00E72D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2D61"/>
    <w:rPr>
      <w:lang w:val="en-US"/>
    </w:rPr>
  </w:style>
  <w:style w:type="character" w:styleId="Fett">
    <w:name w:val="Strong"/>
    <w:basedOn w:val="Absatz-Standardschriftart"/>
    <w:uiPriority w:val="22"/>
    <w:qFormat/>
    <w:rsid w:val="00D6701D"/>
    <w:rPr>
      <w:b/>
      <w:bCs/>
    </w:rPr>
  </w:style>
  <w:style w:type="table" w:styleId="Tabellenraster">
    <w:name w:val="Table Grid"/>
    <w:basedOn w:val="NormaleTabelle"/>
    <w:uiPriority w:val="39"/>
    <w:rsid w:val="00634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C63E8B"/>
    <w:pPr>
      <w:widowControl w:val="0"/>
      <w:suppressAutoHyphens/>
      <w:spacing w:after="120" w:line="240" w:lineRule="auto"/>
    </w:pPr>
    <w:rPr>
      <w:rFonts w:ascii="Times New Roman" w:eastAsia="SimSun" w:hAnsi="Times New Roman" w:cs="Tahoma"/>
      <w:kern w:val="1"/>
      <w:sz w:val="24"/>
      <w:szCs w:val="24"/>
      <w:lang w:eastAsia="am-ET" w:bidi="am-ET"/>
    </w:rPr>
  </w:style>
  <w:style w:type="character" w:customStyle="1" w:styleId="TextkrperZchn">
    <w:name w:val="Textkörper Zchn"/>
    <w:basedOn w:val="Absatz-Standardschriftart"/>
    <w:link w:val="Textkrper"/>
    <w:rsid w:val="00C63E8B"/>
    <w:rPr>
      <w:rFonts w:ascii="Times New Roman" w:eastAsia="SimSun" w:hAnsi="Times New Roman" w:cs="Tahoma"/>
      <w:kern w:val="1"/>
      <w:sz w:val="24"/>
      <w:szCs w:val="24"/>
      <w:lang w:eastAsia="am-ET" w:bidi="am-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5827">
      <w:bodyDiv w:val="1"/>
      <w:marLeft w:val="0"/>
      <w:marRight w:val="0"/>
      <w:marTop w:val="0"/>
      <w:marBottom w:val="0"/>
      <w:divBdr>
        <w:top w:val="none" w:sz="0" w:space="0" w:color="auto"/>
        <w:left w:val="none" w:sz="0" w:space="0" w:color="auto"/>
        <w:bottom w:val="none" w:sz="0" w:space="0" w:color="auto"/>
        <w:right w:val="none" w:sz="0" w:space="0" w:color="auto"/>
      </w:divBdr>
    </w:div>
    <w:div w:id="166019725">
      <w:bodyDiv w:val="1"/>
      <w:marLeft w:val="0"/>
      <w:marRight w:val="0"/>
      <w:marTop w:val="0"/>
      <w:marBottom w:val="0"/>
      <w:divBdr>
        <w:top w:val="none" w:sz="0" w:space="0" w:color="auto"/>
        <w:left w:val="none" w:sz="0" w:space="0" w:color="auto"/>
        <w:bottom w:val="none" w:sz="0" w:space="0" w:color="auto"/>
        <w:right w:val="none" w:sz="0" w:space="0" w:color="auto"/>
      </w:divBdr>
      <w:divsChild>
        <w:div w:id="1366102658">
          <w:marLeft w:val="418"/>
          <w:marRight w:val="0"/>
          <w:marTop w:val="120"/>
          <w:marBottom w:val="120"/>
          <w:divBdr>
            <w:top w:val="none" w:sz="0" w:space="0" w:color="auto"/>
            <w:left w:val="none" w:sz="0" w:space="0" w:color="auto"/>
            <w:bottom w:val="none" w:sz="0" w:space="0" w:color="auto"/>
            <w:right w:val="none" w:sz="0" w:space="0" w:color="auto"/>
          </w:divBdr>
        </w:div>
      </w:divsChild>
    </w:div>
    <w:div w:id="180242016">
      <w:bodyDiv w:val="1"/>
      <w:marLeft w:val="0"/>
      <w:marRight w:val="0"/>
      <w:marTop w:val="0"/>
      <w:marBottom w:val="0"/>
      <w:divBdr>
        <w:top w:val="none" w:sz="0" w:space="0" w:color="auto"/>
        <w:left w:val="none" w:sz="0" w:space="0" w:color="auto"/>
        <w:bottom w:val="none" w:sz="0" w:space="0" w:color="auto"/>
        <w:right w:val="none" w:sz="0" w:space="0" w:color="auto"/>
      </w:divBdr>
    </w:div>
    <w:div w:id="317347526">
      <w:bodyDiv w:val="1"/>
      <w:marLeft w:val="0"/>
      <w:marRight w:val="0"/>
      <w:marTop w:val="0"/>
      <w:marBottom w:val="0"/>
      <w:divBdr>
        <w:top w:val="none" w:sz="0" w:space="0" w:color="auto"/>
        <w:left w:val="none" w:sz="0" w:space="0" w:color="auto"/>
        <w:bottom w:val="none" w:sz="0" w:space="0" w:color="auto"/>
        <w:right w:val="none" w:sz="0" w:space="0" w:color="auto"/>
      </w:divBdr>
      <w:divsChild>
        <w:div w:id="261959273">
          <w:marLeft w:val="446"/>
          <w:marRight w:val="0"/>
          <w:marTop w:val="120"/>
          <w:marBottom w:val="120"/>
          <w:divBdr>
            <w:top w:val="none" w:sz="0" w:space="0" w:color="auto"/>
            <w:left w:val="none" w:sz="0" w:space="0" w:color="auto"/>
            <w:bottom w:val="none" w:sz="0" w:space="0" w:color="auto"/>
            <w:right w:val="none" w:sz="0" w:space="0" w:color="auto"/>
          </w:divBdr>
        </w:div>
        <w:div w:id="405034555">
          <w:marLeft w:val="446"/>
          <w:marRight w:val="0"/>
          <w:marTop w:val="120"/>
          <w:marBottom w:val="120"/>
          <w:divBdr>
            <w:top w:val="none" w:sz="0" w:space="0" w:color="auto"/>
            <w:left w:val="none" w:sz="0" w:space="0" w:color="auto"/>
            <w:bottom w:val="none" w:sz="0" w:space="0" w:color="auto"/>
            <w:right w:val="none" w:sz="0" w:space="0" w:color="auto"/>
          </w:divBdr>
        </w:div>
        <w:div w:id="645747460">
          <w:marLeft w:val="446"/>
          <w:marRight w:val="0"/>
          <w:marTop w:val="120"/>
          <w:marBottom w:val="120"/>
          <w:divBdr>
            <w:top w:val="none" w:sz="0" w:space="0" w:color="auto"/>
            <w:left w:val="none" w:sz="0" w:space="0" w:color="auto"/>
            <w:bottom w:val="none" w:sz="0" w:space="0" w:color="auto"/>
            <w:right w:val="none" w:sz="0" w:space="0" w:color="auto"/>
          </w:divBdr>
        </w:div>
        <w:div w:id="1183596270">
          <w:marLeft w:val="446"/>
          <w:marRight w:val="0"/>
          <w:marTop w:val="120"/>
          <w:marBottom w:val="120"/>
          <w:divBdr>
            <w:top w:val="none" w:sz="0" w:space="0" w:color="auto"/>
            <w:left w:val="none" w:sz="0" w:space="0" w:color="auto"/>
            <w:bottom w:val="none" w:sz="0" w:space="0" w:color="auto"/>
            <w:right w:val="none" w:sz="0" w:space="0" w:color="auto"/>
          </w:divBdr>
        </w:div>
      </w:divsChild>
    </w:div>
    <w:div w:id="662971337">
      <w:bodyDiv w:val="1"/>
      <w:marLeft w:val="0"/>
      <w:marRight w:val="0"/>
      <w:marTop w:val="0"/>
      <w:marBottom w:val="0"/>
      <w:divBdr>
        <w:top w:val="none" w:sz="0" w:space="0" w:color="auto"/>
        <w:left w:val="none" w:sz="0" w:space="0" w:color="auto"/>
        <w:bottom w:val="none" w:sz="0" w:space="0" w:color="auto"/>
        <w:right w:val="none" w:sz="0" w:space="0" w:color="auto"/>
      </w:divBdr>
      <w:divsChild>
        <w:div w:id="16585240">
          <w:marLeft w:val="418"/>
          <w:marRight w:val="0"/>
          <w:marTop w:val="120"/>
          <w:marBottom w:val="120"/>
          <w:divBdr>
            <w:top w:val="none" w:sz="0" w:space="0" w:color="auto"/>
            <w:left w:val="none" w:sz="0" w:space="0" w:color="auto"/>
            <w:bottom w:val="none" w:sz="0" w:space="0" w:color="auto"/>
            <w:right w:val="none" w:sz="0" w:space="0" w:color="auto"/>
          </w:divBdr>
        </w:div>
      </w:divsChild>
    </w:div>
    <w:div w:id="666135774">
      <w:bodyDiv w:val="1"/>
      <w:marLeft w:val="0"/>
      <w:marRight w:val="0"/>
      <w:marTop w:val="0"/>
      <w:marBottom w:val="0"/>
      <w:divBdr>
        <w:top w:val="none" w:sz="0" w:space="0" w:color="auto"/>
        <w:left w:val="none" w:sz="0" w:space="0" w:color="auto"/>
        <w:bottom w:val="none" w:sz="0" w:space="0" w:color="auto"/>
        <w:right w:val="none" w:sz="0" w:space="0" w:color="auto"/>
      </w:divBdr>
      <w:divsChild>
        <w:div w:id="495615730">
          <w:marLeft w:val="0"/>
          <w:marRight w:val="0"/>
          <w:marTop w:val="0"/>
          <w:marBottom w:val="0"/>
          <w:divBdr>
            <w:top w:val="none" w:sz="0" w:space="0" w:color="auto"/>
            <w:left w:val="none" w:sz="0" w:space="0" w:color="auto"/>
            <w:bottom w:val="none" w:sz="0" w:space="0" w:color="auto"/>
            <w:right w:val="none" w:sz="0" w:space="0" w:color="auto"/>
          </w:divBdr>
          <w:divsChild>
            <w:div w:id="2085176679">
              <w:marLeft w:val="0"/>
              <w:marRight w:val="0"/>
              <w:marTop w:val="0"/>
              <w:marBottom w:val="0"/>
              <w:divBdr>
                <w:top w:val="none" w:sz="0" w:space="0" w:color="auto"/>
                <w:left w:val="none" w:sz="0" w:space="0" w:color="auto"/>
                <w:bottom w:val="none" w:sz="0" w:space="0" w:color="auto"/>
                <w:right w:val="none" w:sz="0" w:space="0" w:color="auto"/>
              </w:divBdr>
              <w:divsChild>
                <w:div w:id="1266307608">
                  <w:marLeft w:val="0"/>
                  <w:marRight w:val="0"/>
                  <w:marTop w:val="0"/>
                  <w:marBottom w:val="0"/>
                  <w:divBdr>
                    <w:top w:val="none" w:sz="0" w:space="0" w:color="auto"/>
                    <w:left w:val="none" w:sz="0" w:space="0" w:color="auto"/>
                    <w:bottom w:val="none" w:sz="0" w:space="0" w:color="auto"/>
                    <w:right w:val="none" w:sz="0" w:space="0" w:color="auto"/>
                  </w:divBdr>
                  <w:divsChild>
                    <w:div w:id="345138470">
                      <w:marLeft w:val="0"/>
                      <w:marRight w:val="0"/>
                      <w:marTop w:val="0"/>
                      <w:marBottom w:val="0"/>
                      <w:divBdr>
                        <w:top w:val="none" w:sz="0" w:space="0" w:color="auto"/>
                        <w:left w:val="none" w:sz="0" w:space="0" w:color="auto"/>
                        <w:bottom w:val="none" w:sz="0" w:space="0" w:color="auto"/>
                        <w:right w:val="none" w:sz="0" w:space="0" w:color="auto"/>
                      </w:divBdr>
                      <w:divsChild>
                        <w:div w:id="1659381129">
                          <w:marLeft w:val="0"/>
                          <w:marRight w:val="0"/>
                          <w:marTop w:val="0"/>
                          <w:marBottom w:val="0"/>
                          <w:divBdr>
                            <w:top w:val="none" w:sz="0" w:space="0" w:color="auto"/>
                            <w:left w:val="none" w:sz="0" w:space="0" w:color="auto"/>
                            <w:bottom w:val="none" w:sz="0" w:space="0" w:color="auto"/>
                            <w:right w:val="none" w:sz="0" w:space="0" w:color="auto"/>
                          </w:divBdr>
                        </w:div>
                      </w:divsChild>
                    </w:div>
                    <w:div w:id="1460759351">
                      <w:marLeft w:val="0"/>
                      <w:marRight w:val="0"/>
                      <w:marTop w:val="0"/>
                      <w:marBottom w:val="0"/>
                      <w:divBdr>
                        <w:top w:val="none" w:sz="0" w:space="0" w:color="auto"/>
                        <w:left w:val="none" w:sz="0" w:space="0" w:color="auto"/>
                        <w:bottom w:val="none" w:sz="0" w:space="0" w:color="auto"/>
                        <w:right w:val="none" w:sz="0" w:space="0" w:color="auto"/>
                      </w:divBdr>
                      <w:divsChild>
                        <w:div w:id="20660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88868">
          <w:marLeft w:val="0"/>
          <w:marRight w:val="0"/>
          <w:marTop w:val="0"/>
          <w:marBottom w:val="0"/>
          <w:divBdr>
            <w:top w:val="none" w:sz="0" w:space="0" w:color="auto"/>
            <w:left w:val="none" w:sz="0" w:space="0" w:color="auto"/>
            <w:bottom w:val="none" w:sz="0" w:space="0" w:color="auto"/>
            <w:right w:val="none" w:sz="0" w:space="0" w:color="auto"/>
          </w:divBdr>
          <w:divsChild>
            <w:div w:id="59601319">
              <w:marLeft w:val="0"/>
              <w:marRight w:val="0"/>
              <w:marTop w:val="0"/>
              <w:marBottom w:val="0"/>
              <w:divBdr>
                <w:top w:val="none" w:sz="0" w:space="0" w:color="auto"/>
                <w:left w:val="none" w:sz="0" w:space="0" w:color="auto"/>
                <w:bottom w:val="none" w:sz="0" w:space="0" w:color="auto"/>
                <w:right w:val="none" w:sz="0" w:space="0" w:color="auto"/>
              </w:divBdr>
              <w:divsChild>
                <w:div w:id="1747335612">
                  <w:marLeft w:val="0"/>
                  <w:marRight w:val="0"/>
                  <w:marTop w:val="0"/>
                  <w:marBottom w:val="0"/>
                  <w:divBdr>
                    <w:top w:val="none" w:sz="0" w:space="0" w:color="auto"/>
                    <w:left w:val="none" w:sz="0" w:space="0" w:color="auto"/>
                    <w:bottom w:val="none" w:sz="0" w:space="0" w:color="auto"/>
                    <w:right w:val="none" w:sz="0" w:space="0" w:color="auto"/>
                  </w:divBdr>
                  <w:divsChild>
                    <w:div w:id="889461025">
                      <w:marLeft w:val="0"/>
                      <w:marRight w:val="0"/>
                      <w:marTop w:val="0"/>
                      <w:marBottom w:val="0"/>
                      <w:divBdr>
                        <w:top w:val="none" w:sz="0" w:space="0" w:color="auto"/>
                        <w:left w:val="none" w:sz="0" w:space="0" w:color="auto"/>
                        <w:bottom w:val="none" w:sz="0" w:space="0" w:color="auto"/>
                        <w:right w:val="none" w:sz="0" w:space="0" w:color="auto"/>
                      </w:divBdr>
                      <w:divsChild>
                        <w:div w:id="842937005">
                          <w:marLeft w:val="0"/>
                          <w:marRight w:val="0"/>
                          <w:marTop w:val="0"/>
                          <w:marBottom w:val="0"/>
                          <w:divBdr>
                            <w:top w:val="none" w:sz="0" w:space="0" w:color="auto"/>
                            <w:left w:val="none" w:sz="0" w:space="0" w:color="auto"/>
                            <w:bottom w:val="none" w:sz="0" w:space="0" w:color="auto"/>
                            <w:right w:val="none" w:sz="0" w:space="0" w:color="auto"/>
                          </w:divBdr>
                        </w:div>
                      </w:divsChild>
                    </w:div>
                    <w:div w:id="1922062145">
                      <w:marLeft w:val="0"/>
                      <w:marRight w:val="0"/>
                      <w:marTop w:val="0"/>
                      <w:marBottom w:val="0"/>
                      <w:divBdr>
                        <w:top w:val="none" w:sz="0" w:space="0" w:color="auto"/>
                        <w:left w:val="none" w:sz="0" w:space="0" w:color="auto"/>
                        <w:bottom w:val="none" w:sz="0" w:space="0" w:color="auto"/>
                        <w:right w:val="none" w:sz="0" w:space="0" w:color="auto"/>
                      </w:divBdr>
                      <w:divsChild>
                        <w:div w:id="2755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12225">
      <w:bodyDiv w:val="1"/>
      <w:marLeft w:val="0"/>
      <w:marRight w:val="0"/>
      <w:marTop w:val="0"/>
      <w:marBottom w:val="0"/>
      <w:divBdr>
        <w:top w:val="none" w:sz="0" w:space="0" w:color="auto"/>
        <w:left w:val="none" w:sz="0" w:space="0" w:color="auto"/>
        <w:bottom w:val="none" w:sz="0" w:space="0" w:color="auto"/>
        <w:right w:val="none" w:sz="0" w:space="0" w:color="auto"/>
      </w:divBdr>
    </w:div>
    <w:div w:id="1042821739">
      <w:bodyDiv w:val="1"/>
      <w:marLeft w:val="0"/>
      <w:marRight w:val="0"/>
      <w:marTop w:val="0"/>
      <w:marBottom w:val="0"/>
      <w:divBdr>
        <w:top w:val="none" w:sz="0" w:space="0" w:color="auto"/>
        <w:left w:val="none" w:sz="0" w:space="0" w:color="auto"/>
        <w:bottom w:val="none" w:sz="0" w:space="0" w:color="auto"/>
        <w:right w:val="none" w:sz="0" w:space="0" w:color="auto"/>
      </w:divBdr>
    </w:div>
    <w:div w:id="1118648259">
      <w:bodyDiv w:val="1"/>
      <w:marLeft w:val="0"/>
      <w:marRight w:val="0"/>
      <w:marTop w:val="0"/>
      <w:marBottom w:val="0"/>
      <w:divBdr>
        <w:top w:val="none" w:sz="0" w:space="0" w:color="auto"/>
        <w:left w:val="none" w:sz="0" w:space="0" w:color="auto"/>
        <w:bottom w:val="none" w:sz="0" w:space="0" w:color="auto"/>
        <w:right w:val="none" w:sz="0" w:space="0" w:color="auto"/>
      </w:divBdr>
    </w:div>
    <w:div w:id="1178738617">
      <w:bodyDiv w:val="1"/>
      <w:marLeft w:val="0"/>
      <w:marRight w:val="0"/>
      <w:marTop w:val="0"/>
      <w:marBottom w:val="0"/>
      <w:divBdr>
        <w:top w:val="none" w:sz="0" w:space="0" w:color="auto"/>
        <w:left w:val="none" w:sz="0" w:space="0" w:color="auto"/>
        <w:bottom w:val="none" w:sz="0" w:space="0" w:color="auto"/>
        <w:right w:val="none" w:sz="0" w:space="0" w:color="auto"/>
      </w:divBdr>
    </w:div>
    <w:div w:id="1235163465">
      <w:bodyDiv w:val="1"/>
      <w:marLeft w:val="0"/>
      <w:marRight w:val="0"/>
      <w:marTop w:val="0"/>
      <w:marBottom w:val="0"/>
      <w:divBdr>
        <w:top w:val="none" w:sz="0" w:space="0" w:color="auto"/>
        <w:left w:val="none" w:sz="0" w:space="0" w:color="auto"/>
        <w:bottom w:val="none" w:sz="0" w:space="0" w:color="auto"/>
        <w:right w:val="none" w:sz="0" w:space="0" w:color="auto"/>
      </w:divBdr>
    </w:div>
    <w:div w:id="1387295829">
      <w:bodyDiv w:val="1"/>
      <w:marLeft w:val="0"/>
      <w:marRight w:val="0"/>
      <w:marTop w:val="0"/>
      <w:marBottom w:val="0"/>
      <w:divBdr>
        <w:top w:val="none" w:sz="0" w:space="0" w:color="auto"/>
        <w:left w:val="none" w:sz="0" w:space="0" w:color="auto"/>
        <w:bottom w:val="none" w:sz="0" w:space="0" w:color="auto"/>
        <w:right w:val="none" w:sz="0" w:space="0" w:color="auto"/>
      </w:divBdr>
      <w:divsChild>
        <w:div w:id="356852510">
          <w:marLeft w:val="446"/>
          <w:marRight w:val="0"/>
          <w:marTop w:val="120"/>
          <w:marBottom w:val="120"/>
          <w:divBdr>
            <w:top w:val="none" w:sz="0" w:space="0" w:color="auto"/>
            <w:left w:val="none" w:sz="0" w:space="0" w:color="auto"/>
            <w:bottom w:val="none" w:sz="0" w:space="0" w:color="auto"/>
            <w:right w:val="none" w:sz="0" w:space="0" w:color="auto"/>
          </w:divBdr>
        </w:div>
        <w:div w:id="535387604">
          <w:marLeft w:val="446"/>
          <w:marRight w:val="0"/>
          <w:marTop w:val="120"/>
          <w:marBottom w:val="120"/>
          <w:divBdr>
            <w:top w:val="none" w:sz="0" w:space="0" w:color="auto"/>
            <w:left w:val="none" w:sz="0" w:space="0" w:color="auto"/>
            <w:bottom w:val="none" w:sz="0" w:space="0" w:color="auto"/>
            <w:right w:val="none" w:sz="0" w:space="0" w:color="auto"/>
          </w:divBdr>
        </w:div>
        <w:div w:id="1804152587">
          <w:marLeft w:val="446"/>
          <w:marRight w:val="0"/>
          <w:marTop w:val="120"/>
          <w:marBottom w:val="120"/>
          <w:divBdr>
            <w:top w:val="none" w:sz="0" w:space="0" w:color="auto"/>
            <w:left w:val="none" w:sz="0" w:space="0" w:color="auto"/>
            <w:bottom w:val="none" w:sz="0" w:space="0" w:color="auto"/>
            <w:right w:val="none" w:sz="0" w:space="0" w:color="auto"/>
          </w:divBdr>
        </w:div>
        <w:div w:id="1897742236">
          <w:marLeft w:val="446"/>
          <w:marRight w:val="0"/>
          <w:marTop w:val="120"/>
          <w:marBottom w:val="120"/>
          <w:divBdr>
            <w:top w:val="none" w:sz="0" w:space="0" w:color="auto"/>
            <w:left w:val="none" w:sz="0" w:space="0" w:color="auto"/>
            <w:bottom w:val="none" w:sz="0" w:space="0" w:color="auto"/>
            <w:right w:val="none" w:sz="0" w:space="0" w:color="auto"/>
          </w:divBdr>
        </w:div>
        <w:div w:id="2110730065">
          <w:marLeft w:val="446"/>
          <w:marRight w:val="0"/>
          <w:marTop w:val="120"/>
          <w:marBottom w:val="120"/>
          <w:divBdr>
            <w:top w:val="none" w:sz="0" w:space="0" w:color="auto"/>
            <w:left w:val="none" w:sz="0" w:space="0" w:color="auto"/>
            <w:bottom w:val="none" w:sz="0" w:space="0" w:color="auto"/>
            <w:right w:val="none" w:sz="0" w:space="0" w:color="auto"/>
          </w:divBdr>
        </w:div>
      </w:divsChild>
    </w:div>
    <w:div w:id="1503005207">
      <w:bodyDiv w:val="1"/>
      <w:marLeft w:val="0"/>
      <w:marRight w:val="0"/>
      <w:marTop w:val="0"/>
      <w:marBottom w:val="0"/>
      <w:divBdr>
        <w:top w:val="none" w:sz="0" w:space="0" w:color="auto"/>
        <w:left w:val="none" w:sz="0" w:space="0" w:color="auto"/>
        <w:bottom w:val="none" w:sz="0" w:space="0" w:color="auto"/>
        <w:right w:val="none" w:sz="0" w:space="0" w:color="auto"/>
      </w:divBdr>
      <w:divsChild>
        <w:div w:id="777797115">
          <w:marLeft w:val="446"/>
          <w:marRight w:val="0"/>
          <w:marTop w:val="120"/>
          <w:marBottom w:val="120"/>
          <w:divBdr>
            <w:top w:val="none" w:sz="0" w:space="0" w:color="auto"/>
            <w:left w:val="none" w:sz="0" w:space="0" w:color="auto"/>
            <w:bottom w:val="none" w:sz="0" w:space="0" w:color="auto"/>
            <w:right w:val="none" w:sz="0" w:space="0" w:color="auto"/>
          </w:divBdr>
        </w:div>
        <w:div w:id="1820609063">
          <w:marLeft w:val="446"/>
          <w:marRight w:val="0"/>
          <w:marTop w:val="120"/>
          <w:marBottom w:val="120"/>
          <w:divBdr>
            <w:top w:val="none" w:sz="0" w:space="0" w:color="auto"/>
            <w:left w:val="none" w:sz="0" w:space="0" w:color="auto"/>
            <w:bottom w:val="none" w:sz="0" w:space="0" w:color="auto"/>
            <w:right w:val="none" w:sz="0" w:space="0" w:color="auto"/>
          </w:divBdr>
        </w:div>
      </w:divsChild>
    </w:div>
    <w:div w:id="1541278676">
      <w:bodyDiv w:val="1"/>
      <w:marLeft w:val="0"/>
      <w:marRight w:val="0"/>
      <w:marTop w:val="0"/>
      <w:marBottom w:val="0"/>
      <w:divBdr>
        <w:top w:val="none" w:sz="0" w:space="0" w:color="auto"/>
        <w:left w:val="none" w:sz="0" w:space="0" w:color="auto"/>
        <w:bottom w:val="none" w:sz="0" w:space="0" w:color="auto"/>
        <w:right w:val="none" w:sz="0" w:space="0" w:color="auto"/>
      </w:divBdr>
    </w:div>
    <w:div w:id="187341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g-simplon.px.media/share/1774455037QhTlMe9g9vYZ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g-simplon.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urgener@brig-simplon.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6c56e0-c89e-40b4-8857-0e85592f203b" xsi:nil="true"/>
    <lcf76f155ced4ddcb4097134ff3c332f xmlns="28c55fed-3ae2-4fa4-a008-a69c89dc34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D13173038B3244D8D98ED18367A5555" ma:contentTypeVersion="19" ma:contentTypeDescription="Ein neues Dokument erstellen." ma:contentTypeScope="" ma:versionID="12dbc534f458ffb837aad742b209699a">
  <xsd:schema xmlns:xsd="http://www.w3.org/2001/XMLSchema" xmlns:xs="http://www.w3.org/2001/XMLSchema" xmlns:p="http://schemas.microsoft.com/office/2006/metadata/properties" xmlns:ns2="28c55fed-3ae2-4fa4-a008-a69c89dc345b" xmlns:ns3="196c56e0-c89e-40b4-8857-0e85592f203b" targetNamespace="http://schemas.microsoft.com/office/2006/metadata/properties" ma:root="true" ma:fieldsID="473d4673c98de0681840b713cec556dd" ns2:_="" ns3:_="">
    <xsd:import namespace="28c55fed-3ae2-4fa4-a008-a69c89dc345b"/>
    <xsd:import namespace="196c56e0-c89e-40b4-8857-0e85592f20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55fed-3ae2-4fa4-a008-a69c89d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fe06a32-d610-4ce5-9926-4a14773e17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c56e0-c89e-40b4-8857-0e85592f203b"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4082938-8610-4d0a-bb2d-3e99b24d46b3}" ma:internalName="TaxCatchAll" ma:showField="CatchAllData" ma:web="196c56e0-c89e-40b4-8857-0e85592f2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D60C-F508-48B7-AF7B-1D13805C0875}">
  <ds:schemaRefs>
    <ds:schemaRef ds:uri="http://schemas.microsoft.com/office/2006/metadata/properties"/>
    <ds:schemaRef ds:uri="http://schemas.microsoft.com/office/infopath/2007/PartnerControls"/>
    <ds:schemaRef ds:uri="196c56e0-c89e-40b4-8857-0e85592f203b"/>
    <ds:schemaRef ds:uri="28c55fed-3ae2-4fa4-a008-a69c89dc345b"/>
  </ds:schemaRefs>
</ds:datastoreItem>
</file>

<file path=customXml/itemProps2.xml><?xml version="1.0" encoding="utf-8"?>
<ds:datastoreItem xmlns:ds="http://schemas.openxmlformats.org/officeDocument/2006/customXml" ds:itemID="{6340F92A-288B-4B82-A736-0DAC0F0E5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55fed-3ae2-4fa4-a008-a69c89dc345b"/>
    <ds:schemaRef ds:uri="196c56e0-c89e-40b4-8857-0e85592f2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8FBE0-C9E5-47DF-82FF-70EDDD6D5D04}">
  <ds:schemaRefs>
    <ds:schemaRef ds:uri="http://schemas.microsoft.com/sharepoint/v3/contenttype/forms"/>
  </ds:schemaRefs>
</ds:datastoreItem>
</file>

<file path=customXml/itemProps4.xml><?xml version="1.0" encoding="utf-8"?>
<ds:datastoreItem xmlns:ds="http://schemas.openxmlformats.org/officeDocument/2006/customXml" ds:itemID="{53A5BBDB-54BB-412C-8BF7-A0BF5F43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4951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AA UTI_Medienmitteilung</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 UTI_Medienmitteilung</dc:title>
  <dc:subject/>
  <dc:creator>Alicia Pfautsch</dc:creator>
  <cp:keywords/>
  <dc:description/>
  <cp:lastModifiedBy>Silvio Burgener, Brig Simplon Tourismus</cp:lastModifiedBy>
  <cp:revision>13</cp:revision>
  <cp:lastPrinted>2026-03-20T12:07:00Z</cp:lastPrinted>
  <dcterms:created xsi:type="dcterms:W3CDTF">2026-03-16T16:29:00Z</dcterms:created>
  <dcterms:modified xsi:type="dcterms:W3CDTF">2026-03-25T16:13:00Z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0x0101005D13173038B3244D8D98ED18367A5555</vt:lpwstr>
  </property>
</Properties>
</file>