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C8121" w14:textId="77777777" w:rsidR="0077338B" w:rsidRDefault="0077338B" w:rsidP="00CB2F95">
      <w:pPr>
        <w:spacing w:line="360" w:lineRule="auto"/>
        <w:rPr>
          <w:rFonts w:cs="Arial"/>
          <w:b/>
          <w:bCs/>
          <w:sz w:val="24"/>
          <w:szCs w:val="24"/>
        </w:rPr>
      </w:pPr>
    </w:p>
    <w:p w14:paraId="3B554E10" w14:textId="77777777" w:rsidR="0077338B" w:rsidRDefault="0077338B" w:rsidP="00CB2F95">
      <w:pPr>
        <w:spacing w:line="360" w:lineRule="auto"/>
        <w:rPr>
          <w:rFonts w:cs="Arial"/>
          <w:b/>
          <w:bCs/>
          <w:sz w:val="24"/>
          <w:szCs w:val="24"/>
        </w:rPr>
      </w:pPr>
    </w:p>
    <w:p w14:paraId="1CBD218E" w14:textId="4C42D795" w:rsidR="00AD2778" w:rsidRPr="00934E49" w:rsidRDefault="001A3ED7" w:rsidP="00CB2F95">
      <w:pPr>
        <w:spacing w:line="360" w:lineRule="auto"/>
        <w:rPr>
          <w:rFonts w:cs="Arial"/>
          <w:b/>
          <w:bCs/>
          <w:sz w:val="24"/>
          <w:szCs w:val="24"/>
        </w:rPr>
      </w:pPr>
      <w:r w:rsidRPr="00934E49">
        <w:rPr>
          <w:rFonts w:cs="Arial"/>
          <w:b/>
          <w:bCs/>
          <w:sz w:val="24"/>
          <w:szCs w:val="24"/>
        </w:rPr>
        <w:t>Medienmitteilung</w:t>
      </w:r>
    </w:p>
    <w:p w14:paraId="3F25132B" w14:textId="77777777" w:rsidR="00CB2F95" w:rsidRPr="00934E49" w:rsidRDefault="00CB2F95" w:rsidP="00CB2F95">
      <w:pPr>
        <w:pStyle w:val="KeinLeerraum"/>
        <w:spacing w:line="360" w:lineRule="auto"/>
        <w:jc w:val="both"/>
        <w:rPr>
          <w:rFonts w:ascii="Arial" w:eastAsiaTheme="minorHAnsi" w:hAnsi="Arial" w:cs="Arial"/>
        </w:rPr>
      </w:pPr>
    </w:p>
    <w:p w14:paraId="73D9970A" w14:textId="76C49867" w:rsidR="00CB2F95" w:rsidRPr="00934E49" w:rsidRDefault="00CF55E9" w:rsidP="0077338B">
      <w:pPr>
        <w:pStyle w:val="KeinLeerraum"/>
        <w:spacing w:line="360" w:lineRule="auto"/>
        <w:jc w:val="both"/>
        <w:rPr>
          <w:rFonts w:ascii="Arial" w:eastAsiaTheme="minorHAnsi" w:hAnsi="Arial" w:cs="Arial"/>
          <w:b/>
          <w:bCs/>
          <w:sz w:val="32"/>
          <w:szCs w:val="32"/>
        </w:rPr>
      </w:pPr>
      <w:r w:rsidRPr="00934E49">
        <w:rPr>
          <w:rFonts w:ascii="Arial" w:eastAsiaTheme="minorHAnsi" w:hAnsi="Arial" w:cs="Arial"/>
          <w:b/>
          <w:bCs/>
          <w:sz w:val="32"/>
          <w:szCs w:val="32"/>
        </w:rPr>
        <w:t>Zweite Ausgabe der Badener Weintage</w:t>
      </w:r>
    </w:p>
    <w:p w14:paraId="0787AF8D" w14:textId="52A56B75" w:rsidR="003D04AF" w:rsidRPr="00502093" w:rsidRDefault="00A940D7" w:rsidP="00AA523E">
      <w:pPr>
        <w:spacing w:line="360" w:lineRule="auto"/>
        <w:jc w:val="both"/>
        <w:rPr>
          <w:rFonts w:cs="Arial"/>
          <w:b/>
          <w:bCs/>
          <w:sz w:val="24"/>
          <w:szCs w:val="24"/>
        </w:rPr>
      </w:pPr>
      <w:r w:rsidRPr="00934E49">
        <w:rPr>
          <w:rFonts w:cs="Arial"/>
          <w:b/>
          <w:bCs/>
        </w:rPr>
        <w:t>Bern/</w:t>
      </w:r>
      <w:r w:rsidR="00253EF8" w:rsidRPr="00934E49">
        <w:rPr>
          <w:rFonts w:cs="Arial"/>
          <w:b/>
          <w:bCs/>
        </w:rPr>
        <w:t>Bad</w:t>
      </w:r>
      <w:r w:rsidR="00253EF8" w:rsidRPr="00717763">
        <w:rPr>
          <w:rFonts w:cs="Arial"/>
          <w:b/>
          <w:bCs/>
        </w:rPr>
        <w:t xml:space="preserve">en, </w:t>
      </w:r>
      <w:r w:rsidR="00717763" w:rsidRPr="00717763">
        <w:rPr>
          <w:rFonts w:cs="Arial"/>
          <w:b/>
          <w:bCs/>
        </w:rPr>
        <w:t>18</w:t>
      </w:r>
      <w:r w:rsidR="00537604" w:rsidRPr="00717763">
        <w:rPr>
          <w:rFonts w:cs="Arial"/>
          <w:b/>
          <w:bCs/>
        </w:rPr>
        <w:t xml:space="preserve">. </w:t>
      </w:r>
      <w:r w:rsidR="007374D0" w:rsidRPr="00717763">
        <w:rPr>
          <w:rFonts w:cs="Arial"/>
          <w:b/>
          <w:bCs/>
        </w:rPr>
        <w:t>M</w:t>
      </w:r>
      <w:r w:rsidR="007374D0" w:rsidRPr="00934E49">
        <w:rPr>
          <w:rFonts w:cs="Arial"/>
          <w:b/>
          <w:bCs/>
        </w:rPr>
        <w:t>ärz</w:t>
      </w:r>
      <w:r w:rsidR="00537604" w:rsidRPr="00934E49">
        <w:rPr>
          <w:rFonts w:cs="Arial"/>
          <w:b/>
          <w:bCs/>
        </w:rPr>
        <w:t xml:space="preserve"> 202</w:t>
      </w:r>
      <w:r w:rsidR="007374D0" w:rsidRPr="00934E49">
        <w:rPr>
          <w:rFonts w:cs="Arial"/>
          <w:b/>
          <w:bCs/>
        </w:rPr>
        <w:t>6</w:t>
      </w:r>
      <w:r w:rsidR="00253EF8" w:rsidRPr="00934E49">
        <w:rPr>
          <w:rFonts w:cs="Arial"/>
          <w:b/>
          <w:bCs/>
          <w:sz w:val="24"/>
          <w:szCs w:val="24"/>
        </w:rPr>
        <w:t xml:space="preserve">: </w:t>
      </w:r>
      <w:r w:rsidR="00502093">
        <w:rPr>
          <w:rFonts w:cs="Arial"/>
          <w:b/>
          <w:bCs/>
          <w:sz w:val="24"/>
          <w:szCs w:val="24"/>
        </w:rPr>
        <w:t>Nach einem erfolgreichen Auftakt im vergangenen Jahr kehren die Badener Weintage zurück</w:t>
      </w:r>
      <w:r w:rsidR="00AA523E">
        <w:rPr>
          <w:rFonts w:cs="Arial"/>
          <w:b/>
          <w:bCs/>
          <w:sz w:val="24"/>
          <w:szCs w:val="24"/>
        </w:rPr>
        <w:t>. Vom 27. April bis 3. Mai verwandelt sich die</w:t>
      </w:r>
      <w:r w:rsidR="00502093">
        <w:rPr>
          <w:rFonts w:cs="Arial"/>
          <w:b/>
          <w:bCs/>
          <w:sz w:val="24"/>
          <w:szCs w:val="24"/>
        </w:rPr>
        <w:t xml:space="preserve"> Kultur- und Bäderstadt erneut in ein Mekka für Weinliebhaberinnen</w:t>
      </w:r>
      <w:r w:rsidR="00F629BC">
        <w:rPr>
          <w:rFonts w:cs="Arial"/>
          <w:b/>
          <w:bCs/>
          <w:sz w:val="24"/>
          <w:szCs w:val="24"/>
        </w:rPr>
        <w:t xml:space="preserve"> und Weinliebhaber</w:t>
      </w:r>
      <w:r w:rsidR="00AA523E">
        <w:rPr>
          <w:rFonts w:cs="Arial"/>
          <w:b/>
          <w:bCs/>
          <w:sz w:val="24"/>
          <w:szCs w:val="24"/>
        </w:rPr>
        <w:t>. Unter dem Motto «Erleben, entdecken, verbinden» bündeln</w:t>
      </w:r>
      <w:r w:rsidR="00502093">
        <w:rPr>
          <w:rFonts w:cs="Arial"/>
          <w:b/>
          <w:bCs/>
          <w:sz w:val="24"/>
          <w:szCs w:val="24"/>
        </w:rPr>
        <w:t xml:space="preserve"> die Badener </w:t>
      </w:r>
      <w:r w:rsidR="00446D65">
        <w:rPr>
          <w:rFonts w:cs="Arial"/>
          <w:b/>
          <w:bCs/>
          <w:sz w:val="24"/>
          <w:szCs w:val="24"/>
        </w:rPr>
        <w:t>Weintage die</w:t>
      </w:r>
      <w:r w:rsidR="004E0F4E">
        <w:rPr>
          <w:rFonts w:cs="Arial"/>
          <w:b/>
          <w:bCs/>
          <w:sz w:val="24"/>
          <w:szCs w:val="24"/>
        </w:rPr>
        <w:t xml:space="preserve"> vielfältigen Wein-Highlights der Region in einer Woche voller Genuss</w:t>
      </w:r>
      <w:r w:rsidR="00AA523E">
        <w:rPr>
          <w:rFonts w:cs="Arial"/>
          <w:b/>
          <w:bCs/>
          <w:sz w:val="24"/>
          <w:szCs w:val="24"/>
        </w:rPr>
        <w:t>, Gemeinschaft und Geschichte der Stadt Baden.</w:t>
      </w:r>
    </w:p>
    <w:p w14:paraId="22D5ED81" w14:textId="77777777" w:rsidR="003D04AF" w:rsidRPr="00502093" w:rsidRDefault="003D04AF" w:rsidP="0077338B">
      <w:pPr>
        <w:spacing w:line="360" w:lineRule="auto"/>
        <w:jc w:val="both"/>
        <w:rPr>
          <w:rFonts w:eastAsia="Times New Roman" w:cs="Arial"/>
        </w:rPr>
      </w:pPr>
    </w:p>
    <w:p w14:paraId="164BC1E5" w14:textId="7F5E0EB9" w:rsidR="00502093" w:rsidRDefault="008D0D13" w:rsidP="00537604">
      <w:pPr>
        <w:spacing w:line="360" w:lineRule="auto"/>
        <w:jc w:val="both"/>
        <w:rPr>
          <w:rFonts w:eastAsia="Times New Roman" w:cs="Arial"/>
        </w:rPr>
      </w:pPr>
      <w:r>
        <w:rPr>
          <w:rFonts w:eastAsia="Times New Roman" w:cs="Arial"/>
        </w:rPr>
        <w:t>Seit jeher ist Baden ein Ort der Begegnung, der Kultur und des Beisammenseins. Dem Wein, als verbindendem und geselligem Kulturgut, bietet die Stadt somit die ideale Plattform, um seine Bedeutung sichtbar zu machen, die regionale Tradition zu pflegen und die Vielfalt einiger ausgewählter Weine in einem stimmigen Rahmen zu präsentieren. Die Idee der Badener Weintage entstand aus dem Wunsch, den verschiedenen etablierten Veranstaltungen der Region eine gemeinsame Plattform zu geben</w:t>
      </w:r>
      <w:r w:rsidR="00977CE2">
        <w:rPr>
          <w:rFonts w:eastAsia="Times New Roman" w:cs="Arial"/>
        </w:rPr>
        <w:t xml:space="preserve"> und diese weiter</w:t>
      </w:r>
      <w:r w:rsidR="003C26A4">
        <w:rPr>
          <w:rFonts w:eastAsia="Times New Roman" w:cs="Arial"/>
        </w:rPr>
        <w:t>zu</w:t>
      </w:r>
      <w:r w:rsidR="00977CE2">
        <w:rPr>
          <w:rFonts w:eastAsia="Times New Roman" w:cs="Arial"/>
        </w:rPr>
        <w:t>entwickeln.</w:t>
      </w:r>
    </w:p>
    <w:p w14:paraId="07D4BEA9" w14:textId="77777777" w:rsidR="002B2C5C" w:rsidRDefault="002B2C5C" w:rsidP="00537604">
      <w:pPr>
        <w:spacing w:line="360" w:lineRule="auto"/>
        <w:jc w:val="both"/>
        <w:rPr>
          <w:rFonts w:eastAsia="Times New Roman" w:cs="Arial"/>
        </w:rPr>
      </w:pPr>
    </w:p>
    <w:p w14:paraId="69B787DB" w14:textId="292457EC" w:rsidR="002B2C5C" w:rsidRDefault="002B2C5C" w:rsidP="00537604">
      <w:pPr>
        <w:spacing w:line="360" w:lineRule="auto"/>
        <w:jc w:val="both"/>
        <w:rPr>
          <w:rFonts w:eastAsia="Times New Roman" w:cs="Arial"/>
        </w:rPr>
      </w:pPr>
      <w:r>
        <w:rPr>
          <w:rFonts w:eastAsia="Times New Roman" w:cs="Arial"/>
        </w:rPr>
        <w:t xml:space="preserve">Auch 2026 vereinen die Badener Weintage diverse grössere Anlässe unter einem Dach. Dazu zählen unter anderen die Badener </w:t>
      </w:r>
      <w:proofErr w:type="spellStart"/>
      <w:r>
        <w:rPr>
          <w:rFonts w:eastAsia="Times New Roman" w:cs="Arial"/>
        </w:rPr>
        <w:t>Trottentage</w:t>
      </w:r>
      <w:proofErr w:type="spellEnd"/>
      <w:r>
        <w:rPr>
          <w:rFonts w:eastAsia="Times New Roman" w:cs="Arial"/>
        </w:rPr>
        <w:t xml:space="preserve"> vom 1. – 3. Mai, die offenen Weinkeller 2026, sowie die Vernissage</w:t>
      </w:r>
      <w:r w:rsidR="00884840">
        <w:rPr>
          <w:rFonts w:eastAsia="Times New Roman" w:cs="Arial"/>
        </w:rPr>
        <w:t xml:space="preserve"> der Kunstedition</w:t>
      </w:r>
      <w:r>
        <w:rPr>
          <w:rFonts w:eastAsia="Times New Roman" w:cs="Arial"/>
        </w:rPr>
        <w:t xml:space="preserve"> des Badener Stadtweins am 28. April 2026.</w:t>
      </w:r>
      <w:r w:rsidR="00E72156">
        <w:rPr>
          <w:rFonts w:eastAsia="Times New Roman" w:cs="Arial"/>
        </w:rPr>
        <w:t xml:space="preserve"> Ergänzt wird das Programm durch zahlreiche </w:t>
      </w:r>
      <w:r w:rsidR="00DC5B7B">
        <w:rPr>
          <w:rFonts w:eastAsia="Times New Roman" w:cs="Arial"/>
        </w:rPr>
        <w:t xml:space="preserve">weitere </w:t>
      </w:r>
      <w:r w:rsidR="00E72156">
        <w:rPr>
          <w:rFonts w:eastAsia="Times New Roman" w:cs="Arial"/>
        </w:rPr>
        <w:t>Veranstaltungen</w:t>
      </w:r>
      <w:r w:rsidR="00DC5B7B">
        <w:rPr>
          <w:rFonts w:eastAsia="Times New Roman" w:cs="Arial"/>
        </w:rPr>
        <w:t xml:space="preserve"> wie </w:t>
      </w:r>
      <w:proofErr w:type="spellStart"/>
      <w:r w:rsidR="00DC5B7B">
        <w:rPr>
          <w:rFonts w:eastAsia="Times New Roman" w:cs="Arial"/>
        </w:rPr>
        <w:t>Wine</w:t>
      </w:r>
      <w:proofErr w:type="spellEnd"/>
      <w:r w:rsidR="00DC5B7B">
        <w:rPr>
          <w:rFonts w:eastAsia="Times New Roman" w:cs="Arial"/>
        </w:rPr>
        <w:t xml:space="preserve"> &amp; Dine Angebote an verschiedenen Adressen, Degustationen und geführte Touren </w:t>
      </w:r>
      <w:r w:rsidR="00884840">
        <w:rPr>
          <w:rFonts w:eastAsia="Times New Roman" w:cs="Arial"/>
        </w:rPr>
        <w:t>durch</w:t>
      </w:r>
      <w:r w:rsidR="00DC5B7B">
        <w:rPr>
          <w:rFonts w:eastAsia="Times New Roman" w:cs="Arial"/>
        </w:rPr>
        <w:t xml:space="preserve"> die Weinkeller von Baden und kulturelle Erlebnisse wie die Pachtzinsübergabe</w:t>
      </w:r>
      <w:r w:rsidR="00884840">
        <w:rPr>
          <w:rFonts w:eastAsia="Times New Roman" w:cs="Arial"/>
        </w:rPr>
        <w:t xml:space="preserve"> der Zunft zur Sankt Cordula</w:t>
      </w:r>
      <w:r w:rsidR="00DC5B7B">
        <w:rPr>
          <w:rFonts w:eastAsia="Times New Roman" w:cs="Arial"/>
        </w:rPr>
        <w:t>.</w:t>
      </w:r>
    </w:p>
    <w:p w14:paraId="4346BE2B" w14:textId="77777777" w:rsidR="006843EB" w:rsidRDefault="006843EB" w:rsidP="00537604">
      <w:pPr>
        <w:spacing w:line="360" w:lineRule="auto"/>
        <w:jc w:val="both"/>
        <w:rPr>
          <w:rFonts w:eastAsia="Times New Roman" w:cs="Arial"/>
        </w:rPr>
      </w:pPr>
    </w:p>
    <w:p w14:paraId="3846DF4D" w14:textId="2DBCB5E4" w:rsidR="00F4255D" w:rsidRDefault="00EA3AC9" w:rsidP="006C65C5">
      <w:pPr>
        <w:spacing w:line="360" w:lineRule="auto"/>
        <w:jc w:val="both"/>
        <w:rPr>
          <w:rFonts w:eastAsia="Times New Roman" w:cs="Arial"/>
        </w:rPr>
      </w:pPr>
      <w:r>
        <w:rPr>
          <w:rFonts w:eastAsia="Times New Roman" w:cs="Arial"/>
        </w:rPr>
        <w:t xml:space="preserve">Mit einem offiziellen Aufruf lud die </w:t>
      </w:r>
      <w:proofErr w:type="spellStart"/>
      <w:r>
        <w:rPr>
          <w:rFonts w:eastAsia="Times New Roman" w:cs="Arial"/>
        </w:rPr>
        <w:t>TourismusRegion</w:t>
      </w:r>
      <w:proofErr w:type="spellEnd"/>
      <w:r>
        <w:rPr>
          <w:rFonts w:eastAsia="Times New Roman" w:cs="Arial"/>
        </w:rPr>
        <w:t xml:space="preserve"> Baden AG Betriebe aus der Stadt und der Region zur Teilnahme ein</w:t>
      </w:r>
      <w:r w:rsidR="008338B5">
        <w:rPr>
          <w:rFonts w:eastAsia="Times New Roman" w:cs="Arial"/>
        </w:rPr>
        <w:t xml:space="preserve"> – und dies mit grossem Erfolg</w:t>
      </w:r>
      <w:r w:rsidR="006C65C5">
        <w:rPr>
          <w:rFonts w:eastAsia="Times New Roman" w:cs="Arial"/>
        </w:rPr>
        <w:t xml:space="preserve">: </w:t>
      </w:r>
      <w:r w:rsidR="00884840">
        <w:rPr>
          <w:rFonts w:eastAsia="Times New Roman" w:cs="Arial"/>
        </w:rPr>
        <w:t>Z</w:t>
      </w:r>
      <w:r w:rsidR="006C65C5">
        <w:rPr>
          <w:rFonts w:eastAsia="Times New Roman" w:cs="Arial"/>
        </w:rPr>
        <w:t xml:space="preserve">ahlreiche Partner aus dem Vorjahr sind wieder mit dabei und gleichzeitig konnte das Interesse von neuen Betrieben geweckt werden. Die </w:t>
      </w:r>
      <w:r w:rsidR="00F135B7">
        <w:rPr>
          <w:rFonts w:eastAsia="Times New Roman" w:cs="Arial"/>
        </w:rPr>
        <w:t>t</w:t>
      </w:r>
      <w:r w:rsidR="006C65C5">
        <w:rPr>
          <w:rFonts w:eastAsia="Times New Roman" w:cs="Arial"/>
        </w:rPr>
        <w:t xml:space="preserve">eilnehmenden Betriebe sind dazu eingeladen, Badener Stadtwein und regionale Weine anzubieten, während </w:t>
      </w:r>
      <w:r w:rsidR="00884840">
        <w:rPr>
          <w:rFonts w:eastAsia="Times New Roman" w:cs="Arial"/>
        </w:rPr>
        <w:t>s</w:t>
      </w:r>
      <w:r w:rsidR="006C65C5">
        <w:rPr>
          <w:rFonts w:eastAsia="Times New Roman" w:cs="Arial"/>
        </w:rPr>
        <w:t>ie gleichzeitig eigene Weine wählen können, die ihre Philosophie und Identität widerspiegeln. Dadurch wird nicht nur Nähe zur Weinkultur, sondern auch zur kulturellen und gastronomischen Vielfalt geschaffen.</w:t>
      </w:r>
    </w:p>
    <w:p w14:paraId="7E1AD2F1" w14:textId="77777777" w:rsidR="008338B5" w:rsidRDefault="008338B5" w:rsidP="00537604">
      <w:pPr>
        <w:spacing w:line="360" w:lineRule="auto"/>
        <w:jc w:val="both"/>
        <w:rPr>
          <w:rFonts w:eastAsia="Times New Roman" w:cs="Arial"/>
        </w:rPr>
      </w:pPr>
    </w:p>
    <w:p w14:paraId="1CDD5000" w14:textId="77777777" w:rsidR="006843EB" w:rsidRPr="00502093" w:rsidRDefault="006843EB" w:rsidP="00537604">
      <w:pPr>
        <w:spacing w:line="360" w:lineRule="auto"/>
        <w:jc w:val="both"/>
        <w:rPr>
          <w:rFonts w:eastAsia="Times New Roman" w:cs="Arial"/>
        </w:rPr>
      </w:pPr>
    </w:p>
    <w:p w14:paraId="63DE8DE3" w14:textId="77777777" w:rsidR="00502093" w:rsidRDefault="00502093" w:rsidP="00537604">
      <w:pPr>
        <w:spacing w:line="360" w:lineRule="auto"/>
        <w:jc w:val="both"/>
        <w:rPr>
          <w:rFonts w:eastAsia="Times New Roman" w:cs="Arial"/>
          <w:color w:val="EE0000"/>
        </w:rPr>
      </w:pPr>
    </w:p>
    <w:p w14:paraId="65C1F1B5" w14:textId="77777777" w:rsidR="00537604" w:rsidRPr="00CF55E9" w:rsidRDefault="00537604" w:rsidP="00537604">
      <w:pPr>
        <w:spacing w:line="360" w:lineRule="auto"/>
        <w:jc w:val="both"/>
        <w:rPr>
          <w:rFonts w:eastAsia="Times New Roman" w:cs="Arial"/>
          <w:color w:val="EE0000"/>
        </w:rPr>
      </w:pPr>
    </w:p>
    <w:p w14:paraId="0B448AD4" w14:textId="47236CC5" w:rsidR="00463D00" w:rsidRPr="00E91F97" w:rsidRDefault="00E91F97" w:rsidP="0077338B">
      <w:pPr>
        <w:spacing w:line="360" w:lineRule="auto"/>
        <w:jc w:val="both"/>
        <w:rPr>
          <w:rFonts w:eastAsia="Times New Roman" w:cs="Arial"/>
          <w:b/>
          <w:bCs/>
        </w:rPr>
      </w:pPr>
      <w:r w:rsidRPr="00E91F97">
        <w:rPr>
          <w:rFonts w:eastAsia="Times New Roman" w:cs="Arial"/>
          <w:b/>
          <w:bCs/>
        </w:rPr>
        <w:t>Programm an den Badener Weintagen:</w:t>
      </w:r>
    </w:p>
    <w:p w14:paraId="3B047482" w14:textId="30F42A14" w:rsidR="00E91F97" w:rsidRPr="00FC68AC" w:rsidRDefault="00E91F97" w:rsidP="008D0D13">
      <w:pPr>
        <w:spacing w:line="360" w:lineRule="auto"/>
        <w:jc w:val="both"/>
        <w:rPr>
          <w:rFonts w:eastAsia="Times New Roman" w:cs="Arial"/>
        </w:rPr>
      </w:pPr>
      <w:r>
        <w:rPr>
          <w:rFonts w:eastAsia="Times New Roman" w:cs="Arial"/>
        </w:rPr>
        <w:t xml:space="preserve">Die Weintage 2026 bieten eine breite Palette an Erlebnissen und Events, an welchen die Besuchenden teilnehmen können. Zu den Highlights zählen die </w:t>
      </w:r>
      <w:hyperlink r:id="rId10" w:history="1">
        <w:r w:rsidRPr="00E91F97">
          <w:rPr>
            <w:rStyle w:val="Hyperlink"/>
            <w:rFonts w:eastAsia="Times New Roman" w:cs="Arial"/>
          </w:rPr>
          <w:t>Auftaktveranstaltung</w:t>
        </w:r>
      </w:hyperlink>
      <w:r>
        <w:rPr>
          <w:rFonts w:eastAsia="Times New Roman" w:cs="Arial"/>
        </w:rPr>
        <w:t xml:space="preserve"> </w:t>
      </w:r>
      <w:r w:rsidR="00884840">
        <w:rPr>
          <w:rFonts w:eastAsia="Times New Roman" w:cs="Arial"/>
        </w:rPr>
        <w:t xml:space="preserve">mit einer Führung durch die «Alte </w:t>
      </w:r>
      <w:proofErr w:type="spellStart"/>
      <w:r w:rsidR="00884840">
        <w:rPr>
          <w:rFonts w:eastAsia="Times New Roman" w:cs="Arial"/>
        </w:rPr>
        <w:t>Goldwand</w:t>
      </w:r>
      <w:proofErr w:type="spellEnd"/>
      <w:r w:rsidR="00884840">
        <w:rPr>
          <w:rFonts w:eastAsia="Times New Roman" w:cs="Arial"/>
        </w:rPr>
        <w:t xml:space="preserve"> Trotte» </w:t>
      </w:r>
      <w:r>
        <w:rPr>
          <w:rFonts w:eastAsia="Times New Roman" w:cs="Arial"/>
        </w:rPr>
        <w:t xml:space="preserve">am 27. April beim Weingut </w:t>
      </w:r>
      <w:proofErr w:type="spellStart"/>
      <w:r>
        <w:rPr>
          <w:rFonts w:eastAsia="Times New Roman" w:cs="Arial"/>
        </w:rPr>
        <w:t>Goldwand</w:t>
      </w:r>
      <w:proofErr w:type="spellEnd"/>
      <w:r>
        <w:rPr>
          <w:rFonts w:eastAsia="Times New Roman" w:cs="Arial"/>
        </w:rPr>
        <w:t xml:space="preserve">, sowie die Vernissage </w:t>
      </w:r>
      <w:r w:rsidR="00884840">
        <w:rPr>
          <w:rFonts w:eastAsia="Times New Roman" w:cs="Arial"/>
        </w:rPr>
        <w:t xml:space="preserve">der Kunstedition </w:t>
      </w:r>
      <w:r>
        <w:rPr>
          <w:rFonts w:eastAsia="Times New Roman" w:cs="Arial"/>
        </w:rPr>
        <w:t xml:space="preserve">des Badener Stadtweins am 28. April. Die </w:t>
      </w:r>
      <w:hyperlink r:id="rId11" w:history="1">
        <w:proofErr w:type="spellStart"/>
        <w:r w:rsidRPr="00E91F97">
          <w:rPr>
            <w:rStyle w:val="Hyperlink"/>
            <w:rFonts w:eastAsia="Times New Roman" w:cs="Arial"/>
          </w:rPr>
          <w:t>Trottentage</w:t>
        </w:r>
        <w:proofErr w:type="spellEnd"/>
      </w:hyperlink>
      <w:r>
        <w:rPr>
          <w:rFonts w:eastAsia="Times New Roman" w:cs="Arial"/>
        </w:rPr>
        <w:t xml:space="preserve"> laden vom </w:t>
      </w:r>
      <w:r w:rsidR="00884840">
        <w:rPr>
          <w:rFonts w:eastAsia="Times New Roman" w:cs="Arial"/>
        </w:rPr>
        <w:t>0</w:t>
      </w:r>
      <w:r>
        <w:rPr>
          <w:rFonts w:eastAsia="Times New Roman" w:cs="Arial"/>
        </w:rPr>
        <w:t xml:space="preserve">1. – </w:t>
      </w:r>
      <w:r w:rsidR="00884840">
        <w:rPr>
          <w:rFonts w:eastAsia="Times New Roman" w:cs="Arial"/>
        </w:rPr>
        <w:t>0</w:t>
      </w:r>
      <w:r>
        <w:rPr>
          <w:rFonts w:eastAsia="Times New Roman" w:cs="Arial"/>
        </w:rPr>
        <w:t>3. Mai zur Degustation regionaler Weine und weiteren Attraktionen ein.</w:t>
      </w:r>
      <w:r w:rsidR="00761571">
        <w:rPr>
          <w:rFonts w:eastAsia="Times New Roman" w:cs="Arial"/>
        </w:rPr>
        <w:t xml:space="preserve"> Am </w:t>
      </w:r>
      <w:r w:rsidR="00884840">
        <w:rPr>
          <w:rFonts w:eastAsia="Times New Roman" w:cs="Arial"/>
        </w:rPr>
        <w:t>0</w:t>
      </w:r>
      <w:r w:rsidR="00761571">
        <w:rPr>
          <w:rFonts w:eastAsia="Times New Roman" w:cs="Arial"/>
        </w:rPr>
        <w:t xml:space="preserve">2. Mai findet ausserdem die traditionelle </w:t>
      </w:r>
      <w:hyperlink r:id="rId12" w:history="1">
        <w:r w:rsidR="00761571" w:rsidRPr="00B469C0">
          <w:rPr>
            <w:rStyle w:val="Hyperlink"/>
            <w:rFonts w:eastAsia="Times New Roman" w:cs="Arial"/>
          </w:rPr>
          <w:t>Pachtzinsübergabe</w:t>
        </w:r>
      </w:hyperlink>
      <w:r w:rsidR="00761571">
        <w:rPr>
          <w:rFonts w:eastAsia="Times New Roman" w:cs="Arial"/>
        </w:rPr>
        <w:t xml:space="preserve"> der Zunft zur Sankt Cordula statt</w:t>
      </w:r>
      <w:r w:rsidR="00747866">
        <w:rPr>
          <w:rFonts w:eastAsia="Times New Roman" w:cs="Arial"/>
        </w:rPr>
        <w:t xml:space="preserve">. </w:t>
      </w:r>
      <w:r w:rsidR="00641FB3">
        <w:rPr>
          <w:rFonts w:eastAsia="Times New Roman" w:cs="Arial"/>
        </w:rPr>
        <w:t>Die Veranstaltungen von «Cortis Schweizer Weine» verwandeln auch dieses Jahr wieder die Rathausgasse. Die «</w:t>
      </w:r>
      <w:proofErr w:type="spellStart"/>
      <w:r w:rsidR="00641FB3">
        <w:fldChar w:fldCharType="begin"/>
      </w:r>
      <w:r w:rsidR="00641FB3">
        <w:instrText>HYPERLINK "https://www.deinbaden.ch/de/veranstaltung/30-04-2026-18-30-cortis-schweizer-weine-gmbh-tavolata-uber-d-gass"</w:instrText>
      </w:r>
      <w:r w:rsidR="00641FB3">
        <w:fldChar w:fldCharType="separate"/>
      </w:r>
      <w:r w:rsidR="00641FB3" w:rsidRPr="00FC68AC">
        <w:rPr>
          <w:rStyle w:val="Hyperlink"/>
          <w:rFonts w:eastAsia="Times New Roman" w:cs="Arial"/>
        </w:rPr>
        <w:t>Tavolata</w:t>
      </w:r>
      <w:proofErr w:type="spellEnd"/>
      <w:r w:rsidR="00641FB3" w:rsidRPr="00FC68AC">
        <w:rPr>
          <w:rStyle w:val="Hyperlink"/>
          <w:rFonts w:eastAsia="Times New Roman" w:cs="Arial"/>
        </w:rPr>
        <w:t xml:space="preserve"> über d </w:t>
      </w:r>
      <w:proofErr w:type="spellStart"/>
      <w:r w:rsidR="00641FB3" w:rsidRPr="00FC68AC">
        <w:rPr>
          <w:rStyle w:val="Hyperlink"/>
          <w:rFonts w:eastAsia="Times New Roman" w:cs="Arial"/>
        </w:rPr>
        <w:t>Gass</w:t>
      </w:r>
      <w:proofErr w:type="spellEnd"/>
      <w:r w:rsidR="00641FB3">
        <w:fldChar w:fldCharType="end"/>
      </w:r>
      <w:r w:rsidR="00641FB3">
        <w:rPr>
          <w:rFonts w:eastAsia="Times New Roman" w:cs="Arial"/>
        </w:rPr>
        <w:t>» findet am 30. April und das «</w:t>
      </w:r>
      <w:hyperlink r:id="rId13" w:history="1">
        <w:r w:rsidR="00641FB3" w:rsidRPr="00FC68AC">
          <w:rPr>
            <w:rStyle w:val="Hyperlink"/>
            <w:rFonts w:eastAsia="Times New Roman" w:cs="Arial"/>
          </w:rPr>
          <w:t>Wii-</w:t>
        </w:r>
        <w:proofErr w:type="spellStart"/>
        <w:r w:rsidR="00641FB3" w:rsidRPr="00FC68AC">
          <w:rPr>
            <w:rStyle w:val="Hyperlink"/>
            <w:rFonts w:eastAsia="Times New Roman" w:cs="Arial"/>
          </w:rPr>
          <w:t>Fäscht</w:t>
        </w:r>
        <w:proofErr w:type="spellEnd"/>
        <w:r w:rsidR="00641FB3" w:rsidRPr="00FC68AC">
          <w:rPr>
            <w:rStyle w:val="Hyperlink"/>
            <w:rFonts w:eastAsia="Times New Roman" w:cs="Arial"/>
          </w:rPr>
          <w:t xml:space="preserve"> über d </w:t>
        </w:r>
        <w:proofErr w:type="spellStart"/>
        <w:r w:rsidR="00641FB3" w:rsidRPr="00FC68AC">
          <w:rPr>
            <w:rStyle w:val="Hyperlink"/>
            <w:rFonts w:eastAsia="Times New Roman" w:cs="Arial"/>
          </w:rPr>
          <w:t>Gass</w:t>
        </w:r>
        <w:proofErr w:type="spellEnd"/>
      </w:hyperlink>
      <w:r w:rsidR="00641FB3" w:rsidRPr="00FC68AC">
        <w:rPr>
          <w:rFonts w:eastAsia="Times New Roman" w:cs="Arial"/>
        </w:rPr>
        <w:t>» am 02. Mai statt</w:t>
      </w:r>
      <w:r w:rsidR="00D661E8">
        <w:rPr>
          <w:rFonts w:eastAsia="Times New Roman" w:cs="Arial"/>
        </w:rPr>
        <w:t xml:space="preserve">. </w:t>
      </w:r>
    </w:p>
    <w:p w14:paraId="57EB772A" w14:textId="21FF1DCE" w:rsidR="00537604" w:rsidRPr="00275A0F" w:rsidRDefault="00D661E8" w:rsidP="00537604">
      <w:pPr>
        <w:spacing w:line="360" w:lineRule="auto"/>
        <w:jc w:val="both"/>
        <w:rPr>
          <w:rFonts w:eastAsia="Times New Roman" w:cs="Arial"/>
        </w:rPr>
      </w:pPr>
      <w:r>
        <w:rPr>
          <w:rFonts w:eastAsia="Times New Roman" w:cs="Arial"/>
        </w:rPr>
        <w:t xml:space="preserve">Weitere Partnerbetriebe beteiligen sich an den Badener Weintagen und ergänzen den Event </w:t>
      </w:r>
      <w:r w:rsidRPr="00275A0F">
        <w:rPr>
          <w:rFonts w:eastAsia="Times New Roman" w:cs="Arial"/>
        </w:rPr>
        <w:t>mit eigenen Programmpunkten:</w:t>
      </w:r>
    </w:p>
    <w:p w14:paraId="63C2BD97" w14:textId="40576E5A" w:rsidR="00D661E8" w:rsidRPr="00275A0F" w:rsidRDefault="00D661E8" w:rsidP="00275A0F">
      <w:pPr>
        <w:pStyle w:val="Listenabsatz"/>
        <w:numPr>
          <w:ilvl w:val="0"/>
          <w:numId w:val="8"/>
        </w:numPr>
        <w:spacing w:line="360" w:lineRule="auto"/>
        <w:jc w:val="both"/>
        <w:rPr>
          <w:rFonts w:ascii="Arial" w:hAnsi="Arial" w:cs="Arial"/>
          <w:sz w:val="22"/>
          <w:szCs w:val="22"/>
        </w:rPr>
      </w:pPr>
      <w:proofErr w:type="spellStart"/>
      <w:r w:rsidRPr="00275A0F">
        <w:rPr>
          <w:rFonts w:ascii="Arial" w:hAnsi="Arial" w:cs="Arial"/>
          <w:sz w:val="22"/>
          <w:szCs w:val="22"/>
        </w:rPr>
        <w:t>Wine</w:t>
      </w:r>
      <w:proofErr w:type="spellEnd"/>
      <w:r w:rsidRPr="00275A0F">
        <w:rPr>
          <w:rFonts w:ascii="Arial" w:hAnsi="Arial" w:cs="Arial"/>
          <w:sz w:val="22"/>
          <w:szCs w:val="22"/>
        </w:rPr>
        <w:t xml:space="preserve"> &amp; Dine im </w:t>
      </w:r>
      <w:proofErr w:type="spellStart"/>
      <w:r w:rsidRPr="00275A0F">
        <w:rPr>
          <w:rFonts w:ascii="Arial" w:hAnsi="Arial" w:cs="Arial"/>
          <w:sz w:val="22"/>
          <w:szCs w:val="22"/>
        </w:rPr>
        <w:t>Trudelkeller</w:t>
      </w:r>
      <w:proofErr w:type="spellEnd"/>
      <w:r w:rsidRPr="00275A0F">
        <w:rPr>
          <w:rFonts w:ascii="Arial" w:hAnsi="Arial" w:cs="Arial"/>
          <w:sz w:val="22"/>
          <w:szCs w:val="22"/>
        </w:rPr>
        <w:t xml:space="preserve"> und im Waldgasthaus Baldegg</w:t>
      </w:r>
      <w:r w:rsidR="00884840">
        <w:rPr>
          <w:rFonts w:ascii="Arial" w:hAnsi="Arial" w:cs="Arial"/>
          <w:sz w:val="22"/>
          <w:szCs w:val="22"/>
        </w:rPr>
        <w:t>. Bei letzterem werden die regionalen Weine nicht nur im Glas serviert, sondern gekonnt auch in den Speisen</w:t>
      </w:r>
      <w:r w:rsidR="00080A43">
        <w:rPr>
          <w:rFonts w:ascii="Arial" w:hAnsi="Arial" w:cs="Arial"/>
          <w:sz w:val="22"/>
          <w:szCs w:val="22"/>
        </w:rPr>
        <w:t>.</w:t>
      </w:r>
    </w:p>
    <w:p w14:paraId="691E10D4" w14:textId="60801839" w:rsidR="00D661E8" w:rsidRPr="00275A0F" w:rsidRDefault="00D661E8" w:rsidP="00275A0F">
      <w:pPr>
        <w:pStyle w:val="Listenabsatz"/>
        <w:numPr>
          <w:ilvl w:val="0"/>
          <w:numId w:val="8"/>
        </w:numPr>
        <w:spacing w:line="360" w:lineRule="auto"/>
        <w:jc w:val="both"/>
        <w:rPr>
          <w:rFonts w:ascii="Arial" w:hAnsi="Arial" w:cs="Arial"/>
          <w:sz w:val="22"/>
          <w:szCs w:val="22"/>
        </w:rPr>
      </w:pPr>
      <w:r w:rsidRPr="00275A0F">
        <w:rPr>
          <w:rFonts w:ascii="Arial" w:hAnsi="Arial" w:cs="Arial"/>
          <w:sz w:val="22"/>
          <w:szCs w:val="22"/>
        </w:rPr>
        <w:t>Quiz Dinner</w:t>
      </w:r>
      <w:r w:rsidR="006F3439">
        <w:rPr>
          <w:rFonts w:ascii="Arial" w:hAnsi="Arial" w:cs="Arial"/>
          <w:sz w:val="22"/>
          <w:szCs w:val="22"/>
        </w:rPr>
        <w:t xml:space="preserve"> und Yoga &amp; </w:t>
      </w:r>
      <w:proofErr w:type="spellStart"/>
      <w:r w:rsidR="006F3439">
        <w:rPr>
          <w:rFonts w:ascii="Arial" w:hAnsi="Arial" w:cs="Arial"/>
          <w:sz w:val="22"/>
          <w:szCs w:val="22"/>
        </w:rPr>
        <w:t>Wine</w:t>
      </w:r>
      <w:proofErr w:type="spellEnd"/>
      <w:r w:rsidRPr="00275A0F">
        <w:rPr>
          <w:rFonts w:ascii="Arial" w:hAnsi="Arial" w:cs="Arial"/>
          <w:sz w:val="22"/>
          <w:szCs w:val="22"/>
        </w:rPr>
        <w:t xml:space="preserve"> im Grand Casino Baden</w:t>
      </w:r>
    </w:p>
    <w:p w14:paraId="719BF740" w14:textId="57CD61C0" w:rsidR="00D661E8" w:rsidRPr="00275A0F" w:rsidRDefault="00D661E8" w:rsidP="00275A0F">
      <w:pPr>
        <w:pStyle w:val="Listenabsatz"/>
        <w:numPr>
          <w:ilvl w:val="0"/>
          <w:numId w:val="8"/>
        </w:numPr>
        <w:spacing w:line="360" w:lineRule="auto"/>
        <w:jc w:val="both"/>
        <w:rPr>
          <w:rFonts w:ascii="Arial" w:hAnsi="Arial" w:cs="Arial"/>
          <w:sz w:val="22"/>
          <w:szCs w:val="22"/>
        </w:rPr>
      </w:pPr>
      <w:r w:rsidRPr="00275A0F">
        <w:rPr>
          <w:rFonts w:ascii="Arial" w:hAnsi="Arial" w:cs="Arial"/>
          <w:sz w:val="22"/>
          <w:szCs w:val="22"/>
          <w:lang w:val="de-CH"/>
        </w:rPr>
        <w:t>Tanztheater</w:t>
      </w:r>
      <w:r w:rsidRPr="00275A0F">
        <w:rPr>
          <w:rFonts w:ascii="Arial" w:hAnsi="Arial" w:cs="Arial"/>
          <w:sz w:val="22"/>
          <w:szCs w:val="22"/>
        </w:rPr>
        <w:t xml:space="preserve"> «Sol Invictus» im Kurtheater Baden</w:t>
      </w:r>
    </w:p>
    <w:p w14:paraId="434EA4D8" w14:textId="386343C3" w:rsidR="00D661E8" w:rsidRPr="00275A0F" w:rsidRDefault="00D661E8" w:rsidP="00275A0F">
      <w:pPr>
        <w:pStyle w:val="Listenabsatz"/>
        <w:numPr>
          <w:ilvl w:val="0"/>
          <w:numId w:val="8"/>
        </w:numPr>
        <w:spacing w:line="360" w:lineRule="auto"/>
        <w:jc w:val="both"/>
        <w:rPr>
          <w:rFonts w:ascii="Arial" w:hAnsi="Arial" w:cs="Arial"/>
          <w:sz w:val="22"/>
          <w:szCs w:val="22"/>
        </w:rPr>
      </w:pPr>
      <w:r w:rsidRPr="00275A0F">
        <w:rPr>
          <w:rFonts w:ascii="Arial" w:hAnsi="Arial" w:cs="Arial"/>
          <w:sz w:val="22"/>
          <w:szCs w:val="22"/>
        </w:rPr>
        <w:t xml:space="preserve">Tapas &amp; Wein </w:t>
      </w:r>
      <w:r w:rsidR="00080A43">
        <w:rPr>
          <w:rFonts w:ascii="Arial" w:hAnsi="Arial" w:cs="Arial"/>
          <w:sz w:val="22"/>
          <w:szCs w:val="22"/>
        </w:rPr>
        <w:t>in der Bodega Baden</w:t>
      </w:r>
    </w:p>
    <w:p w14:paraId="74622A79" w14:textId="50A166A3" w:rsidR="00D661E8" w:rsidRDefault="00D661E8" w:rsidP="00275A0F">
      <w:pPr>
        <w:pStyle w:val="Listenabsatz"/>
        <w:numPr>
          <w:ilvl w:val="0"/>
          <w:numId w:val="8"/>
        </w:numPr>
        <w:spacing w:line="360" w:lineRule="auto"/>
        <w:jc w:val="both"/>
        <w:rPr>
          <w:rFonts w:ascii="Arial" w:hAnsi="Arial" w:cs="Arial"/>
          <w:sz w:val="22"/>
          <w:szCs w:val="22"/>
        </w:rPr>
      </w:pPr>
      <w:r w:rsidRPr="002A6996">
        <w:rPr>
          <w:rFonts w:ascii="Arial" w:hAnsi="Arial" w:cs="Arial"/>
          <w:sz w:val="22"/>
          <w:szCs w:val="22"/>
        </w:rPr>
        <w:t>«Wein trifft Lobby» im Trafo Hotel</w:t>
      </w:r>
    </w:p>
    <w:p w14:paraId="2C2AA2CB" w14:textId="43145267" w:rsidR="00D63B51" w:rsidRPr="00D63B51" w:rsidRDefault="00D63B51" w:rsidP="00275A0F">
      <w:pPr>
        <w:pStyle w:val="Listenabsatz"/>
        <w:numPr>
          <w:ilvl w:val="0"/>
          <w:numId w:val="8"/>
        </w:numPr>
        <w:spacing w:line="360" w:lineRule="auto"/>
        <w:jc w:val="both"/>
        <w:rPr>
          <w:rFonts w:ascii="Arial" w:hAnsi="Arial" w:cs="Arial"/>
          <w:sz w:val="22"/>
          <w:szCs w:val="22"/>
          <w:lang w:val="en-US"/>
        </w:rPr>
      </w:pPr>
      <w:r w:rsidRPr="00D63B51">
        <w:rPr>
          <w:rFonts w:ascii="Arial" w:hAnsi="Arial" w:cs="Arial"/>
          <w:sz w:val="22"/>
          <w:szCs w:val="22"/>
          <w:lang w:val="en-US"/>
        </w:rPr>
        <w:t xml:space="preserve">«Miss Wong | Hong Kong goes local» von der </w:t>
      </w:r>
      <w:proofErr w:type="spellStart"/>
      <w:r w:rsidRPr="00D63B51">
        <w:rPr>
          <w:rFonts w:ascii="Arial" w:hAnsi="Arial" w:cs="Arial"/>
          <w:sz w:val="22"/>
          <w:szCs w:val="22"/>
          <w:lang w:val="en-US"/>
        </w:rPr>
        <w:t>SpeditionX</w:t>
      </w:r>
      <w:proofErr w:type="spellEnd"/>
    </w:p>
    <w:p w14:paraId="67DC9550" w14:textId="19D3F944" w:rsidR="00D63B51" w:rsidRPr="00D63B51" w:rsidRDefault="00D63B51" w:rsidP="00275A0F">
      <w:pPr>
        <w:pStyle w:val="Listenabsatz"/>
        <w:numPr>
          <w:ilvl w:val="0"/>
          <w:numId w:val="8"/>
        </w:numPr>
        <w:spacing w:line="360" w:lineRule="auto"/>
        <w:jc w:val="both"/>
        <w:rPr>
          <w:rFonts w:ascii="Arial" w:hAnsi="Arial" w:cs="Arial"/>
          <w:sz w:val="22"/>
          <w:szCs w:val="22"/>
          <w:lang w:val="de-CH"/>
        </w:rPr>
      </w:pPr>
      <w:r w:rsidRPr="00D63B51">
        <w:rPr>
          <w:rFonts w:ascii="Arial" w:hAnsi="Arial" w:cs="Arial"/>
          <w:sz w:val="22"/>
          <w:szCs w:val="22"/>
          <w:lang w:val="de-CH"/>
        </w:rPr>
        <w:t xml:space="preserve">Kunst &amp; Wein bei </w:t>
      </w:r>
      <w:proofErr w:type="spellStart"/>
      <w:r w:rsidRPr="00D63B51">
        <w:rPr>
          <w:rFonts w:ascii="Arial" w:hAnsi="Arial" w:cs="Arial"/>
          <w:sz w:val="22"/>
          <w:szCs w:val="22"/>
          <w:lang w:val="de-CH"/>
        </w:rPr>
        <w:t>NaniManu</w:t>
      </w:r>
      <w:proofErr w:type="spellEnd"/>
      <w:r w:rsidRPr="00D63B51">
        <w:rPr>
          <w:rFonts w:ascii="Arial" w:hAnsi="Arial" w:cs="Arial"/>
          <w:sz w:val="22"/>
          <w:szCs w:val="22"/>
          <w:lang w:val="de-CH"/>
        </w:rPr>
        <w:t>: Ausstellung «Die Etikette – das Gesicht des Weines» und Lesung &amp; Degustation «Wein &amp; De-Sein»</w:t>
      </w:r>
    </w:p>
    <w:p w14:paraId="38137D96" w14:textId="73D1DE98" w:rsidR="00D63B51" w:rsidRDefault="00D63B51" w:rsidP="00275A0F">
      <w:pPr>
        <w:pStyle w:val="Listenabsatz"/>
        <w:numPr>
          <w:ilvl w:val="0"/>
          <w:numId w:val="8"/>
        </w:numPr>
        <w:spacing w:line="360" w:lineRule="auto"/>
        <w:jc w:val="both"/>
        <w:rPr>
          <w:rFonts w:ascii="Arial" w:hAnsi="Arial" w:cs="Arial"/>
          <w:sz w:val="22"/>
          <w:szCs w:val="22"/>
          <w:lang w:val="de-CH"/>
        </w:rPr>
      </w:pPr>
      <w:r>
        <w:rPr>
          <w:rFonts w:ascii="Arial" w:hAnsi="Arial" w:cs="Arial"/>
          <w:sz w:val="22"/>
          <w:szCs w:val="22"/>
          <w:lang w:val="de-CH"/>
        </w:rPr>
        <w:t xml:space="preserve">Verschiedene Degustationen für Weininteressierte bei Barrique Baden – Atelier du </w:t>
      </w:r>
      <w:proofErr w:type="spellStart"/>
      <w:r>
        <w:rPr>
          <w:rFonts w:ascii="Arial" w:hAnsi="Arial" w:cs="Arial"/>
          <w:sz w:val="22"/>
          <w:szCs w:val="22"/>
          <w:lang w:val="de-CH"/>
        </w:rPr>
        <w:t>vin</w:t>
      </w:r>
      <w:proofErr w:type="spellEnd"/>
    </w:p>
    <w:p w14:paraId="47DDEACB" w14:textId="205C9558" w:rsidR="00D63B51" w:rsidRPr="00D63B51" w:rsidRDefault="00D63B51" w:rsidP="00275A0F">
      <w:pPr>
        <w:pStyle w:val="Listenabsatz"/>
        <w:numPr>
          <w:ilvl w:val="0"/>
          <w:numId w:val="8"/>
        </w:numPr>
        <w:spacing w:line="360" w:lineRule="auto"/>
        <w:jc w:val="both"/>
        <w:rPr>
          <w:rFonts w:ascii="Arial" w:hAnsi="Arial" w:cs="Arial"/>
          <w:sz w:val="22"/>
          <w:szCs w:val="22"/>
          <w:lang w:val="de-CH"/>
        </w:rPr>
      </w:pPr>
      <w:r>
        <w:rPr>
          <w:rFonts w:ascii="Arial" w:hAnsi="Arial" w:cs="Arial"/>
          <w:sz w:val="22"/>
          <w:szCs w:val="22"/>
          <w:lang w:val="de-CH"/>
        </w:rPr>
        <w:t>Führung im Historischen Museum Baden</w:t>
      </w:r>
    </w:p>
    <w:p w14:paraId="60B891AC" w14:textId="4F151A6E" w:rsidR="00D63B51" w:rsidRPr="00D63B51" w:rsidRDefault="00D63B51" w:rsidP="00275A0F">
      <w:pPr>
        <w:pStyle w:val="Listenabsatz"/>
        <w:numPr>
          <w:ilvl w:val="0"/>
          <w:numId w:val="8"/>
        </w:numPr>
        <w:spacing w:line="360" w:lineRule="auto"/>
        <w:jc w:val="both"/>
        <w:rPr>
          <w:rFonts w:ascii="Arial" w:hAnsi="Arial" w:cs="Arial"/>
          <w:sz w:val="22"/>
          <w:szCs w:val="22"/>
          <w:lang w:val="de-CH"/>
        </w:rPr>
      </w:pPr>
      <w:r>
        <w:rPr>
          <w:rFonts w:ascii="Arial" w:hAnsi="Arial" w:cs="Arial"/>
          <w:sz w:val="22"/>
          <w:szCs w:val="22"/>
          <w:lang w:val="de-CH"/>
        </w:rPr>
        <w:t>Konzert des BLUUS Club im Nordportal</w:t>
      </w:r>
    </w:p>
    <w:p w14:paraId="1ACC0D4E" w14:textId="3CE9B6B9" w:rsidR="00D63B51" w:rsidRPr="00D63B51" w:rsidRDefault="00D63B51" w:rsidP="00275A0F">
      <w:pPr>
        <w:pStyle w:val="Listenabsatz"/>
        <w:numPr>
          <w:ilvl w:val="0"/>
          <w:numId w:val="8"/>
        </w:numPr>
        <w:spacing w:line="360" w:lineRule="auto"/>
        <w:jc w:val="both"/>
        <w:rPr>
          <w:rFonts w:ascii="Arial" w:hAnsi="Arial" w:cs="Arial"/>
          <w:sz w:val="22"/>
          <w:szCs w:val="22"/>
          <w:lang w:val="de-CH"/>
        </w:rPr>
      </w:pPr>
      <w:r>
        <w:rPr>
          <w:rFonts w:ascii="Arial" w:hAnsi="Arial" w:cs="Arial"/>
          <w:sz w:val="22"/>
          <w:szCs w:val="22"/>
          <w:lang w:val="de-CH"/>
        </w:rPr>
        <w:t>Kino &amp; Wein im Kino Sterk</w:t>
      </w:r>
    </w:p>
    <w:p w14:paraId="12128306" w14:textId="11C0F659" w:rsidR="00D661E8" w:rsidRPr="002A6996" w:rsidRDefault="00D661E8" w:rsidP="00275A0F">
      <w:pPr>
        <w:pStyle w:val="Listenabsatz"/>
        <w:numPr>
          <w:ilvl w:val="0"/>
          <w:numId w:val="8"/>
        </w:numPr>
        <w:spacing w:line="360" w:lineRule="auto"/>
        <w:jc w:val="both"/>
        <w:rPr>
          <w:rFonts w:ascii="Arial" w:hAnsi="Arial" w:cs="Arial"/>
          <w:sz w:val="22"/>
          <w:szCs w:val="22"/>
          <w:lang w:val="de-CH"/>
        </w:rPr>
      </w:pPr>
      <w:r w:rsidRPr="002A6996">
        <w:rPr>
          <w:rFonts w:ascii="Arial" w:hAnsi="Arial" w:cs="Arial"/>
          <w:sz w:val="22"/>
          <w:szCs w:val="22"/>
        </w:rPr>
        <w:t>u. v. m.</w:t>
      </w:r>
    </w:p>
    <w:p w14:paraId="459E2175" w14:textId="77777777" w:rsidR="002A6996" w:rsidRPr="002A6996" w:rsidRDefault="002A6996" w:rsidP="00B32F04">
      <w:pPr>
        <w:spacing w:line="360" w:lineRule="auto"/>
        <w:jc w:val="both"/>
        <w:rPr>
          <w:rFonts w:eastAsia="Times New Roman" w:cs="Arial"/>
          <w:b/>
          <w:bCs/>
        </w:rPr>
      </w:pPr>
    </w:p>
    <w:p w14:paraId="3CAFF07F" w14:textId="44171C1B" w:rsidR="00B32F04" w:rsidRPr="002A6996" w:rsidRDefault="002A6996" w:rsidP="00B32F04">
      <w:pPr>
        <w:spacing w:line="360" w:lineRule="auto"/>
        <w:jc w:val="both"/>
        <w:rPr>
          <w:rFonts w:eastAsia="Times New Roman" w:cs="Arial"/>
          <w:b/>
          <w:bCs/>
        </w:rPr>
      </w:pPr>
      <w:r w:rsidRPr="002A6996">
        <w:rPr>
          <w:rFonts w:eastAsia="Times New Roman" w:cs="Arial"/>
          <w:b/>
          <w:bCs/>
        </w:rPr>
        <w:t>Hotelangebote</w:t>
      </w:r>
    </w:p>
    <w:p w14:paraId="07968A71" w14:textId="2AA93205" w:rsidR="002A6996" w:rsidRPr="002A6996" w:rsidRDefault="002A6996" w:rsidP="00B32F04">
      <w:pPr>
        <w:spacing w:line="360" w:lineRule="auto"/>
        <w:jc w:val="both"/>
        <w:rPr>
          <w:rFonts w:eastAsia="Times New Roman" w:cs="Arial"/>
        </w:rPr>
      </w:pPr>
      <w:r w:rsidRPr="002A6996">
        <w:rPr>
          <w:rFonts w:eastAsia="Times New Roman" w:cs="Arial"/>
        </w:rPr>
        <w:t xml:space="preserve">Für Gäste von ausserhalb bieten mehrere Hotels während der Badener </w:t>
      </w:r>
      <w:proofErr w:type="spellStart"/>
      <w:r w:rsidRPr="002A6996">
        <w:rPr>
          <w:rFonts w:eastAsia="Times New Roman" w:cs="Arial"/>
        </w:rPr>
        <w:t>Weintage</w:t>
      </w:r>
      <w:proofErr w:type="spellEnd"/>
      <w:r w:rsidRPr="002A6996">
        <w:rPr>
          <w:rFonts w:eastAsia="Times New Roman" w:cs="Arial"/>
        </w:rPr>
        <w:t xml:space="preserve"> eine Vergünstigung von 10% auf Übernachtungen an:</w:t>
      </w:r>
    </w:p>
    <w:p w14:paraId="44AA1DF7" w14:textId="37F0C202" w:rsidR="00B32F04" w:rsidRPr="00FF6BE6" w:rsidRDefault="002A6996" w:rsidP="002A6996">
      <w:pPr>
        <w:pStyle w:val="Listenabsatz"/>
        <w:numPr>
          <w:ilvl w:val="0"/>
          <w:numId w:val="8"/>
        </w:numPr>
        <w:spacing w:line="360" w:lineRule="auto"/>
        <w:jc w:val="both"/>
        <w:rPr>
          <w:rFonts w:cs="Arial"/>
        </w:rPr>
      </w:pPr>
      <w:r w:rsidRPr="00FF6BE6">
        <w:rPr>
          <w:rFonts w:ascii="Arial" w:hAnsi="Arial" w:cs="Arial"/>
          <w:sz w:val="22"/>
          <w:szCs w:val="22"/>
        </w:rPr>
        <w:t>Ibis</w:t>
      </w:r>
      <w:r w:rsidR="00AC5E70" w:rsidRPr="00FF6BE6">
        <w:rPr>
          <w:rFonts w:ascii="Arial" w:hAnsi="Arial" w:cs="Arial"/>
          <w:sz w:val="22"/>
          <w:szCs w:val="22"/>
        </w:rPr>
        <w:t xml:space="preserve"> Baden</w:t>
      </w:r>
      <w:r w:rsidRPr="00FF6BE6">
        <w:rPr>
          <w:rFonts w:ascii="Arial" w:hAnsi="Arial" w:cs="Arial"/>
          <w:sz w:val="22"/>
          <w:szCs w:val="22"/>
        </w:rPr>
        <w:t xml:space="preserve"> Neuenhof</w:t>
      </w:r>
    </w:p>
    <w:p w14:paraId="7C1C19D6" w14:textId="480CDB3C" w:rsidR="002A6996" w:rsidRPr="00FF6BE6" w:rsidRDefault="002A6996" w:rsidP="002A6996">
      <w:pPr>
        <w:pStyle w:val="Listenabsatz"/>
        <w:numPr>
          <w:ilvl w:val="0"/>
          <w:numId w:val="8"/>
        </w:numPr>
        <w:spacing w:line="360" w:lineRule="auto"/>
        <w:jc w:val="both"/>
        <w:rPr>
          <w:rFonts w:cs="Arial"/>
        </w:rPr>
      </w:pPr>
      <w:r w:rsidRPr="00FF6BE6">
        <w:rPr>
          <w:rFonts w:ascii="Arial" w:hAnsi="Arial" w:cs="Arial"/>
          <w:sz w:val="22"/>
          <w:szCs w:val="22"/>
        </w:rPr>
        <w:t>Trafo Hotel</w:t>
      </w:r>
      <w:r w:rsidR="00AC5E70" w:rsidRPr="00FF6BE6">
        <w:rPr>
          <w:rFonts w:ascii="Arial" w:hAnsi="Arial" w:cs="Arial"/>
          <w:sz w:val="22"/>
          <w:szCs w:val="22"/>
        </w:rPr>
        <w:t xml:space="preserve"> Baden</w:t>
      </w:r>
    </w:p>
    <w:p w14:paraId="64D55B14" w14:textId="0EDE8206" w:rsidR="002A6996" w:rsidRPr="00FF6BE6" w:rsidRDefault="002A6996" w:rsidP="002A6996">
      <w:pPr>
        <w:pStyle w:val="Listenabsatz"/>
        <w:numPr>
          <w:ilvl w:val="0"/>
          <w:numId w:val="8"/>
        </w:numPr>
        <w:spacing w:line="360" w:lineRule="auto"/>
        <w:jc w:val="both"/>
        <w:rPr>
          <w:rFonts w:cs="Arial"/>
        </w:rPr>
      </w:pPr>
      <w:r w:rsidRPr="00FF6BE6">
        <w:rPr>
          <w:rFonts w:ascii="Arial" w:hAnsi="Arial" w:cs="Arial"/>
          <w:sz w:val="22"/>
          <w:szCs w:val="22"/>
        </w:rPr>
        <w:t>Hotel Limmathof</w:t>
      </w:r>
      <w:r w:rsidR="00AC5E70" w:rsidRPr="00FF6BE6">
        <w:rPr>
          <w:rFonts w:ascii="Arial" w:hAnsi="Arial" w:cs="Arial"/>
          <w:sz w:val="22"/>
          <w:szCs w:val="22"/>
        </w:rPr>
        <w:t xml:space="preserve"> Baden</w:t>
      </w:r>
    </w:p>
    <w:p w14:paraId="1B85EA30" w14:textId="1DD3007A" w:rsidR="00AC5E70" w:rsidRPr="00FF6BE6" w:rsidRDefault="002A6996" w:rsidP="00AC5E70">
      <w:pPr>
        <w:pStyle w:val="Listenabsatz"/>
        <w:numPr>
          <w:ilvl w:val="0"/>
          <w:numId w:val="8"/>
        </w:numPr>
        <w:spacing w:line="360" w:lineRule="auto"/>
        <w:jc w:val="both"/>
        <w:rPr>
          <w:rFonts w:cs="Arial"/>
        </w:rPr>
      </w:pPr>
      <w:r w:rsidRPr="00FF6BE6">
        <w:rPr>
          <w:rFonts w:ascii="Arial" w:hAnsi="Arial" w:cs="Arial"/>
          <w:sz w:val="22"/>
          <w:szCs w:val="22"/>
        </w:rPr>
        <w:t>Blue City Hotel</w:t>
      </w:r>
      <w:r w:rsidR="00AC5E70" w:rsidRPr="00FF6BE6">
        <w:rPr>
          <w:rFonts w:ascii="Arial" w:hAnsi="Arial" w:cs="Arial"/>
          <w:sz w:val="22"/>
          <w:szCs w:val="22"/>
        </w:rPr>
        <w:t xml:space="preserve"> Baden</w:t>
      </w:r>
    </w:p>
    <w:p w14:paraId="1303E325" w14:textId="68B4B284" w:rsidR="00B32F04" w:rsidRPr="00FF6BE6" w:rsidRDefault="00FF6BE6" w:rsidP="00537604">
      <w:pPr>
        <w:spacing w:line="360" w:lineRule="auto"/>
        <w:jc w:val="both"/>
        <w:rPr>
          <w:rFonts w:eastAsia="Times New Roman" w:cs="Arial"/>
        </w:rPr>
      </w:pPr>
      <w:r w:rsidRPr="00FF6BE6">
        <w:rPr>
          <w:rFonts w:eastAsia="Times New Roman" w:cs="Arial"/>
        </w:rPr>
        <w:lastRenderedPageBreak/>
        <w:t>Eine</w:t>
      </w:r>
      <w:r>
        <w:rPr>
          <w:rFonts w:eastAsia="Times New Roman" w:cs="Arial"/>
        </w:rPr>
        <w:t xml:space="preserve"> Woche lang machen die Badener Weintage die Stadt zum Treffpunkt von Weinliebhaberinnen und Weinliebhabern, von Kulturinteressierten und Genussmenschen. Gleichzeitig wird die regionale Wertschöpfung, die Zusammenarbeit zwischen Gastronomie, Kultur und Regionalpartnern gefördert.</w:t>
      </w:r>
    </w:p>
    <w:p w14:paraId="505DE1E5" w14:textId="77777777" w:rsidR="00B32F04" w:rsidRDefault="00B32F04" w:rsidP="00537604">
      <w:pPr>
        <w:spacing w:line="360" w:lineRule="auto"/>
        <w:jc w:val="both"/>
        <w:rPr>
          <w:rFonts w:eastAsia="Times New Roman" w:cs="Arial"/>
        </w:rPr>
      </w:pPr>
    </w:p>
    <w:p w14:paraId="47A9A6B6" w14:textId="06F7D188" w:rsidR="00FF6BE6" w:rsidRDefault="00FF6BE6" w:rsidP="00537604">
      <w:pPr>
        <w:spacing w:line="360" w:lineRule="auto"/>
        <w:jc w:val="both"/>
        <w:rPr>
          <w:rFonts w:eastAsia="Times New Roman" w:cs="Arial"/>
        </w:rPr>
      </w:pPr>
      <w:r>
        <w:rPr>
          <w:rFonts w:eastAsia="Times New Roman" w:cs="Arial"/>
        </w:rPr>
        <w:t>Das Programm und Informationen sind auf der Website zu finden:</w:t>
      </w:r>
    </w:p>
    <w:p w14:paraId="65270D58" w14:textId="77777777" w:rsidR="00FF6BE6" w:rsidRPr="00D076ED" w:rsidRDefault="00FF6BE6" w:rsidP="00FF6BE6">
      <w:pPr>
        <w:rPr>
          <w:rFonts w:cs="Arial"/>
          <w:color w:val="181716"/>
        </w:rPr>
      </w:pPr>
      <w:hyperlink r:id="rId14" w:history="1">
        <w:r w:rsidRPr="00D076ED">
          <w:rPr>
            <w:rStyle w:val="Hyperlink"/>
            <w:rFonts w:cs="Arial"/>
          </w:rPr>
          <w:t>www.deinbaden.ch/badenerweintage</w:t>
        </w:r>
      </w:hyperlink>
      <w:r w:rsidRPr="00D076ED">
        <w:rPr>
          <w:rFonts w:cs="Arial"/>
          <w:color w:val="181716"/>
        </w:rPr>
        <w:t xml:space="preserve"> </w:t>
      </w:r>
    </w:p>
    <w:p w14:paraId="746D3AA3" w14:textId="77777777" w:rsidR="00FF6BE6" w:rsidRDefault="00FF6BE6" w:rsidP="0077338B">
      <w:pPr>
        <w:spacing w:line="360" w:lineRule="auto"/>
        <w:jc w:val="both"/>
        <w:rPr>
          <w:rFonts w:eastAsia="Times New Roman" w:cs="Arial"/>
        </w:rPr>
      </w:pPr>
    </w:p>
    <w:p w14:paraId="440FA698" w14:textId="3EF6D9C8" w:rsidR="00CB2F95" w:rsidRPr="00F135B7" w:rsidRDefault="00CB2F95" w:rsidP="0077338B">
      <w:pPr>
        <w:spacing w:line="360" w:lineRule="auto"/>
        <w:jc w:val="both"/>
        <w:rPr>
          <w:rFonts w:eastAsia="Times New Roman" w:cs="Arial"/>
        </w:rPr>
      </w:pPr>
      <w:r w:rsidRPr="00FF6BE6">
        <w:rPr>
          <w:rFonts w:eastAsia="Times New Roman" w:cs="Arial"/>
        </w:rPr>
        <w:t>Eine</w:t>
      </w:r>
      <w:r w:rsidRPr="00F135B7">
        <w:rPr>
          <w:rFonts w:eastAsia="Times New Roman" w:cs="Arial"/>
        </w:rPr>
        <w:t xml:space="preserve"> passende Bildauswahl finden Sie </w:t>
      </w:r>
      <w:hyperlink r:id="rId15" w:history="1">
        <w:r w:rsidR="00537604" w:rsidRPr="00F457C2">
          <w:rPr>
            <w:rStyle w:val="Hyperlink"/>
          </w:rPr>
          <w:t>hier</w:t>
        </w:r>
      </w:hyperlink>
      <w:r w:rsidR="0085063C" w:rsidRPr="00F135B7">
        <w:rPr>
          <w:rFonts w:eastAsia="Times New Roman" w:cs="Arial"/>
        </w:rPr>
        <w:t>.</w:t>
      </w:r>
    </w:p>
    <w:p w14:paraId="6EF350B0" w14:textId="77777777" w:rsidR="003D04AF" w:rsidRPr="00680F7A" w:rsidRDefault="003D04AF" w:rsidP="003D04AF">
      <w:pPr>
        <w:spacing w:line="360" w:lineRule="auto"/>
        <w:jc w:val="both"/>
        <w:rPr>
          <w:rFonts w:eastAsia="Calibri" w:cs="Arial"/>
        </w:rPr>
      </w:pPr>
    </w:p>
    <w:p w14:paraId="497EEB0D" w14:textId="77777777" w:rsidR="00A940D7" w:rsidRPr="00680F7A" w:rsidRDefault="00A940D7" w:rsidP="00A940D7">
      <w:pPr>
        <w:pBdr>
          <w:top w:val="single" w:sz="4" w:space="1" w:color="auto"/>
          <w:left w:val="single" w:sz="4" w:space="4" w:color="auto"/>
          <w:bottom w:val="single" w:sz="4" w:space="1" w:color="auto"/>
          <w:right w:val="single" w:sz="4" w:space="4" w:color="auto"/>
        </w:pBdr>
        <w:spacing w:line="312" w:lineRule="auto"/>
        <w:rPr>
          <w:rFonts w:eastAsia="Calibri" w:cs="Arial"/>
          <w:b/>
          <w:bCs/>
          <w:sz w:val="18"/>
          <w:szCs w:val="18"/>
        </w:rPr>
      </w:pPr>
      <w:r w:rsidRPr="00680F7A">
        <w:rPr>
          <w:rFonts w:eastAsia="Calibri" w:cs="Arial"/>
          <w:b/>
          <w:bCs/>
          <w:sz w:val="18"/>
          <w:szCs w:val="18"/>
        </w:rPr>
        <w:t>Für weitere Informationen und weiteres Bildmaterial (Medien):</w:t>
      </w:r>
    </w:p>
    <w:p w14:paraId="250C3B26" w14:textId="18F22FA7" w:rsidR="00A940D7" w:rsidRPr="00680F7A" w:rsidRDefault="00A940D7" w:rsidP="00A940D7">
      <w:pPr>
        <w:pBdr>
          <w:top w:val="single" w:sz="4" w:space="1" w:color="auto"/>
          <w:left w:val="single" w:sz="4" w:space="4" w:color="auto"/>
          <w:bottom w:val="single" w:sz="4" w:space="1" w:color="auto"/>
          <w:right w:val="single" w:sz="4" w:space="4" w:color="auto"/>
        </w:pBdr>
        <w:spacing w:line="312" w:lineRule="auto"/>
        <w:rPr>
          <w:rFonts w:eastAsia="Calibri" w:cs="Arial"/>
          <w:sz w:val="18"/>
          <w:szCs w:val="18"/>
        </w:rPr>
      </w:pPr>
      <w:r w:rsidRPr="00680F7A">
        <w:rPr>
          <w:rFonts w:eastAsia="Calibri" w:cs="Arial"/>
          <w:sz w:val="18"/>
          <w:szCs w:val="18"/>
        </w:rPr>
        <w:t>Gere Gretz,</w:t>
      </w:r>
      <w:r w:rsidR="0016554A" w:rsidRPr="00680F7A">
        <w:rPr>
          <w:rFonts w:eastAsia="Calibri" w:cs="Arial"/>
          <w:sz w:val="18"/>
          <w:szCs w:val="18"/>
        </w:rPr>
        <w:t xml:space="preserve"> </w:t>
      </w:r>
      <w:r w:rsidRPr="00680F7A">
        <w:rPr>
          <w:rFonts w:eastAsia="Calibri" w:cs="Arial"/>
          <w:sz w:val="18"/>
          <w:szCs w:val="18"/>
        </w:rPr>
        <w:t>Tourismus</w:t>
      </w:r>
      <w:r w:rsidR="008F2248">
        <w:rPr>
          <w:rFonts w:eastAsia="Calibri" w:cs="Arial"/>
          <w:sz w:val="18"/>
          <w:szCs w:val="18"/>
        </w:rPr>
        <w:t xml:space="preserve"> </w:t>
      </w:r>
      <w:r w:rsidR="0016554A" w:rsidRPr="00680F7A">
        <w:rPr>
          <w:rFonts w:eastAsia="Calibri" w:cs="Arial"/>
          <w:sz w:val="18"/>
          <w:szCs w:val="18"/>
        </w:rPr>
        <w:t>Region Baden AG</w:t>
      </w:r>
      <w:r w:rsidRPr="00680F7A">
        <w:rPr>
          <w:rFonts w:eastAsia="Calibri" w:cs="Arial"/>
          <w:sz w:val="18"/>
          <w:szCs w:val="18"/>
        </w:rPr>
        <w:t xml:space="preserve">, c/o Gretz Communications AG, </w:t>
      </w:r>
    </w:p>
    <w:p w14:paraId="6145EA15" w14:textId="77777777" w:rsidR="00A940D7" w:rsidRPr="00680F7A" w:rsidRDefault="00A940D7" w:rsidP="00A940D7">
      <w:pPr>
        <w:pBdr>
          <w:top w:val="single" w:sz="4" w:space="1" w:color="auto"/>
          <w:left w:val="single" w:sz="4" w:space="4" w:color="auto"/>
          <w:bottom w:val="single" w:sz="4" w:space="1" w:color="auto"/>
          <w:right w:val="single" w:sz="4" w:space="4" w:color="auto"/>
        </w:pBdr>
        <w:spacing w:line="312" w:lineRule="auto"/>
        <w:rPr>
          <w:rFonts w:eastAsia="Calibri" w:cs="Arial"/>
          <w:sz w:val="18"/>
          <w:szCs w:val="18"/>
        </w:rPr>
      </w:pPr>
      <w:r w:rsidRPr="00680F7A">
        <w:rPr>
          <w:rFonts w:eastAsia="Calibri" w:cs="Arial"/>
          <w:sz w:val="18"/>
          <w:szCs w:val="18"/>
        </w:rPr>
        <w:t>Zähringerstrasse 16, 3012 Bern, Tel. 031 300 30 70</w:t>
      </w:r>
    </w:p>
    <w:p w14:paraId="42B00876" w14:textId="0297B300" w:rsidR="00A940D7" w:rsidRPr="00680F7A" w:rsidRDefault="00A940D7" w:rsidP="00A940D7">
      <w:pPr>
        <w:pBdr>
          <w:top w:val="single" w:sz="4" w:space="1" w:color="auto"/>
          <w:left w:val="single" w:sz="4" w:space="4" w:color="auto"/>
          <w:bottom w:val="single" w:sz="4" w:space="1" w:color="auto"/>
          <w:right w:val="single" w:sz="4" w:space="4" w:color="auto"/>
        </w:pBdr>
        <w:spacing w:line="312" w:lineRule="auto"/>
        <w:rPr>
          <w:rFonts w:eastAsia="Calibri" w:cs="Arial"/>
        </w:rPr>
      </w:pPr>
      <w:r w:rsidRPr="00680F7A">
        <w:rPr>
          <w:rFonts w:eastAsia="Calibri" w:cs="Arial"/>
          <w:sz w:val="18"/>
          <w:szCs w:val="18"/>
        </w:rPr>
        <w:t xml:space="preserve">E-Mail: </w:t>
      </w:r>
      <w:hyperlink r:id="rId16" w:history="1">
        <w:r w:rsidRPr="00680F7A">
          <w:rPr>
            <w:rStyle w:val="Hyperlink"/>
            <w:rFonts w:eastAsia="Calibri" w:cs="Arial"/>
            <w:color w:val="auto"/>
            <w:sz w:val="18"/>
            <w:szCs w:val="18"/>
          </w:rPr>
          <w:t>info@gretzcom.ch</w:t>
        </w:r>
      </w:hyperlink>
      <w:r w:rsidRPr="00680F7A">
        <w:rPr>
          <w:rFonts w:eastAsia="Calibri" w:cs="Arial"/>
        </w:rPr>
        <w:t xml:space="preserve"> </w:t>
      </w:r>
    </w:p>
    <w:p w14:paraId="1E312D1B" w14:textId="096029B7" w:rsidR="004675F6" w:rsidRPr="00680F7A" w:rsidRDefault="004675F6">
      <w:pPr>
        <w:rPr>
          <w:rFonts w:eastAsia="Times New Roman" w:cs="Arial"/>
          <w:sz w:val="20"/>
          <w:szCs w:val="20"/>
        </w:rPr>
      </w:pPr>
    </w:p>
    <w:p w14:paraId="6F40AC2B" w14:textId="77777777" w:rsidR="0016554A" w:rsidRPr="00680F7A" w:rsidRDefault="0016554A" w:rsidP="00DA70AD">
      <w:pPr>
        <w:jc w:val="both"/>
        <w:rPr>
          <w:sz w:val="18"/>
          <w:szCs w:val="18"/>
        </w:rPr>
      </w:pPr>
    </w:p>
    <w:p w14:paraId="7D804CFF" w14:textId="35A753A5" w:rsidR="00DA70AD" w:rsidRPr="00680F7A" w:rsidRDefault="00DA70AD" w:rsidP="00DA70AD">
      <w:pPr>
        <w:jc w:val="both"/>
        <w:rPr>
          <w:sz w:val="18"/>
          <w:szCs w:val="18"/>
        </w:rPr>
      </w:pPr>
      <w:r w:rsidRPr="00680F7A">
        <w:rPr>
          <w:b/>
          <w:bCs/>
          <w:sz w:val="18"/>
          <w:szCs w:val="18"/>
        </w:rPr>
        <w:t>Die Stadt Baden</w:t>
      </w:r>
      <w:r w:rsidRPr="00680F7A">
        <w:rPr>
          <w:sz w:val="18"/>
          <w:szCs w:val="18"/>
        </w:rPr>
        <w:t xml:space="preserve"> ist der Hauptort des Bezirks Baden im Kanton Aargau. Sie liegt im Limmattal und ist rund 20 Kilometer von Zürich und auch vom Kantonshauptort Aarau entfernt.</w:t>
      </w:r>
    </w:p>
    <w:p w14:paraId="3E16C56D" w14:textId="0FFFB0BA" w:rsidR="00DA70AD" w:rsidRPr="00680F7A" w:rsidRDefault="00DA70AD" w:rsidP="00DA70AD">
      <w:pPr>
        <w:jc w:val="both"/>
        <w:rPr>
          <w:sz w:val="18"/>
          <w:szCs w:val="18"/>
        </w:rPr>
      </w:pPr>
      <w:r w:rsidRPr="00680F7A">
        <w:rPr>
          <w:sz w:val="18"/>
          <w:szCs w:val="18"/>
        </w:rPr>
        <w:t>Sie bildet das Zentrum einer bedeutenden Subagglomeration mit rund 100'000 Einwohnern. Die Stadt selb</w:t>
      </w:r>
      <w:r w:rsidR="00F74A44" w:rsidRPr="00680F7A">
        <w:rPr>
          <w:sz w:val="18"/>
          <w:szCs w:val="18"/>
        </w:rPr>
        <w:t>st</w:t>
      </w:r>
      <w:r w:rsidRPr="00680F7A">
        <w:rPr>
          <w:sz w:val="18"/>
          <w:szCs w:val="18"/>
        </w:rPr>
        <w:t xml:space="preserve"> zählt zurzeit über </w:t>
      </w:r>
      <w:r w:rsidR="00A4623A" w:rsidRPr="00680F7A">
        <w:rPr>
          <w:sz w:val="18"/>
          <w:szCs w:val="18"/>
        </w:rPr>
        <w:t>23</w:t>
      </w:r>
      <w:r w:rsidRPr="00680F7A">
        <w:rPr>
          <w:sz w:val="18"/>
          <w:szCs w:val="18"/>
        </w:rPr>
        <w:t>'</w:t>
      </w:r>
      <w:r w:rsidR="00A4623A" w:rsidRPr="00680F7A">
        <w:rPr>
          <w:sz w:val="18"/>
          <w:szCs w:val="18"/>
        </w:rPr>
        <w:t>6</w:t>
      </w:r>
      <w:r w:rsidRPr="00680F7A">
        <w:rPr>
          <w:sz w:val="18"/>
          <w:szCs w:val="18"/>
        </w:rPr>
        <w:t xml:space="preserve">00 Einwohner und ist damit die bevölkerungsreichste Gemeinde des Kantons. Die Geschichte Badens reicht bis ins 1. Jahrhundert n. Chr. zurück, als die Römer im damaligen </w:t>
      </w:r>
      <w:proofErr w:type="spellStart"/>
      <w:r w:rsidRPr="00680F7A">
        <w:rPr>
          <w:sz w:val="18"/>
          <w:szCs w:val="18"/>
        </w:rPr>
        <w:t>Aquae</w:t>
      </w:r>
      <w:proofErr w:type="spellEnd"/>
      <w:r w:rsidRPr="00680F7A">
        <w:rPr>
          <w:sz w:val="18"/>
          <w:szCs w:val="18"/>
        </w:rPr>
        <w:t xml:space="preserve"> </w:t>
      </w:r>
      <w:proofErr w:type="spellStart"/>
      <w:r w:rsidRPr="00680F7A">
        <w:rPr>
          <w:sz w:val="18"/>
          <w:szCs w:val="18"/>
        </w:rPr>
        <w:t>Helveticae</w:t>
      </w:r>
      <w:proofErr w:type="spellEnd"/>
      <w:r w:rsidRPr="00680F7A">
        <w:rPr>
          <w:sz w:val="18"/>
          <w:szCs w:val="18"/>
        </w:rPr>
        <w:t xml:space="preserve"> die warmen Thermalquellen erstmals nutzten. 1297 erfolgte die formelle Stadtgründung durch die Habsburger. Heute ist Ba</w:t>
      </w:r>
      <w:r w:rsidR="00D669B5" w:rsidRPr="00680F7A">
        <w:rPr>
          <w:sz w:val="18"/>
          <w:szCs w:val="18"/>
        </w:rPr>
        <w:t xml:space="preserve">den als Kultur- und </w:t>
      </w:r>
      <w:r w:rsidRPr="00680F7A">
        <w:rPr>
          <w:sz w:val="18"/>
          <w:szCs w:val="18"/>
        </w:rPr>
        <w:t>Bäderstadt bekannt. Mit der Eröffnung der Wellness-Therme</w:t>
      </w:r>
      <w:r w:rsidR="00BC0AE0" w:rsidRPr="00680F7A">
        <w:rPr>
          <w:sz w:val="18"/>
          <w:szCs w:val="18"/>
        </w:rPr>
        <w:t xml:space="preserve"> FORTYSEVEN </w:t>
      </w:r>
      <w:r w:rsidRPr="00680F7A">
        <w:rPr>
          <w:sz w:val="18"/>
          <w:szCs w:val="18"/>
        </w:rPr>
        <w:t xml:space="preserve">im Herbst 2021 nimmt die Destination wieder eine wichtige Rolle in der Bäderlandschaft des Kantons Aargau ein. Baden ist aber nicht nur Bäderstadt! </w:t>
      </w:r>
      <w:bookmarkStart w:id="0" w:name="_Hlk120800309"/>
      <w:r w:rsidRPr="00680F7A">
        <w:rPr>
          <w:sz w:val="18"/>
          <w:szCs w:val="18"/>
        </w:rPr>
        <w:t xml:space="preserve">Die Stadt ist auch ein Kulturtreffpunkt und zieht ein grosses internationales Publikum an. Ob kleine Produktionen oder </w:t>
      </w:r>
      <w:r w:rsidR="00F11284" w:rsidRPr="00680F7A">
        <w:rPr>
          <w:sz w:val="18"/>
          <w:szCs w:val="18"/>
        </w:rPr>
        <w:t xml:space="preserve">die </w:t>
      </w:r>
      <w:proofErr w:type="spellStart"/>
      <w:r w:rsidR="00F11284" w:rsidRPr="00680F7A">
        <w:rPr>
          <w:sz w:val="18"/>
          <w:szCs w:val="18"/>
        </w:rPr>
        <w:t>Badenfahrt</w:t>
      </w:r>
      <w:proofErr w:type="spellEnd"/>
      <w:r w:rsidRPr="00680F7A">
        <w:rPr>
          <w:sz w:val="18"/>
          <w:szCs w:val="18"/>
        </w:rPr>
        <w:t xml:space="preserve"> – die Theater- und Festivalkultur in Baden wird gleichermassen gelebt wie erlebt. Als eine wirtschaftsreiche Region besticht Baden nicht nur durch </w:t>
      </w:r>
      <w:r w:rsidR="00BE4B14" w:rsidRPr="00680F7A">
        <w:rPr>
          <w:sz w:val="18"/>
          <w:szCs w:val="18"/>
        </w:rPr>
        <w:t>i</w:t>
      </w:r>
      <w:r w:rsidRPr="00680F7A">
        <w:rPr>
          <w:sz w:val="18"/>
          <w:szCs w:val="18"/>
        </w:rPr>
        <w:t xml:space="preserve">hre vielen Industrie- und Gewerbebetriebe, sondern auch durch </w:t>
      </w:r>
      <w:r w:rsidR="00253EF8" w:rsidRPr="00680F7A">
        <w:rPr>
          <w:sz w:val="18"/>
          <w:szCs w:val="18"/>
        </w:rPr>
        <w:t>i</w:t>
      </w:r>
      <w:r w:rsidRPr="00680F7A">
        <w:rPr>
          <w:sz w:val="18"/>
          <w:szCs w:val="18"/>
        </w:rPr>
        <w:t>hre äusserst beliebte Kongressinfrastruktur.</w:t>
      </w:r>
      <w:bookmarkEnd w:id="0"/>
    </w:p>
    <w:p w14:paraId="69277C1C" w14:textId="77777777" w:rsidR="004675F6" w:rsidRPr="00680F7A" w:rsidRDefault="004675F6" w:rsidP="00DA70AD">
      <w:pPr>
        <w:jc w:val="both"/>
        <w:rPr>
          <w:sz w:val="18"/>
          <w:szCs w:val="18"/>
        </w:rPr>
      </w:pPr>
    </w:p>
    <w:p w14:paraId="7AB505B9" w14:textId="77777777" w:rsidR="004675F6" w:rsidRPr="00680F7A" w:rsidRDefault="004675F6" w:rsidP="004675F6">
      <w:pPr>
        <w:rPr>
          <w:sz w:val="18"/>
          <w:szCs w:val="18"/>
        </w:rPr>
      </w:pPr>
      <w:hyperlink r:id="rId17" w:history="1">
        <w:r w:rsidRPr="00680F7A">
          <w:rPr>
            <w:rStyle w:val="Hyperlink"/>
            <w:color w:val="auto"/>
            <w:sz w:val="18"/>
            <w:szCs w:val="18"/>
          </w:rPr>
          <w:t>www.deinbaden.ch</w:t>
        </w:r>
      </w:hyperlink>
    </w:p>
    <w:p w14:paraId="4778B9E4" w14:textId="77777777" w:rsidR="00DA70AD" w:rsidRPr="00680F7A" w:rsidRDefault="00DA70AD" w:rsidP="00D7622A">
      <w:pPr>
        <w:rPr>
          <w:rFonts w:cs="Arial"/>
          <w:sz w:val="18"/>
          <w:szCs w:val="18"/>
        </w:rPr>
      </w:pPr>
    </w:p>
    <w:sectPr w:rsidR="00DA70AD" w:rsidRPr="00680F7A" w:rsidSect="00844365">
      <w:headerReference w:type="default" r:id="rId18"/>
      <w:pgSz w:w="11906" w:h="16838"/>
      <w:pgMar w:top="1985" w:right="1418" w:bottom="1134" w:left="1418"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F52D0" w14:textId="77777777" w:rsidR="00821BFC" w:rsidRDefault="00821BFC" w:rsidP="004C4D94">
      <w:r>
        <w:separator/>
      </w:r>
    </w:p>
  </w:endnote>
  <w:endnote w:type="continuationSeparator" w:id="0">
    <w:p w14:paraId="03B9B469" w14:textId="77777777" w:rsidR="00821BFC" w:rsidRDefault="00821BFC" w:rsidP="004C4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9BFBD" w14:textId="77777777" w:rsidR="00821BFC" w:rsidRDefault="00821BFC" w:rsidP="004C4D94">
      <w:r>
        <w:separator/>
      </w:r>
    </w:p>
  </w:footnote>
  <w:footnote w:type="continuationSeparator" w:id="0">
    <w:p w14:paraId="49BDD72E" w14:textId="77777777" w:rsidR="00821BFC" w:rsidRDefault="00821BFC" w:rsidP="004C4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0832" w14:textId="0D89E10E" w:rsidR="00DA70AD" w:rsidRDefault="00DA70AD" w:rsidP="00DA70AD">
    <w:pPr>
      <w:pStyle w:val="Kopfzeile"/>
      <w:tabs>
        <w:tab w:val="left" w:pos="7513"/>
        <w:tab w:val="left" w:pos="7655"/>
      </w:tabs>
      <w:rPr>
        <w:sz w:val="20"/>
        <w:szCs w:val="20"/>
        <w:u w:val="single"/>
      </w:rPr>
    </w:pPr>
    <w:r>
      <w:rPr>
        <w:noProof/>
        <w:lang w:eastAsia="de-CH"/>
      </w:rPr>
      <w:drawing>
        <wp:anchor distT="0" distB="0" distL="114300" distR="114300" simplePos="0" relativeHeight="251659264" behindDoc="0" locked="0" layoutInCell="1" allowOverlap="1" wp14:anchorId="0F4A7A6C" wp14:editId="3747439F">
          <wp:simplePos x="0" y="0"/>
          <wp:positionH relativeFrom="margin">
            <wp:posOffset>4665980</wp:posOffset>
          </wp:positionH>
          <wp:positionV relativeFrom="paragraph">
            <wp:posOffset>-82550</wp:posOffset>
          </wp:positionV>
          <wp:extent cx="1550670" cy="708660"/>
          <wp:effectExtent l="0" t="0" r="0" b="0"/>
          <wp:wrapThrough wrapText="bothSides">
            <wp:wrapPolygon edited="0">
              <wp:start x="1061" y="2323"/>
              <wp:lineTo x="1061" y="18581"/>
              <wp:lineTo x="20167" y="18581"/>
              <wp:lineTo x="20167" y="2323"/>
              <wp:lineTo x="1061" y="2323"/>
            </wp:wrapPolygon>
          </wp:wrapThrough>
          <wp:docPr id="1343530267" name="Grafik 1343530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708660"/>
                  </a:xfrm>
                  <a:prstGeom prst="rect">
                    <a:avLst/>
                  </a:prstGeom>
                  <a:noFill/>
                </pic:spPr>
              </pic:pic>
            </a:graphicData>
          </a:graphic>
          <wp14:sizeRelH relativeFrom="page">
            <wp14:pctWidth>0</wp14:pctWidth>
          </wp14:sizeRelH>
          <wp14:sizeRelV relativeFrom="page">
            <wp14:pctHeight>0</wp14:pctHeight>
          </wp14:sizeRelV>
        </wp:anchor>
      </w:drawing>
    </w:r>
  </w:p>
  <w:p w14:paraId="779B17C8" w14:textId="31B8DAFA" w:rsidR="004C4D94" w:rsidRDefault="004C4D94" w:rsidP="00DA70AD">
    <w:pPr>
      <w:pStyle w:val="Kopfzeile"/>
      <w:tabs>
        <w:tab w:val="left" w:pos="269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39C"/>
    <w:multiLevelType w:val="hybridMultilevel"/>
    <w:tmpl w:val="12A0F6D0"/>
    <w:lvl w:ilvl="0" w:tplc="FC26F8D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8072149"/>
    <w:multiLevelType w:val="hybridMultilevel"/>
    <w:tmpl w:val="5896E00A"/>
    <w:lvl w:ilvl="0" w:tplc="FC26F8D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6BC6788"/>
    <w:multiLevelType w:val="hybridMultilevel"/>
    <w:tmpl w:val="0F52FA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6B7639E"/>
    <w:multiLevelType w:val="hybridMultilevel"/>
    <w:tmpl w:val="DEA4D118"/>
    <w:lvl w:ilvl="0" w:tplc="FFFFFFFF">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D3B643C"/>
    <w:multiLevelType w:val="hybridMultilevel"/>
    <w:tmpl w:val="313ACFF8"/>
    <w:lvl w:ilvl="0" w:tplc="FFFFFFFF">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1706552"/>
    <w:multiLevelType w:val="hybridMultilevel"/>
    <w:tmpl w:val="8FFACE9C"/>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6" w15:restartNumberingAfterBreak="0">
    <w:nsid w:val="6399422D"/>
    <w:multiLevelType w:val="hybridMultilevel"/>
    <w:tmpl w:val="C1542E90"/>
    <w:lvl w:ilvl="0" w:tplc="FFFFFFFF">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4FA7B13"/>
    <w:multiLevelType w:val="hybridMultilevel"/>
    <w:tmpl w:val="08388FEC"/>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136676406">
    <w:abstractNumId w:val="7"/>
  </w:num>
  <w:num w:numId="2" w16cid:durableId="163209878">
    <w:abstractNumId w:val="5"/>
  </w:num>
  <w:num w:numId="3" w16cid:durableId="1386560174">
    <w:abstractNumId w:val="6"/>
  </w:num>
  <w:num w:numId="4" w16cid:durableId="2006013572">
    <w:abstractNumId w:val="4"/>
  </w:num>
  <w:num w:numId="5" w16cid:durableId="20864753">
    <w:abstractNumId w:val="3"/>
  </w:num>
  <w:num w:numId="6" w16cid:durableId="200560555">
    <w:abstractNumId w:val="2"/>
  </w:num>
  <w:num w:numId="7" w16cid:durableId="107353892">
    <w:abstractNumId w:val="0"/>
  </w:num>
  <w:num w:numId="8" w16cid:durableId="1469519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62E"/>
    <w:rsid w:val="000009B1"/>
    <w:rsid w:val="00006193"/>
    <w:rsid w:val="000074CD"/>
    <w:rsid w:val="00013F0B"/>
    <w:rsid w:val="000152D3"/>
    <w:rsid w:val="00021766"/>
    <w:rsid w:val="0002181C"/>
    <w:rsid w:val="00031BF3"/>
    <w:rsid w:val="00031E99"/>
    <w:rsid w:val="0004445A"/>
    <w:rsid w:val="0004452A"/>
    <w:rsid w:val="000468F3"/>
    <w:rsid w:val="00047AC8"/>
    <w:rsid w:val="00047C1C"/>
    <w:rsid w:val="0007508B"/>
    <w:rsid w:val="00080A43"/>
    <w:rsid w:val="00080E98"/>
    <w:rsid w:val="00082E52"/>
    <w:rsid w:val="0008389F"/>
    <w:rsid w:val="00085CD0"/>
    <w:rsid w:val="00096586"/>
    <w:rsid w:val="000A06E9"/>
    <w:rsid w:val="000A25AF"/>
    <w:rsid w:val="000B3408"/>
    <w:rsid w:val="000B6C27"/>
    <w:rsid w:val="000C4426"/>
    <w:rsid w:val="000D1FE1"/>
    <w:rsid w:val="000D2A10"/>
    <w:rsid w:val="000D6078"/>
    <w:rsid w:val="000E2CA1"/>
    <w:rsid w:val="000F0E5B"/>
    <w:rsid w:val="000F77E1"/>
    <w:rsid w:val="0010761B"/>
    <w:rsid w:val="0011452E"/>
    <w:rsid w:val="00121290"/>
    <w:rsid w:val="00136BC1"/>
    <w:rsid w:val="001403EC"/>
    <w:rsid w:val="00144D15"/>
    <w:rsid w:val="00152036"/>
    <w:rsid w:val="001531EA"/>
    <w:rsid w:val="00154E8C"/>
    <w:rsid w:val="0016554A"/>
    <w:rsid w:val="0017161F"/>
    <w:rsid w:val="00172043"/>
    <w:rsid w:val="001747B6"/>
    <w:rsid w:val="001761FC"/>
    <w:rsid w:val="00176EEB"/>
    <w:rsid w:val="00196F6D"/>
    <w:rsid w:val="001A0A5F"/>
    <w:rsid w:val="001A21E8"/>
    <w:rsid w:val="001A3ED7"/>
    <w:rsid w:val="001A5284"/>
    <w:rsid w:val="001B47A2"/>
    <w:rsid w:val="001B4A5B"/>
    <w:rsid w:val="001C6F06"/>
    <w:rsid w:val="001D46F2"/>
    <w:rsid w:val="001E48D0"/>
    <w:rsid w:val="001E64E0"/>
    <w:rsid w:val="001F3EEC"/>
    <w:rsid w:val="00216919"/>
    <w:rsid w:val="00217159"/>
    <w:rsid w:val="00217CAB"/>
    <w:rsid w:val="00222E47"/>
    <w:rsid w:val="00225303"/>
    <w:rsid w:val="002354AC"/>
    <w:rsid w:val="0023768F"/>
    <w:rsid w:val="00241C6D"/>
    <w:rsid w:val="00242A9D"/>
    <w:rsid w:val="00251117"/>
    <w:rsid w:val="0025145E"/>
    <w:rsid w:val="00253E5F"/>
    <w:rsid w:val="00253EF8"/>
    <w:rsid w:val="00256133"/>
    <w:rsid w:val="002638D0"/>
    <w:rsid w:val="00263A4C"/>
    <w:rsid w:val="00265F03"/>
    <w:rsid w:val="002745D1"/>
    <w:rsid w:val="00275A0F"/>
    <w:rsid w:val="00275BF0"/>
    <w:rsid w:val="002761D4"/>
    <w:rsid w:val="00281366"/>
    <w:rsid w:val="00287BDA"/>
    <w:rsid w:val="00294924"/>
    <w:rsid w:val="00295980"/>
    <w:rsid w:val="002A4BCE"/>
    <w:rsid w:val="002A5474"/>
    <w:rsid w:val="002A6996"/>
    <w:rsid w:val="002A74E3"/>
    <w:rsid w:val="002B2C5C"/>
    <w:rsid w:val="002C7191"/>
    <w:rsid w:val="002D5CA9"/>
    <w:rsid w:val="002D772D"/>
    <w:rsid w:val="00305518"/>
    <w:rsid w:val="00307B9C"/>
    <w:rsid w:val="00316C7B"/>
    <w:rsid w:val="00316D49"/>
    <w:rsid w:val="00317AA4"/>
    <w:rsid w:val="003224F4"/>
    <w:rsid w:val="00345EB7"/>
    <w:rsid w:val="00364144"/>
    <w:rsid w:val="00374374"/>
    <w:rsid w:val="00380572"/>
    <w:rsid w:val="00380EAD"/>
    <w:rsid w:val="00390495"/>
    <w:rsid w:val="003949AF"/>
    <w:rsid w:val="003A3411"/>
    <w:rsid w:val="003C2521"/>
    <w:rsid w:val="003C26A4"/>
    <w:rsid w:val="003D04AF"/>
    <w:rsid w:val="003D3EBD"/>
    <w:rsid w:val="003E6508"/>
    <w:rsid w:val="003F0C31"/>
    <w:rsid w:val="003F6013"/>
    <w:rsid w:val="0040197A"/>
    <w:rsid w:val="00403D77"/>
    <w:rsid w:val="00406AF3"/>
    <w:rsid w:val="004113D1"/>
    <w:rsid w:val="00420948"/>
    <w:rsid w:val="00424ADE"/>
    <w:rsid w:val="00432271"/>
    <w:rsid w:val="00435773"/>
    <w:rsid w:val="0044179A"/>
    <w:rsid w:val="0044473C"/>
    <w:rsid w:val="00446566"/>
    <w:rsid w:val="00446D65"/>
    <w:rsid w:val="004532CE"/>
    <w:rsid w:val="00463D00"/>
    <w:rsid w:val="00464A2F"/>
    <w:rsid w:val="00465F70"/>
    <w:rsid w:val="004675F6"/>
    <w:rsid w:val="00486C03"/>
    <w:rsid w:val="00487FE7"/>
    <w:rsid w:val="00490312"/>
    <w:rsid w:val="00491E7C"/>
    <w:rsid w:val="00495FE0"/>
    <w:rsid w:val="004A2665"/>
    <w:rsid w:val="004A2C35"/>
    <w:rsid w:val="004B00AE"/>
    <w:rsid w:val="004B0F57"/>
    <w:rsid w:val="004B21DC"/>
    <w:rsid w:val="004B36AE"/>
    <w:rsid w:val="004B40DB"/>
    <w:rsid w:val="004B4B64"/>
    <w:rsid w:val="004C2E77"/>
    <w:rsid w:val="004C4D94"/>
    <w:rsid w:val="004D0DD8"/>
    <w:rsid w:val="004D20F0"/>
    <w:rsid w:val="004E0F4E"/>
    <w:rsid w:val="004F5F9E"/>
    <w:rsid w:val="00502093"/>
    <w:rsid w:val="00503A7B"/>
    <w:rsid w:val="00507FD5"/>
    <w:rsid w:val="005234AA"/>
    <w:rsid w:val="005254B8"/>
    <w:rsid w:val="00537604"/>
    <w:rsid w:val="00551B7B"/>
    <w:rsid w:val="00564E1E"/>
    <w:rsid w:val="00567CF9"/>
    <w:rsid w:val="00571D8C"/>
    <w:rsid w:val="005911D1"/>
    <w:rsid w:val="00592BE3"/>
    <w:rsid w:val="005A13D0"/>
    <w:rsid w:val="005A2476"/>
    <w:rsid w:val="005B0948"/>
    <w:rsid w:val="005B1A71"/>
    <w:rsid w:val="005B2A22"/>
    <w:rsid w:val="005B3DD8"/>
    <w:rsid w:val="005B3DE6"/>
    <w:rsid w:val="005B6D30"/>
    <w:rsid w:val="005B7614"/>
    <w:rsid w:val="005C2E91"/>
    <w:rsid w:val="005C6228"/>
    <w:rsid w:val="005F0709"/>
    <w:rsid w:val="005F0F57"/>
    <w:rsid w:val="006358D1"/>
    <w:rsid w:val="00641DA3"/>
    <w:rsid w:val="00641FB3"/>
    <w:rsid w:val="00650390"/>
    <w:rsid w:val="006517CB"/>
    <w:rsid w:val="00653CAE"/>
    <w:rsid w:val="00676F70"/>
    <w:rsid w:val="00680F7A"/>
    <w:rsid w:val="00683FF6"/>
    <w:rsid w:val="006843EB"/>
    <w:rsid w:val="0068782F"/>
    <w:rsid w:val="00687990"/>
    <w:rsid w:val="00693C91"/>
    <w:rsid w:val="006A535F"/>
    <w:rsid w:val="006B115A"/>
    <w:rsid w:val="006B2699"/>
    <w:rsid w:val="006B368F"/>
    <w:rsid w:val="006C5063"/>
    <w:rsid w:val="006C5D56"/>
    <w:rsid w:val="006C65C5"/>
    <w:rsid w:val="006D4AC8"/>
    <w:rsid w:val="006D5C3C"/>
    <w:rsid w:val="006E2B53"/>
    <w:rsid w:val="006E7CC3"/>
    <w:rsid w:val="006E7EE0"/>
    <w:rsid w:val="006F2F3A"/>
    <w:rsid w:val="006F3439"/>
    <w:rsid w:val="007005A5"/>
    <w:rsid w:val="00717763"/>
    <w:rsid w:val="00721ED1"/>
    <w:rsid w:val="0073233C"/>
    <w:rsid w:val="00734769"/>
    <w:rsid w:val="007374D0"/>
    <w:rsid w:val="00747866"/>
    <w:rsid w:val="00761571"/>
    <w:rsid w:val="007673E8"/>
    <w:rsid w:val="00772D46"/>
    <w:rsid w:val="0077338B"/>
    <w:rsid w:val="0077759E"/>
    <w:rsid w:val="00777E9E"/>
    <w:rsid w:val="007873C0"/>
    <w:rsid w:val="007A3115"/>
    <w:rsid w:val="007A3BAC"/>
    <w:rsid w:val="007A4961"/>
    <w:rsid w:val="007B1951"/>
    <w:rsid w:val="007B54FD"/>
    <w:rsid w:val="007B7B0B"/>
    <w:rsid w:val="007B7F07"/>
    <w:rsid w:val="007C0CBC"/>
    <w:rsid w:val="007C4471"/>
    <w:rsid w:val="007C6DFC"/>
    <w:rsid w:val="007C701F"/>
    <w:rsid w:val="007D3E71"/>
    <w:rsid w:val="007D408E"/>
    <w:rsid w:val="007D6ACA"/>
    <w:rsid w:val="007E2AB7"/>
    <w:rsid w:val="007E3A7B"/>
    <w:rsid w:val="007E3DA6"/>
    <w:rsid w:val="007E3F78"/>
    <w:rsid w:val="007E77BB"/>
    <w:rsid w:val="007F7954"/>
    <w:rsid w:val="00803A50"/>
    <w:rsid w:val="00803A75"/>
    <w:rsid w:val="00813CA3"/>
    <w:rsid w:val="008210A8"/>
    <w:rsid w:val="00821BFC"/>
    <w:rsid w:val="00827A09"/>
    <w:rsid w:val="008329C6"/>
    <w:rsid w:val="008338B5"/>
    <w:rsid w:val="00842B94"/>
    <w:rsid w:val="00844365"/>
    <w:rsid w:val="0085063C"/>
    <w:rsid w:val="0085178A"/>
    <w:rsid w:val="008536E2"/>
    <w:rsid w:val="00854A3D"/>
    <w:rsid w:val="00862D79"/>
    <w:rsid w:val="00867124"/>
    <w:rsid w:val="00877FAC"/>
    <w:rsid w:val="00882995"/>
    <w:rsid w:val="00884222"/>
    <w:rsid w:val="00884840"/>
    <w:rsid w:val="0089492E"/>
    <w:rsid w:val="008A6C8C"/>
    <w:rsid w:val="008B3E9E"/>
    <w:rsid w:val="008C62D4"/>
    <w:rsid w:val="008C7091"/>
    <w:rsid w:val="008D0D13"/>
    <w:rsid w:val="008E6296"/>
    <w:rsid w:val="008E7642"/>
    <w:rsid w:val="008F2248"/>
    <w:rsid w:val="008F7D4A"/>
    <w:rsid w:val="00911E87"/>
    <w:rsid w:val="0091510F"/>
    <w:rsid w:val="00917FFE"/>
    <w:rsid w:val="009208C7"/>
    <w:rsid w:val="00923B0E"/>
    <w:rsid w:val="0092675B"/>
    <w:rsid w:val="00927973"/>
    <w:rsid w:val="0093183D"/>
    <w:rsid w:val="00934E49"/>
    <w:rsid w:val="00954127"/>
    <w:rsid w:val="009553DE"/>
    <w:rsid w:val="00956F18"/>
    <w:rsid w:val="00963F04"/>
    <w:rsid w:val="00967419"/>
    <w:rsid w:val="00977CE2"/>
    <w:rsid w:val="00984C18"/>
    <w:rsid w:val="009A2244"/>
    <w:rsid w:val="009A252F"/>
    <w:rsid w:val="009A4A91"/>
    <w:rsid w:val="009A7440"/>
    <w:rsid w:val="009B5DFD"/>
    <w:rsid w:val="009B7D16"/>
    <w:rsid w:val="009C4171"/>
    <w:rsid w:val="009C4A31"/>
    <w:rsid w:val="009C6418"/>
    <w:rsid w:val="009D2462"/>
    <w:rsid w:val="009D56BA"/>
    <w:rsid w:val="009E38B0"/>
    <w:rsid w:val="009F10A1"/>
    <w:rsid w:val="00A03F30"/>
    <w:rsid w:val="00A05D77"/>
    <w:rsid w:val="00A101C9"/>
    <w:rsid w:val="00A26F70"/>
    <w:rsid w:val="00A3026A"/>
    <w:rsid w:val="00A3085F"/>
    <w:rsid w:val="00A321A5"/>
    <w:rsid w:val="00A4132D"/>
    <w:rsid w:val="00A45B0C"/>
    <w:rsid w:val="00A4623A"/>
    <w:rsid w:val="00A52084"/>
    <w:rsid w:val="00A57275"/>
    <w:rsid w:val="00A573D4"/>
    <w:rsid w:val="00A7239D"/>
    <w:rsid w:val="00A7262E"/>
    <w:rsid w:val="00A73CD3"/>
    <w:rsid w:val="00A82F23"/>
    <w:rsid w:val="00A940D7"/>
    <w:rsid w:val="00A953FD"/>
    <w:rsid w:val="00AA51FA"/>
    <w:rsid w:val="00AA523E"/>
    <w:rsid w:val="00AB1EEF"/>
    <w:rsid w:val="00AB325E"/>
    <w:rsid w:val="00AB600C"/>
    <w:rsid w:val="00AB68C8"/>
    <w:rsid w:val="00AC0BB5"/>
    <w:rsid w:val="00AC5E70"/>
    <w:rsid w:val="00AD120C"/>
    <w:rsid w:val="00AD2778"/>
    <w:rsid w:val="00AD31F0"/>
    <w:rsid w:val="00AD5E30"/>
    <w:rsid w:val="00AD7B1B"/>
    <w:rsid w:val="00AE0460"/>
    <w:rsid w:val="00AE127F"/>
    <w:rsid w:val="00AE6290"/>
    <w:rsid w:val="00AF3222"/>
    <w:rsid w:val="00AF3871"/>
    <w:rsid w:val="00AF4DA5"/>
    <w:rsid w:val="00B01914"/>
    <w:rsid w:val="00B074AF"/>
    <w:rsid w:val="00B225E2"/>
    <w:rsid w:val="00B30BCB"/>
    <w:rsid w:val="00B32F04"/>
    <w:rsid w:val="00B34A6A"/>
    <w:rsid w:val="00B46895"/>
    <w:rsid w:val="00B469C0"/>
    <w:rsid w:val="00B507EF"/>
    <w:rsid w:val="00B53809"/>
    <w:rsid w:val="00B62BA9"/>
    <w:rsid w:val="00B66297"/>
    <w:rsid w:val="00B746EC"/>
    <w:rsid w:val="00B80AB1"/>
    <w:rsid w:val="00B82C95"/>
    <w:rsid w:val="00B95B9B"/>
    <w:rsid w:val="00BA3394"/>
    <w:rsid w:val="00BB3714"/>
    <w:rsid w:val="00BB5948"/>
    <w:rsid w:val="00BB6128"/>
    <w:rsid w:val="00BC0AE0"/>
    <w:rsid w:val="00BC0EED"/>
    <w:rsid w:val="00BC327E"/>
    <w:rsid w:val="00BD45E4"/>
    <w:rsid w:val="00BD6290"/>
    <w:rsid w:val="00BE4B14"/>
    <w:rsid w:val="00BE5215"/>
    <w:rsid w:val="00BF62E2"/>
    <w:rsid w:val="00C0053E"/>
    <w:rsid w:val="00C05DC8"/>
    <w:rsid w:val="00C207E9"/>
    <w:rsid w:val="00C249D1"/>
    <w:rsid w:val="00C26824"/>
    <w:rsid w:val="00C27C2A"/>
    <w:rsid w:val="00C36E5F"/>
    <w:rsid w:val="00C36FAF"/>
    <w:rsid w:val="00C41199"/>
    <w:rsid w:val="00C64F34"/>
    <w:rsid w:val="00C70C22"/>
    <w:rsid w:val="00C764BB"/>
    <w:rsid w:val="00C80217"/>
    <w:rsid w:val="00C815B8"/>
    <w:rsid w:val="00C85651"/>
    <w:rsid w:val="00C9561E"/>
    <w:rsid w:val="00CA0811"/>
    <w:rsid w:val="00CA0B8D"/>
    <w:rsid w:val="00CB1DB6"/>
    <w:rsid w:val="00CB2F95"/>
    <w:rsid w:val="00CB57A1"/>
    <w:rsid w:val="00CB5867"/>
    <w:rsid w:val="00CC590B"/>
    <w:rsid w:val="00CC72D2"/>
    <w:rsid w:val="00CD076A"/>
    <w:rsid w:val="00CD1142"/>
    <w:rsid w:val="00CD1589"/>
    <w:rsid w:val="00CD3AF7"/>
    <w:rsid w:val="00CD52B5"/>
    <w:rsid w:val="00CE60F6"/>
    <w:rsid w:val="00CF05C8"/>
    <w:rsid w:val="00CF55E9"/>
    <w:rsid w:val="00D0181C"/>
    <w:rsid w:val="00D01BF2"/>
    <w:rsid w:val="00D10606"/>
    <w:rsid w:val="00D11569"/>
    <w:rsid w:val="00D179C5"/>
    <w:rsid w:val="00D452B9"/>
    <w:rsid w:val="00D46C9C"/>
    <w:rsid w:val="00D475BA"/>
    <w:rsid w:val="00D50278"/>
    <w:rsid w:val="00D61745"/>
    <w:rsid w:val="00D63B51"/>
    <w:rsid w:val="00D64A7A"/>
    <w:rsid w:val="00D661E8"/>
    <w:rsid w:val="00D669B5"/>
    <w:rsid w:val="00D66EC3"/>
    <w:rsid w:val="00D67C94"/>
    <w:rsid w:val="00D721FE"/>
    <w:rsid w:val="00D7622A"/>
    <w:rsid w:val="00D82187"/>
    <w:rsid w:val="00D94254"/>
    <w:rsid w:val="00D94290"/>
    <w:rsid w:val="00D976AF"/>
    <w:rsid w:val="00D97D17"/>
    <w:rsid w:val="00DA3C99"/>
    <w:rsid w:val="00DA45FC"/>
    <w:rsid w:val="00DA5DBB"/>
    <w:rsid w:val="00DA70AD"/>
    <w:rsid w:val="00DA7C53"/>
    <w:rsid w:val="00DB4FD7"/>
    <w:rsid w:val="00DC1327"/>
    <w:rsid w:val="00DC3215"/>
    <w:rsid w:val="00DC33C0"/>
    <w:rsid w:val="00DC5B7B"/>
    <w:rsid w:val="00DC5BBB"/>
    <w:rsid w:val="00DC783B"/>
    <w:rsid w:val="00DD3950"/>
    <w:rsid w:val="00DD3CCF"/>
    <w:rsid w:val="00DD3D4D"/>
    <w:rsid w:val="00DF1137"/>
    <w:rsid w:val="00DF4D98"/>
    <w:rsid w:val="00E0175F"/>
    <w:rsid w:val="00E041DD"/>
    <w:rsid w:val="00E100C3"/>
    <w:rsid w:val="00E10BDA"/>
    <w:rsid w:val="00E1158B"/>
    <w:rsid w:val="00E13EF0"/>
    <w:rsid w:val="00E16673"/>
    <w:rsid w:val="00E228CD"/>
    <w:rsid w:val="00E27474"/>
    <w:rsid w:val="00E376CD"/>
    <w:rsid w:val="00E37718"/>
    <w:rsid w:val="00E45AE0"/>
    <w:rsid w:val="00E51358"/>
    <w:rsid w:val="00E539E0"/>
    <w:rsid w:val="00E542FB"/>
    <w:rsid w:val="00E619BE"/>
    <w:rsid w:val="00E65BE8"/>
    <w:rsid w:val="00E65E1E"/>
    <w:rsid w:val="00E71ACF"/>
    <w:rsid w:val="00E72156"/>
    <w:rsid w:val="00E7628C"/>
    <w:rsid w:val="00E8286A"/>
    <w:rsid w:val="00E871D8"/>
    <w:rsid w:val="00E900F0"/>
    <w:rsid w:val="00E910F9"/>
    <w:rsid w:val="00E91F97"/>
    <w:rsid w:val="00E95ED2"/>
    <w:rsid w:val="00EA0E45"/>
    <w:rsid w:val="00EA3AC9"/>
    <w:rsid w:val="00EA6F5F"/>
    <w:rsid w:val="00EB0B82"/>
    <w:rsid w:val="00EC49B1"/>
    <w:rsid w:val="00EC753F"/>
    <w:rsid w:val="00ED5A14"/>
    <w:rsid w:val="00ED5DEE"/>
    <w:rsid w:val="00EE4EF3"/>
    <w:rsid w:val="00EE7455"/>
    <w:rsid w:val="00EF40DC"/>
    <w:rsid w:val="00EF5901"/>
    <w:rsid w:val="00EF63E1"/>
    <w:rsid w:val="00F0134D"/>
    <w:rsid w:val="00F01950"/>
    <w:rsid w:val="00F02CCE"/>
    <w:rsid w:val="00F06FAB"/>
    <w:rsid w:val="00F11284"/>
    <w:rsid w:val="00F11550"/>
    <w:rsid w:val="00F135B7"/>
    <w:rsid w:val="00F14350"/>
    <w:rsid w:val="00F16647"/>
    <w:rsid w:val="00F210A9"/>
    <w:rsid w:val="00F3659C"/>
    <w:rsid w:val="00F4255D"/>
    <w:rsid w:val="00F44C76"/>
    <w:rsid w:val="00F457C2"/>
    <w:rsid w:val="00F45D22"/>
    <w:rsid w:val="00F47794"/>
    <w:rsid w:val="00F621E8"/>
    <w:rsid w:val="00F629BC"/>
    <w:rsid w:val="00F64647"/>
    <w:rsid w:val="00F6757D"/>
    <w:rsid w:val="00F67C8C"/>
    <w:rsid w:val="00F74A44"/>
    <w:rsid w:val="00F7747A"/>
    <w:rsid w:val="00F77548"/>
    <w:rsid w:val="00F8593A"/>
    <w:rsid w:val="00F90357"/>
    <w:rsid w:val="00F94099"/>
    <w:rsid w:val="00F94352"/>
    <w:rsid w:val="00F96CA9"/>
    <w:rsid w:val="00FA2C84"/>
    <w:rsid w:val="00FB1D70"/>
    <w:rsid w:val="00FB4DDD"/>
    <w:rsid w:val="00FC250E"/>
    <w:rsid w:val="00FC4CB3"/>
    <w:rsid w:val="00FC68AC"/>
    <w:rsid w:val="00FD1CFB"/>
    <w:rsid w:val="00FD264D"/>
    <w:rsid w:val="00FD6192"/>
    <w:rsid w:val="00FD7DE3"/>
    <w:rsid w:val="00FD7E08"/>
    <w:rsid w:val="00FD7FD0"/>
    <w:rsid w:val="00FE0C95"/>
    <w:rsid w:val="00FF1FB3"/>
    <w:rsid w:val="00FF22C9"/>
    <w:rsid w:val="00FF6BE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348FC"/>
  <w15:chartTrackingRefBased/>
  <w15:docId w15:val="{CD1FA070-A7A3-488C-8CD1-9118002F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2778"/>
  </w:style>
  <w:style w:type="paragraph" w:styleId="berschrift1">
    <w:name w:val="heading 1"/>
    <w:basedOn w:val="Standard"/>
    <w:next w:val="Standard"/>
    <w:link w:val="berschrift1Zchn"/>
    <w:uiPriority w:val="9"/>
    <w:qFormat/>
    <w:rsid w:val="00A7262E"/>
    <w:pPr>
      <w:keepNext/>
      <w:spacing w:before="360" w:after="120" w:line="360" w:lineRule="auto"/>
      <w:jc w:val="both"/>
      <w:outlineLvl w:val="0"/>
    </w:pPr>
    <w:rPr>
      <w:rFonts w:eastAsia="Times New Roman" w:cs="Times New Roman"/>
      <w:b/>
      <w:bCs/>
      <w:kern w:val="32"/>
      <w:sz w:val="32"/>
      <w:szCs w:val="32"/>
      <w:lang w:val="fr-CH"/>
    </w:rPr>
  </w:style>
  <w:style w:type="paragraph" w:styleId="berschrift3">
    <w:name w:val="heading 3"/>
    <w:basedOn w:val="Standard"/>
    <w:next w:val="Standard"/>
    <w:link w:val="berschrift3Zchn"/>
    <w:uiPriority w:val="9"/>
    <w:semiHidden/>
    <w:unhideWhenUsed/>
    <w:qFormat/>
    <w:rsid w:val="003D04A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7262E"/>
    <w:rPr>
      <w:rFonts w:eastAsia="Times New Roman" w:cs="Times New Roman"/>
      <w:b/>
      <w:bCs/>
      <w:kern w:val="32"/>
      <w:sz w:val="32"/>
      <w:szCs w:val="32"/>
      <w:lang w:val="fr-CH"/>
    </w:rPr>
  </w:style>
  <w:style w:type="paragraph" w:styleId="KeinLeerraum">
    <w:name w:val="No Spacing"/>
    <w:uiPriority w:val="1"/>
    <w:qFormat/>
    <w:rsid w:val="00A7262E"/>
    <w:rPr>
      <w:rFonts w:ascii="Calibri" w:eastAsia="Calibri" w:hAnsi="Calibri" w:cs="Times New Roman"/>
    </w:rPr>
  </w:style>
  <w:style w:type="character" w:styleId="Hyperlink">
    <w:name w:val="Hyperlink"/>
    <w:basedOn w:val="Absatz-Standardschriftart"/>
    <w:uiPriority w:val="99"/>
    <w:unhideWhenUsed/>
    <w:rsid w:val="00DC3215"/>
    <w:rPr>
      <w:color w:val="0000FF" w:themeColor="hyperlink"/>
      <w:u w:val="single"/>
    </w:rPr>
  </w:style>
  <w:style w:type="character" w:customStyle="1" w:styleId="NichtaufgelsteErwhnung1">
    <w:name w:val="Nicht aufgelöste Erwähnung1"/>
    <w:basedOn w:val="Absatz-Standardschriftart"/>
    <w:uiPriority w:val="99"/>
    <w:semiHidden/>
    <w:unhideWhenUsed/>
    <w:rsid w:val="00DC3215"/>
    <w:rPr>
      <w:color w:val="605E5C"/>
      <w:shd w:val="clear" w:color="auto" w:fill="E1DFDD"/>
    </w:rPr>
  </w:style>
  <w:style w:type="paragraph" w:styleId="Kopfzeile">
    <w:name w:val="header"/>
    <w:basedOn w:val="Standard"/>
    <w:link w:val="KopfzeileZchn"/>
    <w:uiPriority w:val="99"/>
    <w:unhideWhenUsed/>
    <w:rsid w:val="004C4D94"/>
    <w:pPr>
      <w:tabs>
        <w:tab w:val="center" w:pos="4536"/>
        <w:tab w:val="right" w:pos="9072"/>
      </w:tabs>
    </w:pPr>
  </w:style>
  <w:style w:type="character" w:customStyle="1" w:styleId="KopfzeileZchn">
    <w:name w:val="Kopfzeile Zchn"/>
    <w:basedOn w:val="Absatz-Standardschriftart"/>
    <w:link w:val="Kopfzeile"/>
    <w:uiPriority w:val="99"/>
    <w:rsid w:val="004C4D94"/>
  </w:style>
  <w:style w:type="paragraph" w:styleId="Fuzeile">
    <w:name w:val="footer"/>
    <w:basedOn w:val="Standard"/>
    <w:link w:val="FuzeileZchn"/>
    <w:uiPriority w:val="99"/>
    <w:unhideWhenUsed/>
    <w:rsid w:val="004C4D94"/>
    <w:pPr>
      <w:tabs>
        <w:tab w:val="center" w:pos="4536"/>
        <w:tab w:val="right" w:pos="9072"/>
      </w:tabs>
    </w:pPr>
  </w:style>
  <w:style w:type="character" w:customStyle="1" w:styleId="FuzeileZchn">
    <w:name w:val="Fußzeile Zchn"/>
    <w:basedOn w:val="Absatz-Standardschriftart"/>
    <w:link w:val="Fuzeile"/>
    <w:uiPriority w:val="99"/>
    <w:rsid w:val="004C4D94"/>
  </w:style>
  <w:style w:type="paragraph" w:styleId="Sprechblasentext">
    <w:name w:val="Balloon Text"/>
    <w:basedOn w:val="Standard"/>
    <w:link w:val="SprechblasentextZchn"/>
    <w:uiPriority w:val="99"/>
    <w:semiHidden/>
    <w:unhideWhenUsed/>
    <w:rsid w:val="00B5380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53809"/>
    <w:rPr>
      <w:rFonts w:ascii="Segoe UI" w:hAnsi="Segoe UI" w:cs="Segoe UI"/>
      <w:sz w:val="18"/>
      <w:szCs w:val="18"/>
    </w:rPr>
  </w:style>
  <w:style w:type="paragraph" w:styleId="berarbeitung">
    <w:name w:val="Revision"/>
    <w:hidden/>
    <w:uiPriority w:val="99"/>
    <w:semiHidden/>
    <w:rsid w:val="00F94352"/>
  </w:style>
  <w:style w:type="paragraph" w:styleId="Listenabsatz">
    <w:name w:val="List Paragraph"/>
    <w:basedOn w:val="Standard"/>
    <w:uiPriority w:val="34"/>
    <w:qFormat/>
    <w:rsid w:val="007B7F07"/>
    <w:pPr>
      <w:spacing w:after="120"/>
      <w:ind w:left="720" w:hanging="357"/>
      <w:contextualSpacing/>
    </w:pPr>
    <w:rPr>
      <w:rFonts w:ascii="Times New Roman" w:eastAsia="Times New Roman" w:hAnsi="Times New Roman" w:cs="Times New Roman"/>
      <w:sz w:val="20"/>
      <w:szCs w:val="20"/>
      <w:lang w:val="de-DE" w:eastAsia="de-DE"/>
    </w:rPr>
  </w:style>
  <w:style w:type="character" w:styleId="BesuchterLink">
    <w:name w:val="FollowedHyperlink"/>
    <w:basedOn w:val="Absatz-Standardschriftart"/>
    <w:uiPriority w:val="99"/>
    <w:semiHidden/>
    <w:unhideWhenUsed/>
    <w:rsid w:val="007B7F0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25145E"/>
    <w:rPr>
      <w:color w:val="605E5C"/>
      <w:shd w:val="clear" w:color="auto" w:fill="E1DFDD"/>
    </w:rPr>
  </w:style>
  <w:style w:type="paragraph" w:styleId="StandardWeb">
    <w:name w:val="Normal (Web)"/>
    <w:basedOn w:val="Standard"/>
    <w:uiPriority w:val="99"/>
    <w:semiHidden/>
    <w:unhideWhenUsed/>
    <w:rsid w:val="009E38B0"/>
    <w:pPr>
      <w:spacing w:before="100" w:beforeAutospacing="1" w:after="100" w:afterAutospacing="1"/>
    </w:pPr>
    <w:rPr>
      <w:rFonts w:ascii="Times New Roman" w:eastAsia="Times New Roman" w:hAnsi="Times New Roman" w:cs="Times New Roman"/>
      <w:sz w:val="24"/>
      <w:szCs w:val="24"/>
      <w:lang w:eastAsia="de-CH"/>
    </w:rPr>
  </w:style>
  <w:style w:type="character" w:styleId="Kommentarzeichen">
    <w:name w:val="annotation reference"/>
    <w:basedOn w:val="Absatz-Standardschriftart"/>
    <w:uiPriority w:val="99"/>
    <w:semiHidden/>
    <w:unhideWhenUsed/>
    <w:rsid w:val="00AD7B1B"/>
    <w:rPr>
      <w:sz w:val="16"/>
      <w:szCs w:val="16"/>
    </w:rPr>
  </w:style>
  <w:style w:type="paragraph" w:styleId="Kommentartext">
    <w:name w:val="annotation text"/>
    <w:basedOn w:val="Standard"/>
    <w:link w:val="KommentartextZchn"/>
    <w:uiPriority w:val="99"/>
    <w:unhideWhenUsed/>
    <w:rsid w:val="00AD7B1B"/>
    <w:rPr>
      <w:sz w:val="20"/>
      <w:szCs w:val="20"/>
    </w:rPr>
  </w:style>
  <w:style w:type="character" w:customStyle="1" w:styleId="KommentartextZchn">
    <w:name w:val="Kommentartext Zchn"/>
    <w:basedOn w:val="Absatz-Standardschriftart"/>
    <w:link w:val="Kommentartext"/>
    <w:uiPriority w:val="99"/>
    <w:rsid w:val="00AD7B1B"/>
    <w:rPr>
      <w:sz w:val="20"/>
      <w:szCs w:val="20"/>
    </w:rPr>
  </w:style>
  <w:style w:type="paragraph" w:styleId="Kommentarthema">
    <w:name w:val="annotation subject"/>
    <w:basedOn w:val="Kommentartext"/>
    <w:next w:val="Kommentartext"/>
    <w:link w:val="KommentarthemaZchn"/>
    <w:uiPriority w:val="99"/>
    <w:semiHidden/>
    <w:unhideWhenUsed/>
    <w:rsid w:val="00AD7B1B"/>
    <w:rPr>
      <w:b/>
      <w:bCs/>
    </w:rPr>
  </w:style>
  <w:style w:type="character" w:customStyle="1" w:styleId="KommentarthemaZchn">
    <w:name w:val="Kommentarthema Zchn"/>
    <w:basedOn w:val="KommentartextZchn"/>
    <w:link w:val="Kommentarthema"/>
    <w:uiPriority w:val="99"/>
    <w:semiHidden/>
    <w:rsid w:val="00AD7B1B"/>
    <w:rPr>
      <w:b/>
      <w:bCs/>
      <w:sz w:val="20"/>
      <w:szCs w:val="20"/>
    </w:rPr>
  </w:style>
  <w:style w:type="character" w:customStyle="1" w:styleId="NichtaufgelsteErwhnung3">
    <w:name w:val="Nicht aufgelöste Erwähnung3"/>
    <w:basedOn w:val="Absatz-Standardschriftart"/>
    <w:uiPriority w:val="99"/>
    <w:semiHidden/>
    <w:unhideWhenUsed/>
    <w:rsid w:val="00DA3C99"/>
    <w:rPr>
      <w:color w:val="605E5C"/>
      <w:shd w:val="clear" w:color="auto" w:fill="E1DFDD"/>
    </w:rPr>
  </w:style>
  <w:style w:type="character" w:customStyle="1" w:styleId="NichtaufgelsteErwhnung4">
    <w:name w:val="Nicht aufgelöste Erwähnung4"/>
    <w:basedOn w:val="Absatz-Standardschriftart"/>
    <w:uiPriority w:val="99"/>
    <w:semiHidden/>
    <w:unhideWhenUsed/>
    <w:rsid w:val="00C9561E"/>
    <w:rPr>
      <w:color w:val="605E5C"/>
      <w:shd w:val="clear" w:color="auto" w:fill="E1DFDD"/>
    </w:rPr>
  </w:style>
  <w:style w:type="character" w:customStyle="1" w:styleId="NichtaufgelsteErwhnung5">
    <w:name w:val="Nicht aufgelöste Erwähnung5"/>
    <w:basedOn w:val="Absatz-Standardschriftart"/>
    <w:uiPriority w:val="99"/>
    <w:semiHidden/>
    <w:unhideWhenUsed/>
    <w:rsid w:val="00E0175F"/>
    <w:rPr>
      <w:color w:val="605E5C"/>
      <w:shd w:val="clear" w:color="auto" w:fill="E1DFDD"/>
    </w:rPr>
  </w:style>
  <w:style w:type="paragraph" w:styleId="HTMLVorformatiert">
    <w:name w:val="HTML Preformatted"/>
    <w:basedOn w:val="Standard"/>
    <w:link w:val="HTMLVorformatiertZchn"/>
    <w:uiPriority w:val="99"/>
    <w:semiHidden/>
    <w:unhideWhenUsed/>
    <w:rsid w:val="00E4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de-CH"/>
    </w:rPr>
  </w:style>
  <w:style w:type="character" w:customStyle="1" w:styleId="HTMLVorformatiertZchn">
    <w:name w:val="HTML Vorformatiert Zchn"/>
    <w:basedOn w:val="Absatz-Standardschriftart"/>
    <w:link w:val="HTMLVorformatiert"/>
    <w:uiPriority w:val="99"/>
    <w:semiHidden/>
    <w:rsid w:val="00E45AE0"/>
    <w:rPr>
      <w:rFonts w:ascii="Courier New" w:eastAsia="Times New Roman" w:hAnsi="Courier New" w:cs="Courier New"/>
      <w:sz w:val="20"/>
      <w:szCs w:val="20"/>
      <w:lang w:eastAsia="de-CH"/>
    </w:rPr>
  </w:style>
  <w:style w:type="character" w:styleId="NichtaufgelsteErwhnung">
    <w:name w:val="Unresolved Mention"/>
    <w:basedOn w:val="Absatz-Standardschriftart"/>
    <w:uiPriority w:val="99"/>
    <w:semiHidden/>
    <w:unhideWhenUsed/>
    <w:rsid w:val="00FD7DE3"/>
    <w:rPr>
      <w:color w:val="605E5C"/>
      <w:shd w:val="clear" w:color="auto" w:fill="E1DFDD"/>
    </w:rPr>
  </w:style>
  <w:style w:type="character" w:customStyle="1" w:styleId="berschrift3Zchn">
    <w:name w:val="Überschrift 3 Zchn"/>
    <w:basedOn w:val="Absatz-Standardschriftart"/>
    <w:link w:val="berschrift3"/>
    <w:uiPriority w:val="9"/>
    <w:semiHidden/>
    <w:rsid w:val="003D04A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72446">
      <w:bodyDiv w:val="1"/>
      <w:marLeft w:val="0"/>
      <w:marRight w:val="0"/>
      <w:marTop w:val="0"/>
      <w:marBottom w:val="0"/>
      <w:divBdr>
        <w:top w:val="none" w:sz="0" w:space="0" w:color="auto"/>
        <w:left w:val="none" w:sz="0" w:space="0" w:color="auto"/>
        <w:bottom w:val="none" w:sz="0" w:space="0" w:color="auto"/>
        <w:right w:val="none" w:sz="0" w:space="0" w:color="auto"/>
      </w:divBdr>
      <w:divsChild>
        <w:div w:id="779835673">
          <w:marLeft w:val="0"/>
          <w:marRight w:val="0"/>
          <w:marTop w:val="0"/>
          <w:marBottom w:val="0"/>
          <w:divBdr>
            <w:top w:val="single" w:sz="2" w:space="0" w:color="BFBFBF"/>
            <w:left w:val="single" w:sz="2" w:space="0" w:color="BFBFBF"/>
            <w:bottom w:val="single" w:sz="2" w:space="0" w:color="BFBFBF"/>
            <w:right w:val="single" w:sz="2" w:space="0" w:color="BFBFBF"/>
          </w:divBdr>
        </w:div>
        <w:div w:id="1029141125">
          <w:marLeft w:val="0"/>
          <w:marRight w:val="0"/>
          <w:marTop w:val="0"/>
          <w:marBottom w:val="0"/>
          <w:divBdr>
            <w:top w:val="single" w:sz="2" w:space="0" w:color="BFBFBF"/>
            <w:left w:val="single" w:sz="2" w:space="0" w:color="BFBFBF"/>
            <w:bottom w:val="single" w:sz="2" w:space="0" w:color="BFBFBF"/>
            <w:right w:val="single" w:sz="2" w:space="0" w:color="BFBFBF"/>
          </w:divBdr>
        </w:div>
      </w:divsChild>
    </w:div>
    <w:div w:id="203980640">
      <w:bodyDiv w:val="1"/>
      <w:marLeft w:val="0"/>
      <w:marRight w:val="0"/>
      <w:marTop w:val="0"/>
      <w:marBottom w:val="0"/>
      <w:divBdr>
        <w:top w:val="none" w:sz="0" w:space="0" w:color="auto"/>
        <w:left w:val="none" w:sz="0" w:space="0" w:color="auto"/>
        <w:bottom w:val="none" w:sz="0" w:space="0" w:color="auto"/>
        <w:right w:val="none" w:sz="0" w:space="0" w:color="auto"/>
      </w:divBdr>
    </w:div>
    <w:div w:id="217592038">
      <w:bodyDiv w:val="1"/>
      <w:marLeft w:val="0"/>
      <w:marRight w:val="0"/>
      <w:marTop w:val="0"/>
      <w:marBottom w:val="0"/>
      <w:divBdr>
        <w:top w:val="none" w:sz="0" w:space="0" w:color="auto"/>
        <w:left w:val="none" w:sz="0" w:space="0" w:color="auto"/>
        <w:bottom w:val="none" w:sz="0" w:space="0" w:color="auto"/>
        <w:right w:val="none" w:sz="0" w:space="0" w:color="auto"/>
      </w:divBdr>
    </w:div>
    <w:div w:id="232981247">
      <w:bodyDiv w:val="1"/>
      <w:marLeft w:val="0"/>
      <w:marRight w:val="0"/>
      <w:marTop w:val="0"/>
      <w:marBottom w:val="0"/>
      <w:divBdr>
        <w:top w:val="none" w:sz="0" w:space="0" w:color="auto"/>
        <w:left w:val="none" w:sz="0" w:space="0" w:color="auto"/>
        <w:bottom w:val="none" w:sz="0" w:space="0" w:color="auto"/>
        <w:right w:val="none" w:sz="0" w:space="0" w:color="auto"/>
      </w:divBdr>
    </w:div>
    <w:div w:id="253443206">
      <w:bodyDiv w:val="1"/>
      <w:marLeft w:val="0"/>
      <w:marRight w:val="0"/>
      <w:marTop w:val="0"/>
      <w:marBottom w:val="0"/>
      <w:divBdr>
        <w:top w:val="none" w:sz="0" w:space="0" w:color="auto"/>
        <w:left w:val="none" w:sz="0" w:space="0" w:color="auto"/>
        <w:bottom w:val="none" w:sz="0" w:space="0" w:color="auto"/>
        <w:right w:val="none" w:sz="0" w:space="0" w:color="auto"/>
      </w:divBdr>
    </w:div>
    <w:div w:id="344987233">
      <w:bodyDiv w:val="1"/>
      <w:marLeft w:val="0"/>
      <w:marRight w:val="0"/>
      <w:marTop w:val="0"/>
      <w:marBottom w:val="0"/>
      <w:divBdr>
        <w:top w:val="none" w:sz="0" w:space="0" w:color="auto"/>
        <w:left w:val="none" w:sz="0" w:space="0" w:color="auto"/>
        <w:bottom w:val="none" w:sz="0" w:space="0" w:color="auto"/>
        <w:right w:val="none" w:sz="0" w:space="0" w:color="auto"/>
      </w:divBdr>
    </w:div>
    <w:div w:id="419642210">
      <w:bodyDiv w:val="1"/>
      <w:marLeft w:val="0"/>
      <w:marRight w:val="0"/>
      <w:marTop w:val="0"/>
      <w:marBottom w:val="0"/>
      <w:divBdr>
        <w:top w:val="none" w:sz="0" w:space="0" w:color="auto"/>
        <w:left w:val="none" w:sz="0" w:space="0" w:color="auto"/>
        <w:bottom w:val="none" w:sz="0" w:space="0" w:color="auto"/>
        <w:right w:val="none" w:sz="0" w:space="0" w:color="auto"/>
      </w:divBdr>
    </w:div>
    <w:div w:id="428307457">
      <w:bodyDiv w:val="1"/>
      <w:marLeft w:val="0"/>
      <w:marRight w:val="0"/>
      <w:marTop w:val="0"/>
      <w:marBottom w:val="0"/>
      <w:divBdr>
        <w:top w:val="none" w:sz="0" w:space="0" w:color="auto"/>
        <w:left w:val="none" w:sz="0" w:space="0" w:color="auto"/>
        <w:bottom w:val="none" w:sz="0" w:space="0" w:color="auto"/>
        <w:right w:val="none" w:sz="0" w:space="0" w:color="auto"/>
      </w:divBdr>
      <w:divsChild>
        <w:div w:id="1294483664">
          <w:marLeft w:val="0"/>
          <w:marRight w:val="0"/>
          <w:marTop w:val="0"/>
          <w:marBottom w:val="0"/>
          <w:divBdr>
            <w:top w:val="none" w:sz="0" w:space="0" w:color="auto"/>
            <w:left w:val="none" w:sz="0" w:space="0" w:color="auto"/>
            <w:bottom w:val="none" w:sz="0" w:space="0" w:color="auto"/>
            <w:right w:val="none" w:sz="0" w:space="0" w:color="auto"/>
          </w:divBdr>
        </w:div>
      </w:divsChild>
    </w:div>
    <w:div w:id="634141177">
      <w:bodyDiv w:val="1"/>
      <w:marLeft w:val="0"/>
      <w:marRight w:val="0"/>
      <w:marTop w:val="0"/>
      <w:marBottom w:val="0"/>
      <w:divBdr>
        <w:top w:val="none" w:sz="0" w:space="0" w:color="auto"/>
        <w:left w:val="none" w:sz="0" w:space="0" w:color="auto"/>
        <w:bottom w:val="none" w:sz="0" w:space="0" w:color="auto"/>
        <w:right w:val="none" w:sz="0" w:space="0" w:color="auto"/>
      </w:divBdr>
    </w:div>
    <w:div w:id="1072654127">
      <w:bodyDiv w:val="1"/>
      <w:marLeft w:val="0"/>
      <w:marRight w:val="0"/>
      <w:marTop w:val="0"/>
      <w:marBottom w:val="0"/>
      <w:divBdr>
        <w:top w:val="none" w:sz="0" w:space="0" w:color="auto"/>
        <w:left w:val="none" w:sz="0" w:space="0" w:color="auto"/>
        <w:bottom w:val="none" w:sz="0" w:space="0" w:color="auto"/>
        <w:right w:val="none" w:sz="0" w:space="0" w:color="auto"/>
      </w:divBdr>
    </w:div>
    <w:div w:id="1074818914">
      <w:bodyDiv w:val="1"/>
      <w:marLeft w:val="0"/>
      <w:marRight w:val="0"/>
      <w:marTop w:val="0"/>
      <w:marBottom w:val="0"/>
      <w:divBdr>
        <w:top w:val="none" w:sz="0" w:space="0" w:color="auto"/>
        <w:left w:val="none" w:sz="0" w:space="0" w:color="auto"/>
        <w:bottom w:val="none" w:sz="0" w:space="0" w:color="auto"/>
        <w:right w:val="none" w:sz="0" w:space="0" w:color="auto"/>
      </w:divBdr>
    </w:div>
    <w:div w:id="1226915674">
      <w:bodyDiv w:val="1"/>
      <w:marLeft w:val="0"/>
      <w:marRight w:val="0"/>
      <w:marTop w:val="0"/>
      <w:marBottom w:val="0"/>
      <w:divBdr>
        <w:top w:val="none" w:sz="0" w:space="0" w:color="auto"/>
        <w:left w:val="none" w:sz="0" w:space="0" w:color="auto"/>
        <w:bottom w:val="none" w:sz="0" w:space="0" w:color="auto"/>
        <w:right w:val="none" w:sz="0" w:space="0" w:color="auto"/>
      </w:divBdr>
    </w:div>
    <w:div w:id="1229419159">
      <w:bodyDiv w:val="1"/>
      <w:marLeft w:val="0"/>
      <w:marRight w:val="0"/>
      <w:marTop w:val="0"/>
      <w:marBottom w:val="0"/>
      <w:divBdr>
        <w:top w:val="none" w:sz="0" w:space="0" w:color="auto"/>
        <w:left w:val="none" w:sz="0" w:space="0" w:color="auto"/>
        <w:bottom w:val="none" w:sz="0" w:space="0" w:color="auto"/>
        <w:right w:val="none" w:sz="0" w:space="0" w:color="auto"/>
      </w:divBdr>
    </w:div>
    <w:div w:id="1398356386">
      <w:bodyDiv w:val="1"/>
      <w:marLeft w:val="0"/>
      <w:marRight w:val="0"/>
      <w:marTop w:val="0"/>
      <w:marBottom w:val="0"/>
      <w:divBdr>
        <w:top w:val="none" w:sz="0" w:space="0" w:color="auto"/>
        <w:left w:val="none" w:sz="0" w:space="0" w:color="auto"/>
        <w:bottom w:val="none" w:sz="0" w:space="0" w:color="auto"/>
        <w:right w:val="none" w:sz="0" w:space="0" w:color="auto"/>
      </w:divBdr>
    </w:div>
    <w:div w:id="1517503081">
      <w:bodyDiv w:val="1"/>
      <w:marLeft w:val="0"/>
      <w:marRight w:val="0"/>
      <w:marTop w:val="0"/>
      <w:marBottom w:val="0"/>
      <w:divBdr>
        <w:top w:val="none" w:sz="0" w:space="0" w:color="auto"/>
        <w:left w:val="none" w:sz="0" w:space="0" w:color="auto"/>
        <w:bottom w:val="none" w:sz="0" w:space="0" w:color="auto"/>
        <w:right w:val="none" w:sz="0" w:space="0" w:color="auto"/>
      </w:divBdr>
    </w:div>
    <w:div w:id="1524636204">
      <w:bodyDiv w:val="1"/>
      <w:marLeft w:val="0"/>
      <w:marRight w:val="0"/>
      <w:marTop w:val="0"/>
      <w:marBottom w:val="0"/>
      <w:divBdr>
        <w:top w:val="none" w:sz="0" w:space="0" w:color="auto"/>
        <w:left w:val="none" w:sz="0" w:space="0" w:color="auto"/>
        <w:bottom w:val="none" w:sz="0" w:space="0" w:color="auto"/>
        <w:right w:val="none" w:sz="0" w:space="0" w:color="auto"/>
      </w:divBdr>
    </w:div>
    <w:div w:id="1808432568">
      <w:bodyDiv w:val="1"/>
      <w:marLeft w:val="0"/>
      <w:marRight w:val="0"/>
      <w:marTop w:val="0"/>
      <w:marBottom w:val="0"/>
      <w:divBdr>
        <w:top w:val="none" w:sz="0" w:space="0" w:color="auto"/>
        <w:left w:val="none" w:sz="0" w:space="0" w:color="auto"/>
        <w:bottom w:val="none" w:sz="0" w:space="0" w:color="auto"/>
        <w:right w:val="none" w:sz="0" w:space="0" w:color="auto"/>
      </w:divBdr>
    </w:div>
    <w:div w:id="1839226690">
      <w:bodyDiv w:val="1"/>
      <w:marLeft w:val="0"/>
      <w:marRight w:val="0"/>
      <w:marTop w:val="0"/>
      <w:marBottom w:val="0"/>
      <w:divBdr>
        <w:top w:val="none" w:sz="0" w:space="0" w:color="auto"/>
        <w:left w:val="none" w:sz="0" w:space="0" w:color="auto"/>
        <w:bottom w:val="none" w:sz="0" w:space="0" w:color="auto"/>
        <w:right w:val="none" w:sz="0" w:space="0" w:color="auto"/>
      </w:divBdr>
    </w:div>
    <w:div w:id="2014137614">
      <w:bodyDiv w:val="1"/>
      <w:marLeft w:val="0"/>
      <w:marRight w:val="0"/>
      <w:marTop w:val="0"/>
      <w:marBottom w:val="0"/>
      <w:divBdr>
        <w:top w:val="none" w:sz="0" w:space="0" w:color="auto"/>
        <w:left w:val="none" w:sz="0" w:space="0" w:color="auto"/>
        <w:bottom w:val="none" w:sz="0" w:space="0" w:color="auto"/>
        <w:right w:val="none" w:sz="0" w:space="0" w:color="auto"/>
      </w:divBdr>
    </w:div>
    <w:div w:id="2026665933">
      <w:bodyDiv w:val="1"/>
      <w:marLeft w:val="0"/>
      <w:marRight w:val="0"/>
      <w:marTop w:val="0"/>
      <w:marBottom w:val="0"/>
      <w:divBdr>
        <w:top w:val="none" w:sz="0" w:space="0" w:color="auto"/>
        <w:left w:val="none" w:sz="0" w:space="0" w:color="auto"/>
        <w:bottom w:val="none" w:sz="0" w:space="0" w:color="auto"/>
        <w:right w:val="none" w:sz="0" w:space="0" w:color="auto"/>
      </w:divBdr>
    </w:div>
    <w:div w:id="211119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einbaden.ch/de/veranstaltung/02-05-2026-16-00-cortis-schweizer-weine-gmbh-wii-fascht-uber-d-gas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einbaden.ch/de/veranstaltung/02-05-2026-12-00-zunft-zur-sankt-cordula-pachtzinsubergabe-zunft-zur-sankt-cordula-an-den-badener-weintagen" TargetMode="External"/><Relationship Id="rId17" Type="http://schemas.openxmlformats.org/officeDocument/2006/relationships/hyperlink" Target="http://www.deinbaden.ch" TargetMode="External"/><Relationship Id="rId2" Type="http://schemas.openxmlformats.org/officeDocument/2006/relationships/customXml" Target="../customXml/item2.xml"/><Relationship Id="rId16" Type="http://schemas.openxmlformats.org/officeDocument/2006/relationships/hyperlink" Target="mailto:info@gretzcom.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ottentage.ch/" TargetMode="External"/><Relationship Id="rId5" Type="http://schemas.openxmlformats.org/officeDocument/2006/relationships/styles" Target="styles.xml"/><Relationship Id="rId15" Type="http://schemas.openxmlformats.org/officeDocument/2006/relationships/hyperlink" Target="https://we.tl/t-fKhVnhPrrH" TargetMode="External"/><Relationship Id="rId10" Type="http://schemas.openxmlformats.org/officeDocument/2006/relationships/hyperlink" Target="https://www.deinbaden.ch/de/veranstaltung/27-04-2026-18-00-info-baden-auftakt-badener-weintage-und-fuhrung-alte-goldwand-trott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einbaden.ch/badenerweint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5C23DC2748E73448FD5F833C5001935" ma:contentTypeVersion="15" ma:contentTypeDescription="Ein neues Dokument erstellen." ma:contentTypeScope="" ma:versionID="fe58b1206c86af628bb5f887988fea17">
  <xsd:schema xmlns:xsd="http://www.w3.org/2001/XMLSchema" xmlns:xs="http://www.w3.org/2001/XMLSchema" xmlns:p="http://schemas.microsoft.com/office/2006/metadata/properties" xmlns:ns2="4af300ac-4641-40ac-81a4-1bbff5d49fab" xmlns:ns3="5401389e-36d3-420e-a89d-46f49641e6e3" targetNamespace="http://schemas.microsoft.com/office/2006/metadata/properties" ma:root="true" ma:fieldsID="71541c1f263c27c6454539b01fda9ec4" ns2:_="" ns3:_="">
    <xsd:import namespace="4af300ac-4641-40ac-81a4-1bbff5d49fab"/>
    <xsd:import namespace="5401389e-36d3-420e-a89d-46f49641e6e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300ac-4641-40ac-81a4-1bbff5d49fa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3313bb40-5b3c-402d-a8d2-501eab0bf2a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1389e-36d3-420e-a89d-46f49641e6e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d87c1a6-eaff-4cd1-9aa4-86f2d0d053c9}" ma:internalName="TaxCatchAll" ma:showField="CatchAllData" ma:web="5401389e-36d3-420e-a89d-46f49641e6e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E2F1A6-E9D1-4872-AA81-150EDA41C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300ac-4641-40ac-81a4-1bbff5d49fab"/>
    <ds:schemaRef ds:uri="5401389e-36d3-420e-a89d-46f49641e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90617-7305-442D-8E6C-57EEC04E5834}">
  <ds:schemaRefs>
    <ds:schemaRef ds:uri="http://schemas.openxmlformats.org/officeDocument/2006/bibliography"/>
  </ds:schemaRefs>
</ds:datastoreItem>
</file>

<file path=customXml/itemProps3.xml><?xml version="1.0" encoding="utf-8"?>
<ds:datastoreItem xmlns:ds="http://schemas.openxmlformats.org/officeDocument/2006/customXml" ds:itemID="{45ED912B-5F2C-4E69-B0BD-F3BB1D103D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905</Words>
  <Characters>5705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240402_MM_Badener Weintage</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240402_MM_Badener Weintage</dc:title>
  <dc:subject/>
  <dc:creator>Ramona Bergmann</dc:creator>
  <cp:keywords/>
  <dc:description/>
  <cp:lastModifiedBy>Lars Schlünzen (Gretz Communications AG)</cp:lastModifiedBy>
  <cp:revision>56</cp:revision>
  <cp:lastPrinted>2025-03-26T09:27:00Z</cp:lastPrinted>
  <dcterms:created xsi:type="dcterms:W3CDTF">2025-05-02T13:25:00Z</dcterms:created>
  <dcterms:modified xsi:type="dcterms:W3CDTF">2026-03-12T10:05:00Z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9acf4e499f54c99472161dc997704b9d6a62c37c9656372a3f250165b822b8d3</vt:lpwstr>
  </property>
</Properties>
</file>