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2F9042" w14:textId="671360AC" w:rsidR="00B62BFA" w:rsidRPr="00D10E38" w:rsidRDefault="00B62BFA" w:rsidP="00B62BFA">
      <w:pPr>
        <w:spacing w:line="276" w:lineRule="auto"/>
        <w:jc w:val="both"/>
        <w:rPr>
          <w:rFonts w:ascii="Arial" w:hAnsi="Arial" w:cs="Arial"/>
        </w:rPr>
      </w:pPr>
      <w:bookmarkStart w:id="0" w:name="_Hlk87446136"/>
      <w:r w:rsidRPr="00D10E38">
        <w:rPr>
          <w:rFonts w:ascii="Arial" w:hAnsi="Arial" w:cs="Arial"/>
          <w:noProof/>
        </w:rPr>
        <w:drawing>
          <wp:anchor distT="0" distB="0" distL="114300" distR="114300" simplePos="0" relativeHeight="251658242" behindDoc="1" locked="0" layoutInCell="1" allowOverlap="1" wp14:anchorId="3AC900C6" wp14:editId="3607D80B">
            <wp:simplePos x="0" y="0"/>
            <wp:positionH relativeFrom="column">
              <wp:posOffset>4606290</wp:posOffset>
            </wp:positionH>
            <wp:positionV relativeFrom="paragraph">
              <wp:posOffset>-734695</wp:posOffset>
            </wp:positionV>
            <wp:extent cx="1528549" cy="1328044"/>
            <wp:effectExtent l="0" t="0" r="0" b="5715"/>
            <wp:wrapNone/>
            <wp:docPr id="214694345" name="Grafik 2" descr="Ein Bild, das Text, Logo, Clipart, 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694345" name="Grafik 2" descr="Ein Bild, das Text, Logo, Clipart, Grafiken enthält.&#10;&#10;Automatisch generierte Beschreibu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28549" cy="1328044"/>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487A306" w14:textId="055F0FAB" w:rsidR="00F048EC" w:rsidRPr="00D10E38" w:rsidRDefault="00F048EC" w:rsidP="00F068A7">
      <w:pPr>
        <w:spacing w:line="276" w:lineRule="auto"/>
        <w:jc w:val="both"/>
        <w:rPr>
          <w:rFonts w:ascii="Arial" w:hAnsi="Arial" w:cs="Arial"/>
        </w:rPr>
      </w:pPr>
      <w:r w:rsidRPr="00D10E38">
        <w:rPr>
          <w:rFonts w:ascii="Arial" w:hAnsi="Arial" w:cs="Arial"/>
        </w:rPr>
        <w:t xml:space="preserve"> </w:t>
      </w:r>
    </w:p>
    <w:p w14:paraId="3285D155" w14:textId="59993011" w:rsidR="00F048EC" w:rsidRPr="00D10E38" w:rsidRDefault="00F048EC" w:rsidP="00F068A7">
      <w:pPr>
        <w:spacing w:line="276" w:lineRule="auto"/>
        <w:jc w:val="both"/>
        <w:rPr>
          <w:rFonts w:ascii="Arial" w:hAnsi="Arial" w:cs="Arial"/>
        </w:rPr>
      </w:pPr>
    </w:p>
    <w:p w14:paraId="326008DC" w14:textId="275B8D1D" w:rsidR="00143673" w:rsidRPr="00D10E38" w:rsidRDefault="00143673" w:rsidP="00143673">
      <w:pPr>
        <w:pStyle w:val="NurText"/>
        <w:spacing w:line="276" w:lineRule="auto"/>
        <w:jc w:val="both"/>
        <w:rPr>
          <w:rFonts w:ascii="Arial" w:eastAsia="Calibri" w:hAnsi="Arial" w:cs="Arial"/>
          <w:b/>
          <w:sz w:val="28"/>
          <w:szCs w:val="28"/>
          <w:lang w:eastAsia="en-US"/>
        </w:rPr>
      </w:pPr>
      <w:r w:rsidRPr="00D10E38">
        <w:rPr>
          <w:rFonts w:ascii="Arial" w:eastAsia="Calibri" w:hAnsi="Arial" w:cs="Arial"/>
          <w:b/>
          <w:sz w:val="28"/>
          <w:szCs w:val="28"/>
          <w:lang w:eastAsia="en-US"/>
        </w:rPr>
        <w:t>Communiqué de presse</w:t>
      </w:r>
    </w:p>
    <w:p w14:paraId="2940A9A7" w14:textId="5DD101E4" w:rsidR="00143673" w:rsidRPr="00D10E38" w:rsidRDefault="00143673" w:rsidP="00143673">
      <w:pPr>
        <w:spacing w:line="276" w:lineRule="auto"/>
        <w:jc w:val="both"/>
        <w:rPr>
          <w:rFonts w:ascii="Arial" w:hAnsi="Arial" w:cs="Arial"/>
        </w:rPr>
      </w:pPr>
    </w:p>
    <w:p w14:paraId="49668216" w14:textId="3555A3F8" w:rsidR="00B73CD4" w:rsidRPr="00D10E38" w:rsidRDefault="00F30C42" w:rsidP="00B73CD4">
      <w:pPr>
        <w:spacing w:line="276" w:lineRule="auto"/>
        <w:jc w:val="both"/>
        <w:rPr>
          <w:rFonts w:ascii="Arial" w:eastAsia="Calibri" w:hAnsi="Arial" w:cs="Arial"/>
          <w:b/>
          <w:color w:val="680404"/>
          <w:sz w:val="24"/>
          <w:szCs w:val="24"/>
        </w:rPr>
      </w:pPr>
      <w:r w:rsidRPr="00D10E38">
        <w:rPr>
          <w:rFonts w:ascii="Arial" w:eastAsia="Calibri" w:hAnsi="Arial" w:cs="Arial"/>
          <w:b/>
          <w:color w:val="680404"/>
          <w:sz w:val="24"/>
          <w:szCs w:val="24"/>
        </w:rPr>
        <w:t>4</w:t>
      </w:r>
      <w:r w:rsidR="00B73CD4" w:rsidRPr="00D10E38">
        <w:rPr>
          <w:rFonts w:ascii="Arial" w:eastAsia="Calibri" w:hAnsi="Arial" w:cs="Arial"/>
          <w:b/>
          <w:color w:val="680404"/>
          <w:sz w:val="24"/>
          <w:szCs w:val="24"/>
        </w:rPr>
        <w:t xml:space="preserve">ème Trophée du Meilleur Escargot </w:t>
      </w:r>
    </w:p>
    <w:p w14:paraId="0BC847FB" w14:textId="77777777" w:rsidR="002F553B" w:rsidRPr="00D10E38" w:rsidRDefault="002F553B" w:rsidP="00143673">
      <w:pPr>
        <w:spacing w:line="276" w:lineRule="auto"/>
        <w:jc w:val="both"/>
        <w:rPr>
          <w:rFonts w:ascii="Arial" w:hAnsi="Arial" w:cs="Arial"/>
        </w:rPr>
      </w:pPr>
    </w:p>
    <w:p w14:paraId="77831C96" w14:textId="7CE06EB7" w:rsidR="000429D8" w:rsidRDefault="00A72C76" w:rsidP="00143673">
      <w:pPr>
        <w:spacing w:line="276" w:lineRule="auto"/>
        <w:jc w:val="both"/>
        <w:rPr>
          <w:rFonts w:ascii="Arial" w:hAnsi="Arial" w:cs="Arial"/>
          <w:b/>
          <w:bCs/>
        </w:rPr>
      </w:pPr>
      <w:r w:rsidRPr="00D10E38">
        <w:rPr>
          <w:rFonts w:ascii="Arial" w:hAnsi="Arial" w:cs="Arial"/>
          <w:b/>
          <w:bCs/>
        </w:rPr>
        <w:t xml:space="preserve">Mont-sur-Rolle, le </w:t>
      </w:r>
      <w:r w:rsidR="00E92333" w:rsidRPr="00D10E38">
        <w:rPr>
          <w:rFonts w:ascii="Arial" w:hAnsi="Arial" w:cs="Arial"/>
          <w:b/>
          <w:bCs/>
        </w:rPr>
        <w:t>10</w:t>
      </w:r>
      <w:r w:rsidRPr="00D10E38">
        <w:rPr>
          <w:rFonts w:ascii="Arial" w:hAnsi="Arial" w:cs="Arial"/>
          <w:b/>
          <w:bCs/>
        </w:rPr>
        <w:t xml:space="preserve"> décembre 2025 : Après le succès </w:t>
      </w:r>
      <w:r w:rsidR="00CC5749">
        <w:rPr>
          <w:rFonts w:ascii="Arial" w:hAnsi="Arial" w:cs="Arial"/>
          <w:b/>
          <w:bCs/>
        </w:rPr>
        <w:t>confirmé des</w:t>
      </w:r>
      <w:r w:rsidRPr="00D10E38">
        <w:rPr>
          <w:rFonts w:ascii="Arial" w:hAnsi="Arial" w:cs="Arial"/>
          <w:b/>
          <w:bCs/>
        </w:rPr>
        <w:t xml:space="preserve"> trois précédentes éditions, le 4ème Trophée du Meilleur Escargot s’est </w:t>
      </w:r>
      <w:r w:rsidR="00CC5749">
        <w:rPr>
          <w:rFonts w:ascii="Arial" w:hAnsi="Arial" w:cs="Arial"/>
          <w:b/>
          <w:bCs/>
        </w:rPr>
        <w:t>tenu</w:t>
      </w:r>
      <w:r w:rsidR="00CC5749" w:rsidRPr="00D10E38">
        <w:rPr>
          <w:rFonts w:ascii="Arial" w:hAnsi="Arial" w:cs="Arial"/>
          <w:b/>
          <w:bCs/>
        </w:rPr>
        <w:t xml:space="preserve"> </w:t>
      </w:r>
      <w:r w:rsidRPr="00D10E38">
        <w:rPr>
          <w:rFonts w:ascii="Arial" w:hAnsi="Arial" w:cs="Arial"/>
          <w:b/>
          <w:bCs/>
        </w:rPr>
        <w:t>ce mardi 9 décembre à la Maison des Vins de La Côte, tout récemment inauguré</w:t>
      </w:r>
      <w:r w:rsidR="00CC5749">
        <w:rPr>
          <w:rFonts w:ascii="Arial" w:hAnsi="Arial" w:cs="Arial"/>
          <w:b/>
          <w:bCs/>
        </w:rPr>
        <w:t>e</w:t>
      </w:r>
      <w:r w:rsidR="00641165">
        <w:rPr>
          <w:rFonts w:ascii="Arial" w:hAnsi="Arial" w:cs="Arial"/>
          <w:b/>
          <w:bCs/>
        </w:rPr>
        <w:t xml:space="preserve">. </w:t>
      </w:r>
      <w:r w:rsidR="00641165" w:rsidRPr="00641165">
        <w:rPr>
          <w:rFonts w:ascii="Arial" w:hAnsi="Arial" w:cs="Arial"/>
          <w:b/>
          <w:bCs/>
        </w:rPr>
        <w:t xml:space="preserve">Un </w:t>
      </w:r>
      <w:r w:rsidR="00CC5749">
        <w:rPr>
          <w:rFonts w:ascii="Arial" w:hAnsi="Arial" w:cs="Arial"/>
          <w:b/>
          <w:bCs/>
        </w:rPr>
        <w:t>lieu</w:t>
      </w:r>
      <w:r w:rsidR="00CC5749" w:rsidRPr="00641165">
        <w:rPr>
          <w:rFonts w:ascii="Arial" w:hAnsi="Arial" w:cs="Arial"/>
          <w:b/>
          <w:bCs/>
        </w:rPr>
        <w:t xml:space="preserve"> </w:t>
      </w:r>
      <w:r w:rsidR="00641165" w:rsidRPr="00641165">
        <w:rPr>
          <w:rFonts w:ascii="Arial" w:hAnsi="Arial" w:cs="Arial"/>
          <w:b/>
          <w:bCs/>
        </w:rPr>
        <w:t xml:space="preserve">idéal pour accueillir un concours viticole </w:t>
      </w:r>
      <w:r w:rsidR="00CC5749">
        <w:rPr>
          <w:rFonts w:ascii="Arial" w:hAnsi="Arial" w:cs="Arial"/>
          <w:b/>
          <w:bCs/>
        </w:rPr>
        <w:t>d’</w:t>
      </w:r>
      <w:r w:rsidR="00641165" w:rsidRPr="00641165">
        <w:rPr>
          <w:rFonts w:ascii="Arial" w:hAnsi="Arial" w:cs="Arial"/>
          <w:b/>
          <w:bCs/>
        </w:rPr>
        <w:t>envergure</w:t>
      </w:r>
      <w:r w:rsidR="00CC5749">
        <w:rPr>
          <w:rFonts w:ascii="Arial" w:hAnsi="Arial" w:cs="Arial"/>
          <w:b/>
          <w:bCs/>
        </w:rPr>
        <w:t xml:space="preserve"> et mettre en exergue l’excellence des vins vaudois</w:t>
      </w:r>
      <w:r w:rsidR="00641165" w:rsidRPr="00641165">
        <w:rPr>
          <w:rFonts w:ascii="Arial" w:hAnsi="Arial" w:cs="Arial"/>
          <w:b/>
          <w:bCs/>
        </w:rPr>
        <w:t>.</w:t>
      </w:r>
    </w:p>
    <w:p w14:paraId="46928CCE" w14:textId="77777777" w:rsidR="00641165" w:rsidRPr="00D10E38" w:rsidRDefault="00641165" w:rsidP="00143673">
      <w:pPr>
        <w:spacing w:line="276" w:lineRule="auto"/>
        <w:jc w:val="both"/>
        <w:rPr>
          <w:rFonts w:ascii="Arial" w:hAnsi="Arial" w:cs="Arial"/>
          <w:b/>
          <w:bCs/>
        </w:rPr>
      </w:pPr>
    </w:p>
    <w:p w14:paraId="63D92C6B" w14:textId="0150D83F" w:rsidR="00AA4C5F" w:rsidRPr="00D10E38" w:rsidRDefault="00AA4C5F" w:rsidP="00143673">
      <w:pPr>
        <w:spacing w:line="276" w:lineRule="auto"/>
        <w:jc w:val="both"/>
        <w:rPr>
          <w:rFonts w:ascii="Arial" w:hAnsi="Arial" w:cs="Arial"/>
        </w:rPr>
      </w:pPr>
      <w:r w:rsidRPr="00D10E38">
        <w:rPr>
          <w:rFonts w:ascii="Arial" w:hAnsi="Arial" w:cs="Arial"/>
        </w:rPr>
        <w:t xml:space="preserve">Pour la </w:t>
      </w:r>
      <w:r w:rsidR="00CC5749">
        <w:rPr>
          <w:rFonts w:ascii="Arial" w:hAnsi="Arial" w:cs="Arial"/>
        </w:rPr>
        <w:t>quatrième</w:t>
      </w:r>
      <w:r w:rsidRPr="00D10E38">
        <w:rPr>
          <w:rFonts w:ascii="Arial" w:hAnsi="Arial" w:cs="Arial"/>
        </w:rPr>
        <w:t xml:space="preserve"> année consécutive, la marque Escargot de l’Office des Vins Vaudois</w:t>
      </w:r>
      <w:r w:rsidR="00CC5749">
        <w:rPr>
          <w:rFonts w:ascii="Arial" w:hAnsi="Arial" w:cs="Arial"/>
        </w:rPr>
        <w:t xml:space="preserve"> (OVV)</w:t>
      </w:r>
      <w:r w:rsidRPr="00D10E38">
        <w:rPr>
          <w:rFonts w:ascii="Arial" w:hAnsi="Arial" w:cs="Arial"/>
        </w:rPr>
        <w:t xml:space="preserve"> a célébré son concours annuel </w:t>
      </w:r>
      <w:r w:rsidR="00CC5749">
        <w:rPr>
          <w:rFonts w:ascii="Arial" w:hAnsi="Arial" w:cs="Arial"/>
        </w:rPr>
        <w:t>visant à élire</w:t>
      </w:r>
      <w:r w:rsidRPr="00D10E38">
        <w:rPr>
          <w:rFonts w:ascii="Arial" w:hAnsi="Arial" w:cs="Arial"/>
        </w:rPr>
        <w:t xml:space="preserve"> </w:t>
      </w:r>
      <w:r w:rsidR="00CC5749">
        <w:rPr>
          <w:rFonts w:ascii="Arial" w:hAnsi="Arial" w:cs="Arial"/>
        </w:rPr>
        <w:t>l</w:t>
      </w:r>
      <w:r w:rsidRPr="00D10E38">
        <w:rPr>
          <w:rFonts w:ascii="Arial" w:hAnsi="Arial" w:cs="Arial"/>
        </w:rPr>
        <w:t xml:space="preserve">es deux meilleurs vins de l’année. Dans ce </w:t>
      </w:r>
      <w:r w:rsidR="00B2759C" w:rsidRPr="00D10E38">
        <w:rPr>
          <w:rFonts w:ascii="Arial" w:hAnsi="Arial" w:cs="Arial"/>
        </w:rPr>
        <w:t>cadre moderne</w:t>
      </w:r>
      <w:r w:rsidR="00CC5749">
        <w:rPr>
          <w:rFonts w:ascii="Arial" w:hAnsi="Arial" w:cs="Arial"/>
        </w:rPr>
        <w:t xml:space="preserve">, </w:t>
      </w:r>
      <w:r w:rsidRPr="00D10E38">
        <w:rPr>
          <w:rFonts w:ascii="Arial" w:hAnsi="Arial" w:cs="Arial"/>
        </w:rPr>
        <w:t>ouvert sur le vignoble</w:t>
      </w:r>
      <w:r w:rsidR="00CC5749">
        <w:rPr>
          <w:rFonts w:ascii="Arial" w:hAnsi="Arial" w:cs="Arial"/>
        </w:rPr>
        <w:t xml:space="preserve"> et symbolique de la région</w:t>
      </w:r>
      <w:r w:rsidRPr="00D10E38">
        <w:rPr>
          <w:rFonts w:ascii="Arial" w:hAnsi="Arial" w:cs="Arial"/>
        </w:rPr>
        <w:t xml:space="preserve">, le Trophée du Meilleur Escargot a une nouvelle fois </w:t>
      </w:r>
      <w:r w:rsidR="00CC5749">
        <w:rPr>
          <w:rFonts w:ascii="Arial" w:hAnsi="Arial" w:cs="Arial"/>
        </w:rPr>
        <w:t>valorisé</w:t>
      </w:r>
      <w:r w:rsidRPr="00D10E38">
        <w:rPr>
          <w:rFonts w:ascii="Arial" w:hAnsi="Arial" w:cs="Arial"/>
        </w:rPr>
        <w:t xml:space="preserve"> le savoir-faire des producteurs et productrices vaudois·es. À l’issue de la dégustation et de cette soirée conviviale, le meilleur assemblage de la catégorie Rouge (élevé en cuve traditionnelle) et de la catégorie Or (élevé en barrique) ont été officiellement élus et récompensés.</w:t>
      </w:r>
    </w:p>
    <w:p w14:paraId="7CE22639" w14:textId="77777777" w:rsidR="00876BFE" w:rsidRPr="00D10E38" w:rsidRDefault="00876BFE" w:rsidP="00143673">
      <w:pPr>
        <w:spacing w:line="276" w:lineRule="auto"/>
        <w:jc w:val="both"/>
        <w:rPr>
          <w:rFonts w:ascii="Arial" w:hAnsi="Arial" w:cs="Arial"/>
        </w:rPr>
      </w:pPr>
    </w:p>
    <w:p w14:paraId="2AD49ED5" w14:textId="77777777" w:rsidR="00876BFE" w:rsidRDefault="00876BFE" w:rsidP="00876BFE">
      <w:pPr>
        <w:spacing w:line="276" w:lineRule="auto"/>
        <w:jc w:val="both"/>
        <w:rPr>
          <w:rFonts w:ascii="Arial" w:hAnsi="Arial" w:cs="Arial"/>
          <w:b/>
          <w:bCs/>
        </w:rPr>
      </w:pPr>
      <w:r w:rsidRPr="00D10E38">
        <w:rPr>
          <w:rFonts w:ascii="Arial" w:hAnsi="Arial" w:cs="Arial"/>
          <w:b/>
          <w:bCs/>
        </w:rPr>
        <w:t>Les résultats</w:t>
      </w:r>
    </w:p>
    <w:p w14:paraId="723803E9" w14:textId="2107EE9E" w:rsidR="00241327" w:rsidRPr="00B2759C" w:rsidRDefault="00A325FF" w:rsidP="00876BFE">
      <w:pPr>
        <w:spacing w:line="276" w:lineRule="auto"/>
        <w:jc w:val="both"/>
        <w:rPr>
          <w:rFonts w:ascii="Arial" w:hAnsi="Arial" w:cs="Arial"/>
        </w:rPr>
      </w:pPr>
      <w:r w:rsidRPr="00A325FF">
        <w:rPr>
          <w:rFonts w:ascii="Arial" w:hAnsi="Arial" w:cs="Arial"/>
        </w:rPr>
        <w:t xml:space="preserve">Le jury de cette </w:t>
      </w:r>
      <w:r>
        <w:rPr>
          <w:rFonts w:ascii="Arial" w:hAnsi="Arial" w:cs="Arial"/>
        </w:rPr>
        <w:t>quatrième</w:t>
      </w:r>
      <w:r w:rsidRPr="00A325FF">
        <w:rPr>
          <w:rFonts w:ascii="Arial" w:hAnsi="Arial" w:cs="Arial"/>
        </w:rPr>
        <w:t xml:space="preserve"> édition réunissait des experts de la branche </w:t>
      </w:r>
      <w:r w:rsidR="00D10E38" w:rsidRPr="00D10E38">
        <w:rPr>
          <w:rFonts w:ascii="Arial" w:hAnsi="Arial" w:cs="Arial"/>
        </w:rPr>
        <w:t xml:space="preserve">(œnologues, </w:t>
      </w:r>
      <w:r w:rsidR="00D10E38">
        <w:rPr>
          <w:rFonts w:ascii="Arial" w:hAnsi="Arial" w:cs="Arial"/>
        </w:rPr>
        <w:t xml:space="preserve">sommeliers, </w:t>
      </w:r>
      <w:r w:rsidR="00D10E38" w:rsidRPr="00D10E38">
        <w:rPr>
          <w:rFonts w:ascii="Arial" w:hAnsi="Arial" w:cs="Arial"/>
        </w:rPr>
        <w:t xml:space="preserve">professionnels de la gastronomie et du vin), de représentants des médias, d’influenceurs </w:t>
      </w:r>
      <w:r>
        <w:rPr>
          <w:rFonts w:ascii="Arial" w:hAnsi="Arial" w:cs="Arial"/>
        </w:rPr>
        <w:t>ainsi que des dégustateurs</w:t>
      </w:r>
      <w:r w:rsidR="00D10E38" w:rsidRPr="00D10E38">
        <w:rPr>
          <w:rFonts w:ascii="Arial" w:hAnsi="Arial" w:cs="Arial"/>
        </w:rPr>
        <w:t xml:space="preserve"> du grand public. </w:t>
      </w:r>
      <w:r>
        <w:rPr>
          <w:rFonts w:ascii="Arial" w:hAnsi="Arial" w:cs="Arial"/>
        </w:rPr>
        <w:t>L</w:t>
      </w:r>
      <w:r w:rsidRPr="00A325FF">
        <w:rPr>
          <w:rFonts w:ascii="Arial" w:hAnsi="Arial" w:cs="Arial"/>
        </w:rPr>
        <w:t xml:space="preserve">a dégustation à l’aveugle a été, comme chaque </w:t>
      </w:r>
      <w:r w:rsidRPr="00B2759C">
        <w:rPr>
          <w:rFonts w:ascii="Arial" w:hAnsi="Arial" w:cs="Arial"/>
        </w:rPr>
        <w:t xml:space="preserve">année, </w:t>
      </w:r>
      <w:r w:rsidR="00D10E38" w:rsidRPr="00B2759C">
        <w:rPr>
          <w:rFonts w:ascii="Arial" w:hAnsi="Arial" w:cs="Arial"/>
        </w:rPr>
        <w:t xml:space="preserve">minutieusement orchestrée par GWS – Aux Services du Vin SA. </w:t>
      </w:r>
    </w:p>
    <w:p w14:paraId="5D323733" w14:textId="364DC3A2" w:rsidR="00241327" w:rsidRPr="00B2759C" w:rsidRDefault="00241327" w:rsidP="00876BFE">
      <w:pPr>
        <w:spacing w:line="276" w:lineRule="auto"/>
        <w:jc w:val="both"/>
        <w:rPr>
          <w:rFonts w:ascii="Arial" w:hAnsi="Arial" w:cs="Arial"/>
        </w:rPr>
      </w:pPr>
    </w:p>
    <w:p w14:paraId="48C674A5" w14:textId="233F5788" w:rsidR="00A325FF" w:rsidRDefault="00A77942" w:rsidP="00A325FF">
      <w:pPr>
        <w:jc w:val="both"/>
        <w:rPr>
          <w:rFonts w:ascii="Arial" w:hAnsi="Arial" w:cs="Arial"/>
        </w:rPr>
      </w:pPr>
      <w:r w:rsidRPr="00B2759C">
        <w:rPr>
          <w:rFonts w:ascii="Arial" w:hAnsi="Arial" w:cs="Arial"/>
        </w:rPr>
        <w:t>D</w:t>
      </w:r>
      <w:r w:rsidR="00241327" w:rsidRPr="00B2759C">
        <w:rPr>
          <w:rFonts w:ascii="Arial" w:hAnsi="Arial" w:cs="Arial"/>
        </w:rPr>
        <w:t>e nombreux producteurs</w:t>
      </w:r>
      <w:r w:rsidR="00B2759C" w:rsidRPr="00B2759C">
        <w:rPr>
          <w:rFonts w:ascii="Arial" w:hAnsi="Arial" w:cs="Arial"/>
        </w:rPr>
        <w:t xml:space="preserve"> et </w:t>
      </w:r>
      <w:r w:rsidR="00802AFF" w:rsidRPr="00B2759C">
        <w:rPr>
          <w:rFonts w:ascii="Arial" w:hAnsi="Arial" w:cs="Arial"/>
        </w:rPr>
        <w:t>productrices</w:t>
      </w:r>
      <w:r w:rsidR="00241327" w:rsidRPr="00B2759C">
        <w:rPr>
          <w:rFonts w:ascii="Arial" w:hAnsi="Arial" w:cs="Arial"/>
        </w:rPr>
        <w:t xml:space="preserve"> ont soumis leurs vins dans l’espoir de décrocher la distinction du Trophée Escargot. </w:t>
      </w:r>
      <w:r w:rsidR="00A325FF" w:rsidRPr="00B2759C">
        <w:rPr>
          <w:rFonts w:ascii="Arial" w:hAnsi="Arial" w:cs="Arial"/>
        </w:rPr>
        <w:t>En novembre</w:t>
      </w:r>
      <w:r w:rsidR="00A325FF" w:rsidRPr="00A325FF">
        <w:rPr>
          <w:rFonts w:ascii="Arial" w:hAnsi="Arial" w:cs="Arial"/>
        </w:rPr>
        <w:t>, un premier tri opéré par un jury d’experts Terravin avait permis de sélectionner quatre vins par catégorie pour la grande finale.</w:t>
      </w:r>
      <w:r w:rsidR="00A325FF">
        <w:rPr>
          <w:rFonts w:ascii="Arial" w:hAnsi="Arial" w:cs="Arial"/>
        </w:rPr>
        <w:t xml:space="preserve"> </w:t>
      </w:r>
      <w:r w:rsidR="00A325FF" w:rsidRPr="00A325FF">
        <w:rPr>
          <w:rFonts w:ascii="Arial" w:hAnsi="Arial" w:cs="Arial"/>
        </w:rPr>
        <w:t>Au total, 21 vins ont été présentés : 12 Escargot Rouge et 9 Escargot Or.</w:t>
      </w:r>
    </w:p>
    <w:p w14:paraId="16670D80" w14:textId="77777777" w:rsidR="00A325FF" w:rsidRDefault="00A325FF" w:rsidP="00876BFE">
      <w:pPr>
        <w:spacing w:line="276" w:lineRule="auto"/>
        <w:jc w:val="both"/>
        <w:rPr>
          <w:rFonts w:ascii="Arial" w:hAnsi="Arial" w:cs="Arial"/>
        </w:rPr>
      </w:pPr>
    </w:p>
    <w:p w14:paraId="79EAA958" w14:textId="515A75D3" w:rsidR="00563092" w:rsidRDefault="00563092" w:rsidP="00876BFE">
      <w:pPr>
        <w:spacing w:line="276" w:lineRule="auto"/>
        <w:jc w:val="both"/>
        <w:rPr>
          <w:rFonts w:ascii="Arial" w:hAnsi="Arial" w:cs="Arial"/>
        </w:rPr>
      </w:pPr>
      <w:r w:rsidRPr="00563092">
        <w:rPr>
          <w:rFonts w:ascii="Arial" w:hAnsi="Arial" w:cs="Arial"/>
        </w:rPr>
        <w:t>Les membres du jury ont désigné les deux vainqueurs 2025 :</w:t>
      </w:r>
    </w:p>
    <w:p w14:paraId="7144F5C8" w14:textId="77777777" w:rsidR="00563092" w:rsidRPr="00D10E38" w:rsidRDefault="00563092" w:rsidP="00876BFE">
      <w:pPr>
        <w:spacing w:line="276" w:lineRule="auto"/>
        <w:jc w:val="both"/>
        <w:rPr>
          <w:rFonts w:ascii="Arial" w:hAnsi="Arial" w:cs="Arial"/>
        </w:rPr>
      </w:pPr>
    </w:p>
    <w:p w14:paraId="398923D3" w14:textId="29D16FC3" w:rsidR="00876BFE" w:rsidRPr="00D10E38" w:rsidRDefault="00876BFE" w:rsidP="00876BFE">
      <w:pPr>
        <w:pStyle w:val="Listenabsatz"/>
        <w:numPr>
          <w:ilvl w:val="0"/>
          <w:numId w:val="4"/>
        </w:numPr>
        <w:spacing w:line="276" w:lineRule="auto"/>
        <w:jc w:val="both"/>
        <w:rPr>
          <w:rFonts w:ascii="Arial" w:hAnsi="Arial" w:cs="Arial"/>
        </w:rPr>
      </w:pPr>
      <w:r w:rsidRPr="00D10E38">
        <w:rPr>
          <w:rFonts w:ascii="Arial" w:hAnsi="Arial" w:cs="Arial"/>
        </w:rPr>
        <w:t xml:space="preserve">Gagnant de la Catégorie Rouge : </w:t>
      </w:r>
      <w:r w:rsidR="000451CD">
        <w:rPr>
          <w:rFonts w:ascii="Arial" w:hAnsi="Arial" w:cs="Arial"/>
          <w:b/>
          <w:bCs/>
        </w:rPr>
        <w:t>Cave des 13 Coteaux</w:t>
      </w:r>
      <w:r w:rsidR="003050BB" w:rsidRPr="00D10E38">
        <w:rPr>
          <w:rFonts w:ascii="Arial" w:hAnsi="Arial" w:cs="Arial"/>
          <w:b/>
          <w:bCs/>
        </w:rPr>
        <w:t xml:space="preserve">, Escargot Rouge </w:t>
      </w:r>
      <w:r w:rsidR="00563092">
        <w:rPr>
          <w:rFonts w:ascii="Arial" w:hAnsi="Arial" w:cs="Arial"/>
          <w:b/>
          <w:bCs/>
        </w:rPr>
        <w:t>20</w:t>
      </w:r>
      <w:r w:rsidR="00151D91">
        <w:rPr>
          <w:rFonts w:ascii="Arial" w:hAnsi="Arial" w:cs="Arial"/>
          <w:b/>
          <w:bCs/>
        </w:rPr>
        <w:t>2</w:t>
      </w:r>
      <w:r w:rsidR="000451CD">
        <w:rPr>
          <w:rFonts w:ascii="Arial" w:hAnsi="Arial" w:cs="Arial"/>
          <w:b/>
          <w:bCs/>
        </w:rPr>
        <w:t>4</w:t>
      </w:r>
      <w:r w:rsidR="003050BB" w:rsidRPr="00D10E38">
        <w:rPr>
          <w:rFonts w:ascii="Arial" w:hAnsi="Arial" w:cs="Arial"/>
          <w:b/>
          <w:bCs/>
        </w:rPr>
        <w:t>, AOC Vaud</w:t>
      </w:r>
    </w:p>
    <w:p w14:paraId="5D301E42" w14:textId="359BD955" w:rsidR="00876BFE" w:rsidRPr="00D10E38" w:rsidRDefault="00876BFE" w:rsidP="006D1662">
      <w:pPr>
        <w:pStyle w:val="Listenabsatz"/>
        <w:numPr>
          <w:ilvl w:val="0"/>
          <w:numId w:val="4"/>
        </w:numPr>
        <w:spacing w:line="276" w:lineRule="auto"/>
        <w:jc w:val="both"/>
        <w:rPr>
          <w:rFonts w:ascii="Arial" w:hAnsi="Arial" w:cs="Arial"/>
        </w:rPr>
      </w:pPr>
      <w:r w:rsidRPr="00D10E38">
        <w:rPr>
          <w:rFonts w:ascii="Arial" w:hAnsi="Arial" w:cs="Arial"/>
        </w:rPr>
        <w:t xml:space="preserve">Gagnant de la Catégorie Or : </w:t>
      </w:r>
      <w:r w:rsidR="00582866" w:rsidRPr="00D10E38">
        <w:rPr>
          <w:rFonts w:ascii="Arial" w:hAnsi="Arial" w:cs="Arial"/>
          <w:b/>
          <w:bCs/>
        </w:rPr>
        <w:t xml:space="preserve">Domaine </w:t>
      </w:r>
      <w:r w:rsidR="000451CD" w:rsidRPr="000451CD">
        <w:rPr>
          <w:rFonts w:ascii="Arial" w:hAnsi="Arial" w:cs="Arial"/>
          <w:b/>
          <w:bCs/>
        </w:rPr>
        <w:t>Haute-Cour / Luc Pellet</w:t>
      </w:r>
      <w:r w:rsidR="00582866" w:rsidRPr="00D10E38">
        <w:rPr>
          <w:rFonts w:ascii="Arial" w:hAnsi="Arial" w:cs="Arial"/>
          <w:b/>
          <w:bCs/>
        </w:rPr>
        <w:t>,</w:t>
      </w:r>
      <w:r w:rsidR="003050BB" w:rsidRPr="00D10E38">
        <w:rPr>
          <w:rFonts w:ascii="Arial" w:hAnsi="Arial" w:cs="Arial"/>
          <w:b/>
          <w:bCs/>
        </w:rPr>
        <w:t xml:space="preserve"> Escargot Or 202</w:t>
      </w:r>
      <w:r w:rsidR="000451CD">
        <w:rPr>
          <w:rFonts w:ascii="Arial" w:hAnsi="Arial" w:cs="Arial"/>
          <w:b/>
          <w:bCs/>
        </w:rPr>
        <w:t>3</w:t>
      </w:r>
      <w:r w:rsidR="003050BB" w:rsidRPr="00D10E38">
        <w:rPr>
          <w:rFonts w:ascii="Arial" w:hAnsi="Arial" w:cs="Arial"/>
          <w:b/>
          <w:bCs/>
        </w:rPr>
        <w:t>, AOC Vaud</w:t>
      </w:r>
    </w:p>
    <w:p w14:paraId="1A05A431" w14:textId="77777777" w:rsidR="00876BFE" w:rsidRPr="00D10E38" w:rsidRDefault="00876BFE" w:rsidP="003050BB">
      <w:pPr>
        <w:spacing w:line="276" w:lineRule="auto"/>
        <w:jc w:val="both"/>
        <w:rPr>
          <w:rFonts w:ascii="Arial" w:hAnsi="Arial" w:cs="Arial"/>
        </w:rPr>
      </w:pPr>
    </w:p>
    <w:p w14:paraId="033D61FB" w14:textId="15849672" w:rsidR="00404512" w:rsidRDefault="00FA0BD7" w:rsidP="00FA0BD7">
      <w:pPr>
        <w:spacing w:line="276" w:lineRule="auto"/>
        <w:jc w:val="both"/>
        <w:rPr>
          <w:rFonts w:ascii="Arial" w:hAnsi="Arial" w:cs="Arial"/>
        </w:rPr>
      </w:pPr>
      <w:r w:rsidRPr="00FA0BD7">
        <w:rPr>
          <w:rFonts w:ascii="Arial" w:hAnsi="Arial" w:cs="Arial"/>
        </w:rPr>
        <w:t xml:space="preserve">L’Office des Vins Vaudois félicite chaleureusement les </w:t>
      </w:r>
      <w:r w:rsidR="00A325FF">
        <w:rPr>
          <w:rFonts w:ascii="Arial" w:hAnsi="Arial" w:cs="Arial"/>
        </w:rPr>
        <w:t>lauréats</w:t>
      </w:r>
      <w:r w:rsidR="00A325FF" w:rsidRPr="00FA0BD7">
        <w:rPr>
          <w:rFonts w:ascii="Arial" w:hAnsi="Arial" w:cs="Arial"/>
        </w:rPr>
        <w:t xml:space="preserve"> </w:t>
      </w:r>
      <w:r w:rsidRPr="00FA0BD7">
        <w:rPr>
          <w:rFonts w:ascii="Arial" w:hAnsi="Arial" w:cs="Arial"/>
        </w:rPr>
        <w:t xml:space="preserve">et remercie l’ensemble des </w:t>
      </w:r>
      <w:r w:rsidR="00A325FF">
        <w:rPr>
          <w:rFonts w:ascii="Arial" w:hAnsi="Arial" w:cs="Arial"/>
        </w:rPr>
        <w:t>caves participantes</w:t>
      </w:r>
      <w:r w:rsidRPr="00FA0BD7">
        <w:rPr>
          <w:rFonts w:ascii="Arial" w:hAnsi="Arial" w:cs="Arial"/>
        </w:rPr>
        <w:t xml:space="preserve"> pour leur engagement.</w:t>
      </w:r>
      <w:r>
        <w:rPr>
          <w:rFonts w:ascii="Arial" w:hAnsi="Arial" w:cs="Arial"/>
        </w:rPr>
        <w:t xml:space="preserve"> </w:t>
      </w:r>
      <w:r w:rsidR="00787CB2">
        <w:rPr>
          <w:rFonts w:ascii="Arial" w:hAnsi="Arial" w:cs="Arial"/>
        </w:rPr>
        <w:t>Michel Rochat</w:t>
      </w:r>
      <w:r w:rsidRPr="00FA0BD7">
        <w:rPr>
          <w:rFonts w:ascii="Arial" w:hAnsi="Arial" w:cs="Arial"/>
        </w:rPr>
        <w:t xml:space="preserve">, </w:t>
      </w:r>
      <w:r w:rsidR="00787CB2">
        <w:rPr>
          <w:rFonts w:ascii="Arial" w:hAnsi="Arial" w:cs="Arial"/>
        </w:rPr>
        <w:t>Président</w:t>
      </w:r>
      <w:r w:rsidRPr="00FA0BD7">
        <w:rPr>
          <w:rFonts w:ascii="Arial" w:hAnsi="Arial" w:cs="Arial"/>
        </w:rPr>
        <w:t xml:space="preserve"> de l’OVV, souligne :</w:t>
      </w:r>
      <w:r w:rsidR="00A325FF">
        <w:rPr>
          <w:rFonts w:ascii="Arial" w:hAnsi="Arial" w:cs="Arial"/>
        </w:rPr>
        <w:t xml:space="preserve"> </w:t>
      </w:r>
      <w:r w:rsidRPr="00FA0BD7">
        <w:rPr>
          <w:rFonts w:ascii="Arial" w:hAnsi="Arial" w:cs="Arial"/>
        </w:rPr>
        <w:t>« Organiser cette 4</w:t>
      </w:r>
      <w:r w:rsidRPr="00FA0BD7">
        <w:rPr>
          <w:rFonts w:ascii="Arial" w:hAnsi="Arial" w:cs="Arial"/>
          <w:vertAlign w:val="superscript"/>
        </w:rPr>
        <w:t>ème</w:t>
      </w:r>
      <w:r>
        <w:rPr>
          <w:rFonts w:ascii="Arial" w:hAnsi="Arial" w:cs="Arial"/>
        </w:rPr>
        <w:t xml:space="preserve"> </w:t>
      </w:r>
      <w:r w:rsidRPr="00FA0BD7">
        <w:rPr>
          <w:rFonts w:ascii="Arial" w:hAnsi="Arial" w:cs="Arial"/>
        </w:rPr>
        <w:t>édition au cœur de La Côte s’est imposé naturellement : une grande partie des producteurs</w:t>
      </w:r>
      <w:r w:rsidR="0065724D">
        <w:rPr>
          <w:rFonts w:ascii="Arial" w:hAnsi="Arial" w:cs="Arial"/>
        </w:rPr>
        <w:t xml:space="preserve"> et productrices</w:t>
      </w:r>
      <w:r w:rsidRPr="00FA0BD7">
        <w:rPr>
          <w:rFonts w:ascii="Arial" w:hAnsi="Arial" w:cs="Arial"/>
        </w:rPr>
        <w:t xml:space="preserve"> de la marque Escargot provient de cette région</w:t>
      </w:r>
      <w:r w:rsidR="00D7203C">
        <w:rPr>
          <w:rFonts w:ascii="Arial" w:hAnsi="Arial" w:cs="Arial"/>
        </w:rPr>
        <w:t>,</w:t>
      </w:r>
      <w:r w:rsidRPr="00FA0BD7">
        <w:rPr>
          <w:rFonts w:ascii="Arial" w:hAnsi="Arial" w:cs="Arial"/>
        </w:rPr>
        <w:t xml:space="preserve"> et ce</w:t>
      </w:r>
      <w:r w:rsidR="00D7203C">
        <w:rPr>
          <w:rFonts w:ascii="Arial" w:hAnsi="Arial" w:cs="Arial"/>
        </w:rPr>
        <w:t>tte</w:t>
      </w:r>
      <w:r w:rsidRPr="00FA0BD7">
        <w:rPr>
          <w:rFonts w:ascii="Arial" w:hAnsi="Arial" w:cs="Arial"/>
        </w:rPr>
        <w:t xml:space="preserve"> </w:t>
      </w:r>
      <w:r w:rsidR="00D7203C" w:rsidRPr="00FA0BD7">
        <w:rPr>
          <w:rFonts w:ascii="Arial" w:hAnsi="Arial" w:cs="Arial"/>
        </w:rPr>
        <w:t>nouve</w:t>
      </w:r>
      <w:r w:rsidR="00D7203C">
        <w:rPr>
          <w:rFonts w:ascii="Arial" w:hAnsi="Arial" w:cs="Arial"/>
        </w:rPr>
        <w:t xml:space="preserve">lle </w:t>
      </w:r>
      <w:r w:rsidR="00D7203C" w:rsidRPr="00B2759C">
        <w:rPr>
          <w:rFonts w:ascii="Arial" w:hAnsi="Arial" w:cs="Arial"/>
        </w:rPr>
        <w:t xml:space="preserve">Maison des Vins </w:t>
      </w:r>
      <w:r w:rsidRPr="00B2759C">
        <w:rPr>
          <w:rFonts w:ascii="Arial" w:hAnsi="Arial" w:cs="Arial"/>
        </w:rPr>
        <w:t xml:space="preserve">s’y prête parfaitement. La marque </w:t>
      </w:r>
      <w:r w:rsidR="00D7203C" w:rsidRPr="00B2759C">
        <w:rPr>
          <w:rFonts w:ascii="Arial" w:hAnsi="Arial" w:cs="Arial"/>
        </w:rPr>
        <w:t>poursuit sa forte croissance,</w:t>
      </w:r>
      <w:r w:rsidRPr="00B2759C">
        <w:rPr>
          <w:rFonts w:ascii="Arial" w:hAnsi="Arial" w:cs="Arial"/>
        </w:rPr>
        <w:t xml:space="preserve"> et ce trophée demeure le rendez-vous incontournable de l’année pour les consommateurs comme pour les producteurs</w:t>
      </w:r>
      <w:r w:rsidR="008B46D3" w:rsidRPr="00B2759C">
        <w:rPr>
          <w:rFonts w:ascii="Arial" w:hAnsi="Arial" w:cs="Arial"/>
        </w:rPr>
        <w:t xml:space="preserve"> et productrices</w:t>
      </w:r>
      <w:r w:rsidRPr="00B2759C">
        <w:rPr>
          <w:rFonts w:ascii="Arial" w:hAnsi="Arial" w:cs="Arial"/>
        </w:rPr>
        <w:t>. »</w:t>
      </w:r>
    </w:p>
    <w:p w14:paraId="36D10CD3" w14:textId="77777777" w:rsidR="00705BCF" w:rsidRDefault="00705BCF" w:rsidP="00FA0BD7">
      <w:pPr>
        <w:spacing w:line="276" w:lineRule="auto"/>
        <w:jc w:val="both"/>
        <w:rPr>
          <w:rFonts w:ascii="Arial" w:hAnsi="Arial" w:cs="Arial"/>
        </w:rPr>
      </w:pPr>
    </w:p>
    <w:p w14:paraId="2B774A1B" w14:textId="6A40915B" w:rsidR="00077898" w:rsidRPr="00D10E38" w:rsidRDefault="00D7203C" w:rsidP="00077898">
      <w:pPr>
        <w:spacing w:line="276" w:lineRule="auto"/>
        <w:jc w:val="both"/>
        <w:rPr>
          <w:rFonts w:ascii="Arial" w:hAnsi="Arial" w:cs="Arial"/>
          <w:b/>
          <w:bCs/>
        </w:rPr>
      </w:pPr>
      <w:r>
        <w:rPr>
          <w:rFonts w:ascii="Arial" w:hAnsi="Arial" w:cs="Arial"/>
          <w:b/>
          <w:bCs/>
        </w:rPr>
        <w:t>Une soirée typiquement vaudoise haute en humour et en convivialité</w:t>
      </w:r>
    </w:p>
    <w:p w14:paraId="24DFCB23" w14:textId="3BF0CD63" w:rsidR="00D7203C" w:rsidRDefault="00D7203C" w:rsidP="00143673">
      <w:pPr>
        <w:spacing w:line="276" w:lineRule="auto"/>
        <w:jc w:val="both"/>
        <w:rPr>
          <w:rFonts w:ascii="Arial" w:hAnsi="Arial" w:cs="Arial"/>
        </w:rPr>
      </w:pPr>
    </w:p>
    <w:p w14:paraId="47458BB6" w14:textId="77777777" w:rsidR="00D7203C" w:rsidRPr="00D7203C" w:rsidRDefault="00D7203C" w:rsidP="00D7203C">
      <w:pPr>
        <w:spacing w:line="276" w:lineRule="auto"/>
        <w:jc w:val="both"/>
        <w:rPr>
          <w:rFonts w:ascii="Arial" w:hAnsi="Arial" w:cs="Arial"/>
        </w:rPr>
      </w:pPr>
      <w:r w:rsidRPr="00D7203C">
        <w:rPr>
          <w:rFonts w:ascii="Arial" w:hAnsi="Arial" w:cs="Arial"/>
        </w:rPr>
        <w:t>Pour animer la soirée, l’humoriste et comédienne Nathalie Devantay a une nouvelle fois assuré la modération du concours avec son style bien connu du public romand.</w:t>
      </w:r>
    </w:p>
    <w:p w14:paraId="29BC2B98" w14:textId="541B5EAE" w:rsidR="00D7203C" w:rsidRDefault="00D7203C" w:rsidP="00D7203C">
      <w:pPr>
        <w:spacing w:line="276" w:lineRule="auto"/>
        <w:jc w:val="both"/>
        <w:rPr>
          <w:rFonts w:ascii="Arial" w:hAnsi="Arial" w:cs="Arial"/>
        </w:rPr>
      </w:pPr>
      <w:r w:rsidRPr="00D7203C">
        <w:rPr>
          <w:rFonts w:ascii="Arial" w:hAnsi="Arial" w:cs="Arial"/>
        </w:rPr>
        <w:lastRenderedPageBreak/>
        <w:t xml:space="preserve">Cette édition a également dévoilé le clip humoristique « Le </w:t>
      </w:r>
      <w:r w:rsidR="00A139C6" w:rsidRPr="00D7203C">
        <w:rPr>
          <w:rFonts w:ascii="Arial" w:hAnsi="Arial" w:cs="Arial"/>
        </w:rPr>
        <w:t>chasselas »</w:t>
      </w:r>
      <w:r w:rsidRPr="00D7203C">
        <w:rPr>
          <w:rFonts w:ascii="Arial" w:hAnsi="Arial" w:cs="Arial"/>
        </w:rPr>
        <w:t>, réalisé en collaboration avec l’OVV, La Revue vaudoise et des élèves d’un atelier de comédie musicale, apportant une touche festive supplémentaire.</w:t>
      </w:r>
    </w:p>
    <w:p w14:paraId="6C039696" w14:textId="77777777" w:rsidR="00A16EA1" w:rsidRPr="00D10E38" w:rsidRDefault="00A16EA1" w:rsidP="00143673">
      <w:pPr>
        <w:spacing w:line="276" w:lineRule="auto"/>
        <w:jc w:val="both"/>
        <w:rPr>
          <w:rFonts w:ascii="Arial" w:hAnsi="Arial" w:cs="Arial"/>
          <w:b/>
          <w:bCs/>
        </w:rPr>
      </w:pPr>
    </w:p>
    <w:p w14:paraId="3F31AF9F" w14:textId="157D4E07" w:rsidR="00797310" w:rsidRPr="00D10E38" w:rsidRDefault="00797310" w:rsidP="00143673">
      <w:pPr>
        <w:spacing w:line="276" w:lineRule="auto"/>
        <w:jc w:val="both"/>
        <w:rPr>
          <w:rFonts w:ascii="Arial" w:hAnsi="Arial" w:cs="Arial"/>
          <w:b/>
          <w:bCs/>
        </w:rPr>
      </w:pPr>
      <w:r w:rsidRPr="00D10E38">
        <w:rPr>
          <w:rFonts w:ascii="Arial" w:hAnsi="Arial" w:cs="Arial"/>
          <w:b/>
          <w:bCs/>
        </w:rPr>
        <w:t>Intronisation du nouveau Commandeur de l’Ordre des Vins Vaudois</w:t>
      </w:r>
    </w:p>
    <w:p w14:paraId="4092D29B" w14:textId="7EF4CE55" w:rsidR="00B71B0A" w:rsidRPr="006A7B8F" w:rsidRDefault="006A7B8F" w:rsidP="00B71B0A">
      <w:pPr>
        <w:spacing w:line="276" w:lineRule="auto"/>
        <w:jc w:val="both"/>
        <w:rPr>
          <w:rFonts w:ascii="Arial" w:hAnsi="Arial" w:cs="Arial"/>
        </w:rPr>
      </w:pPr>
      <w:r w:rsidRPr="006A7B8F">
        <w:rPr>
          <w:rFonts w:ascii="Arial" w:hAnsi="Arial" w:cs="Arial"/>
        </w:rPr>
        <w:t xml:space="preserve">Créé en 2017, le Commandeur de l’Ordre des Vins Vaudois honore une personnalité </w:t>
      </w:r>
      <w:r w:rsidR="00D7203C" w:rsidRPr="00D7203C">
        <w:rPr>
          <w:rFonts w:ascii="Arial" w:hAnsi="Arial" w:cs="Arial"/>
        </w:rPr>
        <w:t>ayant contribué de manière exemplaire au rayonnement des vins du canton.</w:t>
      </w:r>
      <w:r w:rsidR="007D6E81">
        <w:rPr>
          <w:rFonts w:ascii="Arial" w:hAnsi="Arial" w:cs="Arial"/>
        </w:rPr>
        <w:t xml:space="preserve"> </w:t>
      </w:r>
      <w:r w:rsidRPr="006A7B8F">
        <w:rPr>
          <w:rFonts w:ascii="Arial" w:hAnsi="Arial" w:cs="Arial"/>
        </w:rPr>
        <w:t xml:space="preserve">Cette année, </w:t>
      </w:r>
      <w:r w:rsidRPr="00B51998">
        <w:rPr>
          <w:rFonts w:ascii="Arial" w:hAnsi="Arial" w:cs="Arial"/>
          <w:b/>
          <w:bCs/>
        </w:rPr>
        <w:t>Anick Goumaz</w:t>
      </w:r>
      <w:r w:rsidRPr="006A7B8F">
        <w:rPr>
          <w:rFonts w:ascii="Arial" w:hAnsi="Arial" w:cs="Arial"/>
        </w:rPr>
        <w:t xml:space="preserve"> a été intronisée. Sommelière avec brevet fédéral, rédactrice en cheffe de </w:t>
      </w:r>
      <w:r w:rsidRPr="006A7B8F">
        <w:rPr>
          <w:rFonts w:ascii="Arial" w:hAnsi="Arial" w:cs="Arial"/>
          <w:i/>
          <w:iCs/>
        </w:rPr>
        <w:t>Vinum</w:t>
      </w:r>
      <w:r w:rsidRPr="006A7B8F">
        <w:rPr>
          <w:rFonts w:ascii="Arial" w:hAnsi="Arial" w:cs="Arial"/>
        </w:rPr>
        <w:t xml:space="preserve"> et de </w:t>
      </w:r>
      <w:r w:rsidRPr="006A7B8F">
        <w:rPr>
          <w:rFonts w:ascii="Arial" w:hAnsi="Arial" w:cs="Arial"/>
          <w:i/>
          <w:iCs/>
        </w:rPr>
        <w:t>La Revue du Guillon</w:t>
      </w:r>
      <w:r w:rsidRPr="006A7B8F">
        <w:rPr>
          <w:rFonts w:ascii="Arial" w:hAnsi="Arial" w:cs="Arial"/>
        </w:rPr>
        <w:t xml:space="preserve">, elle s’illustre depuis de nombreuses années par son expertise pointue, sa passion authentique et ses multiples engagements en faveur de la filière viticole. </w:t>
      </w:r>
      <w:r w:rsidRPr="00B83508">
        <w:rPr>
          <w:rFonts w:ascii="Arial" w:hAnsi="Arial" w:cs="Arial"/>
        </w:rPr>
        <w:t xml:space="preserve">Une figure incontournable du paysage </w:t>
      </w:r>
      <w:r w:rsidR="00B83508" w:rsidRPr="00B83508">
        <w:rPr>
          <w:rFonts w:ascii="Arial" w:hAnsi="Arial" w:cs="Arial"/>
        </w:rPr>
        <w:t>œnologique</w:t>
      </w:r>
      <w:r w:rsidR="004E6466" w:rsidRPr="00B83508">
        <w:rPr>
          <w:rFonts w:ascii="Arial" w:hAnsi="Arial" w:cs="Arial"/>
        </w:rPr>
        <w:t xml:space="preserve"> </w:t>
      </w:r>
      <w:r w:rsidRPr="00B83508">
        <w:rPr>
          <w:rFonts w:ascii="Arial" w:hAnsi="Arial" w:cs="Arial"/>
        </w:rPr>
        <w:t>romand.</w:t>
      </w:r>
    </w:p>
    <w:p w14:paraId="4523D7DC" w14:textId="77777777" w:rsidR="006A7B8F" w:rsidRPr="00D10E38" w:rsidRDefault="006A7B8F" w:rsidP="00B71B0A">
      <w:pPr>
        <w:spacing w:line="276" w:lineRule="auto"/>
        <w:jc w:val="both"/>
        <w:rPr>
          <w:rFonts w:ascii="Arial" w:hAnsi="Arial" w:cs="Arial"/>
          <w:b/>
          <w:bCs/>
        </w:rPr>
      </w:pPr>
    </w:p>
    <w:p w14:paraId="4C4359B8" w14:textId="1FF5870B" w:rsidR="00815E07" w:rsidRPr="00D10E38" w:rsidRDefault="00BE4E82" w:rsidP="00143673">
      <w:pPr>
        <w:spacing w:line="276" w:lineRule="auto"/>
        <w:jc w:val="both"/>
        <w:rPr>
          <w:rFonts w:ascii="Arial" w:hAnsi="Arial" w:cs="Arial"/>
        </w:rPr>
      </w:pPr>
      <w:r>
        <w:rPr>
          <w:rFonts w:ascii="Arial" w:hAnsi="Arial" w:cs="Arial"/>
          <w:b/>
          <w:bCs/>
        </w:rPr>
        <w:t xml:space="preserve">Succès croissant et arrivée de l’Escargot Blanc </w:t>
      </w:r>
    </w:p>
    <w:p w14:paraId="182AB246" w14:textId="77970C3F" w:rsidR="00F77463" w:rsidRPr="00F77463" w:rsidRDefault="003031EB" w:rsidP="00F77463">
      <w:pPr>
        <w:spacing w:line="276" w:lineRule="auto"/>
        <w:jc w:val="both"/>
        <w:rPr>
          <w:rFonts w:ascii="Arial" w:hAnsi="Arial" w:cs="Arial"/>
        </w:rPr>
      </w:pPr>
      <w:r w:rsidRPr="003031EB">
        <w:rPr>
          <w:rFonts w:ascii="Arial" w:hAnsi="Arial" w:cs="Arial"/>
        </w:rPr>
        <w:t>L’année 2025 confirme le dynamisme de la marque Escargot, notamment avec le lancement au printemps de l’</w:t>
      </w:r>
      <w:r w:rsidRPr="003031EB">
        <w:rPr>
          <w:rFonts w:ascii="Arial" w:hAnsi="Arial" w:cs="Arial"/>
          <w:b/>
          <w:bCs/>
        </w:rPr>
        <w:t>Escargot Ros</w:t>
      </w:r>
      <w:r w:rsidR="00415B60">
        <w:rPr>
          <w:rFonts w:ascii="Arial" w:hAnsi="Arial" w:cs="Arial"/>
          <w:b/>
          <w:bCs/>
        </w:rPr>
        <w:t>e</w:t>
      </w:r>
      <w:r w:rsidRPr="003031EB">
        <w:rPr>
          <w:rFonts w:ascii="Arial" w:hAnsi="Arial" w:cs="Arial"/>
        </w:rPr>
        <w:t>, dont près de 2</w:t>
      </w:r>
      <w:r w:rsidR="00D30461">
        <w:rPr>
          <w:rFonts w:ascii="Arial" w:hAnsi="Arial" w:cs="Arial"/>
        </w:rPr>
        <w:t>8</w:t>
      </w:r>
      <w:r w:rsidRPr="003031EB">
        <w:rPr>
          <w:rFonts w:ascii="Arial" w:hAnsi="Arial" w:cs="Arial"/>
        </w:rPr>
        <w:t xml:space="preserve"> 000 bouteilles ont déjà été produites. Les retours très encourageants laissent présager une croissance soutenue en 2026, avec de nouvelles caves prêtes à rejoindre la gamme.</w:t>
      </w:r>
    </w:p>
    <w:p w14:paraId="54AB2A85" w14:textId="77777777" w:rsidR="00F77463" w:rsidRPr="00F77463" w:rsidRDefault="00F77463" w:rsidP="00F77463">
      <w:pPr>
        <w:spacing w:line="276" w:lineRule="auto"/>
        <w:jc w:val="both"/>
        <w:rPr>
          <w:rFonts w:ascii="Arial" w:hAnsi="Arial" w:cs="Arial"/>
        </w:rPr>
      </w:pPr>
    </w:p>
    <w:p w14:paraId="2644B69A" w14:textId="3551B956" w:rsidR="00EE3ED0" w:rsidRDefault="003031EB" w:rsidP="00F068A7">
      <w:pPr>
        <w:spacing w:line="276" w:lineRule="auto"/>
        <w:jc w:val="both"/>
        <w:rPr>
          <w:rFonts w:ascii="Arial" w:hAnsi="Arial" w:cs="Arial"/>
        </w:rPr>
      </w:pPr>
      <w:bookmarkStart w:id="1" w:name="_Hlk87431939"/>
      <w:r w:rsidRPr="003031EB">
        <w:rPr>
          <w:rFonts w:ascii="Arial" w:hAnsi="Arial" w:cs="Arial"/>
        </w:rPr>
        <w:t xml:space="preserve">Dans cette même volonté d’innovation et d’adaptation aux tendances du marché, l’OVV annonce l’arrivée de </w:t>
      </w:r>
      <w:r w:rsidRPr="003031EB">
        <w:rPr>
          <w:rFonts w:ascii="Arial" w:hAnsi="Arial" w:cs="Arial"/>
          <w:b/>
          <w:bCs/>
        </w:rPr>
        <w:t>l’Escargot Blanc</w:t>
      </w:r>
      <w:r w:rsidRPr="003031EB">
        <w:rPr>
          <w:rFonts w:ascii="Arial" w:hAnsi="Arial" w:cs="Arial"/>
        </w:rPr>
        <w:t xml:space="preserve"> : </w:t>
      </w:r>
      <w:r w:rsidR="007D6E81" w:rsidRPr="007D6E81">
        <w:rPr>
          <w:rFonts w:ascii="Arial" w:hAnsi="Arial" w:cs="Arial"/>
        </w:rPr>
        <w:t>Un assemblage blanc aromatique, fruité et soutenu par une belle fraîcheur, doté d’une texture ronde et gourmande.</w:t>
      </w:r>
      <w:r w:rsidRPr="003031EB">
        <w:rPr>
          <w:rFonts w:ascii="Arial" w:hAnsi="Arial" w:cs="Arial"/>
        </w:rPr>
        <w:t xml:space="preserve"> Pour le millésime 2025, plus de 25 000 bouteilles sont d’ores et déjà annoncées.</w:t>
      </w:r>
    </w:p>
    <w:p w14:paraId="613662EA" w14:textId="77777777" w:rsidR="003031EB" w:rsidRDefault="003031EB" w:rsidP="00F068A7">
      <w:pPr>
        <w:spacing w:line="276" w:lineRule="auto"/>
        <w:jc w:val="both"/>
        <w:rPr>
          <w:rFonts w:ascii="Arial" w:hAnsi="Arial" w:cs="Arial"/>
        </w:rPr>
      </w:pPr>
    </w:p>
    <w:p w14:paraId="03F38B46" w14:textId="0F8A3887" w:rsidR="0081212D" w:rsidRDefault="0081212D" w:rsidP="0081212D">
      <w:pPr>
        <w:spacing w:line="276" w:lineRule="auto"/>
        <w:jc w:val="both"/>
        <w:rPr>
          <w:rFonts w:ascii="Arial" w:hAnsi="Arial" w:cs="Arial"/>
        </w:rPr>
      </w:pPr>
      <w:r w:rsidRPr="00D10E38">
        <w:rPr>
          <w:rFonts w:ascii="Arial" w:hAnsi="Arial" w:cs="Arial"/>
        </w:rPr>
        <w:t xml:space="preserve">Vous trouverez un dossier de presse comprenant les résultats de ce </w:t>
      </w:r>
      <w:r w:rsidR="0005391B">
        <w:rPr>
          <w:rFonts w:ascii="Arial" w:hAnsi="Arial" w:cs="Arial"/>
        </w:rPr>
        <w:t>4</w:t>
      </w:r>
      <w:r w:rsidRPr="00D10E38">
        <w:rPr>
          <w:rFonts w:ascii="Arial" w:hAnsi="Arial" w:cs="Arial"/>
          <w:vertAlign w:val="superscript"/>
        </w:rPr>
        <w:t>e</w:t>
      </w:r>
      <w:r w:rsidRPr="00D10E38">
        <w:rPr>
          <w:rFonts w:ascii="Arial" w:hAnsi="Arial" w:cs="Arial"/>
        </w:rPr>
        <w:t xml:space="preserve"> trophée, des photos ainsi </w:t>
      </w:r>
      <w:r w:rsidR="00387D11">
        <w:rPr>
          <w:rFonts w:ascii="Arial" w:hAnsi="Arial" w:cs="Arial"/>
        </w:rPr>
        <w:t xml:space="preserve">que </w:t>
      </w:r>
      <w:r w:rsidR="00862302">
        <w:rPr>
          <w:rFonts w:ascii="Arial" w:hAnsi="Arial" w:cs="Arial"/>
        </w:rPr>
        <w:t>les fiches produits</w:t>
      </w:r>
      <w:r w:rsidR="00387D11">
        <w:rPr>
          <w:rFonts w:ascii="Arial" w:hAnsi="Arial" w:cs="Arial"/>
        </w:rPr>
        <w:t xml:space="preserve"> des gammes </w:t>
      </w:r>
      <w:r w:rsidRPr="00D10E38">
        <w:rPr>
          <w:rFonts w:ascii="Arial" w:hAnsi="Arial" w:cs="Arial"/>
        </w:rPr>
        <w:t xml:space="preserve">Escargot en cliquant </w:t>
      </w:r>
      <w:hyperlink r:id="rId12" w:history="1">
        <w:r w:rsidRPr="00F33AE1">
          <w:rPr>
            <w:rStyle w:val="Hyperlink"/>
            <w:rFonts w:ascii="Arial" w:hAnsi="Arial" w:cs="Arial"/>
          </w:rPr>
          <w:t>ici</w:t>
        </w:r>
      </w:hyperlink>
      <w:r w:rsidRPr="00F33AE1">
        <w:rPr>
          <w:rFonts w:ascii="Arial" w:hAnsi="Arial" w:cs="Arial"/>
        </w:rPr>
        <w:t>.</w:t>
      </w:r>
    </w:p>
    <w:bookmarkEnd w:id="0"/>
    <w:bookmarkEnd w:id="1"/>
    <w:p w14:paraId="5B5AFEC8" w14:textId="1B6041C4" w:rsidR="000A12C7" w:rsidRPr="00D10E38" w:rsidRDefault="000A12C7" w:rsidP="00F068A7">
      <w:pPr>
        <w:spacing w:line="276" w:lineRule="auto"/>
        <w:jc w:val="both"/>
        <w:rPr>
          <w:rFonts w:ascii="Arial" w:hAnsi="Arial" w:cs="Arial"/>
        </w:rPr>
      </w:pPr>
    </w:p>
    <w:p w14:paraId="73434A5B" w14:textId="44C9634F" w:rsidR="00A918EA" w:rsidRPr="00D10E38" w:rsidRDefault="00A918EA" w:rsidP="00A918EA">
      <w:pPr>
        <w:pBdr>
          <w:top w:val="single" w:sz="4" w:space="2" w:color="000000"/>
          <w:left w:val="single" w:sz="4" w:space="4" w:color="000000"/>
          <w:bottom w:val="single" w:sz="4" w:space="1" w:color="000000"/>
          <w:right w:val="single" w:sz="4" w:space="4" w:color="000000"/>
          <w:between w:val="nil"/>
        </w:pBdr>
        <w:spacing w:line="312" w:lineRule="auto"/>
        <w:ind w:right="-144"/>
        <w:jc w:val="both"/>
        <w:rPr>
          <w:rFonts w:ascii="Arial" w:hAnsi="Arial" w:cs="Arial"/>
          <w:b/>
          <w:bCs/>
          <w:sz w:val="18"/>
          <w:szCs w:val="18"/>
        </w:rPr>
      </w:pPr>
      <w:r w:rsidRPr="00D10E38">
        <w:rPr>
          <w:rFonts w:ascii="Arial" w:hAnsi="Arial" w:cs="Arial"/>
          <w:b/>
          <w:bCs/>
          <w:sz w:val="18"/>
          <w:szCs w:val="18"/>
        </w:rPr>
        <w:t>Pour de plus amples informations (média):</w:t>
      </w:r>
    </w:p>
    <w:p w14:paraId="77887AC5" w14:textId="17D7FF04" w:rsidR="00A918EA" w:rsidRPr="00D10E38" w:rsidRDefault="003339FA" w:rsidP="00A918EA">
      <w:pPr>
        <w:pBdr>
          <w:top w:val="single" w:sz="4" w:space="2" w:color="000000"/>
          <w:left w:val="single" w:sz="4" w:space="4" w:color="000000"/>
          <w:bottom w:val="single" w:sz="4" w:space="1" w:color="000000"/>
          <w:right w:val="single" w:sz="4" w:space="4" w:color="000000"/>
          <w:between w:val="nil"/>
        </w:pBdr>
        <w:spacing w:line="312" w:lineRule="auto"/>
        <w:ind w:right="-144"/>
        <w:jc w:val="both"/>
        <w:rPr>
          <w:rFonts w:ascii="Arial" w:hAnsi="Arial" w:cs="Arial"/>
          <w:sz w:val="18"/>
          <w:szCs w:val="18"/>
        </w:rPr>
      </w:pPr>
      <w:r>
        <w:rPr>
          <w:rFonts w:ascii="Arial" w:hAnsi="Arial" w:cs="Arial"/>
          <w:sz w:val="18"/>
          <w:szCs w:val="18"/>
        </w:rPr>
        <w:t xml:space="preserve">Aurélie </w:t>
      </w:r>
      <w:r w:rsidR="00284C5A">
        <w:rPr>
          <w:rFonts w:ascii="Arial" w:hAnsi="Arial" w:cs="Arial"/>
          <w:sz w:val="18"/>
          <w:szCs w:val="18"/>
        </w:rPr>
        <w:t>Benoit</w:t>
      </w:r>
      <w:r w:rsidR="00A918EA" w:rsidRPr="00D10E38">
        <w:rPr>
          <w:rFonts w:ascii="Arial" w:hAnsi="Arial" w:cs="Arial"/>
          <w:sz w:val="18"/>
          <w:szCs w:val="18"/>
        </w:rPr>
        <w:t>, Service de presse Office des Vins Vaudois</w:t>
      </w:r>
    </w:p>
    <w:p w14:paraId="49DABF31" w14:textId="6DD80BFA" w:rsidR="00A918EA" w:rsidRPr="00737BFD" w:rsidRDefault="00A918EA" w:rsidP="00A918EA">
      <w:pPr>
        <w:pBdr>
          <w:top w:val="single" w:sz="4" w:space="2" w:color="000000"/>
          <w:left w:val="single" w:sz="4" w:space="4" w:color="000000"/>
          <w:bottom w:val="single" w:sz="4" w:space="1" w:color="000000"/>
          <w:right w:val="single" w:sz="4" w:space="4" w:color="000000"/>
          <w:between w:val="nil"/>
        </w:pBdr>
        <w:spacing w:line="312" w:lineRule="auto"/>
        <w:ind w:right="-144"/>
        <w:jc w:val="both"/>
        <w:rPr>
          <w:rFonts w:ascii="Arial" w:hAnsi="Arial" w:cs="Arial"/>
          <w:sz w:val="18"/>
          <w:szCs w:val="18"/>
          <w:lang w:val="de-CH"/>
        </w:rPr>
      </w:pPr>
      <w:r w:rsidRPr="00737BFD">
        <w:rPr>
          <w:rFonts w:ascii="Arial" w:hAnsi="Arial" w:cs="Arial"/>
          <w:sz w:val="18"/>
          <w:szCs w:val="18"/>
          <w:lang w:val="de-CH"/>
        </w:rPr>
        <w:t>c/o Gretz Communications AG, Zähringerstrasse 16, 3012 Berne</w:t>
      </w:r>
    </w:p>
    <w:p w14:paraId="67E59CBB" w14:textId="3ED7669F" w:rsidR="00A918EA" w:rsidRPr="00D10E38" w:rsidRDefault="00A918EA" w:rsidP="00A918EA">
      <w:pPr>
        <w:pBdr>
          <w:top w:val="single" w:sz="4" w:space="2" w:color="000000"/>
          <w:left w:val="single" w:sz="4" w:space="4" w:color="000000"/>
          <w:bottom w:val="single" w:sz="4" w:space="1" w:color="000000"/>
          <w:right w:val="single" w:sz="4" w:space="4" w:color="000000"/>
          <w:between w:val="nil"/>
        </w:pBdr>
        <w:spacing w:line="312" w:lineRule="auto"/>
        <w:ind w:right="-144"/>
        <w:jc w:val="both"/>
        <w:rPr>
          <w:rStyle w:val="Hyperlink"/>
          <w:rFonts w:ascii="Arial" w:hAnsi="Arial" w:cs="Arial"/>
          <w:color w:val="auto"/>
          <w:sz w:val="18"/>
          <w:szCs w:val="18"/>
        </w:rPr>
      </w:pPr>
      <w:r w:rsidRPr="00D10E38">
        <w:rPr>
          <w:rFonts w:ascii="Arial" w:hAnsi="Arial" w:cs="Arial"/>
          <w:sz w:val="18"/>
          <w:szCs w:val="18"/>
        </w:rPr>
        <w:t xml:space="preserve">Téléphone 031 300 30 70; E-Mail: </w:t>
      </w:r>
      <w:hyperlink r:id="rId13" w:history="1">
        <w:r w:rsidRPr="00D10E38">
          <w:rPr>
            <w:rStyle w:val="Hyperlink"/>
            <w:rFonts w:ascii="Arial" w:hAnsi="Arial" w:cs="Arial"/>
            <w:sz w:val="18"/>
            <w:szCs w:val="18"/>
          </w:rPr>
          <w:t>info@gretzcom.ch</w:t>
        </w:r>
      </w:hyperlink>
    </w:p>
    <w:p w14:paraId="2E00759A" w14:textId="757EF1EA" w:rsidR="00A918EA" w:rsidRPr="00D10E38" w:rsidRDefault="00A918EA" w:rsidP="00A918EA">
      <w:pPr>
        <w:pBdr>
          <w:top w:val="single" w:sz="4" w:space="2" w:color="000000"/>
          <w:left w:val="single" w:sz="4" w:space="4" w:color="000000"/>
          <w:bottom w:val="single" w:sz="4" w:space="1" w:color="000000"/>
          <w:right w:val="single" w:sz="4" w:space="4" w:color="000000"/>
          <w:between w:val="nil"/>
        </w:pBdr>
        <w:spacing w:line="312" w:lineRule="auto"/>
        <w:ind w:right="-144"/>
        <w:jc w:val="both"/>
        <w:rPr>
          <w:rFonts w:ascii="Arial" w:hAnsi="Arial" w:cs="Arial"/>
          <w:sz w:val="18"/>
          <w:szCs w:val="18"/>
        </w:rPr>
      </w:pPr>
      <w:hyperlink r:id="rId14" w:history="1">
        <w:r w:rsidRPr="00D10E38">
          <w:rPr>
            <w:rStyle w:val="Hyperlink"/>
            <w:rFonts w:ascii="Arial" w:hAnsi="Arial" w:cs="Arial"/>
            <w:sz w:val="18"/>
            <w:szCs w:val="18"/>
          </w:rPr>
          <w:t>www.ovv.ch</w:t>
        </w:r>
      </w:hyperlink>
      <w:r w:rsidRPr="00D10E38">
        <w:rPr>
          <w:rStyle w:val="Hyperlink"/>
          <w:rFonts w:ascii="Arial" w:hAnsi="Arial" w:cs="Arial"/>
          <w:color w:val="auto"/>
          <w:sz w:val="18"/>
          <w:szCs w:val="18"/>
        </w:rPr>
        <w:t xml:space="preserve"> </w:t>
      </w:r>
      <w:r w:rsidR="001A3DF1">
        <w:rPr>
          <w:rStyle w:val="Hyperlink"/>
          <w:rFonts w:ascii="Arial" w:hAnsi="Arial" w:cs="Arial"/>
          <w:color w:val="auto"/>
          <w:sz w:val="18"/>
          <w:szCs w:val="18"/>
        </w:rPr>
        <w:t xml:space="preserve"> </w:t>
      </w:r>
      <w:hyperlink r:id="rId15" w:history="1">
        <w:r w:rsidR="00FD7F5A" w:rsidRPr="00D10E38">
          <w:rPr>
            <w:rStyle w:val="Hyperlink"/>
            <w:rFonts w:ascii="Arial" w:hAnsi="Arial" w:cs="Arial"/>
            <w:sz w:val="18"/>
            <w:szCs w:val="18"/>
          </w:rPr>
          <w:t>www.escargot-vin.ch</w:t>
        </w:r>
      </w:hyperlink>
      <w:r w:rsidR="001D520F" w:rsidRPr="00D10E38">
        <w:rPr>
          <w:rFonts w:ascii="Arial" w:hAnsi="Arial" w:cs="Arial"/>
          <w:sz w:val="18"/>
          <w:szCs w:val="18"/>
        </w:rPr>
        <w:t xml:space="preserve"> </w:t>
      </w:r>
      <w:r w:rsidRPr="00D10E38">
        <w:rPr>
          <w:rStyle w:val="Hyperlink"/>
          <w:rFonts w:ascii="Arial" w:hAnsi="Arial" w:cs="Arial"/>
          <w:sz w:val="18"/>
          <w:szCs w:val="18"/>
        </w:rPr>
        <w:t xml:space="preserve"> </w:t>
      </w:r>
    </w:p>
    <w:p w14:paraId="5BB4CB53" w14:textId="2D871E86" w:rsidR="000A12C7" w:rsidRPr="00D10E38" w:rsidRDefault="000A12C7" w:rsidP="00F068A7">
      <w:pPr>
        <w:spacing w:line="276" w:lineRule="auto"/>
        <w:jc w:val="both"/>
        <w:rPr>
          <w:rFonts w:ascii="Arial" w:hAnsi="Arial" w:cs="Arial"/>
          <w:sz w:val="24"/>
          <w:szCs w:val="24"/>
        </w:rPr>
      </w:pPr>
    </w:p>
    <w:p w14:paraId="2C73DEEE" w14:textId="25E68828" w:rsidR="00A918EA" w:rsidRPr="00D10E38" w:rsidRDefault="00A918EA" w:rsidP="00A918EA">
      <w:pPr>
        <w:jc w:val="both"/>
        <w:rPr>
          <w:rFonts w:ascii="Arial" w:hAnsi="Arial" w:cs="Arial"/>
          <w:sz w:val="18"/>
          <w:szCs w:val="18"/>
        </w:rPr>
      </w:pPr>
      <w:r w:rsidRPr="00D10E38">
        <w:rPr>
          <w:rFonts w:ascii="Arial" w:hAnsi="Arial" w:cs="Arial"/>
          <w:b/>
          <w:bCs/>
          <w:sz w:val="18"/>
          <w:szCs w:val="18"/>
        </w:rPr>
        <w:t xml:space="preserve">À propos de l’Office des Vins Vaudois : </w:t>
      </w:r>
      <w:r w:rsidRPr="00D10E38">
        <w:rPr>
          <w:rFonts w:ascii="Arial" w:hAnsi="Arial" w:cs="Arial"/>
          <w:sz w:val="18"/>
          <w:szCs w:val="18"/>
        </w:rPr>
        <w:t>L'Office des Vins Vaudois (OVV) est le l'organisme dédié à la promotion et à la valorisation des vins du canton de Vaud. Sa mission est de mettre en avant le riche patrimoine viticole vaudois, caractérisé par ses cépages uniques, ses huit AOC et la passion de ses vignerons. À travers une série d'initiatives, événements et collaborations, l'OVV vise à renforcer la reconnaissance des vins vaudois sur le marché national. Avec une approche axée sur l'authenticité, la qualité et la durabilité, l'Office s'engage à représenter au mieux les intérêts des vignerons vaudois.</w:t>
      </w:r>
    </w:p>
    <w:p w14:paraId="19DB2A9A" w14:textId="0C13C320" w:rsidR="00C57074" w:rsidRPr="00D10E38" w:rsidRDefault="00CB7097" w:rsidP="00C57074">
      <w:pPr>
        <w:rPr>
          <w:rFonts w:ascii="Arial" w:hAnsi="Arial" w:cs="Arial"/>
          <w:sz w:val="20"/>
          <w:szCs w:val="20"/>
        </w:rPr>
      </w:pPr>
      <w:r w:rsidRPr="00D10E38">
        <w:rPr>
          <w:rFonts w:ascii="Arial" w:hAnsi="Arial" w:cs="Arial"/>
          <w:noProof/>
          <w:sz w:val="20"/>
          <w:szCs w:val="20"/>
        </w:rPr>
        <w:drawing>
          <wp:anchor distT="0" distB="0" distL="114300" distR="114300" simplePos="0" relativeHeight="251658243" behindDoc="1" locked="0" layoutInCell="1" allowOverlap="1" wp14:anchorId="243E41AC" wp14:editId="0AF62AEC">
            <wp:simplePos x="0" y="0"/>
            <wp:positionH relativeFrom="margin">
              <wp:align>left</wp:align>
            </wp:positionH>
            <wp:positionV relativeFrom="paragraph">
              <wp:posOffset>297815</wp:posOffset>
            </wp:positionV>
            <wp:extent cx="1193800" cy="478790"/>
            <wp:effectExtent l="0" t="0" r="6350" b="0"/>
            <wp:wrapNone/>
            <wp:docPr id="358019454" name="Grafik 4" descr="Ein Bild, das Schrift, Design, Grafiken, Logo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8019454" name="Grafik 4" descr="Ein Bild, das Schrift, Design, Grafiken, Logo enthält.&#10;&#10;Automatisch generierte Beschreibu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193800" cy="47879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81841C5" w14:textId="6D31689B" w:rsidR="00C57074" w:rsidRPr="00D10E38" w:rsidRDefault="007C1FF6" w:rsidP="00C57074">
      <w:pPr>
        <w:rPr>
          <w:rFonts w:ascii="Arial" w:hAnsi="Arial" w:cs="Arial"/>
          <w:sz w:val="20"/>
          <w:szCs w:val="20"/>
        </w:rPr>
      </w:pPr>
      <w:r w:rsidRPr="00D10E38">
        <w:rPr>
          <w:rFonts w:ascii="Arial" w:hAnsi="Arial" w:cs="Arial"/>
          <w:noProof/>
          <w:sz w:val="20"/>
          <w:szCs w:val="20"/>
        </w:rPr>
        <w:drawing>
          <wp:anchor distT="0" distB="0" distL="114300" distR="114300" simplePos="0" relativeHeight="251658240" behindDoc="0" locked="0" layoutInCell="1" allowOverlap="1" wp14:anchorId="359BDCF6" wp14:editId="5538EBFE">
            <wp:simplePos x="0" y="0"/>
            <wp:positionH relativeFrom="column">
              <wp:posOffset>3428365</wp:posOffset>
            </wp:positionH>
            <wp:positionV relativeFrom="paragraph">
              <wp:posOffset>19050</wp:posOffset>
            </wp:positionV>
            <wp:extent cx="763905" cy="763905"/>
            <wp:effectExtent l="0" t="0" r="0" b="0"/>
            <wp:wrapNone/>
            <wp:docPr id="758370447"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8370447" name="Grafik 3"/>
                    <pic:cNvPicPr>
                      <a:picLocks noChangeAspect="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763905" cy="76390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9FAD5E3" w14:textId="0E1CEFE8" w:rsidR="00AA5B8D" w:rsidRPr="00D10E38" w:rsidRDefault="007C1FF6" w:rsidP="00AA5B8D">
      <w:pPr>
        <w:jc w:val="both"/>
        <w:rPr>
          <w:rFonts w:ascii="Arial" w:hAnsi="Arial" w:cs="Arial"/>
          <w:sz w:val="18"/>
          <w:szCs w:val="18"/>
        </w:rPr>
      </w:pPr>
      <w:r>
        <w:rPr>
          <w:rFonts w:ascii="Arial" w:hAnsi="Arial" w:cs="Arial"/>
          <w:noProof/>
          <w:sz w:val="20"/>
          <w:szCs w:val="20"/>
        </w:rPr>
        <w:drawing>
          <wp:anchor distT="0" distB="0" distL="114300" distR="114300" simplePos="0" relativeHeight="251658244" behindDoc="1" locked="0" layoutInCell="1" allowOverlap="1" wp14:anchorId="695FD3B8" wp14:editId="26FBC81B">
            <wp:simplePos x="0" y="0"/>
            <wp:positionH relativeFrom="column">
              <wp:posOffset>2673985</wp:posOffset>
            </wp:positionH>
            <wp:positionV relativeFrom="paragraph">
              <wp:posOffset>10160</wp:posOffset>
            </wp:positionV>
            <wp:extent cx="525780" cy="525780"/>
            <wp:effectExtent l="0" t="0" r="7620" b="7620"/>
            <wp:wrapNone/>
            <wp:docPr id="556897870"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10E38">
        <w:rPr>
          <w:rFonts w:ascii="Arial" w:hAnsi="Arial" w:cs="Arial"/>
          <w:noProof/>
          <w:sz w:val="20"/>
          <w:szCs w:val="20"/>
        </w:rPr>
        <w:drawing>
          <wp:anchor distT="0" distB="0" distL="114300" distR="114300" simplePos="0" relativeHeight="251658241" behindDoc="1" locked="0" layoutInCell="1" allowOverlap="1" wp14:anchorId="6ABD9F6F" wp14:editId="6AE8A25D">
            <wp:simplePos x="0" y="0"/>
            <wp:positionH relativeFrom="margin">
              <wp:posOffset>1410970</wp:posOffset>
            </wp:positionH>
            <wp:positionV relativeFrom="paragraph">
              <wp:posOffset>45720</wp:posOffset>
            </wp:positionV>
            <wp:extent cx="1018540" cy="436880"/>
            <wp:effectExtent l="0" t="0" r="0" b="1270"/>
            <wp:wrapTight wrapText="bothSides">
              <wp:wrapPolygon edited="0">
                <wp:start x="0" y="0"/>
                <wp:lineTo x="0" y="20721"/>
                <wp:lineTo x="21007" y="20721"/>
                <wp:lineTo x="21007" y="0"/>
                <wp:lineTo x="0" y="0"/>
              </wp:wrapPolygon>
            </wp:wrapTight>
            <wp:docPr id="837947709" name="Grafik 5" descr="Ein Bild, das Schrift, Grafiken, Logo,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7947709" name="Grafik 5" descr="Ein Bild, das Schrift, Grafiken, Logo, Text enthält.&#10;&#10;Automatisch generierte Beschreibun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018540" cy="4368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4A6A49E" w14:textId="3E0BDA3A" w:rsidR="00B62BFA" w:rsidRPr="00D10E38" w:rsidRDefault="00B62BFA" w:rsidP="00B62BFA">
      <w:pPr>
        <w:spacing w:line="276" w:lineRule="auto"/>
        <w:jc w:val="both"/>
        <w:rPr>
          <w:rFonts w:ascii="Arial" w:hAnsi="Arial" w:cs="Arial"/>
          <w:sz w:val="20"/>
          <w:szCs w:val="20"/>
        </w:rPr>
      </w:pPr>
    </w:p>
    <w:p w14:paraId="6D546469" w14:textId="18744560" w:rsidR="00B62BFA" w:rsidRPr="00D10E38" w:rsidRDefault="00B62BFA" w:rsidP="00B62BFA">
      <w:pPr>
        <w:rPr>
          <w:rFonts w:ascii="Arial" w:hAnsi="Arial" w:cs="Arial"/>
          <w:sz w:val="20"/>
          <w:szCs w:val="20"/>
        </w:rPr>
      </w:pPr>
    </w:p>
    <w:p w14:paraId="4AA4E4CE" w14:textId="77777777" w:rsidR="00C57074" w:rsidRPr="00C57074" w:rsidRDefault="00C57074" w:rsidP="00B62BFA">
      <w:pPr>
        <w:rPr>
          <w:rFonts w:ascii="Arial" w:hAnsi="Arial" w:cs="Arial"/>
          <w:sz w:val="20"/>
          <w:szCs w:val="20"/>
        </w:rPr>
      </w:pPr>
    </w:p>
    <w:sectPr w:rsidR="00C57074" w:rsidRPr="00C57074" w:rsidSect="00BF57C3">
      <w:pgSz w:w="11906" w:h="16838"/>
      <w:pgMar w:top="1417" w:right="1417" w:bottom="85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EF3B62" w14:textId="77777777" w:rsidR="00D16D51" w:rsidRPr="00D10E38" w:rsidRDefault="00D16D51" w:rsidP="00241F6F">
      <w:r w:rsidRPr="00D10E38">
        <w:separator/>
      </w:r>
    </w:p>
  </w:endnote>
  <w:endnote w:type="continuationSeparator" w:id="0">
    <w:p w14:paraId="4E720B6B" w14:textId="77777777" w:rsidR="00D16D51" w:rsidRPr="00D10E38" w:rsidRDefault="00D16D51" w:rsidP="00241F6F">
      <w:r w:rsidRPr="00D10E3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AED52C" w14:textId="77777777" w:rsidR="00D16D51" w:rsidRPr="00D10E38" w:rsidRDefault="00D16D51" w:rsidP="00241F6F">
      <w:r w:rsidRPr="00D10E38">
        <w:separator/>
      </w:r>
    </w:p>
  </w:footnote>
  <w:footnote w:type="continuationSeparator" w:id="0">
    <w:p w14:paraId="44865CFC" w14:textId="77777777" w:rsidR="00D16D51" w:rsidRPr="00D10E38" w:rsidRDefault="00D16D51" w:rsidP="00241F6F">
      <w:r w:rsidRPr="00D10E38">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74EA1"/>
    <w:multiLevelType w:val="hybridMultilevel"/>
    <w:tmpl w:val="8F7CF66C"/>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 w15:restartNumberingAfterBreak="0">
    <w:nsid w:val="1D464CD8"/>
    <w:multiLevelType w:val="hybridMultilevel"/>
    <w:tmpl w:val="57E08056"/>
    <w:lvl w:ilvl="0" w:tplc="C10EAB76">
      <w:numFmt w:val="bullet"/>
      <w:lvlText w:val=""/>
      <w:lvlJc w:val="left"/>
      <w:pPr>
        <w:ind w:left="720" w:hanging="360"/>
      </w:pPr>
      <w:rPr>
        <w:rFonts w:ascii="Wingdings" w:eastAsiaTheme="minorHAnsi" w:hAnsi="Wingdings" w:cstheme="minorBid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 w15:restartNumberingAfterBreak="0">
    <w:nsid w:val="3C8340BF"/>
    <w:multiLevelType w:val="hybridMultilevel"/>
    <w:tmpl w:val="A4FA9AE4"/>
    <w:lvl w:ilvl="0" w:tplc="2F44BFD4">
      <w:numFmt w:val="bullet"/>
      <w:lvlText w:val=""/>
      <w:lvlJc w:val="left"/>
      <w:pPr>
        <w:ind w:left="720" w:hanging="360"/>
      </w:pPr>
      <w:rPr>
        <w:rFonts w:ascii="Wingdings" w:eastAsiaTheme="minorHAnsi" w:hAnsi="Wingdings" w:cstheme="minorBid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 w15:restartNumberingAfterBreak="0">
    <w:nsid w:val="69AC4244"/>
    <w:multiLevelType w:val="hybridMultilevel"/>
    <w:tmpl w:val="C5804B0C"/>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num w:numId="1" w16cid:durableId="2022508016">
    <w:abstractNumId w:val="3"/>
  </w:num>
  <w:num w:numId="2" w16cid:durableId="1890796102">
    <w:abstractNumId w:val="1"/>
  </w:num>
  <w:num w:numId="3" w16cid:durableId="1166359697">
    <w:abstractNumId w:val="2"/>
  </w:num>
  <w:num w:numId="4" w16cid:durableId="4429592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36D1"/>
    <w:rsid w:val="00006674"/>
    <w:rsid w:val="00010EE3"/>
    <w:rsid w:val="000234E8"/>
    <w:rsid w:val="0003038D"/>
    <w:rsid w:val="000429D8"/>
    <w:rsid w:val="000451CD"/>
    <w:rsid w:val="0004549F"/>
    <w:rsid w:val="000536C0"/>
    <w:rsid w:val="0005391B"/>
    <w:rsid w:val="00056E99"/>
    <w:rsid w:val="00061B82"/>
    <w:rsid w:val="00065C16"/>
    <w:rsid w:val="0007025E"/>
    <w:rsid w:val="00070E11"/>
    <w:rsid w:val="00074B60"/>
    <w:rsid w:val="00075828"/>
    <w:rsid w:val="00076924"/>
    <w:rsid w:val="00077898"/>
    <w:rsid w:val="000A12C7"/>
    <w:rsid w:val="000B1DB5"/>
    <w:rsid w:val="000B1DFA"/>
    <w:rsid w:val="000B3273"/>
    <w:rsid w:val="000D0ACD"/>
    <w:rsid w:val="000D4C80"/>
    <w:rsid w:val="000E0FB2"/>
    <w:rsid w:val="000F0735"/>
    <w:rsid w:val="000F1060"/>
    <w:rsid w:val="000F5FE6"/>
    <w:rsid w:val="00105FF7"/>
    <w:rsid w:val="001141DB"/>
    <w:rsid w:val="00117314"/>
    <w:rsid w:val="00120792"/>
    <w:rsid w:val="001222F0"/>
    <w:rsid w:val="00132889"/>
    <w:rsid w:val="0013292A"/>
    <w:rsid w:val="00136B31"/>
    <w:rsid w:val="00143673"/>
    <w:rsid w:val="00151D91"/>
    <w:rsid w:val="0015543E"/>
    <w:rsid w:val="00156B01"/>
    <w:rsid w:val="0015725D"/>
    <w:rsid w:val="00165D4D"/>
    <w:rsid w:val="0018515A"/>
    <w:rsid w:val="001908A1"/>
    <w:rsid w:val="0019111A"/>
    <w:rsid w:val="001A3DF1"/>
    <w:rsid w:val="001A4A61"/>
    <w:rsid w:val="001A62DC"/>
    <w:rsid w:val="001B677C"/>
    <w:rsid w:val="001D520F"/>
    <w:rsid w:val="001D650B"/>
    <w:rsid w:val="001E74EA"/>
    <w:rsid w:val="001F3CCB"/>
    <w:rsid w:val="00201536"/>
    <w:rsid w:val="00213DBC"/>
    <w:rsid w:val="002160C4"/>
    <w:rsid w:val="00223CCA"/>
    <w:rsid w:val="00230DD3"/>
    <w:rsid w:val="002348D5"/>
    <w:rsid w:val="00236B81"/>
    <w:rsid w:val="00237F53"/>
    <w:rsid w:val="00241327"/>
    <w:rsid w:val="00241F6F"/>
    <w:rsid w:val="002571B5"/>
    <w:rsid w:val="00261332"/>
    <w:rsid w:val="0026234C"/>
    <w:rsid w:val="002658F2"/>
    <w:rsid w:val="00271FD0"/>
    <w:rsid w:val="0027431A"/>
    <w:rsid w:val="00280197"/>
    <w:rsid w:val="00284C5A"/>
    <w:rsid w:val="0028639A"/>
    <w:rsid w:val="0029125E"/>
    <w:rsid w:val="00296005"/>
    <w:rsid w:val="00297702"/>
    <w:rsid w:val="002C0106"/>
    <w:rsid w:val="002C45BD"/>
    <w:rsid w:val="002D3824"/>
    <w:rsid w:val="002D4B12"/>
    <w:rsid w:val="002F3109"/>
    <w:rsid w:val="002F3F87"/>
    <w:rsid w:val="002F553B"/>
    <w:rsid w:val="003031EB"/>
    <w:rsid w:val="003032CD"/>
    <w:rsid w:val="003050BB"/>
    <w:rsid w:val="00316774"/>
    <w:rsid w:val="003218B1"/>
    <w:rsid w:val="003242D5"/>
    <w:rsid w:val="00324B97"/>
    <w:rsid w:val="00327798"/>
    <w:rsid w:val="00331A60"/>
    <w:rsid w:val="003325BF"/>
    <w:rsid w:val="003333B4"/>
    <w:rsid w:val="003339FA"/>
    <w:rsid w:val="003376ED"/>
    <w:rsid w:val="00355B1B"/>
    <w:rsid w:val="00363C27"/>
    <w:rsid w:val="00374FB3"/>
    <w:rsid w:val="00382850"/>
    <w:rsid w:val="00386310"/>
    <w:rsid w:val="00386D34"/>
    <w:rsid w:val="00387D11"/>
    <w:rsid w:val="00390040"/>
    <w:rsid w:val="00393D2B"/>
    <w:rsid w:val="0039481A"/>
    <w:rsid w:val="003C7A5D"/>
    <w:rsid w:val="003D7BBB"/>
    <w:rsid w:val="003E0DF3"/>
    <w:rsid w:val="00400B30"/>
    <w:rsid w:val="00404512"/>
    <w:rsid w:val="00410C19"/>
    <w:rsid w:val="004130BB"/>
    <w:rsid w:val="00414154"/>
    <w:rsid w:val="00414624"/>
    <w:rsid w:val="00414719"/>
    <w:rsid w:val="00414B82"/>
    <w:rsid w:val="00415B60"/>
    <w:rsid w:val="004256EF"/>
    <w:rsid w:val="00425CBF"/>
    <w:rsid w:val="0045328D"/>
    <w:rsid w:val="004624DF"/>
    <w:rsid w:val="00463536"/>
    <w:rsid w:val="00470635"/>
    <w:rsid w:val="00496D52"/>
    <w:rsid w:val="004B5454"/>
    <w:rsid w:val="004B5FE9"/>
    <w:rsid w:val="004D2349"/>
    <w:rsid w:val="004D46B7"/>
    <w:rsid w:val="004E05E2"/>
    <w:rsid w:val="004E3DE8"/>
    <w:rsid w:val="004E6466"/>
    <w:rsid w:val="004F207E"/>
    <w:rsid w:val="004F4E18"/>
    <w:rsid w:val="004F5700"/>
    <w:rsid w:val="00502E0A"/>
    <w:rsid w:val="00503198"/>
    <w:rsid w:val="00511CEF"/>
    <w:rsid w:val="005146E9"/>
    <w:rsid w:val="00514BB7"/>
    <w:rsid w:val="00520455"/>
    <w:rsid w:val="00534045"/>
    <w:rsid w:val="00534D21"/>
    <w:rsid w:val="00540C46"/>
    <w:rsid w:val="005436D1"/>
    <w:rsid w:val="0055473D"/>
    <w:rsid w:val="005577D6"/>
    <w:rsid w:val="005577E5"/>
    <w:rsid w:val="00562A39"/>
    <w:rsid w:val="00563092"/>
    <w:rsid w:val="00577BDB"/>
    <w:rsid w:val="00582866"/>
    <w:rsid w:val="005835C7"/>
    <w:rsid w:val="00594906"/>
    <w:rsid w:val="005A3A35"/>
    <w:rsid w:val="005B6094"/>
    <w:rsid w:val="005C7007"/>
    <w:rsid w:val="005D6B03"/>
    <w:rsid w:val="005F3496"/>
    <w:rsid w:val="006022E6"/>
    <w:rsid w:val="00606B0C"/>
    <w:rsid w:val="0061461D"/>
    <w:rsid w:val="00615756"/>
    <w:rsid w:val="006205EF"/>
    <w:rsid w:val="00641165"/>
    <w:rsid w:val="00646884"/>
    <w:rsid w:val="0065441C"/>
    <w:rsid w:val="0065724D"/>
    <w:rsid w:val="00674470"/>
    <w:rsid w:val="0068053A"/>
    <w:rsid w:val="00685EDD"/>
    <w:rsid w:val="00692F22"/>
    <w:rsid w:val="00693A8E"/>
    <w:rsid w:val="00697A6E"/>
    <w:rsid w:val="006A3301"/>
    <w:rsid w:val="006A5979"/>
    <w:rsid w:val="006A7B8F"/>
    <w:rsid w:val="006D1662"/>
    <w:rsid w:val="006E2008"/>
    <w:rsid w:val="006E5BD0"/>
    <w:rsid w:val="006E7731"/>
    <w:rsid w:val="006F4BA8"/>
    <w:rsid w:val="006F601B"/>
    <w:rsid w:val="006F6403"/>
    <w:rsid w:val="00700081"/>
    <w:rsid w:val="007004EA"/>
    <w:rsid w:val="00705BCF"/>
    <w:rsid w:val="00737BFD"/>
    <w:rsid w:val="00747DB0"/>
    <w:rsid w:val="007505CF"/>
    <w:rsid w:val="00756657"/>
    <w:rsid w:val="0076334E"/>
    <w:rsid w:val="00764D98"/>
    <w:rsid w:val="0077286A"/>
    <w:rsid w:val="00775D1A"/>
    <w:rsid w:val="007838AC"/>
    <w:rsid w:val="0078664C"/>
    <w:rsid w:val="00787CB2"/>
    <w:rsid w:val="00792554"/>
    <w:rsid w:val="00797310"/>
    <w:rsid w:val="007C1FF6"/>
    <w:rsid w:val="007C7534"/>
    <w:rsid w:val="007D50EA"/>
    <w:rsid w:val="007D6E81"/>
    <w:rsid w:val="007E4D63"/>
    <w:rsid w:val="00802AFF"/>
    <w:rsid w:val="0081212D"/>
    <w:rsid w:val="008139FE"/>
    <w:rsid w:val="00815E07"/>
    <w:rsid w:val="00824EF2"/>
    <w:rsid w:val="0085118B"/>
    <w:rsid w:val="00862302"/>
    <w:rsid w:val="00863774"/>
    <w:rsid w:val="008748A5"/>
    <w:rsid w:val="00876BFE"/>
    <w:rsid w:val="00877EC8"/>
    <w:rsid w:val="00892BF4"/>
    <w:rsid w:val="00896CE3"/>
    <w:rsid w:val="008B46D3"/>
    <w:rsid w:val="008B67C4"/>
    <w:rsid w:val="008C0254"/>
    <w:rsid w:val="008C0F9F"/>
    <w:rsid w:val="008C2840"/>
    <w:rsid w:val="008C2F1B"/>
    <w:rsid w:val="008C5CFE"/>
    <w:rsid w:val="008D1ED1"/>
    <w:rsid w:val="008D6B54"/>
    <w:rsid w:val="008E59A1"/>
    <w:rsid w:val="008E6A59"/>
    <w:rsid w:val="008F71C1"/>
    <w:rsid w:val="00913BAA"/>
    <w:rsid w:val="009143FE"/>
    <w:rsid w:val="00921396"/>
    <w:rsid w:val="009226E9"/>
    <w:rsid w:val="00922AC6"/>
    <w:rsid w:val="009248F6"/>
    <w:rsid w:val="0095139B"/>
    <w:rsid w:val="0095319F"/>
    <w:rsid w:val="00960349"/>
    <w:rsid w:val="009617E8"/>
    <w:rsid w:val="00966FF4"/>
    <w:rsid w:val="00977A79"/>
    <w:rsid w:val="00985C3C"/>
    <w:rsid w:val="00992601"/>
    <w:rsid w:val="00992BAE"/>
    <w:rsid w:val="009A5BE4"/>
    <w:rsid w:val="009B201F"/>
    <w:rsid w:val="009D20A2"/>
    <w:rsid w:val="009D43BD"/>
    <w:rsid w:val="009E67F4"/>
    <w:rsid w:val="009F2897"/>
    <w:rsid w:val="009F605F"/>
    <w:rsid w:val="00A02493"/>
    <w:rsid w:val="00A109AF"/>
    <w:rsid w:val="00A139C6"/>
    <w:rsid w:val="00A16A36"/>
    <w:rsid w:val="00A16EA1"/>
    <w:rsid w:val="00A24842"/>
    <w:rsid w:val="00A26A3C"/>
    <w:rsid w:val="00A325FF"/>
    <w:rsid w:val="00A36EF0"/>
    <w:rsid w:val="00A41B8C"/>
    <w:rsid w:val="00A4527F"/>
    <w:rsid w:val="00A7124F"/>
    <w:rsid w:val="00A72BB7"/>
    <w:rsid w:val="00A72C76"/>
    <w:rsid w:val="00A77942"/>
    <w:rsid w:val="00A918EA"/>
    <w:rsid w:val="00A94A44"/>
    <w:rsid w:val="00AA4C5F"/>
    <w:rsid w:val="00AA5B8D"/>
    <w:rsid w:val="00AC73D0"/>
    <w:rsid w:val="00AD407C"/>
    <w:rsid w:val="00AD4319"/>
    <w:rsid w:val="00AD6C9E"/>
    <w:rsid w:val="00AE2C72"/>
    <w:rsid w:val="00AE3722"/>
    <w:rsid w:val="00AE76EC"/>
    <w:rsid w:val="00AE7855"/>
    <w:rsid w:val="00AF0067"/>
    <w:rsid w:val="00AF461D"/>
    <w:rsid w:val="00AF65D9"/>
    <w:rsid w:val="00B02711"/>
    <w:rsid w:val="00B13BE9"/>
    <w:rsid w:val="00B23BB3"/>
    <w:rsid w:val="00B2759C"/>
    <w:rsid w:val="00B443A1"/>
    <w:rsid w:val="00B44476"/>
    <w:rsid w:val="00B51998"/>
    <w:rsid w:val="00B61291"/>
    <w:rsid w:val="00B62BFA"/>
    <w:rsid w:val="00B63292"/>
    <w:rsid w:val="00B664A6"/>
    <w:rsid w:val="00B71B0A"/>
    <w:rsid w:val="00B73CD4"/>
    <w:rsid w:val="00B83508"/>
    <w:rsid w:val="00B90001"/>
    <w:rsid w:val="00BA089C"/>
    <w:rsid w:val="00BA1373"/>
    <w:rsid w:val="00BA45EC"/>
    <w:rsid w:val="00BB3FAE"/>
    <w:rsid w:val="00BB5247"/>
    <w:rsid w:val="00BC1415"/>
    <w:rsid w:val="00BE46CE"/>
    <w:rsid w:val="00BE4E82"/>
    <w:rsid w:val="00BE68BB"/>
    <w:rsid w:val="00BF24A4"/>
    <w:rsid w:val="00BF57C3"/>
    <w:rsid w:val="00C1725D"/>
    <w:rsid w:val="00C23ECD"/>
    <w:rsid w:val="00C30D33"/>
    <w:rsid w:val="00C34939"/>
    <w:rsid w:val="00C3615A"/>
    <w:rsid w:val="00C42617"/>
    <w:rsid w:val="00C430FE"/>
    <w:rsid w:val="00C44828"/>
    <w:rsid w:val="00C54F33"/>
    <w:rsid w:val="00C57074"/>
    <w:rsid w:val="00C60794"/>
    <w:rsid w:val="00C615B9"/>
    <w:rsid w:val="00C63993"/>
    <w:rsid w:val="00C64770"/>
    <w:rsid w:val="00C711BA"/>
    <w:rsid w:val="00C92073"/>
    <w:rsid w:val="00C94624"/>
    <w:rsid w:val="00C96D8D"/>
    <w:rsid w:val="00CB279C"/>
    <w:rsid w:val="00CB7097"/>
    <w:rsid w:val="00CC44A8"/>
    <w:rsid w:val="00CC5749"/>
    <w:rsid w:val="00CD0ABF"/>
    <w:rsid w:val="00CD5198"/>
    <w:rsid w:val="00CE474B"/>
    <w:rsid w:val="00CF028E"/>
    <w:rsid w:val="00CF0A51"/>
    <w:rsid w:val="00CF5017"/>
    <w:rsid w:val="00CF7E09"/>
    <w:rsid w:val="00D10E38"/>
    <w:rsid w:val="00D11E8A"/>
    <w:rsid w:val="00D16D51"/>
    <w:rsid w:val="00D2607E"/>
    <w:rsid w:val="00D30058"/>
    <w:rsid w:val="00D30461"/>
    <w:rsid w:val="00D36CD5"/>
    <w:rsid w:val="00D51CE9"/>
    <w:rsid w:val="00D57C01"/>
    <w:rsid w:val="00D7203C"/>
    <w:rsid w:val="00D753E1"/>
    <w:rsid w:val="00D84A2C"/>
    <w:rsid w:val="00D85674"/>
    <w:rsid w:val="00DA5C29"/>
    <w:rsid w:val="00DD26C9"/>
    <w:rsid w:val="00DD7A7C"/>
    <w:rsid w:val="00DF1A3D"/>
    <w:rsid w:val="00E160AA"/>
    <w:rsid w:val="00E16571"/>
    <w:rsid w:val="00E226CB"/>
    <w:rsid w:val="00E24264"/>
    <w:rsid w:val="00E27C95"/>
    <w:rsid w:val="00E43388"/>
    <w:rsid w:val="00E476FD"/>
    <w:rsid w:val="00E47789"/>
    <w:rsid w:val="00E57AE9"/>
    <w:rsid w:val="00E66554"/>
    <w:rsid w:val="00E7450E"/>
    <w:rsid w:val="00E909BC"/>
    <w:rsid w:val="00E91E89"/>
    <w:rsid w:val="00E92333"/>
    <w:rsid w:val="00EC2AC4"/>
    <w:rsid w:val="00EC53C9"/>
    <w:rsid w:val="00ED60FA"/>
    <w:rsid w:val="00EE06F9"/>
    <w:rsid w:val="00EE3ED0"/>
    <w:rsid w:val="00EE45E3"/>
    <w:rsid w:val="00EF25DA"/>
    <w:rsid w:val="00F048EC"/>
    <w:rsid w:val="00F068A7"/>
    <w:rsid w:val="00F21F1B"/>
    <w:rsid w:val="00F26D99"/>
    <w:rsid w:val="00F30C42"/>
    <w:rsid w:val="00F33AE1"/>
    <w:rsid w:val="00F4366C"/>
    <w:rsid w:val="00F44204"/>
    <w:rsid w:val="00F576E5"/>
    <w:rsid w:val="00F60F57"/>
    <w:rsid w:val="00F64C2C"/>
    <w:rsid w:val="00F740EE"/>
    <w:rsid w:val="00F7683C"/>
    <w:rsid w:val="00F77463"/>
    <w:rsid w:val="00F81588"/>
    <w:rsid w:val="00F906B1"/>
    <w:rsid w:val="00F90D90"/>
    <w:rsid w:val="00F9325D"/>
    <w:rsid w:val="00FA0BD7"/>
    <w:rsid w:val="00FA2238"/>
    <w:rsid w:val="00FA5B0E"/>
    <w:rsid w:val="00FB3DD8"/>
    <w:rsid w:val="00FB5564"/>
    <w:rsid w:val="00FD101C"/>
    <w:rsid w:val="00FD24C9"/>
    <w:rsid w:val="00FD68E5"/>
    <w:rsid w:val="00FD7F5A"/>
    <w:rsid w:val="00FD7FB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E4C7A3"/>
  <w15:chartTrackingRefBased/>
  <w15:docId w15:val="{2D09AF01-2CE6-4D85-9CC9-A3481C4D9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lang w:val="fr-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A26A3C"/>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A26A3C"/>
    <w:rPr>
      <w:rFonts w:ascii="Segoe UI" w:hAnsi="Segoe UI" w:cs="Segoe UI"/>
      <w:sz w:val="18"/>
      <w:szCs w:val="18"/>
    </w:rPr>
  </w:style>
  <w:style w:type="character" w:styleId="Kommentarzeichen">
    <w:name w:val="annotation reference"/>
    <w:basedOn w:val="Absatz-Standardschriftart"/>
    <w:uiPriority w:val="99"/>
    <w:semiHidden/>
    <w:unhideWhenUsed/>
    <w:rsid w:val="00F906B1"/>
    <w:rPr>
      <w:sz w:val="16"/>
      <w:szCs w:val="16"/>
    </w:rPr>
  </w:style>
  <w:style w:type="paragraph" w:styleId="Kommentartext">
    <w:name w:val="annotation text"/>
    <w:basedOn w:val="Standard"/>
    <w:link w:val="KommentartextZchn"/>
    <w:uiPriority w:val="99"/>
    <w:unhideWhenUsed/>
    <w:rsid w:val="00F906B1"/>
    <w:rPr>
      <w:sz w:val="20"/>
      <w:szCs w:val="20"/>
    </w:rPr>
  </w:style>
  <w:style w:type="character" w:customStyle="1" w:styleId="KommentartextZchn">
    <w:name w:val="Kommentartext Zchn"/>
    <w:basedOn w:val="Absatz-Standardschriftart"/>
    <w:link w:val="Kommentartext"/>
    <w:uiPriority w:val="99"/>
    <w:rsid w:val="00F906B1"/>
    <w:rPr>
      <w:sz w:val="20"/>
      <w:szCs w:val="20"/>
    </w:rPr>
  </w:style>
  <w:style w:type="paragraph" w:styleId="Kommentarthema">
    <w:name w:val="annotation subject"/>
    <w:basedOn w:val="Kommentartext"/>
    <w:next w:val="Kommentartext"/>
    <w:link w:val="KommentarthemaZchn"/>
    <w:uiPriority w:val="99"/>
    <w:semiHidden/>
    <w:unhideWhenUsed/>
    <w:rsid w:val="00F906B1"/>
    <w:rPr>
      <w:b/>
      <w:bCs/>
    </w:rPr>
  </w:style>
  <w:style w:type="character" w:customStyle="1" w:styleId="KommentarthemaZchn">
    <w:name w:val="Kommentarthema Zchn"/>
    <w:basedOn w:val="KommentartextZchn"/>
    <w:link w:val="Kommentarthema"/>
    <w:uiPriority w:val="99"/>
    <w:semiHidden/>
    <w:rsid w:val="00F906B1"/>
    <w:rPr>
      <w:b/>
      <w:bCs/>
      <w:sz w:val="20"/>
      <w:szCs w:val="20"/>
    </w:rPr>
  </w:style>
  <w:style w:type="paragraph" w:styleId="Listenabsatz">
    <w:name w:val="List Paragraph"/>
    <w:basedOn w:val="Standard"/>
    <w:uiPriority w:val="34"/>
    <w:qFormat/>
    <w:rsid w:val="00F906B1"/>
    <w:pPr>
      <w:ind w:left="720"/>
    </w:pPr>
    <w:rPr>
      <w:rFonts w:ascii="Calibri" w:hAnsi="Calibri" w:cs="Calibri"/>
      <w:lang w:eastAsia="de-CH"/>
    </w:rPr>
  </w:style>
  <w:style w:type="paragraph" w:styleId="NurText">
    <w:name w:val="Plain Text"/>
    <w:basedOn w:val="Standard"/>
    <w:link w:val="NurTextZchn"/>
    <w:uiPriority w:val="99"/>
    <w:semiHidden/>
    <w:unhideWhenUsed/>
    <w:rsid w:val="00B13BE9"/>
    <w:rPr>
      <w:rFonts w:ascii="Consolas" w:hAnsi="Consolas" w:cs="Calibri"/>
      <w:sz w:val="21"/>
      <w:szCs w:val="21"/>
      <w:lang w:eastAsia="de-CH"/>
    </w:rPr>
  </w:style>
  <w:style w:type="character" w:customStyle="1" w:styleId="NurTextZchn">
    <w:name w:val="Nur Text Zchn"/>
    <w:basedOn w:val="Absatz-Standardschriftart"/>
    <w:link w:val="NurText"/>
    <w:uiPriority w:val="99"/>
    <w:semiHidden/>
    <w:rsid w:val="00B13BE9"/>
    <w:rPr>
      <w:rFonts w:ascii="Consolas" w:hAnsi="Consolas" w:cs="Calibri"/>
      <w:sz w:val="21"/>
      <w:szCs w:val="21"/>
      <w:lang w:eastAsia="de-CH"/>
    </w:rPr>
  </w:style>
  <w:style w:type="character" w:styleId="Hyperlink">
    <w:name w:val="Hyperlink"/>
    <w:rsid w:val="000A12C7"/>
    <w:rPr>
      <w:color w:val="0000FF"/>
      <w:u w:val="single"/>
    </w:rPr>
  </w:style>
  <w:style w:type="paragraph" w:styleId="KeinLeerraum">
    <w:name w:val="No Spacing"/>
    <w:uiPriority w:val="1"/>
    <w:qFormat/>
    <w:rsid w:val="000A12C7"/>
    <w:rPr>
      <w:rFonts w:ascii="Times New Roman" w:eastAsia="Times New Roman" w:hAnsi="Times New Roman" w:cs="Times New Roman"/>
      <w:sz w:val="24"/>
      <w:szCs w:val="24"/>
      <w:lang w:val="hr-HR"/>
    </w:rPr>
  </w:style>
  <w:style w:type="character" w:styleId="NichtaufgelsteErwhnung">
    <w:name w:val="Unresolved Mention"/>
    <w:basedOn w:val="Absatz-Standardschriftart"/>
    <w:uiPriority w:val="99"/>
    <w:semiHidden/>
    <w:unhideWhenUsed/>
    <w:rsid w:val="005B6094"/>
    <w:rPr>
      <w:color w:val="605E5C"/>
      <w:shd w:val="clear" w:color="auto" w:fill="E1DFDD"/>
    </w:rPr>
  </w:style>
  <w:style w:type="character" w:styleId="BesuchterLink">
    <w:name w:val="FollowedHyperlink"/>
    <w:basedOn w:val="Absatz-Standardschriftart"/>
    <w:uiPriority w:val="99"/>
    <w:semiHidden/>
    <w:unhideWhenUsed/>
    <w:rsid w:val="00A4527F"/>
    <w:rPr>
      <w:color w:val="800080" w:themeColor="followedHyperlink"/>
      <w:u w:val="single"/>
    </w:rPr>
  </w:style>
  <w:style w:type="paragraph" w:styleId="Kopfzeile">
    <w:name w:val="header"/>
    <w:basedOn w:val="Standard"/>
    <w:link w:val="KopfzeileZchn"/>
    <w:uiPriority w:val="99"/>
    <w:unhideWhenUsed/>
    <w:rsid w:val="00241F6F"/>
    <w:pPr>
      <w:tabs>
        <w:tab w:val="center" w:pos="4536"/>
        <w:tab w:val="right" w:pos="9072"/>
      </w:tabs>
    </w:pPr>
  </w:style>
  <w:style w:type="character" w:customStyle="1" w:styleId="KopfzeileZchn">
    <w:name w:val="Kopfzeile Zchn"/>
    <w:basedOn w:val="Absatz-Standardschriftart"/>
    <w:link w:val="Kopfzeile"/>
    <w:uiPriority w:val="99"/>
    <w:rsid w:val="00241F6F"/>
  </w:style>
  <w:style w:type="paragraph" w:styleId="Fuzeile">
    <w:name w:val="footer"/>
    <w:basedOn w:val="Standard"/>
    <w:link w:val="FuzeileZchn"/>
    <w:uiPriority w:val="99"/>
    <w:unhideWhenUsed/>
    <w:rsid w:val="00241F6F"/>
    <w:pPr>
      <w:tabs>
        <w:tab w:val="center" w:pos="4536"/>
        <w:tab w:val="right" w:pos="9072"/>
      </w:tabs>
    </w:pPr>
  </w:style>
  <w:style w:type="character" w:customStyle="1" w:styleId="FuzeileZchn">
    <w:name w:val="Fußzeile Zchn"/>
    <w:basedOn w:val="Absatz-Standardschriftart"/>
    <w:link w:val="Fuzeile"/>
    <w:uiPriority w:val="99"/>
    <w:rsid w:val="00241F6F"/>
  </w:style>
  <w:style w:type="paragraph" w:styleId="StandardWeb">
    <w:name w:val="Normal (Web)"/>
    <w:basedOn w:val="Standard"/>
    <w:uiPriority w:val="99"/>
    <w:semiHidden/>
    <w:unhideWhenUsed/>
    <w:rsid w:val="00DD26C9"/>
    <w:rPr>
      <w:rFonts w:ascii="Times New Roman" w:hAnsi="Times New Roman" w:cs="Times New Roman"/>
      <w:sz w:val="24"/>
      <w:szCs w:val="24"/>
    </w:rPr>
  </w:style>
  <w:style w:type="paragraph" w:styleId="berarbeitung">
    <w:name w:val="Revision"/>
    <w:hidden/>
    <w:uiPriority w:val="99"/>
    <w:semiHidden/>
    <w:rsid w:val="00CC5749"/>
    <w:rPr>
      <w:lang w:val="fr-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59750">
      <w:bodyDiv w:val="1"/>
      <w:marLeft w:val="0"/>
      <w:marRight w:val="0"/>
      <w:marTop w:val="0"/>
      <w:marBottom w:val="0"/>
      <w:divBdr>
        <w:top w:val="none" w:sz="0" w:space="0" w:color="auto"/>
        <w:left w:val="none" w:sz="0" w:space="0" w:color="auto"/>
        <w:bottom w:val="none" w:sz="0" w:space="0" w:color="auto"/>
        <w:right w:val="none" w:sz="0" w:space="0" w:color="auto"/>
      </w:divBdr>
    </w:div>
    <w:div w:id="201986333">
      <w:bodyDiv w:val="1"/>
      <w:marLeft w:val="0"/>
      <w:marRight w:val="0"/>
      <w:marTop w:val="0"/>
      <w:marBottom w:val="0"/>
      <w:divBdr>
        <w:top w:val="none" w:sz="0" w:space="0" w:color="auto"/>
        <w:left w:val="none" w:sz="0" w:space="0" w:color="auto"/>
        <w:bottom w:val="none" w:sz="0" w:space="0" w:color="auto"/>
        <w:right w:val="none" w:sz="0" w:space="0" w:color="auto"/>
      </w:divBdr>
    </w:div>
    <w:div w:id="348262690">
      <w:bodyDiv w:val="1"/>
      <w:marLeft w:val="0"/>
      <w:marRight w:val="0"/>
      <w:marTop w:val="0"/>
      <w:marBottom w:val="0"/>
      <w:divBdr>
        <w:top w:val="none" w:sz="0" w:space="0" w:color="auto"/>
        <w:left w:val="none" w:sz="0" w:space="0" w:color="auto"/>
        <w:bottom w:val="none" w:sz="0" w:space="0" w:color="auto"/>
        <w:right w:val="none" w:sz="0" w:space="0" w:color="auto"/>
      </w:divBdr>
      <w:divsChild>
        <w:div w:id="1033769776">
          <w:marLeft w:val="0"/>
          <w:marRight w:val="0"/>
          <w:marTop w:val="0"/>
          <w:marBottom w:val="0"/>
          <w:divBdr>
            <w:top w:val="none" w:sz="0" w:space="0" w:color="auto"/>
            <w:left w:val="none" w:sz="0" w:space="0" w:color="auto"/>
            <w:bottom w:val="none" w:sz="0" w:space="0" w:color="auto"/>
            <w:right w:val="none" w:sz="0" w:space="0" w:color="auto"/>
          </w:divBdr>
          <w:divsChild>
            <w:div w:id="673413127">
              <w:marLeft w:val="0"/>
              <w:marRight w:val="0"/>
              <w:marTop w:val="0"/>
              <w:marBottom w:val="0"/>
              <w:divBdr>
                <w:top w:val="none" w:sz="0" w:space="0" w:color="auto"/>
                <w:left w:val="none" w:sz="0" w:space="0" w:color="auto"/>
                <w:bottom w:val="none" w:sz="0" w:space="0" w:color="auto"/>
                <w:right w:val="none" w:sz="0" w:space="0" w:color="auto"/>
              </w:divBdr>
              <w:divsChild>
                <w:div w:id="503129335">
                  <w:marLeft w:val="0"/>
                  <w:marRight w:val="0"/>
                  <w:marTop w:val="0"/>
                  <w:marBottom w:val="0"/>
                  <w:divBdr>
                    <w:top w:val="none" w:sz="0" w:space="0" w:color="auto"/>
                    <w:left w:val="none" w:sz="0" w:space="0" w:color="auto"/>
                    <w:bottom w:val="none" w:sz="0" w:space="0" w:color="auto"/>
                    <w:right w:val="none" w:sz="0" w:space="0" w:color="auto"/>
                  </w:divBdr>
                  <w:divsChild>
                    <w:div w:id="11842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0179808">
      <w:bodyDiv w:val="1"/>
      <w:marLeft w:val="0"/>
      <w:marRight w:val="0"/>
      <w:marTop w:val="0"/>
      <w:marBottom w:val="0"/>
      <w:divBdr>
        <w:top w:val="none" w:sz="0" w:space="0" w:color="auto"/>
        <w:left w:val="none" w:sz="0" w:space="0" w:color="auto"/>
        <w:bottom w:val="none" w:sz="0" w:space="0" w:color="auto"/>
        <w:right w:val="none" w:sz="0" w:space="0" w:color="auto"/>
      </w:divBdr>
    </w:div>
    <w:div w:id="412314925">
      <w:bodyDiv w:val="1"/>
      <w:marLeft w:val="0"/>
      <w:marRight w:val="0"/>
      <w:marTop w:val="0"/>
      <w:marBottom w:val="0"/>
      <w:divBdr>
        <w:top w:val="none" w:sz="0" w:space="0" w:color="auto"/>
        <w:left w:val="none" w:sz="0" w:space="0" w:color="auto"/>
        <w:bottom w:val="none" w:sz="0" w:space="0" w:color="auto"/>
        <w:right w:val="none" w:sz="0" w:space="0" w:color="auto"/>
      </w:divBdr>
    </w:div>
    <w:div w:id="424155349">
      <w:bodyDiv w:val="1"/>
      <w:marLeft w:val="0"/>
      <w:marRight w:val="0"/>
      <w:marTop w:val="0"/>
      <w:marBottom w:val="0"/>
      <w:divBdr>
        <w:top w:val="none" w:sz="0" w:space="0" w:color="auto"/>
        <w:left w:val="none" w:sz="0" w:space="0" w:color="auto"/>
        <w:bottom w:val="none" w:sz="0" w:space="0" w:color="auto"/>
        <w:right w:val="none" w:sz="0" w:space="0" w:color="auto"/>
      </w:divBdr>
    </w:div>
    <w:div w:id="551886864">
      <w:bodyDiv w:val="1"/>
      <w:marLeft w:val="0"/>
      <w:marRight w:val="0"/>
      <w:marTop w:val="0"/>
      <w:marBottom w:val="0"/>
      <w:divBdr>
        <w:top w:val="none" w:sz="0" w:space="0" w:color="auto"/>
        <w:left w:val="none" w:sz="0" w:space="0" w:color="auto"/>
        <w:bottom w:val="none" w:sz="0" w:space="0" w:color="auto"/>
        <w:right w:val="none" w:sz="0" w:space="0" w:color="auto"/>
      </w:divBdr>
    </w:div>
    <w:div w:id="581454392">
      <w:bodyDiv w:val="1"/>
      <w:marLeft w:val="0"/>
      <w:marRight w:val="0"/>
      <w:marTop w:val="0"/>
      <w:marBottom w:val="0"/>
      <w:divBdr>
        <w:top w:val="none" w:sz="0" w:space="0" w:color="auto"/>
        <w:left w:val="none" w:sz="0" w:space="0" w:color="auto"/>
        <w:bottom w:val="none" w:sz="0" w:space="0" w:color="auto"/>
        <w:right w:val="none" w:sz="0" w:space="0" w:color="auto"/>
      </w:divBdr>
      <w:divsChild>
        <w:div w:id="872766361">
          <w:marLeft w:val="0"/>
          <w:marRight w:val="0"/>
          <w:marTop w:val="0"/>
          <w:marBottom w:val="0"/>
          <w:divBdr>
            <w:top w:val="none" w:sz="0" w:space="0" w:color="auto"/>
            <w:left w:val="none" w:sz="0" w:space="0" w:color="auto"/>
            <w:bottom w:val="none" w:sz="0" w:space="0" w:color="auto"/>
            <w:right w:val="none" w:sz="0" w:space="0" w:color="auto"/>
          </w:divBdr>
          <w:divsChild>
            <w:div w:id="1890989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0862252">
      <w:bodyDiv w:val="1"/>
      <w:marLeft w:val="0"/>
      <w:marRight w:val="0"/>
      <w:marTop w:val="0"/>
      <w:marBottom w:val="0"/>
      <w:divBdr>
        <w:top w:val="none" w:sz="0" w:space="0" w:color="auto"/>
        <w:left w:val="none" w:sz="0" w:space="0" w:color="auto"/>
        <w:bottom w:val="none" w:sz="0" w:space="0" w:color="auto"/>
        <w:right w:val="none" w:sz="0" w:space="0" w:color="auto"/>
      </w:divBdr>
    </w:div>
    <w:div w:id="942146693">
      <w:bodyDiv w:val="1"/>
      <w:marLeft w:val="0"/>
      <w:marRight w:val="0"/>
      <w:marTop w:val="0"/>
      <w:marBottom w:val="0"/>
      <w:divBdr>
        <w:top w:val="none" w:sz="0" w:space="0" w:color="auto"/>
        <w:left w:val="none" w:sz="0" w:space="0" w:color="auto"/>
        <w:bottom w:val="none" w:sz="0" w:space="0" w:color="auto"/>
        <w:right w:val="none" w:sz="0" w:space="0" w:color="auto"/>
      </w:divBdr>
    </w:div>
    <w:div w:id="1117913882">
      <w:bodyDiv w:val="1"/>
      <w:marLeft w:val="0"/>
      <w:marRight w:val="0"/>
      <w:marTop w:val="0"/>
      <w:marBottom w:val="0"/>
      <w:divBdr>
        <w:top w:val="none" w:sz="0" w:space="0" w:color="auto"/>
        <w:left w:val="none" w:sz="0" w:space="0" w:color="auto"/>
        <w:bottom w:val="none" w:sz="0" w:space="0" w:color="auto"/>
        <w:right w:val="none" w:sz="0" w:space="0" w:color="auto"/>
      </w:divBdr>
      <w:divsChild>
        <w:div w:id="280575133">
          <w:marLeft w:val="0"/>
          <w:marRight w:val="0"/>
          <w:marTop w:val="0"/>
          <w:marBottom w:val="0"/>
          <w:divBdr>
            <w:top w:val="none" w:sz="0" w:space="0" w:color="auto"/>
            <w:left w:val="none" w:sz="0" w:space="0" w:color="auto"/>
            <w:bottom w:val="none" w:sz="0" w:space="0" w:color="auto"/>
            <w:right w:val="none" w:sz="0" w:space="0" w:color="auto"/>
          </w:divBdr>
          <w:divsChild>
            <w:div w:id="631138725">
              <w:marLeft w:val="0"/>
              <w:marRight w:val="0"/>
              <w:marTop w:val="0"/>
              <w:marBottom w:val="0"/>
              <w:divBdr>
                <w:top w:val="none" w:sz="0" w:space="0" w:color="auto"/>
                <w:left w:val="none" w:sz="0" w:space="0" w:color="auto"/>
                <w:bottom w:val="none" w:sz="0" w:space="0" w:color="auto"/>
                <w:right w:val="none" w:sz="0" w:space="0" w:color="auto"/>
              </w:divBdr>
            </w:div>
          </w:divsChild>
        </w:div>
        <w:div w:id="1298140756">
          <w:marLeft w:val="0"/>
          <w:marRight w:val="0"/>
          <w:marTop w:val="0"/>
          <w:marBottom w:val="0"/>
          <w:divBdr>
            <w:top w:val="none" w:sz="0" w:space="0" w:color="auto"/>
            <w:left w:val="none" w:sz="0" w:space="0" w:color="auto"/>
            <w:bottom w:val="none" w:sz="0" w:space="0" w:color="auto"/>
            <w:right w:val="none" w:sz="0" w:space="0" w:color="auto"/>
          </w:divBdr>
          <w:divsChild>
            <w:div w:id="1559122680">
              <w:marLeft w:val="0"/>
              <w:marRight w:val="0"/>
              <w:marTop w:val="0"/>
              <w:marBottom w:val="0"/>
              <w:divBdr>
                <w:top w:val="none" w:sz="0" w:space="0" w:color="auto"/>
                <w:left w:val="none" w:sz="0" w:space="0" w:color="auto"/>
                <w:bottom w:val="none" w:sz="0" w:space="0" w:color="auto"/>
                <w:right w:val="none" w:sz="0" w:space="0" w:color="auto"/>
              </w:divBdr>
              <w:divsChild>
                <w:div w:id="130441545">
                  <w:marLeft w:val="0"/>
                  <w:marRight w:val="0"/>
                  <w:marTop w:val="0"/>
                  <w:marBottom w:val="0"/>
                  <w:divBdr>
                    <w:top w:val="none" w:sz="0" w:space="0" w:color="auto"/>
                    <w:left w:val="none" w:sz="0" w:space="0" w:color="auto"/>
                    <w:bottom w:val="none" w:sz="0" w:space="0" w:color="auto"/>
                    <w:right w:val="none" w:sz="0" w:space="0" w:color="auto"/>
                  </w:divBdr>
                  <w:divsChild>
                    <w:div w:id="1954551082">
                      <w:marLeft w:val="0"/>
                      <w:marRight w:val="0"/>
                      <w:marTop w:val="0"/>
                      <w:marBottom w:val="0"/>
                      <w:divBdr>
                        <w:top w:val="none" w:sz="0" w:space="0" w:color="auto"/>
                        <w:left w:val="none" w:sz="0" w:space="0" w:color="auto"/>
                        <w:bottom w:val="none" w:sz="0" w:space="0" w:color="auto"/>
                        <w:right w:val="none" w:sz="0" w:space="0" w:color="auto"/>
                      </w:divBdr>
                      <w:divsChild>
                        <w:div w:id="1987661419">
                          <w:marLeft w:val="0"/>
                          <w:marRight w:val="0"/>
                          <w:marTop w:val="0"/>
                          <w:marBottom w:val="0"/>
                          <w:divBdr>
                            <w:top w:val="none" w:sz="0" w:space="0" w:color="auto"/>
                            <w:left w:val="none" w:sz="0" w:space="0" w:color="auto"/>
                            <w:bottom w:val="none" w:sz="0" w:space="0" w:color="auto"/>
                            <w:right w:val="none" w:sz="0" w:space="0" w:color="auto"/>
                          </w:divBdr>
                          <w:divsChild>
                            <w:div w:id="1746877047">
                              <w:marLeft w:val="0"/>
                              <w:marRight w:val="0"/>
                              <w:marTop w:val="0"/>
                              <w:marBottom w:val="0"/>
                              <w:divBdr>
                                <w:top w:val="none" w:sz="0" w:space="0" w:color="auto"/>
                                <w:left w:val="none" w:sz="0" w:space="0" w:color="auto"/>
                                <w:bottom w:val="none" w:sz="0" w:space="0" w:color="auto"/>
                                <w:right w:val="none" w:sz="0" w:space="0" w:color="auto"/>
                              </w:divBdr>
                              <w:divsChild>
                                <w:div w:id="2092660826">
                                  <w:marLeft w:val="0"/>
                                  <w:marRight w:val="0"/>
                                  <w:marTop w:val="0"/>
                                  <w:marBottom w:val="0"/>
                                  <w:divBdr>
                                    <w:top w:val="none" w:sz="0" w:space="0" w:color="auto"/>
                                    <w:left w:val="none" w:sz="0" w:space="0" w:color="auto"/>
                                    <w:bottom w:val="none" w:sz="0" w:space="0" w:color="auto"/>
                                    <w:right w:val="none" w:sz="0" w:space="0" w:color="auto"/>
                                  </w:divBdr>
                                  <w:divsChild>
                                    <w:div w:id="2136675852">
                                      <w:marLeft w:val="0"/>
                                      <w:marRight w:val="0"/>
                                      <w:marTop w:val="0"/>
                                      <w:marBottom w:val="0"/>
                                      <w:divBdr>
                                        <w:top w:val="none" w:sz="0" w:space="0" w:color="auto"/>
                                        <w:left w:val="none" w:sz="0" w:space="0" w:color="auto"/>
                                        <w:bottom w:val="none" w:sz="0" w:space="0" w:color="auto"/>
                                        <w:right w:val="none" w:sz="0" w:space="0" w:color="auto"/>
                                      </w:divBdr>
                                    </w:div>
                                    <w:div w:id="864442594">
                                      <w:marLeft w:val="0"/>
                                      <w:marRight w:val="0"/>
                                      <w:marTop w:val="0"/>
                                      <w:marBottom w:val="0"/>
                                      <w:divBdr>
                                        <w:top w:val="none" w:sz="0" w:space="0" w:color="auto"/>
                                        <w:left w:val="none" w:sz="0" w:space="0" w:color="auto"/>
                                        <w:bottom w:val="none" w:sz="0" w:space="0" w:color="auto"/>
                                        <w:right w:val="none" w:sz="0" w:space="0" w:color="auto"/>
                                      </w:divBdr>
                                      <w:divsChild>
                                        <w:div w:id="1608613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268466">
                                  <w:marLeft w:val="0"/>
                                  <w:marRight w:val="0"/>
                                  <w:marTop w:val="0"/>
                                  <w:marBottom w:val="0"/>
                                  <w:divBdr>
                                    <w:top w:val="none" w:sz="0" w:space="0" w:color="auto"/>
                                    <w:left w:val="none" w:sz="0" w:space="0" w:color="auto"/>
                                    <w:bottom w:val="none" w:sz="0" w:space="0" w:color="auto"/>
                                    <w:right w:val="none" w:sz="0" w:space="0" w:color="auto"/>
                                  </w:divBdr>
                                  <w:divsChild>
                                    <w:div w:id="959917569">
                                      <w:marLeft w:val="0"/>
                                      <w:marRight w:val="0"/>
                                      <w:marTop w:val="0"/>
                                      <w:marBottom w:val="0"/>
                                      <w:divBdr>
                                        <w:top w:val="none" w:sz="0" w:space="0" w:color="auto"/>
                                        <w:left w:val="none" w:sz="0" w:space="0" w:color="auto"/>
                                        <w:bottom w:val="none" w:sz="0" w:space="0" w:color="auto"/>
                                        <w:right w:val="none" w:sz="0" w:space="0" w:color="auto"/>
                                      </w:divBdr>
                                    </w:div>
                                    <w:div w:id="1633246726">
                                      <w:marLeft w:val="0"/>
                                      <w:marRight w:val="0"/>
                                      <w:marTop w:val="0"/>
                                      <w:marBottom w:val="0"/>
                                      <w:divBdr>
                                        <w:top w:val="none" w:sz="0" w:space="0" w:color="auto"/>
                                        <w:left w:val="none" w:sz="0" w:space="0" w:color="auto"/>
                                        <w:bottom w:val="none" w:sz="0" w:space="0" w:color="auto"/>
                                        <w:right w:val="none" w:sz="0" w:space="0" w:color="auto"/>
                                      </w:divBdr>
                                      <w:divsChild>
                                        <w:div w:id="1914585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585517">
                                  <w:marLeft w:val="0"/>
                                  <w:marRight w:val="0"/>
                                  <w:marTop w:val="0"/>
                                  <w:marBottom w:val="0"/>
                                  <w:divBdr>
                                    <w:top w:val="none" w:sz="0" w:space="0" w:color="auto"/>
                                    <w:left w:val="none" w:sz="0" w:space="0" w:color="auto"/>
                                    <w:bottom w:val="none" w:sz="0" w:space="0" w:color="auto"/>
                                    <w:right w:val="none" w:sz="0" w:space="0" w:color="auto"/>
                                  </w:divBdr>
                                  <w:divsChild>
                                    <w:div w:id="52582750">
                                      <w:marLeft w:val="0"/>
                                      <w:marRight w:val="0"/>
                                      <w:marTop w:val="0"/>
                                      <w:marBottom w:val="0"/>
                                      <w:divBdr>
                                        <w:top w:val="none" w:sz="0" w:space="0" w:color="auto"/>
                                        <w:left w:val="none" w:sz="0" w:space="0" w:color="auto"/>
                                        <w:bottom w:val="none" w:sz="0" w:space="0" w:color="auto"/>
                                        <w:right w:val="none" w:sz="0" w:space="0" w:color="auto"/>
                                      </w:divBdr>
                                    </w:div>
                                    <w:div w:id="1679187123">
                                      <w:marLeft w:val="0"/>
                                      <w:marRight w:val="0"/>
                                      <w:marTop w:val="0"/>
                                      <w:marBottom w:val="0"/>
                                      <w:divBdr>
                                        <w:top w:val="none" w:sz="0" w:space="0" w:color="auto"/>
                                        <w:left w:val="none" w:sz="0" w:space="0" w:color="auto"/>
                                        <w:bottom w:val="none" w:sz="0" w:space="0" w:color="auto"/>
                                        <w:right w:val="none" w:sz="0" w:space="0" w:color="auto"/>
                                      </w:divBdr>
                                      <w:divsChild>
                                        <w:div w:id="285544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738422">
                                  <w:marLeft w:val="0"/>
                                  <w:marRight w:val="0"/>
                                  <w:marTop w:val="0"/>
                                  <w:marBottom w:val="0"/>
                                  <w:divBdr>
                                    <w:top w:val="none" w:sz="0" w:space="0" w:color="auto"/>
                                    <w:left w:val="none" w:sz="0" w:space="0" w:color="auto"/>
                                    <w:bottom w:val="none" w:sz="0" w:space="0" w:color="auto"/>
                                    <w:right w:val="none" w:sz="0" w:space="0" w:color="auto"/>
                                  </w:divBdr>
                                  <w:divsChild>
                                    <w:div w:id="1306470238">
                                      <w:marLeft w:val="0"/>
                                      <w:marRight w:val="0"/>
                                      <w:marTop w:val="0"/>
                                      <w:marBottom w:val="0"/>
                                      <w:divBdr>
                                        <w:top w:val="none" w:sz="0" w:space="0" w:color="auto"/>
                                        <w:left w:val="none" w:sz="0" w:space="0" w:color="auto"/>
                                        <w:bottom w:val="none" w:sz="0" w:space="0" w:color="auto"/>
                                        <w:right w:val="none" w:sz="0" w:space="0" w:color="auto"/>
                                      </w:divBdr>
                                    </w:div>
                                    <w:div w:id="1617256616">
                                      <w:marLeft w:val="0"/>
                                      <w:marRight w:val="0"/>
                                      <w:marTop w:val="0"/>
                                      <w:marBottom w:val="0"/>
                                      <w:divBdr>
                                        <w:top w:val="none" w:sz="0" w:space="0" w:color="auto"/>
                                        <w:left w:val="none" w:sz="0" w:space="0" w:color="auto"/>
                                        <w:bottom w:val="none" w:sz="0" w:space="0" w:color="auto"/>
                                        <w:right w:val="none" w:sz="0" w:space="0" w:color="auto"/>
                                      </w:divBdr>
                                      <w:divsChild>
                                        <w:div w:id="1397052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598330">
                                  <w:marLeft w:val="0"/>
                                  <w:marRight w:val="0"/>
                                  <w:marTop w:val="0"/>
                                  <w:marBottom w:val="0"/>
                                  <w:divBdr>
                                    <w:top w:val="none" w:sz="0" w:space="0" w:color="auto"/>
                                    <w:left w:val="none" w:sz="0" w:space="0" w:color="auto"/>
                                    <w:bottom w:val="none" w:sz="0" w:space="0" w:color="auto"/>
                                    <w:right w:val="none" w:sz="0" w:space="0" w:color="auto"/>
                                  </w:divBdr>
                                  <w:divsChild>
                                    <w:div w:id="179970931">
                                      <w:marLeft w:val="0"/>
                                      <w:marRight w:val="0"/>
                                      <w:marTop w:val="0"/>
                                      <w:marBottom w:val="0"/>
                                      <w:divBdr>
                                        <w:top w:val="none" w:sz="0" w:space="0" w:color="auto"/>
                                        <w:left w:val="none" w:sz="0" w:space="0" w:color="auto"/>
                                        <w:bottom w:val="none" w:sz="0" w:space="0" w:color="auto"/>
                                        <w:right w:val="none" w:sz="0" w:space="0" w:color="auto"/>
                                      </w:divBdr>
                                    </w:div>
                                    <w:div w:id="25375156">
                                      <w:marLeft w:val="0"/>
                                      <w:marRight w:val="0"/>
                                      <w:marTop w:val="0"/>
                                      <w:marBottom w:val="0"/>
                                      <w:divBdr>
                                        <w:top w:val="none" w:sz="0" w:space="0" w:color="auto"/>
                                        <w:left w:val="none" w:sz="0" w:space="0" w:color="auto"/>
                                        <w:bottom w:val="none" w:sz="0" w:space="0" w:color="auto"/>
                                        <w:right w:val="none" w:sz="0" w:space="0" w:color="auto"/>
                                      </w:divBdr>
                                      <w:divsChild>
                                        <w:div w:id="320547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475966">
                                  <w:marLeft w:val="0"/>
                                  <w:marRight w:val="0"/>
                                  <w:marTop w:val="0"/>
                                  <w:marBottom w:val="0"/>
                                  <w:divBdr>
                                    <w:top w:val="none" w:sz="0" w:space="0" w:color="auto"/>
                                    <w:left w:val="none" w:sz="0" w:space="0" w:color="auto"/>
                                    <w:bottom w:val="none" w:sz="0" w:space="0" w:color="auto"/>
                                    <w:right w:val="none" w:sz="0" w:space="0" w:color="auto"/>
                                  </w:divBdr>
                                  <w:divsChild>
                                    <w:div w:id="1548295172">
                                      <w:marLeft w:val="0"/>
                                      <w:marRight w:val="0"/>
                                      <w:marTop w:val="0"/>
                                      <w:marBottom w:val="0"/>
                                      <w:divBdr>
                                        <w:top w:val="none" w:sz="0" w:space="0" w:color="auto"/>
                                        <w:left w:val="none" w:sz="0" w:space="0" w:color="auto"/>
                                        <w:bottom w:val="none" w:sz="0" w:space="0" w:color="auto"/>
                                        <w:right w:val="none" w:sz="0" w:space="0" w:color="auto"/>
                                      </w:divBdr>
                                    </w:div>
                                    <w:div w:id="876049083">
                                      <w:marLeft w:val="0"/>
                                      <w:marRight w:val="0"/>
                                      <w:marTop w:val="0"/>
                                      <w:marBottom w:val="0"/>
                                      <w:divBdr>
                                        <w:top w:val="none" w:sz="0" w:space="0" w:color="auto"/>
                                        <w:left w:val="none" w:sz="0" w:space="0" w:color="auto"/>
                                        <w:bottom w:val="none" w:sz="0" w:space="0" w:color="auto"/>
                                        <w:right w:val="none" w:sz="0" w:space="0" w:color="auto"/>
                                      </w:divBdr>
                                      <w:divsChild>
                                        <w:div w:id="173908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4639068">
              <w:marLeft w:val="0"/>
              <w:marRight w:val="0"/>
              <w:marTop w:val="0"/>
              <w:marBottom w:val="0"/>
              <w:divBdr>
                <w:top w:val="none" w:sz="0" w:space="0" w:color="auto"/>
                <w:left w:val="none" w:sz="0" w:space="0" w:color="auto"/>
                <w:bottom w:val="none" w:sz="0" w:space="0" w:color="auto"/>
                <w:right w:val="none" w:sz="0" w:space="0" w:color="auto"/>
              </w:divBdr>
              <w:divsChild>
                <w:div w:id="234751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7024231">
      <w:bodyDiv w:val="1"/>
      <w:marLeft w:val="0"/>
      <w:marRight w:val="0"/>
      <w:marTop w:val="0"/>
      <w:marBottom w:val="0"/>
      <w:divBdr>
        <w:top w:val="none" w:sz="0" w:space="0" w:color="auto"/>
        <w:left w:val="none" w:sz="0" w:space="0" w:color="auto"/>
        <w:bottom w:val="none" w:sz="0" w:space="0" w:color="auto"/>
        <w:right w:val="none" w:sz="0" w:space="0" w:color="auto"/>
      </w:divBdr>
      <w:divsChild>
        <w:div w:id="2061436630">
          <w:marLeft w:val="0"/>
          <w:marRight w:val="0"/>
          <w:marTop w:val="0"/>
          <w:marBottom w:val="0"/>
          <w:divBdr>
            <w:top w:val="none" w:sz="0" w:space="0" w:color="auto"/>
            <w:left w:val="none" w:sz="0" w:space="0" w:color="auto"/>
            <w:bottom w:val="none" w:sz="0" w:space="0" w:color="auto"/>
            <w:right w:val="none" w:sz="0" w:space="0" w:color="auto"/>
          </w:divBdr>
          <w:divsChild>
            <w:div w:id="577903407">
              <w:marLeft w:val="0"/>
              <w:marRight w:val="0"/>
              <w:marTop w:val="0"/>
              <w:marBottom w:val="0"/>
              <w:divBdr>
                <w:top w:val="none" w:sz="0" w:space="0" w:color="auto"/>
                <w:left w:val="none" w:sz="0" w:space="0" w:color="auto"/>
                <w:bottom w:val="none" w:sz="0" w:space="0" w:color="auto"/>
                <w:right w:val="none" w:sz="0" w:space="0" w:color="auto"/>
              </w:divBdr>
              <w:divsChild>
                <w:div w:id="1878352964">
                  <w:marLeft w:val="0"/>
                  <w:marRight w:val="0"/>
                  <w:marTop w:val="0"/>
                  <w:marBottom w:val="0"/>
                  <w:divBdr>
                    <w:top w:val="none" w:sz="0" w:space="0" w:color="auto"/>
                    <w:left w:val="none" w:sz="0" w:space="0" w:color="auto"/>
                    <w:bottom w:val="none" w:sz="0" w:space="0" w:color="auto"/>
                    <w:right w:val="none" w:sz="0" w:space="0" w:color="auto"/>
                  </w:divBdr>
                  <w:divsChild>
                    <w:div w:id="351423419">
                      <w:marLeft w:val="0"/>
                      <w:marRight w:val="0"/>
                      <w:marTop w:val="0"/>
                      <w:marBottom w:val="0"/>
                      <w:divBdr>
                        <w:top w:val="none" w:sz="0" w:space="0" w:color="auto"/>
                        <w:left w:val="none" w:sz="0" w:space="0" w:color="auto"/>
                        <w:bottom w:val="none" w:sz="0" w:space="0" w:color="auto"/>
                        <w:right w:val="none" w:sz="0" w:space="0" w:color="auto"/>
                      </w:divBdr>
                      <w:divsChild>
                        <w:div w:id="765342395">
                          <w:marLeft w:val="0"/>
                          <w:marRight w:val="0"/>
                          <w:marTop w:val="0"/>
                          <w:marBottom w:val="0"/>
                          <w:divBdr>
                            <w:top w:val="none" w:sz="0" w:space="0" w:color="auto"/>
                            <w:left w:val="none" w:sz="0" w:space="0" w:color="auto"/>
                            <w:bottom w:val="none" w:sz="0" w:space="0" w:color="auto"/>
                            <w:right w:val="none" w:sz="0" w:space="0" w:color="auto"/>
                          </w:divBdr>
                          <w:divsChild>
                            <w:div w:id="1992522528">
                              <w:marLeft w:val="0"/>
                              <w:marRight w:val="0"/>
                              <w:marTop w:val="0"/>
                              <w:marBottom w:val="0"/>
                              <w:divBdr>
                                <w:top w:val="none" w:sz="0" w:space="0" w:color="auto"/>
                                <w:left w:val="none" w:sz="0" w:space="0" w:color="auto"/>
                                <w:bottom w:val="none" w:sz="0" w:space="0" w:color="auto"/>
                                <w:right w:val="none" w:sz="0" w:space="0" w:color="auto"/>
                              </w:divBdr>
                              <w:divsChild>
                                <w:div w:id="1859344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383702">
                          <w:marLeft w:val="0"/>
                          <w:marRight w:val="0"/>
                          <w:marTop w:val="0"/>
                          <w:marBottom w:val="0"/>
                          <w:divBdr>
                            <w:top w:val="none" w:sz="0" w:space="0" w:color="auto"/>
                            <w:left w:val="none" w:sz="0" w:space="0" w:color="auto"/>
                            <w:bottom w:val="none" w:sz="0" w:space="0" w:color="auto"/>
                            <w:right w:val="none" w:sz="0" w:space="0" w:color="auto"/>
                          </w:divBdr>
                        </w:div>
                        <w:div w:id="749471084">
                          <w:marLeft w:val="0"/>
                          <w:marRight w:val="0"/>
                          <w:marTop w:val="0"/>
                          <w:marBottom w:val="0"/>
                          <w:divBdr>
                            <w:top w:val="none" w:sz="0" w:space="0" w:color="auto"/>
                            <w:left w:val="none" w:sz="0" w:space="0" w:color="auto"/>
                            <w:bottom w:val="none" w:sz="0" w:space="0" w:color="auto"/>
                            <w:right w:val="none" w:sz="0" w:space="0" w:color="auto"/>
                          </w:divBdr>
                          <w:divsChild>
                            <w:div w:id="1680958909">
                              <w:marLeft w:val="0"/>
                              <w:marRight w:val="0"/>
                              <w:marTop w:val="0"/>
                              <w:marBottom w:val="0"/>
                              <w:divBdr>
                                <w:top w:val="none" w:sz="0" w:space="0" w:color="auto"/>
                                <w:left w:val="none" w:sz="0" w:space="0" w:color="auto"/>
                                <w:bottom w:val="none" w:sz="0" w:space="0" w:color="auto"/>
                                <w:right w:val="none" w:sz="0" w:space="0" w:color="auto"/>
                              </w:divBdr>
                              <w:divsChild>
                                <w:div w:id="958298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620287">
                          <w:marLeft w:val="0"/>
                          <w:marRight w:val="0"/>
                          <w:marTop w:val="0"/>
                          <w:marBottom w:val="0"/>
                          <w:divBdr>
                            <w:top w:val="none" w:sz="0" w:space="0" w:color="auto"/>
                            <w:left w:val="none" w:sz="0" w:space="0" w:color="auto"/>
                            <w:bottom w:val="none" w:sz="0" w:space="0" w:color="auto"/>
                            <w:right w:val="none" w:sz="0" w:space="0" w:color="auto"/>
                          </w:divBdr>
                        </w:div>
                      </w:divsChild>
                    </w:div>
                    <w:div w:id="477723563">
                      <w:marLeft w:val="0"/>
                      <w:marRight w:val="0"/>
                      <w:marTop w:val="0"/>
                      <w:marBottom w:val="0"/>
                      <w:divBdr>
                        <w:top w:val="none" w:sz="0" w:space="0" w:color="auto"/>
                        <w:left w:val="none" w:sz="0" w:space="0" w:color="auto"/>
                        <w:bottom w:val="none" w:sz="0" w:space="0" w:color="auto"/>
                        <w:right w:val="none" w:sz="0" w:space="0" w:color="auto"/>
                      </w:divBdr>
                      <w:divsChild>
                        <w:div w:id="856768147">
                          <w:marLeft w:val="0"/>
                          <w:marRight w:val="0"/>
                          <w:marTop w:val="0"/>
                          <w:marBottom w:val="0"/>
                          <w:divBdr>
                            <w:top w:val="none" w:sz="0" w:space="0" w:color="auto"/>
                            <w:left w:val="none" w:sz="0" w:space="0" w:color="auto"/>
                            <w:bottom w:val="none" w:sz="0" w:space="0" w:color="auto"/>
                            <w:right w:val="none" w:sz="0" w:space="0" w:color="auto"/>
                          </w:divBdr>
                          <w:divsChild>
                            <w:div w:id="187257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1005838">
      <w:bodyDiv w:val="1"/>
      <w:marLeft w:val="0"/>
      <w:marRight w:val="0"/>
      <w:marTop w:val="0"/>
      <w:marBottom w:val="0"/>
      <w:divBdr>
        <w:top w:val="none" w:sz="0" w:space="0" w:color="auto"/>
        <w:left w:val="none" w:sz="0" w:space="0" w:color="auto"/>
        <w:bottom w:val="none" w:sz="0" w:space="0" w:color="auto"/>
        <w:right w:val="none" w:sz="0" w:space="0" w:color="auto"/>
      </w:divBdr>
      <w:divsChild>
        <w:div w:id="1558199386">
          <w:marLeft w:val="0"/>
          <w:marRight w:val="0"/>
          <w:marTop w:val="0"/>
          <w:marBottom w:val="0"/>
          <w:divBdr>
            <w:top w:val="none" w:sz="0" w:space="0" w:color="auto"/>
            <w:left w:val="none" w:sz="0" w:space="0" w:color="auto"/>
            <w:bottom w:val="none" w:sz="0" w:space="0" w:color="auto"/>
            <w:right w:val="none" w:sz="0" w:space="0" w:color="auto"/>
          </w:divBdr>
          <w:divsChild>
            <w:div w:id="1743916846">
              <w:marLeft w:val="0"/>
              <w:marRight w:val="0"/>
              <w:marTop w:val="0"/>
              <w:marBottom w:val="0"/>
              <w:divBdr>
                <w:top w:val="none" w:sz="0" w:space="0" w:color="auto"/>
                <w:left w:val="none" w:sz="0" w:space="0" w:color="auto"/>
                <w:bottom w:val="none" w:sz="0" w:space="0" w:color="auto"/>
                <w:right w:val="none" w:sz="0" w:space="0" w:color="auto"/>
              </w:divBdr>
              <w:divsChild>
                <w:div w:id="1357804998">
                  <w:marLeft w:val="0"/>
                  <w:marRight w:val="0"/>
                  <w:marTop w:val="0"/>
                  <w:marBottom w:val="0"/>
                  <w:divBdr>
                    <w:top w:val="none" w:sz="0" w:space="0" w:color="auto"/>
                    <w:left w:val="none" w:sz="0" w:space="0" w:color="auto"/>
                    <w:bottom w:val="none" w:sz="0" w:space="0" w:color="auto"/>
                    <w:right w:val="none" w:sz="0" w:space="0" w:color="auto"/>
                  </w:divBdr>
                  <w:divsChild>
                    <w:div w:id="59330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2169355">
      <w:bodyDiv w:val="1"/>
      <w:marLeft w:val="0"/>
      <w:marRight w:val="0"/>
      <w:marTop w:val="0"/>
      <w:marBottom w:val="0"/>
      <w:divBdr>
        <w:top w:val="none" w:sz="0" w:space="0" w:color="auto"/>
        <w:left w:val="none" w:sz="0" w:space="0" w:color="auto"/>
        <w:bottom w:val="none" w:sz="0" w:space="0" w:color="auto"/>
        <w:right w:val="none" w:sz="0" w:space="0" w:color="auto"/>
      </w:divBdr>
      <w:divsChild>
        <w:div w:id="1441753152">
          <w:marLeft w:val="0"/>
          <w:marRight w:val="0"/>
          <w:marTop w:val="0"/>
          <w:marBottom w:val="0"/>
          <w:divBdr>
            <w:top w:val="none" w:sz="0" w:space="0" w:color="auto"/>
            <w:left w:val="none" w:sz="0" w:space="0" w:color="auto"/>
            <w:bottom w:val="none" w:sz="0" w:space="0" w:color="auto"/>
            <w:right w:val="none" w:sz="0" w:space="0" w:color="auto"/>
          </w:divBdr>
          <w:divsChild>
            <w:div w:id="3095351">
              <w:marLeft w:val="0"/>
              <w:marRight w:val="0"/>
              <w:marTop w:val="0"/>
              <w:marBottom w:val="0"/>
              <w:divBdr>
                <w:top w:val="none" w:sz="0" w:space="0" w:color="auto"/>
                <w:left w:val="none" w:sz="0" w:space="0" w:color="auto"/>
                <w:bottom w:val="none" w:sz="0" w:space="0" w:color="auto"/>
                <w:right w:val="none" w:sz="0" w:space="0" w:color="auto"/>
              </w:divBdr>
            </w:div>
          </w:divsChild>
        </w:div>
        <w:div w:id="430468897">
          <w:marLeft w:val="0"/>
          <w:marRight w:val="0"/>
          <w:marTop w:val="0"/>
          <w:marBottom w:val="0"/>
          <w:divBdr>
            <w:top w:val="none" w:sz="0" w:space="0" w:color="auto"/>
            <w:left w:val="none" w:sz="0" w:space="0" w:color="auto"/>
            <w:bottom w:val="none" w:sz="0" w:space="0" w:color="auto"/>
            <w:right w:val="none" w:sz="0" w:space="0" w:color="auto"/>
          </w:divBdr>
          <w:divsChild>
            <w:div w:id="53244012">
              <w:marLeft w:val="0"/>
              <w:marRight w:val="0"/>
              <w:marTop w:val="0"/>
              <w:marBottom w:val="0"/>
              <w:divBdr>
                <w:top w:val="none" w:sz="0" w:space="0" w:color="auto"/>
                <w:left w:val="none" w:sz="0" w:space="0" w:color="auto"/>
                <w:bottom w:val="none" w:sz="0" w:space="0" w:color="auto"/>
                <w:right w:val="none" w:sz="0" w:space="0" w:color="auto"/>
              </w:divBdr>
              <w:divsChild>
                <w:div w:id="2129085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3011415">
      <w:bodyDiv w:val="1"/>
      <w:marLeft w:val="0"/>
      <w:marRight w:val="0"/>
      <w:marTop w:val="0"/>
      <w:marBottom w:val="0"/>
      <w:divBdr>
        <w:top w:val="none" w:sz="0" w:space="0" w:color="auto"/>
        <w:left w:val="none" w:sz="0" w:space="0" w:color="auto"/>
        <w:bottom w:val="none" w:sz="0" w:space="0" w:color="auto"/>
        <w:right w:val="none" w:sz="0" w:space="0" w:color="auto"/>
      </w:divBdr>
    </w:div>
    <w:div w:id="1808082048">
      <w:bodyDiv w:val="1"/>
      <w:marLeft w:val="0"/>
      <w:marRight w:val="0"/>
      <w:marTop w:val="0"/>
      <w:marBottom w:val="0"/>
      <w:divBdr>
        <w:top w:val="none" w:sz="0" w:space="0" w:color="auto"/>
        <w:left w:val="none" w:sz="0" w:space="0" w:color="auto"/>
        <w:bottom w:val="none" w:sz="0" w:space="0" w:color="auto"/>
        <w:right w:val="none" w:sz="0" w:space="0" w:color="auto"/>
      </w:divBdr>
    </w:div>
    <w:div w:id="1816676478">
      <w:bodyDiv w:val="1"/>
      <w:marLeft w:val="0"/>
      <w:marRight w:val="0"/>
      <w:marTop w:val="0"/>
      <w:marBottom w:val="0"/>
      <w:divBdr>
        <w:top w:val="none" w:sz="0" w:space="0" w:color="auto"/>
        <w:left w:val="none" w:sz="0" w:space="0" w:color="auto"/>
        <w:bottom w:val="none" w:sz="0" w:space="0" w:color="auto"/>
        <w:right w:val="none" w:sz="0" w:space="0" w:color="auto"/>
      </w:divBdr>
    </w:div>
    <w:div w:id="2098013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gretzcom.ch" TargetMode="External"/><Relationship Id="rId18" Type="http://schemas.openxmlformats.org/officeDocument/2006/relationships/image" Target="media/image4.jpe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e.tl/t-Dwob0fGXP1" TargetMode="Externa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escargot-vin.ch" TargetMode="External"/><Relationship Id="rId10" Type="http://schemas.openxmlformats.org/officeDocument/2006/relationships/endnotes" Target="endnotes.xml"/><Relationship Id="rId19"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ovv.ch"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443a8d7-b0b5-4f95-9232-92768207f2e5">
      <Terms xmlns="http://schemas.microsoft.com/office/infopath/2007/PartnerControls"/>
    </lcf76f155ced4ddcb4097134ff3c332f>
    <TaxCatchAll xmlns="91a86605-1669-437c-95db-d03b3dcc3b25"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0B7200FAD87C24888ADEF398A9C7007" ma:contentTypeVersion="19" ma:contentTypeDescription="Crée un document." ma:contentTypeScope="" ma:versionID="26437cf40f6e032425bee3be6b43b8e8">
  <xsd:schema xmlns:xsd="http://www.w3.org/2001/XMLSchema" xmlns:xs="http://www.w3.org/2001/XMLSchema" xmlns:p="http://schemas.microsoft.com/office/2006/metadata/properties" xmlns:ns2="91a86605-1669-437c-95db-d03b3dcc3b25" xmlns:ns3="9443a8d7-b0b5-4f95-9232-92768207f2e5" targetNamespace="http://schemas.microsoft.com/office/2006/metadata/properties" ma:root="true" ma:fieldsID="7839659e789ae9560802d270ca5da8de" ns2:_="" ns3:_="">
    <xsd:import namespace="91a86605-1669-437c-95db-d03b3dcc3b25"/>
    <xsd:import namespace="9443a8d7-b0b5-4f95-9232-92768207f2e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MediaLengthInSeconds" minOccurs="0"/>
                <xsd:element ref="ns3:MediaServiceAutoKeyPoints" minOccurs="0"/>
                <xsd:element ref="ns3:MediaServiceKeyPoint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a86605-1669-437c-95db-d03b3dcc3b25" elementFormDefault="qualified">
    <xsd:import namespace="http://schemas.microsoft.com/office/2006/documentManagement/types"/>
    <xsd:import namespace="http://schemas.microsoft.com/office/infopath/2007/PartnerControls"/>
    <xsd:element name="SharedWithUsers" ma:index="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8da1ac87-af23-4b81-8777-2682bada9994}" ma:internalName="TaxCatchAll" ma:showField="CatchAllData" ma:web="91a86605-1669-437c-95db-d03b3dcc3b2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443a8d7-b0b5-4f95-9232-92768207f2e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747e26e4-9f91-43d1-a00a-b259bb25856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8932B17-715E-4E99-82CD-A8EC088CE082}">
  <ds:schemaRefs>
    <ds:schemaRef ds:uri="http://schemas.microsoft.com/sharepoint/v3/contenttype/forms"/>
  </ds:schemaRefs>
</ds:datastoreItem>
</file>

<file path=customXml/itemProps2.xml><?xml version="1.0" encoding="utf-8"?>
<ds:datastoreItem xmlns:ds="http://schemas.openxmlformats.org/officeDocument/2006/customXml" ds:itemID="{38E9DCD4-D252-4F31-BAF7-0B008FF2A18A}">
  <ds:schemaRefs>
    <ds:schemaRef ds:uri="http://schemas.openxmlformats.org/officeDocument/2006/bibliography"/>
  </ds:schemaRefs>
</ds:datastoreItem>
</file>

<file path=customXml/itemProps3.xml><?xml version="1.0" encoding="utf-8"?>
<ds:datastoreItem xmlns:ds="http://schemas.openxmlformats.org/officeDocument/2006/customXml" ds:itemID="{297834E6-F6A6-4FC9-90AD-F871007D0BAB}">
  <ds:schemaRefs>
    <ds:schemaRef ds:uri="http://schemas.microsoft.com/office/2006/documentManagement/types"/>
    <ds:schemaRef ds:uri="91a86605-1669-437c-95db-d03b3dcc3b25"/>
    <ds:schemaRef ds:uri="http://purl.org/dc/elements/1.1/"/>
    <ds:schemaRef ds:uri="http://schemas.openxmlformats.org/package/2006/metadata/core-properties"/>
    <ds:schemaRef ds:uri="9443a8d7-b0b5-4f95-9232-92768207f2e5"/>
    <ds:schemaRef ds:uri="http://purl.org/dc/terms/"/>
    <ds:schemaRef ds:uri="http://schemas.microsoft.com/office/infopath/2007/PartnerControls"/>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04ED3854-3571-4701-87AD-D903164525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a86605-1669-437c-95db-d03b3dcc3b25"/>
    <ds:schemaRef ds:uri="9443a8d7-b0b5-4f95-9232-92768207f2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839</Words>
  <Characters>4551</Characters>
  <Application>Microsoft Office Word</Application>
  <DocSecurity>0</DocSecurity>
  <Lines>73</Lines>
  <Paragraphs>33</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5357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Senn Stefan (TLVG)</dc:creator>
  <cp:keywords/>
  <dc:description/>
  <cp:lastModifiedBy>Aurélie Benoit (Gretz Communications AG)</cp:lastModifiedBy>
  <cp:revision>5</cp:revision>
  <cp:lastPrinted>2025-12-10T09:05:00Z</cp:lastPrinted>
  <dcterms:created xsi:type="dcterms:W3CDTF">2025-12-10T08:31:00Z</dcterms:created>
  <dcterms:modified xsi:type="dcterms:W3CDTF">2025-12-10T09:06:00Z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0x01010050B7200FAD87C24888ADEF398A9C7007</vt:lpwstr>
  </property>
  <property fmtid="{D5CDD505-2E9C-101B-9397-08002B2CF9AE}" pid="3" name="MediaServiceImageTags">
    <vt:lpwstr/>
  </property>
</Properties>
</file>