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C933" w14:textId="77777777" w:rsidR="006F3C9F" w:rsidRPr="0054678E" w:rsidRDefault="006F3C9F" w:rsidP="006F3C9F">
      <w:pPr>
        <w:pStyle w:val="KeinLeerraum"/>
        <w:spacing w:after="120" w:line="360" w:lineRule="auto"/>
        <w:jc w:val="both"/>
        <w:rPr>
          <w:rFonts w:ascii="Arial" w:eastAsia="Times New Roman" w:hAnsi="Arial" w:cs="Arial"/>
          <w:sz w:val="32"/>
          <w:szCs w:val="32"/>
          <w:lang w:val="fr-CH"/>
        </w:rPr>
      </w:pPr>
      <w:r w:rsidRPr="0054678E">
        <w:rPr>
          <w:rFonts w:ascii="Arial" w:eastAsia="Times New Roman" w:hAnsi="Arial" w:cs="Arial"/>
          <w:b/>
          <w:bCs/>
          <w:sz w:val="32"/>
          <w:szCs w:val="32"/>
          <w:lang w:val="fr-CH"/>
        </w:rPr>
        <w:t>Communiqué de presse</w:t>
      </w:r>
    </w:p>
    <w:p w14:paraId="12A11DB2" w14:textId="7747FBF4" w:rsidR="0005448D" w:rsidRPr="0054678E" w:rsidRDefault="0005448D" w:rsidP="00E76899">
      <w:pPr>
        <w:pStyle w:val="KeinLeerraum"/>
        <w:spacing w:after="120" w:line="360" w:lineRule="auto"/>
        <w:jc w:val="both"/>
        <w:rPr>
          <w:rFonts w:ascii="Arial" w:eastAsia="Times New Roman" w:hAnsi="Arial" w:cs="Arial"/>
          <w:b/>
          <w:bCs/>
          <w:sz w:val="28"/>
          <w:szCs w:val="28"/>
          <w:lang w:val="fr-CH"/>
        </w:rPr>
      </w:pPr>
      <w:r w:rsidRPr="0054678E">
        <w:rPr>
          <w:rFonts w:ascii="Arial" w:eastAsia="Times New Roman" w:hAnsi="Arial" w:cs="Arial"/>
          <w:b/>
          <w:bCs/>
          <w:sz w:val="28"/>
          <w:szCs w:val="28"/>
          <w:lang w:val="fr-CH"/>
        </w:rPr>
        <w:t xml:space="preserve">Knokke-Heist : </w:t>
      </w:r>
      <w:r w:rsidR="0054678E" w:rsidRPr="0054678E">
        <w:rPr>
          <w:rFonts w:ascii="Arial" w:eastAsia="Times New Roman" w:hAnsi="Arial" w:cs="Arial"/>
          <w:b/>
          <w:bCs/>
          <w:sz w:val="28"/>
          <w:szCs w:val="28"/>
          <w:lang w:val="fr-CH"/>
        </w:rPr>
        <w:t>c</w:t>
      </w:r>
      <w:r w:rsidR="0054678E" w:rsidRPr="0054678E">
        <w:rPr>
          <w:rFonts w:ascii="Arial" w:eastAsia="Times New Roman" w:hAnsi="Arial" w:cs="Arial"/>
          <w:b/>
          <w:bCs/>
          <w:sz w:val="28"/>
          <w:szCs w:val="28"/>
          <w:lang w:val="fr-CH"/>
        </w:rPr>
        <w:t>ourir, savourer et randonner avec une application</w:t>
      </w:r>
    </w:p>
    <w:p w14:paraId="5AF92894" w14:textId="67812790" w:rsidR="0005448D" w:rsidRPr="0054678E" w:rsidRDefault="006F3C9F" w:rsidP="0005448D">
      <w:pPr>
        <w:pStyle w:val="KeinLeerraum"/>
        <w:spacing w:after="120" w:line="360" w:lineRule="auto"/>
        <w:jc w:val="both"/>
        <w:rPr>
          <w:rFonts w:ascii="Arial" w:eastAsia="Times New Roman" w:hAnsi="Arial" w:cs="Arial"/>
          <w:b/>
          <w:bCs/>
          <w:lang w:val="fr-CH"/>
        </w:rPr>
      </w:pPr>
      <w:r w:rsidRPr="0054678E">
        <w:rPr>
          <w:rFonts w:ascii="Arial" w:eastAsia="Times New Roman" w:hAnsi="Arial" w:cs="Arial"/>
          <w:b/>
          <w:bCs/>
          <w:lang w:val="fr-CH"/>
        </w:rPr>
        <w:t xml:space="preserve">Bern/Knokke-Heist, le </w:t>
      </w:r>
      <w:r w:rsidR="008E4935">
        <w:rPr>
          <w:rFonts w:ascii="Arial" w:eastAsia="Times New Roman" w:hAnsi="Arial" w:cs="Arial"/>
          <w:b/>
          <w:bCs/>
          <w:lang w:val="fr-CH"/>
        </w:rPr>
        <w:t>30</w:t>
      </w:r>
      <w:r w:rsidRPr="0054678E">
        <w:rPr>
          <w:rFonts w:ascii="Arial" w:eastAsia="Times New Roman" w:hAnsi="Arial" w:cs="Arial"/>
          <w:b/>
          <w:bCs/>
          <w:lang w:val="fr-CH"/>
        </w:rPr>
        <w:t>.</w:t>
      </w:r>
      <w:r w:rsidR="003B1961" w:rsidRPr="0054678E">
        <w:rPr>
          <w:rFonts w:ascii="Arial" w:eastAsia="Times New Roman" w:hAnsi="Arial" w:cs="Arial"/>
          <w:b/>
          <w:bCs/>
          <w:lang w:val="fr-CH"/>
        </w:rPr>
        <w:t>0</w:t>
      </w:r>
      <w:r w:rsidR="008E4935">
        <w:rPr>
          <w:rFonts w:ascii="Arial" w:eastAsia="Times New Roman" w:hAnsi="Arial" w:cs="Arial"/>
          <w:b/>
          <w:bCs/>
          <w:lang w:val="fr-CH"/>
        </w:rPr>
        <w:t>9</w:t>
      </w:r>
      <w:r w:rsidR="003B1961" w:rsidRPr="0054678E">
        <w:rPr>
          <w:rFonts w:ascii="Arial" w:eastAsia="Times New Roman" w:hAnsi="Arial" w:cs="Arial"/>
          <w:b/>
          <w:bCs/>
          <w:lang w:val="fr-CH"/>
        </w:rPr>
        <w:t xml:space="preserve">.2025. </w:t>
      </w:r>
      <w:r w:rsidR="0054678E" w:rsidRPr="0054678E">
        <w:rPr>
          <w:rFonts w:ascii="Arial" w:eastAsia="Times New Roman" w:hAnsi="Arial" w:cs="Arial"/>
          <w:b/>
          <w:bCs/>
          <w:lang w:val="fr-CH"/>
        </w:rPr>
        <w:t>À l’automne, Knokke-Heist déploie toute une gamme d’atouts : des activités de plein air au cœur d’une nature maritime, à vivre comme un défi sportif ou au rythme paisible de chacun.</w:t>
      </w:r>
    </w:p>
    <w:p w14:paraId="499A78F0" w14:textId="64AC7A63" w:rsidR="0054678E" w:rsidRPr="0054678E" w:rsidRDefault="0054678E" w:rsidP="0054678E">
      <w:pPr>
        <w:spacing w:after="120" w:line="360" w:lineRule="auto"/>
        <w:jc w:val="both"/>
        <w:rPr>
          <w:rFonts w:ascii="Arial" w:hAnsi="Arial" w:cs="Arial"/>
          <w:lang w:val="fr-CH"/>
        </w:rPr>
      </w:pPr>
      <w:r w:rsidRPr="0054678E">
        <w:rPr>
          <w:rFonts w:ascii="Arial" w:hAnsi="Arial" w:cs="Arial"/>
          <w:lang w:val="fr-CH"/>
        </w:rPr>
        <w:t xml:space="preserve">L’été tire peut-être sa révérence, mais la saison des activités en extérieur est loin d’être terminée dans la station balnéaire belge de Knokke-Heist. Outre la vaste plaine du </w:t>
      </w:r>
      <w:proofErr w:type="spellStart"/>
      <w:r w:rsidRPr="0054678E">
        <w:rPr>
          <w:rFonts w:ascii="Arial" w:hAnsi="Arial" w:cs="Arial"/>
          <w:lang w:val="fr-CH"/>
        </w:rPr>
        <w:t>Zwin</w:t>
      </w:r>
      <w:proofErr w:type="spellEnd"/>
      <w:r w:rsidRPr="0054678E">
        <w:rPr>
          <w:rFonts w:ascii="Arial" w:hAnsi="Arial" w:cs="Arial"/>
          <w:lang w:val="fr-CH"/>
        </w:rPr>
        <w:t xml:space="preserve"> et son centre des visiteurs, le parc naturel du </w:t>
      </w:r>
      <w:proofErr w:type="spellStart"/>
      <w:r w:rsidRPr="0054678E">
        <w:rPr>
          <w:rFonts w:ascii="Arial" w:hAnsi="Arial" w:cs="Arial"/>
          <w:lang w:val="fr-CH"/>
        </w:rPr>
        <w:t>Zwin</w:t>
      </w:r>
      <w:proofErr w:type="spellEnd"/>
      <w:r w:rsidRPr="0054678E">
        <w:rPr>
          <w:rFonts w:ascii="Arial" w:hAnsi="Arial" w:cs="Arial"/>
          <w:lang w:val="fr-CH"/>
        </w:rPr>
        <w:t xml:space="preserve"> propose un réseau de sentiers variés. Les amoureux de nature peuvent même s’y laisser guider par la voix de l’aventurier et producteur de télévision </w:t>
      </w:r>
      <w:proofErr w:type="spellStart"/>
      <w:r w:rsidRPr="0054678E">
        <w:rPr>
          <w:rFonts w:ascii="Arial" w:hAnsi="Arial" w:cs="Arial"/>
          <w:lang w:val="fr-CH"/>
        </w:rPr>
        <w:t>Arnout</w:t>
      </w:r>
      <w:proofErr w:type="spellEnd"/>
      <w:r w:rsidRPr="0054678E">
        <w:rPr>
          <w:rFonts w:ascii="Arial" w:hAnsi="Arial" w:cs="Arial"/>
          <w:lang w:val="fr-CH"/>
        </w:rPr>
        <w:t xml:space="preserve"> </w:t>
      </w:r>
      <w:proofErr w:type="spellStart"/>
      <w:r w:rsidRPr="0054678E">
        <w:rPr>
          <w:rFonts w:ascii="Arial" w:hAnsi="Arial" w:cs="Arial"/>
          <w:lang w:val="fr-CH"/>
        </w:rPr>
        <w:t>Hauben</w:t>
      </w:r>
      <w:proofErr w:type="spellEnd"/>
      <w:r w:rsidRPr="0054678E">
        <w:rPr>
          <w:rFonts w:ascii="Arial" w:hAnsi="Arial" w:cs="Arial"/>
          <w:lang w:val="fr-CH"/>
        </w:rPr>
        <w:t xml:space="preserve">. Grâce à l’application gratuite VRT </w:t>
      </w:r>
      <w:proofErr w:type="spellStart"/>
      <w:r w:rsidRPr="0054678E">
        <w:rPr>
          <w:rFonts w:ascii="Arial" w:hAnsi="Arial" w:cs="Arial"/>
          <w:lang w:val="fr-CH"/>
        </w:rPr>
        <w:t>Podwalks</w:t>
      </w:r>
      <w:proofErr w:type="spellEnd"/>
      <w:r w:rsidRPr="0054678E">
        <w:rPr>
          <w:rFonts w:ascii="Arial" w:hAnsi="Arial" w:cs="Arial"/>
          <w:lang w:val="fr-CH"/>
        </w:rPr>
        <w:t>, ce passionné du grand air entraîne les curieux à la découverte des trésors cachés de la réserve.</w:t>
      </w:r>
      <w:r w:rsidRPr="0054678E">
        <w:rPr>
          <w:rFonts w:ascii="Arial" w:hAnsi="Arial" w:cs="Arial"/>
          <w:lang w:val="fr-CH"/>
        </w:rPr>
        <w:t xml:space="preserve"> </w:t>
      </w:r>
      <w:r w:rsidRPr="0054678E">
        <w:rPr>
          <w:rFonts w:ascii="Arial" w:hAnsi="Arial" w:cs="Arial"/>
          <w:lang w:val="fr-CH"/>
        </w:rPr>
        <w:t xml:space="preserve">Les dunes du </w:t>
      </w:r>
      <w:proofErr w:type="spellStart"/>
      <w:r w:rsidRPr="0054678E">
        <w:rPr>
          <w:rFonts w:ascii="Arial" w:hAnsi="Arial" w:cs="Arial"/>
          <w:lang w:val="fr-CH"/>
        </w:rPr>
        <w:t>Groenpleins</w:t>
      </w:r>
      <w:proofErr w:type="spellEnd"/>
      <w:r w:rsidRPr="0054678E">
        <w:rPr>
          <w:rFonts w:ascii="Arial" w:hAnsi="Arial" w:cs="Arial"/>
          <w:lang w:val="fr-CH"/>
        </w:rPr>
        <w:t xml:space="preserve"> constituent un autre terrain d’exploration fascinant : un biotope secret, parallèle aux dunes du </w:t>
      </w:r>
      <w:proofErr w:type="spellStart"/>
      <w:r w:rsidRPr="0054678E">
        <w:rPr>
          <w:rFonts w:ascii="Arial" w:hAnsi="Arial" w:cs="Arial"/>
          <w:lang w:val="fr-CH"/>
        </w:rPr>
        <w:t>Zwin</w:t>
      </w:r>
      <w:proofErr w:type="spellEnd"/>
      <w:r w:rsidRPr="0054678E">
        <w:rPr>
          <w:rFonts w:ascii="Arial" w:hAnsi="Arial" w:cs="Arial"/>
          <w:lang w:val="fr-CH"/>
        </w:rPr>
        <w:t xml:space="preserve"> mais séparé d’elles par la </w:t>
      </w:r>
      <w:proofErr w:type="spellStart"/>
      <w:r w:rsidRPr="0054678E">
        <w:rPr>
          <w:rFonts w:ascii="Arial" w:hAnsi="Arial" w:cs="Arial"/>
          <w:lang w:val="fr-CH"/>
        </w:rPr>
        <w:t>Zwinlaan</w:t>
      </w:r>
      <w:proofErr w:type="spellEnd"/>
      <w:r w:rsidRPr="0054678E">
        <w:rPr>
          <w:rFonts w:ascii="Arial" w:hAnsi="Arial" w:cs="Arial"/>
          <w:lang w:val="fr-CH"/>
        </w:rPr>
        <w:t>. Même les prairies dunaires les plus fragiles, où prospère une flore rare et unique, se parcourent à pas respectueux.</w:t>
      </w:r>
    </w:p>
    <w:p w14:paraId="461E6881" w14:textId="09D62847" w:rsidR="0054678E" w:rsidRPr="0054678E" w:rsidRDefault="0054678E" w:rsidP="0054678E">
      <w:pPr>
        <w:spacing w:after="120" w:line="360" w:lineRule="auto"/>
        <w:jc w:val="both"/>
        <w:rPr>
          <w:rFonts w:ascii="Arial" w:hAnsi="Arial" w:cs="Arial"/>
          <w:lang w:val="fr-CH"/>
        </w:rPr>
      </w:pPr>
      <w:r w:rsidRPr="0054678E">
        <w:rPr>
          <w:rFonts w:ascii="Arial" w:hAnsi="Arial" w:cs="Arial"/>
          <w:lang w:val="fr-CH"/>
        </w:rPr>
        <w:t xml:space="preserve">La baie de </w:t>
      </w:r>
      <w:proofErr w:type="spellStart"/>
      <w:r w:rsidRPr="0054678E">
        <w:rPr>
          <w:rFonts w:ascii="Arial" w:hAnsi="Arial" w:cs="Arial"/>
          <w:lang w:val="fr-CH"/>
        </w:rPr>
        <w:t>Heist</w:t>
      </w:r>
      <w:proofErr w:type="spellEnd"/>
      <w:r w:rsidRPr="0054678E">
        <w:rPr>
          <w:rFonts w:ascii="Arial" w:hAnsi="Arial" w:cs="Arial"/>
          <w:lang w:val="fr-CH"/>
        </w:rPr>
        <w:t xml:space="preserve">, zone écologique précieuse d’environ 50 hectares, est un véritable paradis pour de nombreuses espèces d’oiseaux, tels que les limicoles et les canards, attirés par ses sols argileux riches en nutriments. Le pont </w:t>
      </w:r>
      <w:proofErr w:type="spellStart"/>
      <w:r w:rsidRPr="0054678E">
        <w:rPr>
          <w:rFonts w:ascii="Arial" w:hAnsi="Arial" w:cs="Arial"/>
          <w:lang w:val="fr-CH"/>
        </w:rPr>
        <w:t>Lichtenlijn</w:t>
      </w:r>
      <w:proofErr w:type="spellEnd"/>
      <w:r w:rsidRPr="0054678E">
        <w:rPr>
          <w:rFonts w:ascii="Arial" w:hAnsi="Arial" w:cs="Arial"/>
          <w:lang w:val="fr-CH"/>
        </w:rPr>
        <w:t xml:space="preserve"> relie cette zone à trois remarquables réserves </w:t>
      </w:r>
      <w:proofErr w:type="gramStart"/>
      <w:r w:rsidRPr="0054678E">
        <w:rPr>
          <w:rFonts w:ascii="Arial" w:hAnsi="Arial" w:cs="Arial"/>
          <w:lang w:val="fr-CH"/>
        </w:rPr>
        <w:t>naturelles:</w:t>
      </w:r>
      <w:proofErr w:type="gramEnd"/>
      <w:r w:rsidRPr="0054678E">
        <w:rPr>
          <w:rFonts w:ascii="Arial" w:hAnsi="Arial" w:cs="Arial"/>
          <w:lang w:val="fr-CH"/>
        </w:rPr>
        <w:t xml:space="preserve"> </w:t>
      </w:r>
      <w:proofErr w:type="spellStart"/>
      <w:r w:rsidRPr="0054678E">
        <w:rPr>
          <w:rFonts w:ascii="Arial" w:hAnsi="Arial" w:cs="Arial"/>
          <w:lang w:val="fr-CH"/>
        </w:rPr>
        <w:t>Sashul</w:t>
      </w:r>
      <w:proofErr w:type="spellEnd"/>
      <w:r w:rsidRPr="0054678E">
        <w:rPr>
          <w:rFonts w:ascii="Arial" w:hAnsi="Arial" w:cs="Arial"/>
          <w:lang w:val="fr-CH"/>
        </w:rPr>
        <w:t xml:space="preserve">, </w:t>
      </w:r>
      <w:proofErr w:type="spellStart"/>
      <w:r w:rsidRPr="0054678E">
        <w:rPr>
          <w:rFonts w:ascii="Arial" w:hAnsi="Arial" w:cs="Arial"/>
          <w:lang w:val="fr-CH"/>
        </w:rPr>
        <w:t>Vuurtorenweiden</w:t>
      </w:r>
      <w:proofErr w:type="spellEnd"/>
      <w:r w:rsidRPr="0054678E">
        <w:rPr>
          <w:rFonts w:ascii="Arial" w:hAnsi="Arial" w:cs="Arial"/>
          <w:lang w:val="fr-CH"/>
        </w:rPr>
        <w:t xml:space="preserve"> et </w:t>
      </w:r>
      <w:proofErr w:type="spellStart"/>
      <w:r w:rsidRPr="0054678E">
        <w:rPr>
          <w:rFonts w:ascii="Arial" w:hAnsi="Arial" w:cs="Arial"/>
          <w:lang w:val="fr-CH"/>
        </w:rPr>
        <w:t>Kleiputten</w:t>
      </w:r>
      <w:proofErr w:type="spellEnd"/>
      <w:r w:rsidRPr="0054678E">
        <w:rPr>
          <w:rFonts w:ascii="Arial" w:hAnsi="Arial" w:cs="Arial"/>
          <w:lang w:val="fr-CH"/>
        </w:rPr>
        <w:t xml:space="preserve"> van </w:t>
      </w:r>
      <w:proofErr w:type="spellStart"/>
      <w:r w:rsidRPr="0054678E">
        <w:rPr>
          <w:rFonts w:ascii="Arial" w:hAnsi="Arial" w:cs="Arial"/>
          <w:lang w:val="fr-CH"/>
        </w:rPr>
        <w:t>Heist</w:t>
      </w:r>
      <w:proofErr w:type="spellEnd"/>
      <w:r w:rsidRPr="0054678E">
        <w:rPr>
          <w:rFonts w:ascii="Arial" w:hAnsi="Arial" w:cs="Arial"/>
          <w:lang w:val="fr-CH"/>
        </w:rPr>
        <w:t>.</w:t>
      </w:r>
      <w:r w:rsidRPr="0054678E">
        <w:rPr>
          <w:rFonts w:ascii="Arial" w:hAnsi="Arial" w:cs="Arial"/>
          <w:lang w:val="fr-CH"/>
        </w:rPr>
        <w:t xml:space="preserve"> </w:t>
      </w:r>
      <w:r w:rsidRPr="0054678E">
        <w:rPr>
          <w:rFonts w:ascii="Arial" w:hAnsi="Arial" w:cs="Arial"/>
          <w:lang w:val="fr-CH"/>
        </w:rPr>
        <w:t>Mais l’exploration ne se limite pas à l’observation des oiseaux : l’histoire aussi se découvre à ciel ouvert. Dans la réserve naturelle Sint-</w:t>
      </w:r>
      <w:proofErr w:type="spellStart"/>
      <w:r w:rsidRPr="0054678E">
        <w:rPr>
          <w:rFonts w:ascii="Arial" w:hAnsi="Arial" w:cs="Arial"/>
          <w:lang w:val="fr-CH"/>
        </w:rPr>
        <w:t>Donaaspolder</w:t>
      </w:r>
      <w:proofErr w:type="spellEnd"/>
      <w:r w:rsidRPr="0054678E">
        <w:rPr>
          <w:rFonts w:ascii="Arial" w:hAnsi="Arial" w:cs="Arial"/>
          <w:lang w:val="fr-CH"/>
        </w:rPr>
        <w:t xml:space="preserve"> à Westkapelle, les randonneurs d’aujourd’hui marchent sur les traces des anciens territoires des Pays-Bas historiques. Ici, presque toutes les puissances ayant dominé la région ont laissé leur empreinte : des Espagnols aux Autrichiens, des Néerlandais aux Français, jusqu’aux Allemands.</w:t>
      </w:r>
    </w:p>
    <w:p w14:paraId="7D5A978C" w14:textId="77777777" w:rsidR="0054678E" w:rsidRPr="0054678E" w:rsidRDefault="0054678E" w:rsidP="0054678E">
      <w:pPr>
        <w:pStyle w:val="KeinLeerraum"/>
        <w:spacing w:after="120" w:line="300" w:lineRule="exact"/>
        <w:jc w:val="both"/>
        <w:rPr>
          <w:rFonts w:ascii="Arial" w:hAnsi="Arial" w:cs="Arial"/>
          <w:b/>
          <w:bCs/>
          <w:lang w:val="fr-CH"/>
        </w:rPr>
      </w:pPr>
      <w:r w:rsidRPr="0054678E">
        <w:rPr>
          <w:rFonts w:ascii="Arial" w:hAnsi="Arial" w:cs="Arial"/>
          <w:b/>
          <w:bCs/>
          <w:lang w:val="fr-CH"/>
        </w:rPr>
        <w:t>Trails et courses : ensemble, c’est mieux</w:t>
      </w:r>
    </w:p>
    <w:p w14:paraId="1774D670" w14:textId="77777777" w:rsidR="0054678E" w:rsidRPr="0054678E" w:rsidRDefault="0054678E" w:rsidP="0054678E">
      <w:pPr>
        <w:spacing w:after="120" w:line="360" w:lineRule="auto"/>
        <w:jc w:val="both"/>
        <w:rPr>
          <w:rFonts w:ascii="Arial" w:hAnsi="Arial" w:cs="Arial"/>
          <w:lang w:val="fr-CH"/>
        </w:rPr>
      </w:pPr>
      <w:r w:rsidRPr="0054678E">
        <w:rPr>
          <w:rFonts w:ascii="Arial" w:hAnsi="Arial" w:cs="Arial"/>
          <w:lang w:val="fr-CH"/>
        </w:rPr>
        <w:t xml:space="preserve">Les amateurs de défis sportifs trouveront à Knokke-Heist de quoi combiner nature et performance. Sous la devise « L’avenir appartient à ceux qui se lèvent tôt », les coureurs se donnent rendez-vous le 5 octobre à 7 h 30 pour le </w:t>
      </w:r>
      <w:proofErr w:type="spellStart"/>
      <w:r w:rsidRPr="0054678E">
        <w:rPr>
          <w:rFonts w:ascii="Arial" w:hAnsi="Arial" w:cs="Arial"/>
          <w:lang w:val="fr-CH"/>
        </w:rPr>
        <w:t>Early</w:t>
      </w:r>
      <w:proofErr w:type="spellEnd"/>
      <w:r w:rsidRPr="0054678E">
        <w:rPr>
          <w:rFonts w:ascii="Arial" w:hAnsi="Arial" w:cs="Arial"/>
          <w:lang w:val="fr-CH"/>
        </w:rPr>
        <w:t xml:space="preserve"> Bird Run. Le départ et l’arrivée se situent dans le parc naturel du </w:t>
      </w:r>
      <w:proofErr w:type="spellStart"/>
      <w:r w:rsidRPr="0054678E">
        <w:rPr>
          <w:rFonts w:ascii="Arial" w:hAnsi="Arial" w:cs="Arial"/>
          <w:lang w:val="fr-CH"/>
        </w:rPr>
        <w:t>Zwin</w:t>
      </w:r>
      <w:proofErr w:type="spellEnd"/>
      <w:r w:rsidRPr="0054678E">
        <w:rPr>
          <w:rFonts w:ascii="Arial" w:hAnsi="Arial" w:cs="Arial"/>
          <w:lang w:val="fr-CH"/>
        </w:rPr>
        <w:t>. Trois parcours de 7,5 à 12,5 km permettront à chacun, quel que soit son niveau, de respirer l’air marin et d’assister, en mouvement, à l’éveil de la nature.</w:t>
      </w:r>
    </w:p>
    <w:p w14:paraId="785354D6" w14:textId="77777777" w:rsidR="0054678E" w:rsidRPr="0054678E" w:rsidRDefault="0054678E" w:rsidP="0054678E">
      <w:pPr>
        <w:spacing w:after="120" w:line="360" w:lineRule="auto"/>
        <w:jc w:val="both"/>
        <w:rPr>
          <w:rFonts w:ascii="Arial" w:hAnsi="Arial" w:cs="Arial"/>
          <w:lang w:val="fr-CH"/>
        </w:rPr>
      </w:pPr>
      <w:r w:rsidRPr="0054678E">
        <w:rPr>
          <w:rFonts w:ascii="Arial" w:hAnsi="Arial" w:cs="Arial"/>
          <w:lang w:val="fr-CH"/>
        </w:rPr>
        <w:t xml:space="preserve">Pour une expérience plus insolite, le 25 octobre, place au Knokke-Heist Fluo Night Run, une course nocturne pleine d’ambiance, organisée à l’occasion d’Halloween. Ce mélange de course et de marche traverse la plage, la promenade, des zones protégées et même plusieurs bâtiments. À la nuit tombée, les participants sont surpris tout au long du parcours par des animations, effets lumineux et musique. </w:t>
      </w:r>
      <w:r w:rsidRPr="0054678E">
        <w:rPr>
          <w:rFonts w:ascii="Arial" w:hAnsi="Arial" w:cs="Arial"/>
          <w:lang w:val="fr-CH"/>
        </w:rPr>
        <w:lastRenderedPageBreak/>
        <w:t>Ici, la performance sportive passe au second plan : l’expérience prime avant tout. Long de sept kilomètres, le parcours se prête parfaitement à une participation en famille ou entre amis.</w:t>
      </w:r>
    </w:p>
    <w:p w14:paraId="2FEA80E4" w14:textId="77777777" w:rsidR="0054678E" w:rsidRPr="0054678E" w:rsidRDefault="0054678E" w:rsidP="0054678E">
      <w:pPr>
        <w:spacing w:after="120" w:line="360" w:lineRule="auto"/>
        <w:jc w:val="both"/>
        <w:rPr>
          <w:rFonts w:ascii="Arial" w:hAnsi="Arial" w:cs="Arial"/>
          <w:lang w:val="fr-CH"/>
        </w:rPr>
      </w:pPr>
      <w:r w:rsidRPr="0054678E">
        <w:rPr>
          <w:rFonts w:ascii="Arial" w:hAnsi="Arial" w:cs="Arial"/>
          <w:lang w:val="fr-CH"/>
        </w:rPr>
        <w:t xml:space="preserve">Les sportifs aguerris ont rendez-vous le 23 novembre pour le </w:t>
      </w:r>
      <w:proofErr w:type="spellStart"/>
      <w:r w:rsidRPr="0054678E">
        <w:rPr>
          <w:rFonts w:ascii="Arial" w:hAnsi="Arial" w:cs="Arial"/>
          <w:lang w:val="fr-CH"/>
        </w:rPr>
        <w:t>Besox</w:t>
      </w:r>
      <w:proofErr w:type="spellEnd"/>
      <w:r w:rsidRPr="0054678E">
        <w:rPr>
          <w:rFonts w:ascii="Arial" w:hAnsi="Arial" w:cs="Arial"/>
          <w:lang w:val="fr-CH"/>
        </w:rPr>
        <w:t xml:space="preserve"> Trail Run, un événement dédié aussi bien aux coureurs qu’aux marcheurs. Plusieurs distances sont proposées à travers les landes et dunes automnales, offrant un décor aussi sportif que poétique.</w:t>
      </w:r>
    </w:p>
    <w:p w14:paraId="34017659" w14:textId="77777777" w:rsidR="0054678E" w:rsidRPr="0054678E" w:rsidRDefault="0054678E" w:rsidP="0054678E">
      <w:pPr>
        <w:spacing w:after="120" w:line="360" w:lineRule="auto"/>
        <w:jc w:val="both"/>
        <w:rPr>
          <w:rFonts w:ascii="Arial" w:hAnsi="Arial" w:cs="Arial"/>
          <w:b/>
          <w:bCs/>
          <w:lang w:val="fr-CH"/>
        </w:rPr>
      </w:pPr>
      <w:r w:rsidRPr="0054678E">
        <w:rPr>
          <w:rFonts w:ascii="Arial" w:hAnsi="Arial" w:cs="Arial"/>
          <w:b/>
          <w:bCs/>
          <w:lang w:val="fr-CH"/>
        </w:rPr>
        <w:t>Explorer les quartiers sur de nouveaux itinéraires</w:t>
      </w:r>
    </w:p>
    <w:p w14:paraId="37260422" w14:textId="77777777" w:rsidR="0054678E" w:rsidRPr="0054678E" w:rsidRDefault="0054678E" w:rsidP="0054678E">
      <w:pPr>
        <w:spacing w:after="120" w:line="360" w:lineRule="auto"/>
        <w:jc w:val="both"/>
        <w:rPr>
          <w:rFonts w:ascii="Arial" w:hAnsi="Arial" w:cs="Arial"/>
          <w:lang w:val="fr-CH"/>
        </w:rPr>
      </w:pPr>
      <w:r w:rsidRPr="0054678E">
        <w:rPr>
          <w:rFonts w:ascii="Arial" w:hAnsi="Arial" w:cs="Arial"/>
          <w:lang w:val="fr-CH"/>
        </w:rPr>
        <w:t xml:space="preserve">Knokke, </w:t>
      </w:r>
      <w:proofErr w:type="spellStart"/>
      <w:r w:rsidRPr="0054678E">
        <w:rPr>
          <w:rFonts w:ascii="Arial" w:hAnsi="Arial" w:cs="Arial"/>
          <w:lang w:val="fr-CH"/>
        </w:rPr>
        <w:t>Heist</w:t>
      </w:r>
      <w:proofErr w:type="spellEnd"/>
      <w:r w:rsidRPr="0054678E">
        <w:rPr>
          <w:rFonts w:ascii="Arial" w:hAnsi="Arial" w:cs="Arial"/>
          <w:lang w:val="fr-CH"/>
        </w:rPr>
        <w:t xml:space="preserve">, les Polders, Het </w:t>
      </w:r>
      <w:proofErr w:type="spellStart"/>
      <w:r w:rsidRPr="0054678E">
        <w:rPr>
          <w:rFonts w:ascii="Arial" w:hAnsi="Arial" w:cs="Arial"/>
          <w:lang w:val="fr-CH"/>
        </w:rPr>
        <w:t>Zoute</w:t>
      </w:r>
      <w:proofErr w:type="spellEnd"/>
      <w:r w:rsidRPr="0054678E">
        <w:rPr>
          <w:rFonts w:ascii="Arial" w:hAnsi="Arial" w:cs="Arial"/>
          <w:lang w:val="fr-CH"/>
        </w:rPr>
        <w:t xml:space="preserve"> et </w:t>
      </w:r>
      <w:proofErr w:type="spellStart"/>
      <w:r w:rsidRPr="0054678E">
        <w:rPr>
          <w:rFonts w:ascii="Arial" w:hAnsi="Arial" w:cs="Arial"/>
          <w:lang w:val="fr-CH"/>
        </w:rPr>
        <w:t>Duinbergen</w:t>
      </w:r>
      <w:proofErr w:type="spellEnd"/>
      <w:r w:rsidRPr="0054678E">
        <w:rPr>
          <w:rFonts w:ascii="Arial" w:hAnsi="Arial" w:cs="Arial"/>
          <w:lang w:val="fr-CH"/>
        </w:rPr>
        <w:t xml:space="preserve"> – chacun de ces quartiers de la commune de Knokke-Heist a son caractère propre. Les nouvelles “Routes Origami”, inspirées de cartes découvertes ingénieusement pliées, invitent à la fois à la découverte culturelle et naturelle, à vivre librement, à pied ou à vélo, au rythme de chacun.</w:t>
      </w:r>
    </w:p>
    <w:p w14:paraId="487950FC" w14:textId="77777777" w:rsidR="0054678E" w:rsidRPr="0054678E" w:rsidRDefault="0054678E" w:rsidP="0054678E">
      <w:pPr>
        <w:spacing w:after="120" w:line="360" w:lineRule="auto"/>
        <w:jc w:val="both"/>
        <w:rPr>
          <w:rFonts w:ascii="Arial" w:hAnsi="Arial" w:cs="Arial"/>
          <w:lang w:val="fr-CH"/>
        </w:rPr>
      </w:pPr>
      <w:r w:rsidRPr="0054678E">
        <w:rPr>
          <w:rFonts w:ascii="Arial" w:hAnsi="Arial" w:cs="Arial"/>
          <w:lang w:val="fr-CH"/>
        </w:rPr>
        <w:t xml:space="preserve">La Route Origami de </w:t>
      </w:r>
      <w:proofErr w:type="spellStart"/>
      <w:r w:rsidRPr="0054678E">
        <w:rPr>
          <w:rFonts w:ascii="Arial" w:hAnsi="Arial" w:cs="Arial"/>
          <w:lang w:val="fr-CH"/>
        </w:rPr>
        <w:t>Heist</w:t>
      </w:r>
      <w:proofErr w:type="spellEnd"/>
      <w:r w:rsidRPr="0054678E">
        <w:rPr>
          <w:rFonts w:ascii="Arial" w:hAnsi="Arial" w:cs="Arial"/>
          <w:lang w:val="fr-CH"/>
        </w:rPr>
        <w:t>, par exemple, allie aventure, histoire et nature. Deux circuits sont proposés : l’un de six kilomètres, l’autre de neuf. Sur le parcours, on découvre des lieux emblématiques tels que la chapelle des pêcheurs (</w:t>
      </w:r>
      <w:proofErr w:type="spellStart"/>
      <w:r w:rsidRPr="0054678E">
        <w:rPr>
          <w:rFonts w:ascii="Arial" w:hAnsi="Arial" w:cs="Arial"/>
          <w:lang w:val="fr-CH"/>
        </w:rPr>
        <w:t>Visserskapel</w:t>
      </w:r>
      <w:proofErr w:type="spellEnd"/>
      <w:r w:rsidRPr="0054678E">
        <w:rPr>
          <w:rFonts w:ascii="Arial" w:hAnsi="Arial" w:cs="Arial"/>
          <w:lang w:val="fr-CH"/>
        </w:rPr>
        <w:t>) et la Tour des Héros (</w:t>
      </w:r>
      <w:proofErr w:type="spellStart"/>
      <w:r w:rsidRPr="0054678E">
        <w:rPr>
          <w:rFonts w:ascii="Arial" w:hAnsi="Arial" w:cs="Arial"/>
          <w:lang w:val="fr-CH"/>
        </w:rPr>
        <w:t>Heldentoren</w:t>
      </w:r>
      <w:proofErr w:type="spellEnd"/>
      <w:r w:rsidRPr="0054678E">
        <w:rPr>
          <w:rFonts w:ascii="Arial" w:hAnsi="Arial" w:cs="Arial"/>
          <w:lang w:val="fr-CH"/>
        </w:rPr>
        <w:t xml:space="preserve">). Avec son riche passé maritime, </w:t>
      </w:r>
      <w:proofErr w:type="spellStart"/>
      <w:r w:rsidRPr="0054678E">
        <w:rPr>
          <w:rFonts w:ascii="Arial" w:hAnsi="Arial" w:cs="Arial"/>
          <w:lang w:val="fr-CH"/>
        </w:rPr>
        <w:t>Heist</w:t>
      </w:r>
      <w:proofErr w:type="spellEnd"/>
      <w:r w:rsidRPr="0054678E">
        <w:rPr>
          <w:rFonts w:ascii="Arial" w:hAnsi="Arial" w:cs="Arial"/>
          <w:lang w:val="fr-CH"/>
        </w:rPr>
        <w:t xml:space="preserve"> éveille la curiosité de tous ceux qui, le long de cette route, voyagent entre présent et mémoire.</w:t>
      </w:r>
    </w:p>
    <w:p w14:paraId="7124BC12" w14:textId="77777777" w:rsidR="0054678E" w:rsidRPr="0054678E" w:rsidRDefault="0054678E" w:rsidP="0054678E">
      <w:pPr>
        <w:spacing w:after="120" w:line="360" w:lineRule="auto"/>
        <w:jc w:val="both"/>
        <w:rPr>
          <w:rFonts w:ascii="Arial" w:hAnsi="Arial" w:cs="Arial"/>
          <w:lang w:val="fr-CH"/>
        </w:rPr>
      </w:pPr>
      <w:r w:rsidRPr="0054678E">
        <w:rPr>
          <w:rFonts w:ascii="Arial" w:hAnsi="Arial" w:cs="Arial"/>
          <w:lang w:val="fr-CH"/>
        </w:rPr>
        <w:t xml:space="preserve">À l’opposé, Het </w:t>
      </w:r>
      <w:proofErr w:type="spellStart"/>
      <w:r w:rsidRPr="0054678E">
        <w:rPr>
          <w:rFonts w:ascii="Arial" w:hAnsi="Arial" w:cs="Arial"/>
          <w:lang w:val="fr-CH"/>
        </w:rPr>
        <w:t>Zoute</w:t>
      </w:r>
      <w:proofErr w:type="spellEnd"/>
      <w:r w:rsidRPr="0054678E">
        <w:rPr>
          <w:rFonts w:ascii="Arial" w:hAnsi="Arial" w:cs="Arial"/>
          <w:lang w:val="fr-CH"/>
        </w:rPr>
        <w:t xml:space="preserve"> offre un tout autre visage. Conçu à l’origine par les Anglais, ce quartier chic – avec son golf et son centre équestre – demeure aujourd’hui le symbole du luxe à Knokke-Heist. Sur la Route Origami “</w:t>
      </w:r>
      <w:proofErr w:type="spellStart"/>
      <w:r w:rsidRPr="0054678E">
        <w:rPr>
          <w:rFonts w:ascii="Arial" w:hAnsi="Arial" w:cs="Arial"/>
          <w:lang w:val="fr-CH"/>
        </w:rPr>
        <w:t>Zoute</w:t>
      </w:r>
      <w:proofErr w:type="spellEnd"/>
      <w:r w:rsidRPr="0054678E">
        <w:rPr>
          <w:rFonts w:ascii="Arial" w:hAnsi="Arial" w:cs="Arial"/>
          <w:lang w:val="fr-CH"/>
        </w:rPr>
        <w:t>”, l’accent est mis sur le plaisir et le raffinement : le circuit mène aux restaurants étoilés, boutiques exclusives et adresses élégantes, idéales pour les amateurs de gastronomie haut de gamme et d’un art de vivre raffiné.</w:t>
      </w:r>
    </w:p>
    <w:p w14:paraId="7968D952" w14:textId="77777777" w:rsidR="0054678E" w:rsidRPr="0054678E" w:rsidRDefault="0054678E" w:rsidP="0054678E">
      <w:pPr>
        <w:spacing w:after="120" w:line="360" w:lineRule="auto"/>
        <w:jc w:val="both"/>
        <w:rPr>
          <w:rFonts w:ascii="Arial" w:hAnsi="Arial" w:cs="Arial"/>
          <w:b/>
          <w:bCs/>
          <w:lang w:val="fr-CH"/>
        </w:rPr>
      </w:pPr>
      <w:proofErr w:type="spellStart"/>
      <w:r w:rsidRPr="0054678E">
        <w:rPr>
          <w:rFonts w:ascii="Arial" w:hAnsi="Arial" w:cs="Arial"/>
          <w:b/>
          <w:bCs/>
          <w:lang w:val="fr-CH"/>
        </w:rPr>
        <w:t>Zoute</w:t>
      </w:r>
      <w:proofErr w:type="spellEnd"/>
      <w:r w:rsidRPr="0054678E">
        <w:rPr>
          <w:rFonts w:ascii="Arial" w:hAnsi="Arial" w:cs="Arial"/>
          <w:b/>
          <w:bCs/>
          <w:lang w:val="fr-CH"/>
        </w:rPr>
        <w:t xml:space="preserve"> et les voitures de collection : le luxe à l’état pur</w:t>
      </w:r>
    </w:p>
    <w:p w14:paraId="46661E04" w14:textId="0C4D2B86" w:rsidR="0054678E" w:rsidRPr="0054678E" w:rsidRDefault="0054678E" w:rsidP="0054678E">
      <w:pPr>
        <w:spacing w:after="120" w:line="360" w:lineRule="auto"/>
        <w:jc w:val="both"/>
        <w:rPr>
          <w:rFonts w:ascii="Arial" w:hAnsi="Arial" w:cs="Arial"/>
          <w:lang w:val="fr-CH"/>
        </w:rPr>
      </w:pPr>
      <w:r w:rsidRPr="0054678E">
        <w:rPr>
          <w:rFonts w:ascii="Arial" w:hAnsi="Arial" w:cs="Arial"/>
          <w:lang w:val="fr-CH"/>
        </w:rPr>
        <w:t xml:space="preserve">Du 8 au 12 octobre 2025, </w:t>
      </w:r>
      <w:proofErr w:type="spellStart"/>
      <w:r w:rsidRPr="0054678E">
        <w:rPr>
          <w:rFonts w:ascii="Arial" w:hAnsi="Arial" w:cs="Arial"/>
          <w:lang w:val="fr-CH"/>
        </w:rPr>
        <w:t>Zoute</w:t>
      </w:r>
      <w:proofErr w:type="spellEnd"/>
      <w:r w:rsidRPr="0054678E">
        <w:rPr>
          <w:rFonts w:ascii="Arial" w:hAnsi="Arial" w:cs="Arial"/>
          <w:lang w:val="fr-CH"/>
        </w:rPr>
        <w:t xml:space="preserve"> révélera à nouveau son cœur luxueux à travers un événement incontournable : la </w:t>
      </w:r>
      <w:proofErr w:type="spellStart"/>
      <w:r w:rsidRPr="0054678E">
        <w:rPr>
          <w:rFonts w:ascii="Arial" w:hAnsi="Arial" w:cs="Arial"/>
          <w:lang w:val="fr-CH"/>
        </w:rPr>
        <w:t>Zoute</w:t>
      </w:r>
      <w:proofErr w:type="spellEnd"/>
      <w:r w:rsidRPr="0054678E">
        <w:rPr>
          <w:rFonts w:ascii="Arial" w:hAnsi="Arial" w:cs="Arial"/>
          <w:lang w:val="fr-CH"/>
        </w:rPr>
        <w:t xml:space="preserve"> Grand Prix Car Week. Des voitures classiques prestigieuses venues du monde entier y seront présentées lors de courses, du </w:t>
      </w:r>
      <w:proofErr w:type="spellStart"/>
      <w:r w:rsidRPr="0054678E">
        <w:rPr>
          <w:rFonts w:ascii="Arial" w:hAnsi="Arial" w:cs="Arial"/>
          <w:lang w:val="fr-CH"/>
        </w:rPr>
        <w:t>Zoute</w:t>
      </w:r>
      <w:proofErr w:type="spellEnd"/>
      <w:r w:rsidRPr="0054678E">
        <w:rPr>
          <w:rFonts w:ascii="Arial" w:hAnsi="Arial" w:cs="Arial"/>
          <w:lang w:val="fr-CH"/>
        </w:rPr>
        <w:t xml:space="preserve"> Concours d’Élégance et de parades. La vente aux enchères promet, elle aussi, son lot de pépites automobiles prêtes à changer de mains.</w:t>
      </w:r>
      <w:r w:rsidRPr="0054678E">
        <w:rPr>
          <w:rFonts w:ascii="Arial" w:hAnsi="Arial" w:cs="Arial"/>
          <w:lang w:val="fr-CH"/>
        </w:rPr>
        <w:t xml:space="preserve"> </w:t>
      </w:r>
      <w:r w:rsidRPr="0054678E">
        <w:rPr>
          <w:rFonts w:ascii="Arial" w:hAnsi="Arial" w:cs="Arial"/>
          <w:lang w:val="fr-CH"/>
        </w:rPr>
        <w:t xml:space="preserve">La billetterie est désormais ouverte – et comme toujours, </w:t>
      </w:r>
      <w:proofErr w:type="spellStart"/>
      <w:r w:rsidRPr="0054678E">
        <w:rPr>
          <w:rFonts w:ascii="Arial" w:hAnsi="Arial" w:cs="Arial"/>
          <w:lang w:val="fr-CH"/>
        </w:rPr>
        <w:t>Zoute</w:t>
      </w:r>
      <w:proofErr w:type="spellEnd"/>
      <w:r w:rsidRPr="0054678E">
        <w:rPr>
          <w:rFonts w:ascii="Arial" w:hAnsi="Arial" w:cs="Arial"/>
          <w:lang w:val="fr-CH"/>
        </w:rPr>
        <w:t xml:space="preserve"> voit les choses en grand.</w:t>
      </w:r>
    </w:p>
    <w:p w14:paraId="36446183" w14:textId="5033E2FC" w:rsidR="001F5DBB" w:rsidRPr="0054678E" w:rsidRDefault="001F5DBB" w:rsidP="001F5DBB">
      <w:pPr>
        <w:pStyle w:val="KeinLeerraum"/>
        <w:spacing w:after="120" w:line="300" w:lineRule="exact"/>
        <w:jc w:val="both"/>
        <w:rPr>
          <w:rFonts w:ascii="Arial" w:eastAsia="Times New Roman" w:hAnsi="Arial" w:cs="Arial"/>
          <w:lang w:val="fr-CH"/>
        </w:rPr>
      </w:pPr>
      <w:r w:rsidRPr="0054678E">
        <w:rPr>
          <w:rFonts w:ascii="Arial" w:eastAsia="Times New Roman" w:hAnsi="Arial" w:cs="Arial"/>
          <w:lang w:val="fr-CH"/>
        </w:rPr>
        <w:t xml:space="preserve">Vous trouverez des images avec copyright sur le </w:t>
      </w:r>
      <w:hyperlink r:id="rId8" w:history="1">
        <w:r w:rsidRPr="0054678E">
          <w:rPr>
            <w:rStyle w:val="Hyperlink"/>
            <w:rFonts w:ascii="Arial" w:eastAsia="Times New Roman" w:hAnsi="Arial" w:cs="Arial"/>
            <w:lang w:val="fr-CH"/>
          </w:rPr>
          <w:t>lien suivant.</w:t>
        </w:r>
      </w:hyperlink>
    </w:p>
    <w:p w14:paraId="2FDA9C4E" w14:textId="479F024B" w:rsidR="008D2353" w:rsidRPr="0054678E" w:rsidRDefault="00B01532" w:rsidP="005626E4">
      <w:pPr>
        <w:pStyle w:val="KeinLeerraum"/>
        <w:spacing w:after="120" w:line="300" w:lineRule="exact"/>
        <w:jc w:val="both"/>
        <w:rPr>
          <w:rStyle w:val="Hyperlink"/>
          <w:rFonts w:ascii="Arial" w:eastAsia="Times New Roman" w:hAnsi="Arial" w:cs="Arial"/>
          <w:lang w:val="fr-CH"/>
        </w:rPr>
      </w:pPr>
      <w:r w:rsidRPr="0054678E">
        <w:rPr>
          <w:rFonts w:ascii="Arial" w:eastAsia="Times New Roman" w:hAnsi="Arial" w:cs="Arial"/>
          <w:lang w:val="fr-CH"/>
        </w:rPr>
        <w:t>Informations complémentaires</w:t>
      </w:r>
      <w:r w:rsidR="005C671D" w:rsidRPr="0054678E">
        <w:rPr>
          <w:rFonts w:ascii="Arial" w:eastAsia="Times New Roman" w:hAnsi="Arial" w:cs="Arial"/>
          <w:lang w:val="fr-CH"/>
        </w:rPr>
        <w:t xml:space="preserve"> </w:t>
      </w:r>
      <w:hyperlink r:id="rId9" w:history="1">
        <w:r w:rsidR="008D2353" w:rsidRPr="0054678E">
          <w:rPr>
            <w:rStyle w:val="Hyperlink"/>
            <w:rFonts w:ascii="Arial" w:eastAsia="Times New Roman" w:hAnsi="Arial" w:cs="Arial"/>
            <w:lang w:val="fr-CH"/>
          </w:rPr>
          <w:t>www.myknokke-heist.be/fr</w:t>
        </w:r>
      </w:hyperlink>
      <w:r w:rsidR="008D2353" w:rsidRPr="0054678E">
        <w:rPr>
          <w:rStyle w:val="Hyperlink"/>
          <w:rFonts w:ascii="Arial" w:eastAsia="Times New Roman" w:hAnsi="Arial" w:cs="Arial"/>
          <w:lang w:val="fr-CH"/>
        </w:rPr>
        <w:t xml:space="preserve">  </w:t>
      </w:r>
    </w:p>
    <w:p w14:paraId="54E068D6" w14:textId="396341A8" w:rsidR="005626E4" w:rsidRPr="0054678E" w:rsidRDefault="005626E4" w:rsidP="005626E4">
      <w:pPr>
        <w:pStyle w:val="KeinLeerraum"/>
        <w:spacing w:after="120" w:line="300" w:lineRule="exact"/>
        <w:jc w:val="both"/>
        <w:rPr>
          <w:rFonts w:ascii="Arial" w:hAnsi="Arial" w:cs="Arial"/>
          <w:lang w:val="fr-CH"/>
        </w:rPr>
      </w:pPr>
      <w:proofErr w:type="gramStart"/>
      <w:r w:rsidRPr="0054678E">
        <w:rPr>
          <w:rFonts w:ascii="Arial" w:hAnsi="Arial" w:cs="Arial"/>
          <w:lang w:val="fr-CH"/>
        </w:rPr>
        <w:t>Facebook:</w:t>
      </w:r>
      <w:proofErr w:type="gramEnd"/>
      <w:r w:rsidRPr="0054678E">
        <w:rPr>
          <w:rFonts w:ascii="Arial" w:hAnsi="Arial" w:cs="Arial"/>
          <w:lang w:val="fr-CH"/>
        </w:rPr>
        <w:t xml:space="preserve"> </w:t>
      </w:r>
      <w:hyperlink r:id="rId10" w:history="1">
        <w:r w:rsidR="00B16BEC" w:rsidRPr="0054678E">
          <w:rPr>
            <w:rStyle w:val="Hyperlink"/>
            <w:rFonts w:ascii="Arial" w:eastAsia="Times New Roman" w:hAnsi="Arial" w:cs="Arial"/>
            <w:lang w:val="fr-CH"/>
          </w:rPr>
          <w:t>www.facebook.com/KnokkeHeist</w:t>
        </w:r>
      </w:hyperlink>
      <w:r w:rsidR="00B16BEC" w:rsidRPr="0054678E">
        <w:rPr>
          <w:rStyle w:val="Hyperlink"/>
          <w:rFonts w:ascii="Arial" w:eastAsia="Times New Roman" w:hAnsi="Arial" w:cs="Arial"/>
          <w:lang w:val="fr-CH"/>
        </w:rPr>
        <w:t xml:space="preserve"> </w:t>
      </w:r>
    </w:p>
    <w:p w14:paraId="4022B887" w14:textId="210557AC" w:rsidR="005626E4" w:rsidRDefault="005626E4" w:rsidP="005626E4">
      <w:pPr>
        <w:pStyle w:val="KeinLeerraum"/>
        <w:spacing w:after="120" w:line="300" w:lineRule="exact"/>
        <w:jc w:val="both"/>
        <w:rPr>
          <w:rStyle w:val="Hyperlink"/>
          <w:rFonts w:ascii="Arial" w:eastAsia="Times New Roman" w:hAnsi="Arial" w:cs="Arial"/>
          <w:lang w:val="fr-CH"/>
        </w:rPr>
      </w:pPr>
      <w:proofErr w:type="gramStart"/>
      <w:r w:rsidRPr="0054678E">
        <w:rPr>
          <w:rFonts w:ascii="Arial" w:hAnsi="Arial" w:cs="Arial"/>
          <w:lang w:val="fr-CH"/>
        </w:rPr>
        <w:t>Instagram:</w:t>
      </w:r>
      <w:proofErr w:type="gramEnd"/>
      <w:r w:rsidRPr="0054678E">
        <w:rPr>
          <w:rFonts w:ascii="Arial" w:hAnsi="Arial" w:cs="Arial"/>
          <w:lang w:val="fr-CH"/>
        </w:rPr>
        <w:t xml:space="preserve"> </w:t>
      </w:r>
      <w:hyperlink r:id="rId11" w:history="1">
        <w:r w:rsidR="00B16BEC" w:rsidRPr="0054678E">
          <w:rPr>
            <w:rStyle w:val="Hyperlink"/>
            <w:rFonts w:ascii="Arial" w:eastAsia="Times New Roman" w:hAnsi="Arial" w:cs="Arial"/>
            <w:lang w:val="fr-CH"/>
          </w:rPr>
          <w:t>www.instagram.com/myknokkeheist/</w:t>
        </w:r>
      </w:hyperlink>
      <w:r w:rsidR="00B16BEC" w:rsidRPr="0054678E">
        <w:rPr>
          <w:rStyle w:val="Hyperlink"/>
          <w:rFonts w:ascii="Arial" w:eastAsia="Times New Roman" w:hAnsi="Arial" w:cs="Arial"/>
          <w:lang w:val="fr-CH"/>
        </w:rPr>
        <w:t xml:space="preserve"> </w:t>
      </w:r>
    </w:p>
    <w:p w14:paraId="66E145ED" w14:textId="77777777" w:rsidR="0054678E" w:rsidRDefault="0054678E" w:rsidP="005626E4">
      <w:pPr>
        <w:pStyle w:val="KeinLeerraum"/>
        <w:spacing w:after="120" w:line="300" w:lineRule="exact"/>
        <w:jc w:val="both"/>
        <w:rPr>
          <w:rStyle w:val="Hyperlink"/>
          <w:rFonts w:ascii="Arial" w:eastAsia="Times New Roman" w:hAnsi="Arial" w:cs="Arial"/>
          <w:lang w:val="fr-CH"/>
        </w:rPr>
      </w:pPr>
    </w:p>
    <w:p w14:paraId="3C2FB58C" w14:textId="77777777" w:rsidR="0054678E" w:rsidRDefault="0054678E" w:rsidP="005626E4">
      <w:pPr>
        <w:pStyle w:val="KeinLeerraum"/>
        <w:spacing w:after="120" w:line="300" w:lineRule="exact"/>
        <w:jc w:val="both"/>
        <w:rPr>
          <w:rStyle w:val="Hyperlink"/>
          <w:rFonts w:ascii="Arial" w:eastAsia="Times New Roman" w:hAnsi="Arial" w:cs="Arial"/>
          <w:lang w:val="fr-CH"/>
        </w:rPr>
      </w:pPr>
    </w:p>
    <w:p w14:paraId="027B34A2" w14:textId="77777777" w:rsidR="0054678E" w:rsidRPr="0054678E" w:rsidRDefault="0054678E" w:rsidP="005626E4">
      <w:pPr>
        <w:pStyle w:val="KeinLeerraum"/>
        <w:spacing w:after="120" w:line="300" w:lineRule="exact"/>
        <w:jc w:val="both"/>
        <w:rPr>
          <w:rFonts w:ascii="Arial" w:hAnsi="Arial" w:cs="Arial"/>
          <w:lang w:val="fr-CH"/>
        </w:rPr>
      </w:pPr>
    </w:p>
    <w:p w14:paraId="0CA2D2E5" w14:textId="48994EEE" w:rsidR="005626E4" w:rsidRPr="0054678E" w:rsidRDefault="001F5DBB"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fr-CH"/>
        </w:rPr>
      </w:pPr>
      <w:r w:rsidRPr="0054678E">
        <w:rPr>
          <w:rFonts w:ascii="Arial" w:hAnsi="Arial" w:cs="Arial"/>
          <w:b/>
          <w:sz w:val="20"/>
          <w:lang w:val="fr-CH"/>
        </w:rPr>
        <w:t>Pour plus d'informations (médias</w:t>
      </w:r>
      <w:proofErr w:type="gramStart"/>
      <w:r w:rsidR="005626E4" w:rsidRPr="0054678E">
        <w:rPr>
          <w:rFonts w:ascii="Arial" w:hAnsi="Arial" w:cs="Arial"/>
          <w:b/>
          <w:sz w:val="20"/>
          <w:lang w:val="fr-CH"/>
        </w:rPr>
        <w:t>):</w:t>
      </w:r>
      <w:proofErr w:type="gramEnd"/>
      <w:r w:rsidR="005626E4" w:rsidRPr="0054678E">
        <w:rPr>
          <w:rFonts w:ascii="Arial" w:hAnsi="Arial" w:cs="Arial"/>
          <w:sz w:val="20"/>
          <w:lang w:val="fr-CH"/>
        </w:rPr>
        <w:br/>
        <w:t xml:space="preserve">Laura Fabbris </w:t>
      </w:r>
      <w:r w:rsidRPr="0054678E">
        <w:rPr>
          <w:rFonts w:ascii="Arial" w:hAnsi="Arial" w:cs="Arial"/>
          <w:sz w:val="20"/>
          <w:lang w:val="fr-CH"/>
        </w:rPr>
        <w:t xml:space="preserve">et </w:t>
      </w:r>
      <w:r w:rsidR="007C2BC6" w:rsidRPr="0054678E">
        <w:rPr>
          <w:rFonts w:ascii="Arial" w:hAnsi="Arial" w:cs="Arial"/>
          <w:sz w:val="20"/>
          <w:lang w:val="fr-CH"/>
        </w:rPr>
        <w:t>Gere Gretz</w:t>
      </w:r>
      <w:r w:rsidR="005626E4" w:rsidRPr="0054678E">
        <w:rPr>
          <w:rFonts w:ascii="Arial" w:hAnsi="Arial" w:cs="Arial"/>
          <w:sz w:val="20"/>
          <w:lang w:val="fr-CH"/>
        </w:rPr>
        <w:t xml:space="preserve">, </w:t>
      </w:r>
      <w:bookmarkStart w:id="0" w:name="OLE_LINK2"/>
      <w:r w:rsidRPr="0054678E">
        <w:rPr>
          <w:rFonts w:ascii="Arial" w:hAnsi="Arial" w:cs="Arial"/>
          <w:sz w:val="20"/>
          <w:lang w:val="fr-CH"/>
        </w:rPr>
        <w:t xml:space="preserve">service de presse </w:t>
      </w:r>
      <w:r w:rsidR="007C2BC6" w:rsidRPr="0054678E">
        <w:rPr>
          <w:rFonts w:ascii="Arial" w:hAnsi="Arial" w:cs="Arial"/>
          <w:sz w:val="20"/>
          <w:lang w:val="fr-CH"/>
        </w:rPr>
        <w:t xml:space="preserve">Knokke-Heist </w:t>
      </w:r>
      <w:r w:rsidR="005626E4" w:rsidRPr="0054678E">
        <w:rPr>
          <w:rFonts w:ascii="Arial" w:hAnsi="Arial" w:cs="Arial"/>
          <w:sz w:val="20"/>
          <w:lang w:val="fr-CH"/>
        </w:rPr>
        <w:t xml:space="preserve"> </w:t>
      </w:r>
      <w:bookmarkEnd w:id="0"/>
      <w:r w:rsidR="005626E4" w:rsidRPr="0054678E">
        <w:rPr>
          <w:rFonts w:ascii="Arial" w:hAnsi="Arial" w:cs="Arial"/>
          <w:sz w:val="20"/>
          <w:lang w:val="fr-CH"/>
        </w:rPr>
        <w:br/>
        <w:t xml:space="preserve">c/o Gretz Communications AG, </w:t>
      </w:r>
      <w:proofErr w:type="spellStart"/>
      <w:r w:rsidR="005626E4" w:rsidRPr="0054678E">
        <w:rPr>
          <w:rFonts w:ascii="Arial" w:hAnsi="Arial" w:cs="Arial"/>
          <w:sz w:val="20"/>
          <w:lang w:val="fr-CH"/>
        </w:rPr>
        <w:t>Zähringerstr</w:t>
      </w:r>
      <w:proofErr w:type="spellEnd"/>
      <w:r w:rsidR="005626E4" w:rsidRPr="0054678E">
        <w:rPr>
          <w:rFonts w:ascii="Arial" w:hAnsi="Arial" w:cs="Arial"/>
          <w:sz w:val="20"/>
          <w:lang w:val="fr-CH"/>
        </w:rPr>
        <w:t>. 16, 3012 Bern</w:t>
      </w:r>
      <w:r w:rsidRPr="0054678E">
        <w:rPr>
          <w:rFonts w:ascii="Arial" w:hAnsi="Arial" w:cs="Arial"/>
          <w:sz w:val="20"/>
          <w:lang w:val="fr-CH"/>
        </w:rPr>
        <w:t>e</w:t>
      </w:r>
      <w:r w:rsidR="005626E4" w:rsidRPr="0054678E">
        <w:rPr>
          <w:rFonts w:ascii="Arial" w:hAnsi="Arial" w:cs="Arial"/>
          <w:sz w:val="20"/>
          <w:lang w:val="fr-CH"/>
        </w:rPr>
        <w:t xml:space="preserve">, </w:t>
      </w:r>
      <w:r w:rsidR="005626E4" w:rsidRPr="0054678E">
        <w:rPr>
          <w:rFonts w:ascii="Arial" w:hAnsi="Arial" w:cs="Arial"/>
          <w:sz w:val="20"/>
          <w:lang w:val="fr-CH"/>
        </w:rPr>
        <w:br/>
      </w:r>
      <w:r w:rsidR="005626E4" w:rsidRPr="0054678E">
        <w:rPr>
          <w:rFonts w:ascii="Arial" w:hAnsi="Arial" w:cs="Arial"/>
          <w:sz w:val="20"/>
          <w:szCs w:val="20"/>
          <w:lang w:val="fr-CH"/>
        </w:rPr>
        <w:t>T</w:t>
      </w:r>
      <w:r w:rsidRPr="0054678E">
        <w:rPr>
          <w:rFonts w:ascii="Arial" w:hAnsi="Arial" w:cs="Arial"/>
          <w:sz w:val="20"/>
          <w:szCs w:val="20"/>
          <w:lang w:val="fr-CH"/>
        </w:rPr>
        <w:t>é</w:t>
      </w:r>
      <w:r w:rsidR="005626E4" w:rsidRPr="0054678E">
        <w:rPr>
          <w:rFonts w:ascii="Arial" w:hAnsi="Arial" w:cs="Arial"/>
          <w:sz w:val="20"/>
          <w:szCs w:val="20"/>
          <w:lang w:val="fr-CH"/>
        </w:rPr>
        <w:t xml:space="preserve">l. 031 300 30 70, </w:t>
      </w:r>
      <w:proofErr w:type="gramStart"/>
      <w:r w:rsidR="005626E4" w:rsidRPr="0054678E">
        <w:rPr>
          <w:rFonts w:ascii="Arial" w:hAnsi="Arial" w:cs="Arial"/>
          <w:sz w:val="20"/>
          <w:szCs w:val="20"/>
          <w:lang w:val="fr-CH"/>
        </w:rPr>
        <w:t>email:</w:t>
      </w:r>
      <w:proofErr w:type="gramEnd"/>
      <w:r w:rsidR="005626E4" w:rsidRPr="0054678E">
        <w:rPr>
          <w:rFonts w:ascii="Arial" w:hAnsi="Arial" w:cs="Arial"/>
          <w:sz w:val="20"/>
          <w:szCs w:val="20"/>
          <w:lang w:val="fr-CH"/>
        </w:rPr>
        <w:t xml:space="preserve"> </w:t>
      </w:r>
      <w:hyperlink r:id="rId12" w:history="1">
        <w:r w:rsidR="005626E4" w:rsidRPr="0054678E">
          <w:rPr>
            <w:rStyle w:val="Hyperlink"/>
            <w:rFonts w:ascii="Arial" w:hAnsi="Arial" w:cs="Arial"/>
            <w:sz w:val="20"/>
            <w:szCs w:val="20"/>
            <w:lang w:val="fr-CH"/>
          </w:rPr>
          <w:t>info@gretzcom.ch</w:t>
        </w:r>
      </w:hyperlink>
      <w:r w:rsidR="005626E4" w:rsidRPr="0054678E">
        <w:rPr>
          <w:rFonts w:ascii="Arial" w:hAnsi="Arial" w:cs="Arial"/>
          <w:sz w:val="20"/>
          <w:szCs w:val="20"/>
          <w:lang w:val="fr-CH"/>
        </w:rPr>
        <w:t xml:space="preserve"> </w:t>
      </w:r>
      <w:r w:rsidR="005626E4" w:rsidRPr="0054678E">
        <w:rPr>
          <w:rFonts w:ascii="Arial" w:hAnsi="Arial" w:cs="Arial"/>
          <w:sz w:val="20"/>
          <w:szCs w:val="20"/>
          <w:lang w:val="fr-CH"/>
        </w:rPr>
        <w:br/>
      </w:r>
      <w:proofErr w:type="gramStart"/>
      <w:r w:rsidR="005626E4" w:rsidRPr="0054678E">
        <w:rPr>
          <w:rFonts w:ascii="Arial" w:hAnsi="Arial" w:cs="Arial"/>
          <w:sz w:val="20"/>
          <w:szCs w:val="20"/>
          <w:lang w:val="fr-CH"/>
        </w:rPr>
        <w:t>Internet:</w:t>
      </w:r>
      <w:proofErr w:type="gramEnd"/>
      <w:r w:rsidR="005626E4" w:rsidRPr="0054678E">
        <w:rPr>
          <w:rFonts w:ascii="Arial" w:hAnsi="Arial" w:cs="Arial"/>
          <w:sz w:val="20"/>
          <w:szCs w:val="20"/>
          <w:lang w:val="fr-CH"/>
        </w:rPr>
        <w:t xml:space="preserve"> </w:t>
      </w:r>
      <w:hyperlink r:id="rId13" w:history="1">
        <w:r w:rsidR="008D2353" w:rsidRPr="0054678E">
          <w:rPr>
            <w:rStyle w:val="Hyperlink"/>
            <w:lang w:val="fr-CH"/>
          </w:rPr>
          <w:t>www.myknokke-heist.be/fr</w:t>
        </w:r>
      </w:hyperlink>
      <w:r w:rsidR="008D2353" w:rsidRPr="0054678E">
        <w:rPr>
          <w:lang w:val="fr-CH"/>
        </w:rPr>
        <w:t xml:space="preserve"> </w:t>
      </w:r>
    </w:p>
    <w:p w14:paraId="2268D763" w14:textId="77777777" w:rsidR="007C2BC6" w:rsidRPr="0054678E" w:rsidRDefault="007C2BC6" w:rsidP="005626E4">
      <w:pPr>
        <w:spacing w:after="0" w:line="240" w:lineRule="auto"/>
        <w:jc w:val="both"/>
        <w:rPr>
          <w:rFonts w:ascii="Arial" w:eastAsia="Calibri" w:hAnsi="Arial" w:cs="Arial"/>
          <w:sz w:val="16"/>
          <w:szCs w:val="16"/>
          <w:lang w:val="fr-CH"/>
        </w:rPr>
      </w:pPr>
    </w:p>
    <w:p w14:paraId="229DC9AE" w14:textId="77777777" w:rsidR="005626E4" w:rsidRPr="0054678E" w:rsidRDefault="005626E4" w:rsidP="005626E4">
      <w:pPr>
        <w:rPr>
          <w:sz w:val="18"/>
          <w:szCs w:val="18"/>
          <w:lang w:val="fr-CH"/>
        </w:rPr>
      </w:pPr>
    </w:p>
    <w:sectPr w:rsidR="005626E4" w:rsidRPr="0054678E" w:rsidSect="006423E3">
      <w:head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EC31" w14:textId="77777777" w:rsidR="005626E4" w:rsidRPr="00573AEE" w:rsidRDefault="005626E4" w:rsidP="005626E4">
      <w:pPr>
        <w:spacing w:after="0" w:line="240" w:lineRule="auto"/>
      </w:pPr>
      <w:r w:rsidRPr="00573AEE">
        <w:separator/>
      </w:r>
    </w:p>
  </w:endnote>
  <w:endnote w:type="continuationSeparator" w:id="0">
    <w:p w14:paraId="1D5EF21F" w14:textId="77777777" w:rsidR="005626E4" w:rsidRPr="00573AEE" w:rsidRDefault="005626E4" w:rsidP="005626E4">
      <w:pPr>
        <w:spacing w:after="0" w:line="240" w:lineRule="auto"/>
      </w:pPr>
      <w:r w:rsidRPr="00573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C8CE" w14:textId="77777777" w:rsidR="005626E4" w:rsidRPr="00573AEE" w:rsidRDefault="005626E4" w:rsidP="005626E4">
      <w:pPr>
        <w:spacing w:after="0" w:line="240" w:lineRule="auto"/>
      </w:pPr>
      <w:r w:rsidRPr="00573AEE">
        <w:separator/>
      </w:r>
    </w:p>
  </w:footnote>
  <w:footnote w:type="continuationSeparator" w:id="0">
    <w:p w14:paraId="0EE95F21" w14:textId="77777777" w:rsidR="005626E4" w:rsidRPr="00573AEE" w:rsidRDefault="005626E4" w:rsidP="005626E4">
      <w:pPr>
        <w:spacing w:after="0" w:line="240" w:lineRule="auto"/>
      </w:pPr>
      <w:r w:rsidRPr="00573A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DB9F" w14:textId="77777777" w:rsidR="007C2BC6" w:rsidRPr="00573AEE" w:rsidRDefault="007C2BC6" w:rsidP="007C2BC6">
    <w:pPr>
      <w:pStyle w:val="Kopfzeile"/>
      <w:jc w:val="center"/>
    </w:pPr>
  </w:p>
  <w:p w14:paraId="0154638B" w14:textId="5C13583C" w:rsidR="005626E4" w:rsidRPr="00573AEE" w:rsidRDefault="007C2BC6" w:rsidP="007C2BC6">
    <w:pPr>
      <w:pStyle w:val="Kopfzeile"/>
      <w:jc w:val="center"/>
    </w:pPr>
    <w:r w:rsidRPr="00573AEE">
      <w:rPr>
        <w:noProof/>
      </w:rPr>
      <w:drawing>
        <wp:inline distT="0" distB="0" distL="0" distR="0" wp14:anchorId="7FE8E8D8" wp14:editId="2A300A4F">
          <wp:extent cx="4007485" cy="354037"/>
          <wp:effectExtent l="0" t="0" r="0" b="8255"/>
          <wp:docPr id="2910389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5698" cy="360947"/>
                  </a:xfrm>
                  <a:prstGeom prst="rect">
                    <a:avLst/>
                  </a:prstGeom>
                  <a:noFill/>
                  <a:ln>
                    <a:noFill/>
                  </a:ln>
                </pic:spPr>
              </pic:pic>
            </a:graphicData>
          </a:graphic>
        </wp:inline>
      </w:drawing>
    </w:r>
  </w:p>
  <w:p w14:paraId="28EE1983" w14:textId="77777777" w:rsidR="007C2BC6" w:rsidRPr="00573AEE" w:rsidRDefault="007C2BC6" w:rsidP="007C2BC6">
    <w:pPr>
      <w:pStyle w:val="Kopfzeile"/>
      <w:jc w:val="center"/>
    </w:pPr>
  </w:p>
  <w:p w14:paraId="122B4F89" w14:textId="77777777" w:rsidR="007C2BC6" w:rsidRPr="00573AEE" w:rsidRDefault="007C2B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54361"/>
    <w:rsid w:val="0005448D"/>
    <w:rsid w:val="000C2CEB"/>
    <w:rsid w:val="000D3E7E"/>
    <w:rsid w:val="00106C22"/>
    <w:rsid w:val="00131185"/>
    <w:rsid w:val="00134CC8"/>
    <w:rsid w:val="001413A6"/>
    <w:rsid w:val="00181735"/>
    <w:rsid w:val="00182B6D"/>
    <w:rsid w:val="00186540"/>
    <w:rsid w:val="00190220"/>
    <w:rsid w:val="001F5DBB"/>
    <w:rsid w:val="00214B07"/>
    <w:rsid w:val="0022738B"/>
    <w:rsid w:val="00234909"/>
    <w:rsid w:val="002415CB"/>
    <w:rsid w:val="002437A8"/>
    <w:rsid w:val="00281A4D"/>
    <w:rsid w:val="002C77F5"/>
    <w:rsid w:val="002D14E9"/>
    <w:rsid w:val="002E7F77"/>
    <w:rsid w:val="00311D92"/>
    <w:rsid w:val="00323B23"/>
    <w:rsid w:val="00324B8F"/>
    <w:rsid w:val="00327DFA"/>
    <w:rsid w:val="003459B5"/>
    <w:rsid w:val="00345A32"/>
    <w:rsid w:val="00347FFE"/>
    <w:rsid w:val="0035736F"/>
    <w:rsid w:val="00366DC7"/>
    <w:rsid w:val="003817E4"/>
    <w:rsid w:val="0038277C"/>
    <w:rsid w:val="00382BF6"/>
    <w:rsid w:val="003A40D1"/>
    <w:rsid w:val="003B005E"/>
    <w:rsid w:val="003B1961"/>
    <w:rsid w:val="003C54A7"/>
    <w:rsid w:val="003D4A47"/>
    <w:rsid w:val="003E3F29"/>
    <w:rsid w:val="003E5D8E"/>
    <w:rsid w:val="003F7404"/>
    <w:rsid w:val="00404A15"/>
    <w:rsid w:val="004126F4"/>
    <w:rsid w:val="0042065D"/>
    <w:rsid w:val="00420978"/>
    <w:rsid w:val="00422950"/>
    <w:rsid w:val="00426C5E"/>
    <w:rsid w:val="00435978"/>
    <w:rsid w:val="0045231B"/>
    <w:rsid w:val="00452427"/>
    <w:rsid w:val="00454E7C"/>
    <w:rsid w:val="00484DC9"/>
    <w:rsid w:val="004B072D"/>
    <w:rsid w:val="004D49D1"/>
    <w:rsid w:val="004E7DE7"/>
    <w:rsid w:val="005041FE"/>
    <w:rsid w:val="0054151F"/>
    <w:rsid w:val="0054678E"/>
    <w:rsid w:val="005621F1"/>
    <w:rsid w:val="005626E4"/>
    <w:rsid w:val="00566FE4"/>
    <w:rsid w:val="00572F62"/>
    <w:rsid w:val="00573AEE"/>
    <w:rsid w:val="00585651"/>
    <w:rsid w:val="005B4089"/>
    <w:rsid w:val="005C671D"/>
    <w:rsid w:val="005D10DA"/>
    <w:rsid w:val="005D7761"/>
    <w:rsid w:val="005E5435"/>
    <w:rsid w:val="00605EAE"/>
    <w:rsid w:val="00613E4C"/>
    <w:rsid w:val="00632305"/>
    <w:rsid w:val="00632B45"/>
    <w:rsid w:val="00637F01"/>
    <w:rsid w:val="006423E3"/>
    <w:rsid w:val="006764F1"/>
    <w:rsid w:val="006B60C7"/>
    <w:rsid w:val="006E40B8"/>
    <w:rsid w:val="006F3C9F"/>
    <w:rsid w:val="0070793F"/>
    <w:rsid w:val="00727FAD"/>
    <w:rsid w:val="00730DDF"/>
    <w:rsid w:val="00737F54"/>
    <w:rsid w:val="00740E9D"/>
    <w:rsid w:val="0075185E"/>
    <w:rsid w:val="007607A3"/>
    <w:rsid w:val="00791B70"/>
    <w:rsid w:val="007A3CB4"/>
    <w:rsid w:val="007A5D52"/>
    <w:rsid w:val="007C0E67"/>
    <w:rsid w:val="007C1D4D"/>
    <w:rsid w:val="007C2BC6"/>
    <w:rsid w:val="007E20B3"/>
    <w:rsid w:val="007F6218"/>
    <w:rsid w:val="00806CA4"/>
    <w:rsid w:val="00811634"/>
    <w:rsid w:val="00811FD4"/>
    <w:rsid w:val="008128E0"/>
    <w:rsid w:val="00816CA8"/>
    <w:rsid w:val="00817D5E"/>
    <w:rsid w:val="00832567"/>
    <w:rsid w:val="00833404"/>
    <w:rsid w:val="00834413"/>
    <w:rsid w:val="00862462"/>
    <w:rsid w:val="0086634B"/>
    <w:rsid w:val="00873496"/>
    <w:rsid w:val="00882B11"/>
    <w:rsid w:val="008872A5"/>
    <w:rsid w:val="00897B39"/>
    <w:rsid w:val="008A5F49"/>
    <w:rsid w:val="008B0AB6"/>
    <w:rsid w:val="008B3FC5"/>
    <w:rsid w:val="008B5C0F"/>
    <w:rsid w:val="008B6009"/>
    <w:rsid w:val="008D2353"/>
    <w:rsid w:val="008D7377"/>
    <w:rsid w:val="008E4935"/>
    <w:rsid w:val="008F3803"/>
    <w:rsid w:val="00901A07"/>
    <w:rsid w:val="00905856"/>
    <w:rsid w:val="009413EE"/>
    <w:rsid w:val="0095254A"/>
    <w:rsid w:val="009673A6"/>
    <w:rsid w:val="0097128F"/>
    <w:rsid w:val="0098063A"/>
    <w:rsid w:val="009807CB"/>
    <w:rsid w:val="00982BBE"/>
    <w:rsid w:val="009C2EB7"/>
    <w:rsid w:val="009E2410"/>
    <w:rsid w:val="009E36D8"/>
    <w:rsid w:val="009E7522"/>
    <w:rsid w:val="00A36537"/>
    <w:rsid w:val="00A51D7A"/>
    <w:rsid w:val="00A87538"/>
    <w:rsid w:val="00AA0A56"/>
    <w:rsid w:val="00AE739C"/>
    <w:rsid w:val="00AF6141"/>
    <w:rsid w:val="00B01532"/>
    <w:rsid w:val="00B16BEC"/>
    <w:rsid w:val="00B1761F"/>
    <w:rsid w:val="00B230CD"/>
    <w:rsid w:val="00B24093"/>
    <w:rsid w:val="00B336F0"/>
    <w:rsid w:val="00B42BDD"/>
    <w:rsid w:val="00B64ACF"/>
    <w:rsid w:val="00B65801"/>
    <w:rsid w:val="00B82A2A"/>
    <w:rsid w:val="00BA1CE5"/>
    <w:rsid w:val="00BA4F59"/>
    <w:rsid w:val="00BC2B35"/>
    <w:rsid w:val="00BC5206"/>
    <w:rsid w:val="00BD775F"/>
    <w:rsid w:val="00BE569D"/>
    <w:rsid w:val="00BF5082"/>
    <w:rsid w:val="00BF5E1D"/>
    <w:rsid w:val="00C04A6D"/>
    <w:rsid w:val="00C14A8E"/>
    <w:rsid w:val="00C16BC6"/>
    <w:rsid w:val="00C52FA9"/>
    <w:rsid w:val="00C53DF8"/>
    <w:rsid w:val="00C542A1"/>
    <w:rsid w:val="00C64081"/>
    <w:rsid w:val="00C70A01"/>
    <w:rsid w:val="00C82D21"/>
    <w:rsid w:val="00C919DE"/>
    <w:rsid w:val="00C9716E"/>
    <w:rsid w:val="00CA4FDE"/>
    <w:rsid w:val="00CC0CF0"/>
    <w:rsid w:val="00CE55F4"/>
    <w:rsid w:val="00CF2BAC"/>
    <w:rsid w:val="00CF46FA"/>
    <w:rsid w:val="00D22A4B"/>
    <w:rsid w:val="00D25BAA"/>
    <w:rsid w:val="00D374FE"/>
    <w:rsid w:val="00D42809"/>
    <w:rsid w:val="00D54A36"/>
    <w:rsid w:val="00D722D7"/>
    <w:rsid w:val="00D80B70"/>
    <w:rsid w:val="00D81CC3"/>
    <w:rsid w:val="00DB2AE2"/>
    <w:rsid w:val="00DD0885"/>
    <w:rsid w:val="00DF6DEC"/>
    <w:rsid w:val="00E024E9"/>
    <w:rsid w:val="00E20918"/>
    <w:rsid w:val="00E36D54"/>
    <w:rsid w:val="00E372D9"/>
    <w:rsid w:val="00E44F28"/>
    <w:rsid w:val="00E45C11"/>
    <w:rsid w:val="00E47291"/>
    <w:rsid w:val="00E710B5"/>
    <w:rsid w:val="00E72F23"/>
    <w:rsid w:val="00E76899"/>
    <w:rsid w:val="00E83E78"/>
    <w:rsid w:val="00E938E2"/>
    <w:rsid w:val="00EC170D"/>
    <w:rsid w:val="00EE00D0"/>
    <w:rsid w:val="00EF1CF3"/>
    <w:rsid w:val="00F04E72"/>
    <w:rsid w:val="00F13721"/>
    <w:rsid w:val="00F27F3A"/>
    <w:rsid w:val="00F30F6F"/>
    <w:rsid w:val="00F35E43"/>
    <w:rsid w:val="00F40D64"/>
    <w:rsid w:val="00F51300"/>
    <w:rsid w:val="00F70897"/>
    <w:rsid w:val="00F931DE"/>
    <w:rsid w:val="00FA71B7"/>
    <w:rsid w:val="00FB0EF9"/>
    <w:rsid w:val="00FB6A8D"/>
    <w:rsid w:val="00FB7751"/>
    <w:rsid w:val="00FE46C1"/>
    <w:rsid w:val="00FE5EDB"/>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styleId="Hervorhebung">
    <w:name w:val="Emphasis"/>
    <w:basedOn w:val="Absatz-Standardschriftart"/>
    <w:uiPriority w:val="20"/>
    <w:qFormat/>
    <w:rsid w:val="008F38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20348">
      <w:bodyDiv w:val="1"/>
      <w:marLeft w:val="0"/>
      <w:marRight w:val="0"/>
      <w:marTop w:val="0"/>
      <w:marBottom w:val="0"/>
      <w:divBdr>
        <w:top w:val="none" w:sz="0" w:space="0" w:color="auto"/>
        <w:left w:val="none" w:sz="0" w:space="0" w:color="auto"/>
        <w:bottom w:val="none" w:sz="0" w:space="0" w:color="auto"/>
        <w:right w:val="none" w:sz="0" w:space="0" w:color="auto"/>
      </w:divBdr>
    </w:div>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146505042">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 w:id="169472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7KAoj1j0mJJ4aMlVwFAdYAGzwep4jk_h" TargetMode="External"/><Relationship Id="rId13" Type="http://schemas.openxmlformats.org/officeDocument/2006/relationships/hyperlink" Target="http://www.myknokke-heist.b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gretzcom.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myknokkehei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com/KnokkeHeist" TargetMode="External"/><Relationship Id="rId4" Type="http://schemas.openxmlformats.org/officeDocument/2006/relationships/settings" Target="settings.xml"/><Relationship Id="rId9" Type="http://schemas.openxmlformats.org/officeDocument/2006/relationships/hyperlink" Target="http://www.myknokke-heist.be/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DBB1-A267-4EF0-89FA-A7F3FB73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5031</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Fabbris Laura (Gretz Communications AG)</cp:lastModifiedBy>
  <cp:revision>13</cp:revision>
  <cp:lastPrinted>2024-11-14T12:47:00Z</cp:lastPrinted>
  <dcterms:created xsi:type="dcterms:W3CDTF">2024-11-08T16:01:00Z</dcterms:created>
  <dcterms:modified xsi:type="dcterms:W3CDTF">2025-11-09T09:56:00Z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y fmtid="{D5CDD505-2E9C-101B-9397-08002B2CF9AE}" pid="7" name="MSIP_Label_74fdd986-87d9-48c6-acda-407b1ab5fef0_Enabled">
    <vt:lpwstr>true</vt:lpwstr>
  </property>
  <property fmtid="{D5CDD505-2E9C-101B-9397-08002B2CF9AE}" pid="8" name="MSIP_Label_74fdd986-87d9-48c6-acda-407b1ab5fef0_SetDate">
    <vt:lpwstr>2024-11-08T16:01:36Z</vt:lpwstr>
  </property>
  <property fmtid="{D5CDD505-2E9C-101B-9397-08002B2CF9AE}" pid="9" name="MSIP_Label_74fdd986-87d9-48c6-acda-407b1ab5fef0_Method">
    <vt:lpwstr>Standard</vt:lpwstr>
  </property>
  <property fmtid="{D5CDD505-2E9C-101B-9397-08002B2CF9AE}" pid="10" name="MSIP_Label_74fdd986-87d9-48c6-acda-407b1ab5fef0_Name">
    <vt:lpwstr>NICHT KLASSIFIZIERT</vt:lpwstr>
  </property>
  <property fmtid="{D5CDD505-2E9C-101B-9397-08002B2CF9AE}" pid="11" name="MSIP_Label_74fdd986-87d9-48c6-acda-407b1ab5fef0_SiteId">
    <vt:lpwstr>cb96f99a-a111-42d7-9f65-e111197ba4bb</vt:lpwstr>
  </property>
  <property fmtid="{D5CDD505-2E9C-101B-9397-08002B2CF9AE}" pid="12" name="MSIP_Label_74fdd986-87d9-48c6-acda-407b1ab5fef0_ActionId">
    <vt:lpwstr>f5f0e842-2526-4bea-ba72-62a1bbff0486</vt:lpwstr>
  </property>
  <property fmtid="{D5CDD505-2E9C-101B-9397-08002B2CF9AE}" pid="13" name="MSIP_Label_74fdd986-87d9-48c6-acda-407b1ab5fef0_ContentBits">
    <vt:lpwstr>0</vt:lpwstr>
  </property>
</Properties>
</file>