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E3D31" w14:textId="485C80FD" w:rsidR="00E64D2E" w:rsidRDefault="00B02B3C">
      <w:pPr>
        <w:rPr>
          <w:rFonts w:ascii="Helvetica" w:hAnsi="Helvetica" w:cs="Helvetica"/>
          <w:sz w:val="20"/>
          <w:szCs w:val="20"/>
        </w:rPr>
      </w:pPr>
      <w:r>
        <w:rPr>
          <w:rFonts w:ascii="Helvetica" w:hAnsi="Helvetica" w:cs="Helvetica"/>
          <w:sz w:val="20"/>
          <w:szCs w:val="20"/>
        </w:rPr>
        <w:tab/>
      </w:r>
    </w:p>
    <w:p w14:paraId="75033BC3" w14:textId="77777777" w:rsidR="00671B8C" w:rsidRDefault="00671B8C">
      <w:pPr>
        <w:rPr>
          <w:rFonts w:ascii="Helvetica" w:hAnsi="Helvetica" w:cs="Helvetica"/>
          <w:sz w:val="20"/>
          <w:szCs w:val="20"/>
        </w:rPr>
      </w:pPr>
    </w:p>
    <w:p w14:paraId="02361F4D" w14:textId="77777777" w:rsidR="00671B8C" w:rsidRDefault="00671B8C">
      <w:pPr>
        <w:rPr>
          <w:rFonts w:ascii="Helvetica" w:hAnsi="Helvetica" w:cs="Helvetica"/>
          <w:sz w:val="20"/>
          <w:szCs w:val="20"/>
        </w:rPr>
      </w:pPr>
    </w:p>
    <w:p w14:paraId="608C143B" w14:textId="77777777" w:rsidR="00671B8C" w:rsidRDefault="00671B8C">
      <w:pPr>
        <w:rPr>
          <w:rFonts w:ascii="Helvetica" w:hAnsi="Helvetica" w:cs="Helvetica"/>
          <w:sz w:val="20"/>
          <w:szCs w:val="20"/>
        </w:rPr>
      </w:pPr>
    </w:p>
    <w:p w14:paraId="049B1C44" w14:textId="4D982130" w:rsidR="00830CB7" w:rsidRPr="00E775B9" w:rsidRDefault="00E819DD">
      <w:pPr>
        <w:rPr>
          <w:rFonts w:ascii="Helvetica" w:hAnsi="Helvetica" w:cs="Helvetica"/>
          <w:sz w:val="20"/>
          <w:szCs w:val="20"/>
        </w:rPr>
      </w:pPr>
      <w:r w:rsidRPr="00E775B9">
        <w:rPr>
          <w:rFonts w:ascii="Helvetica" w:hAnsi="Helvetica" w:cs="Helvetica"/>
          <w:sz w:val="20"/>
          <w:szCs w:val="20"/>
        </w:rPr>
        <w:t xml:space="preserve">Communiqué </w:t>
      </w:r>
      <w:r w:rsidR="00C81B25" w:rsidRPr="00E775B9">
        <w:rPr>
          <w:rFonts w:ascii="Helvetica" w:hAnsi="Helvetica" w:cs="Helvetica"/>
          <w:sz w:val="20"/>
          <w:szCs w:val="20"/>
        </w:rPr>
        <w:t>aux médias</w:t>
      </w:r>
    </w:p>
    <w:p w14:paraId="11F81792" w14:textId="170C1BCE" w:rsidR="00DD2555" w:rsidRPr="00DD2555" w:rsidRDefault="00DD2555" w:rsidP="00DD2555">
      <w:pPr>
        <w:shd w:val="clear" w:color="auto" w:fill="FFFFFF"/>
        <w:spacing w:after="0" w:line="240" w:lineRule="auto"/>
        <w:outlineLvl w:val="0"/>
        <w:rPr>
          <w:rFonts w:ascii="Arial" w:eastAsia="Times New Roman" w:hAnsi="Arial" w:cs="Arial"/>
          <w:b/>
          <w:bCs/>
          <w:color w:val="202020"/>
          <w:kern w:val="36"/>
          <w:sz w:val="20"/>
          <w:szCs w:val="20"/>
          <w:lang w:eastAsia="fr-CH"/>
          <w14:ligatures w14:val="none"/>
        </w:rPr>
      </w:pPr>
      <w:r w:rsidRPr="00DD2555">
        <w:rPr>
          <w:rFonts w:ascii="Arial" w:eastAsia="Times New Roman" w:hAnsi="Arial" w:cs="Arial"/>
          <w:b/>
          <w:bCs/>
          <w:color w:val="202020"/>
          <w:kern w:val="36"/>
          <w:sz w:val="20"/>
          <w:szCs w:val="20"/>
          <w:lang w:eastAsia="fr-CH"/>
          <w14:ligatures w14:val="none"/>
        </w:rPr>
        <w:t>Année viticole 2025 : les vendanges du cœur</w:t>
      </w:r>
      <w:r>
        <w:rPr>
          <w:rFonts w:ascii="Arial" w:eastAsia="Times New Roman" w:hAnsi="Arial" w:cs="Arial"/>
          <w:b/>
          <w:bCs/>
          <w:color w:val="202020"/>
          <w:kern w:val="36"/>
          <w:sz w:val="20"/>
          <w:szCs w:val="20"/>
          <w:lang w:eastAsia="fr-CH"/>
          <w14:ligatures w14:val="none"/>
        </w:rPr>
        <w:br/>
      </w:r>
    </w:p>
    <w:p w14:paraId="75278100" w14:textId="1F7AAFBD" w:rsidR="00743C00" w:rsidRDefault="00DD2555" w:rsidP="00EB1822">
      <w:pPr>
        <w:shd w:val="clear" w:color="auto" w:fill="FFFFFF"/>
        <w:spacing w:after="0" w:line="240" w:lineRule="auto"/>
        <w:jc w:val="both"/>
        <w:outlineLvl w:val="0"/>
        <w:rPr>
          <w:rFonts w:ascii="Helvetica" w:eastAsia="Times New Roman" w:hAnsi="Helvetica" w:cs="Helvetica"/>
          <w:b/>
          <w:bCs/>
          <w:color w:val="202020"/>
          <w:kern w:val="0"/>
          <w:sz w:val="20"/>
          <w:szCs w:val="20"/>
          <w:lang w:eastAsia="fr-CH"/>
          <w14:ligatures w14:val="none"/>
        </w:rPr>
      </w:pPr>
      <w:r w:rsidRPr="00DD2555">
        <w:rPr>
          <w:rFonts w:ascii="Helvetica" w:eastAsia="Times New Roman" w:hAnsi="Helvetica" w:cs="Helvetica"/>
          <w:b/>
          <w:bCs/>
          <w:color w:val="202020"/>
          <w:kern w:val="0"/>
          <w:sz w:val="20"/>
          <w:szCs w:val="20"/>
          <w:lang w:eastAsia="fr-CH"/>
          <w14:ligatures w14:val="none"/>
        </w:rPr>
        <w:t>Lausanne, 22 octobre 2025 – L’année viticole 2025 s’est déroulée comme sur des roulettes ; de quoi mettre du baume au cœur des vigneronnes et des vignerons. Nombre d’entre eux ont partagé publiquement la bonne nouvelle : les photos de caissettes pleines et de vendangeurs souriants ont fleuri sur les réseaux sociaux.</w:t>
      </w:r>
    </w:p>
    <w:p w14:paraId="22D4A006" w14:textId="77777777" w:rsidR="00DD2555" w:rsidRPr="00AF675F" w:rsidRDefault="00DD2555" w:rsidP="00EB1822">
      <w:pPr>
        <w:shd w:val="clear" w:color="auto" w:fill="FFFFFF"/>
        <w:spacing w:after="0" w:line="240" w:lineRule="auto"/>
        <w:jc w:val="both"/>
        <w:outlineLvl w:val="0"/>
        <w:rPr>
          <w:rFonts w:ascii="Arial" w:eastAsia="Times New Roman" w:hAnsi="Arial" w:cs="Arial"/>
          <w:b/>
          <w:bCs/>
          <w:color w:val="202020"/>
          <w:kern w:val="0"/>
          <w:sz w:val="20"/>
          <w:szCs w:val="20"/>
          <w:lang w:eastAsia="fr-CH"/>
          <w14:ligatures w14:val="none"/>
        </w:rPr>
      </w:pPr>
    </w:p>
    <w:p w14:paraId="7F93A33E" w14:textId="791569D5" w:rsidR="00DD2555" w:rsidRPr="00DD2555" w:rsidRDefault="00DD2555" w:rsidP="00DD2555">
      <w:pPr>
        <w:tabs>
          <w:tab w:val="left" w:pos="5760"/>
        </w:tabs>
        <w:ind w:right="-1"/>
        <w:jc w:val="both"/>
        <w:rPr>
          <w:rFonts w:ascii="Arial" w:hAnsi="Arial" w:cs="Arial"/>
          <w:bCs/>
          <w:sz w:val="20"/>
          <w:szCs w:val="20"/>
        </w:rPr>
      </w:pPr>
      <w:r w:rsidRPr="00DD2555">
        <w:rPr>
          <w:rFonts w:ascii="Arial" w:hAnsi="Arial" w:cs="Arial"/>
          <w:bCs/>
          <w:sz w:val="20"/>
          <w:szCs w:val="20"/>
        </w:rPr>
        <w:t xml:space="preserve">Trop chaud ou trop froid, trop sec ou trop mouillé : les dernières années nous ont presque habitués à supporter les extrêmes. L’an 2025 est venu calmer tout ça. Un peu de normalité, qu’est-ce que ça fait du bien ! « Durant les quatre premiers mois de l’année, les températures se sont situées au-dessus de la moyenne », détaille Olivier Viret, responsable du centre de compétence vitiviniculture </w:t>
      </w:r>
      <w:r w:rsidRPr="001B1664">
        <w:rPr>
          <w:rFonts w:ascii="Arial" w:hAnsi="Arial" w:cs="Arial"/>
          <w:bCs/>
          <w:sz w:val="20"/>
          <w:szCs w:val="20"/>
        </w:rPr>
        <w:t xml:space="preserve">de </w:t>
      </w:r>
      <w:hyperlink r:id="rId7" w:history="1">
        <w:r w:rsidR="001B1664" w:rsidRPr="001B1664">
          <w:rPr>
            <w:rStyle w:val="Hyperlink"/>
            <w:rFonts w:ascii="Arial" w:hAnsi="Arial" w:cs="Arial"/>
            <w:bCs/>
            <w:sz w:val="20"/>
            <w:szCs w:val="20"/>
          </w:rPr>
          <w:t>l’Etat de Vaud</w:t>
        </w:r>
      </w:hyperlink>
      <w:r w:rsidRPr="00DD2555">
        <w:rPr>
          <w:rFonts w:ascii="Arial" w:hAnsi="Arial" w:cs="Arial"/>
          <w:bCs/>
          <w:sz w:val="20"/>
          <w:szCs w:val="20"/>
        </w:rPr>
        <w:t>. « Le début de l’année était aussi moins arrosé, d’où la parfaite santé des vignes, exemptes de mildiou. Le mois de mai correspondait à la norme ; on a profité d’une floraison remarquable ! La moyenne du mois de juin affichait 3,5 degrés de plus que la norme de 30 ans (1991-2020), ce qui a boosté la croissance végétative. De là, il était clair que les vendanges seraient précoces. » Même si l’été nous a semblé très chaud, il s’approchait pourtant de la moyenne.</w:t>
      </w:r>
    </w:p>
    <w:p w14:paraId="5DEA7390" w14:textId="77777777" w:rsidR="00DD2555" w:rsidRPr="00DD2555" w:rsidRDefault="00DD2555" w:rsidP="00DD2555">
      <w:pPr>
        <w:tabs>
          <w:tab w:val="left" w:pos="5760"/>
        </w:tabs>
        <w:ind w:right="-1"/>
        <w:rPr>
          <w:rFonts w:ascii="Arial" w:hAnsi="Arial" w:cs="Arial"/>
          <w:bCs/>
          <w:sz w:val="20"/>
          <w:szCs w:val="20"/>
        </w:rPr>
      </w:pPr>
    </w:p>
    <w:p w14:paraId="066046D7" w14:textId="77777777" w:rsidR="00DD2555" w:rsidRPr="00DD2555" w:rsidRDefault="00DD2555" w:rsidP="00DD2555">
      <w:pPr>
        <w:tabs>
          <w:tab w:val="left" w:pos="5760"/>
        </w:tabs>
        <w:ind w:right="-1"/>
        <w:rPr>
          <w:rFonts w:ascii="Arial" w:hAnsi="Arial" w:cs="Arial"/>
          <w:b/>
          <w:sz w:val="20"/>
          <w:szCs w:val="20"/>
        </w:rPr>
      </w:pPr>
      <w:r w:rsidRPr="00DD2555">
        <w:rPr>
          <w:rFonts w:ascii="Arial" w:hAnsi="Arial" w:cs="Arial"/>
          <w:b/>
          <w:sz w:val="20"/>
          <w:szCs w:val="20"/>
        </w:rPr>
        <w:t>Pluies sans incidence</w:t>
      </w:r>
    </w:p>
    <w:p w14:paraId="729EB1B0" w14:textId="5BFD4218" w:rsidR="00DD2555" w:rsidRPr="00DD2555" w:rsidRDefault="00DD2555" w:rsidP="00DD2555">
      <w:pPr>
        <w:tabs>
          <w:tab w:val="left" w:pos="5760"/>
        </w:tabs>
        <w:ind w:right="-1"/>
        <w:jc w:val="both"/>
        <w:rPr>
          <w:rFonts w:ascii="Arial" w:hAnsi="Arial" w:cs="Arial"/>
          <w:bCs/>
          <w:sz w:val="20"/>
          <w:szCs w:val="20"/>
        </w:rPr>
      </w:pPr>
      <w:r w:rsidRPr="00DD2555">
        <w:rPr>
          <w:rFonts w:ascii="Arial" w:hAnsi="Arial" w:cs="Arial"/>
          <w:bCs/>
          <w:sz w:val="20"/>
          <w:szCs w:val="20"/>
        </w:rPr>
        <w:t xml:space="preserve">La pluviométrie moyenne, voire basse, durant les premiers mois de l’année a profité au début du cycle végétatif de la vigne. Les pluies plus importantes des mois de juin, août et septembre n’ont pas eu d’incidence sur la qualité des raisins. « La qualité était faite </w:t>
      </w:r>
      <w:r w:rsidRPr="001B1664">
        <w:rPr>
          <w:rFonts w:ascii="Arial" w:hAnsi="Arial" w:cs="Arial"/>
          <w:bCs/>
          <w:sz w:val="20"/>
          <w:szCs w:val="20"/>
        </w:rPr>
        <w:t xml:space="preserve">quand la pluie est arrivée. La messe était dite ! » se réjouit François </w:t>
      </w:r>
      <w:proofErr w:type="spellStart"/>
      <w:r w:rsidRPr="001B1664">
        <w:rPr>
          <w:rFonts w:ascii="Arial" w:hAnsi="Arial" w:cs="Arial"/>
          <w:bCs/>
          <w:sz w:val="20"/>
          <w:szCs w:val="20"/>
        </w:rPr>
        <w:t>Montet</w:t>
      </w:r>
      <w:proofErr w:type="spellEnd"/>
      <w:r w:rsidRPr="001B1664">
        <w:rPr>
          <w:rFonts w:ascii="Arial" w:hAnsi="Arial" w:cs="Arial"/>
          <w:bCs/>
          <w:sz w:val="20"/>
          <w:szCs w:val="20"/>
        </w:rPr>
        <w:t xml:space="preserve">, président de la </w:t>
      </w:r>
      <w:hyperlink r:id="rId8" w:history="1">
        <w:r w:rsidR="001B1664" w:rsidRPr="001B1664">
          <w:rPr>
            <w:rStyle w:val="Hyperlink"/>
            <w:rFonts w:ascii="Arial" w:hAnsi="Arial" w:cs="Arial"/>
            <w:bCs/>
            <w:sz w:val="20"/>
            <w:szCs w:val="20"/>
          </w:rPr>
          <w:t>Fédération Vigneronne Vaudoise (FVV)</w:t>
        </w:r>
      </w:hyperlink>
      <w:r w:rsidR="001B1664" w:rsidRPr="001B1664">
        <w:rPr>
          <w:rFonts w:ascii="Arial" w:hAnsi="Arial" w:cs="Arial"/>
          <w:bCs/>
          <w:sz w:val="20"/>
          <w:szCs w:val="20"/>
        </w:rPr>
        <w:t>.</w:t>
      </w:r>
      <w:r w:rsidRPr="00DD2555">
        <w:rPr>
          <w:rFonts w:ascii="Arial" w:hAnsi="Arial" w:cs="Arial"/>
          <w:bCs/>
          <w:sz w:val="20"/>
          <w:szCs w:val="20"/>
        </w:rPr>
        <w:t xml:space="preserve"> « La pluie à la vendange, c’est plus un problème de logistique. On ne récolte pas quand il pleut. Cette année, on n’a pas pu travailler pendant six jours. Ça a rallongé la période de vendanges. Pendant ce temps, il faut tenir les équipes de vendangeurs en haleine… »</w:t>
      </w:r>
    </w:p>
    <w:p w14:paraId="4D13AD37" w14:textId="77777777" w:rsidR="00DD2555" w:rsidRPr="00DD2555" w:rsidRDefault="00DD2555" w:rsidP="00DD2555">
      <w:pPr>
        <w:tabs>
          <w:tab w:val="left" w:pos="5760"/>
        </w:tabs>
        <w:ind w:right="-1"/>
        <w:rPr>
          <w:rFonts w:ascii="Arial" w:hAnsi="Arial" w:cs="Arial"/>
          <w:bCs/>
          <w:sz w:val="20"/>
          <w:szCs w:val="20"/>
        </w:rPr>
      </w:pPr>
    </w:p>
    <w:p w14:paraId="06E8EFA0" w14:textId="77777777" w:rsidR="00DD2555" w:rsidRPr="00DD2555" w:rsidRDefault="00DD2555" w:rsidP="00DD2555">
      <w:pPr>
        <w:tabs>
          <w:tab w:val="left" w:pos="5760"/>
        </w:tabs>
        <w:ind w:right="-1"/>
        <w:rPr>
          <w:rFonts w:ascii="Arial" w:hAnsi="Arial" w:cs="Arial"/>
          <w:b/>
          <w:sz w:val="20"/>
          <w:szCs w:val="20"/>
        </w:rPr>
      </w:pPr>
      <w:r w:rsidRPr="00DD2555">
        <w:rPr>
          <w:rFonts w:ascii="Arial" w:hAnsi="Arial" w:cs="Arial"/>
          <w:b/>
          <w:sz w:val="20"/>
          <w:szCs w:val="20"/>
        </w:rPr>
        <w:t>Du tri pour le pinot noir, de l’anticipation pour le merlot</w:t>
      </w:r>
    </w:p>
    <w:p w14:paraId="1ECC0D82" w14:textId="77777777" w:rsidR="00DD2555" w:rsidRPr="00DD2555" w:rsidRDefault="00DD2555" w:rsidP="00DD2555">
      <w:pPr>
        <w:tabs>
          <w:tab w:val="left" w:pos="5760"/>
        </w:tabs>
        <w:ind w:right="-1"/>
        <w:jc w:val="both"/>
        <w:rPr>
          <w:rFonts w:ascii="Arial" w:hAnsi="Arial" w:cs="Arial"/>
          <w:bCs/>
          <w:sz w:val="20"/>
          <w:szCs w:val="20"/>
        </w:rPr>
      </w:pPr>
      <w:r w:rsidRPr="00DD2555">
        <w:rPr>
          <w:rFonts w:ascii="Arial" w:hAnsi="Arial" w:cs="Arial"/>
          <w:bCs/>
          <w:sz w:val="20"/>
          <w:szCs w:val="20"/>
        </w:rPr>
        <w:t xml:space="preserve">Comme avec tous les fruits, il y a toujours un risque que le raisin bien mûr et mouillé commence à perdre en qualité. Mais le savoir-faire des vignerons permet d’y palier. « On a trié la vendange, surtout les pinots noirs, explique François </w:t>
      </w:r>
      <w:proofErr w:type="spellStart"/>
      <w:r w:rsidRPr="00DD2555">
        <w:rPr>
          <w:rFonts w:ascii="Arial" w:hAnsi="Arial" w:cs="Arial"/>
          <w:bCs/>
          <w:sz w:val="20"/>
          <w:szCs w:val="20"/>
        </w:rPr>
        <w:t>Montet</w:t>
      </w:r>
      <w:proofErr w:type="spellEnd"/>
      <w:r w:rsidRPr="00DD2555">
        <w:rPr>
          <w:rFonts w:ascii="Arial" w:hAnsi="Arial" w:cs="Arial"/>
          <w:bCs/>
          <w:sz w:val="20"/>
          <w:szCs w:val="20"/>
        </w:rPr>
        <w:t xml:space="preserve">. C’est une bonne chose pour la qualité finale, on a gardé que les plus beaux grains. Le chasselas, tout comme le gamay, le </w:t>
      </w:r>
      <w:proofErr w:type="spellStart"/>
      <w:r w:rsidRPr="00DD2555">
        <w:rPr>
          <w:rFonts w:ascii="Arial" w:hAnsi="Arial" w:cs="Arial"/>
          <w:bCs/>
          <w:sz w:val="20"/>
          <w:szCs w:val="20"/>
        </w:rPr>
        <w:t>gamaret</w:t>
      </w:r>
      <w:proofErr w:type="spellEnd"/>
      <w:r w:rsidRPr="00DD2555">
        <w:rPr>
          <w:rFonts w:ascii="Arial" w:hAnsi="Arial" w:cs="Arial"/>
          <w:bCs/>
          <w:sz w:val="20"/>
          <w:szCs w:val="20"/>
        </w:rPr>
        <w:t xml:space="preserve"> et le </w:t>
      </w:r>
      <w:proofErr w:type="spellStart"/>
      <w:r w:rsidRPr="00DD2555">
        <w:rPr>
          <w:rFonts w:ascii="Arial" w:hAnsi="Arial" w:cs="Arial"/>
          <w:bCs/>
          <w:sz w:val="20"/>
          <w:szCs w:val="20"/>
        </w:rPr>
        <w:t>garanoir</w:t>
      </w:r>
      <w:proofErr w:type="spellEnd"/>
      <w:r w:rsidRPr="00DD2555">
        <w:rPr>
          <w:rFonts w:ascii="Arial" w:hAnsi="Arial" w:cs="Arial"/>
          <w:bCs/>
          <w:sz w:val="20"/>
          <w:szCs w:val="20"/>
        </w:rPr>
        <w:t xml:space="preserve"> ont bien tenu. On a récolté le merlot un peu plus tôt que d’habitude, car il est sensible à l’humidité. Ça donnera des merlots croquants, sur le fruit. »</w:t>
      </w:r>
    </w:p>
    <w:p w14:paraId="152EFC76" w14:textId="77777777" w:rsidR="00DD2555" w:rsidRPr="00DD2555" w:rsidRDefault="00DD2555" w:rsidP="00DD2555">
      <w:pPr>
        <w:tabs>
          <w:tab w:val="left" w:pos="5760"/>
        </w:tabs>
        <w:ind w:right="-1"/>
        <w:rPr>
          <w:rFonts w:ascii="Arial" w:hAnsi="Arial" w:cs="Arial"/>
          <w:bCs/>
          <w:sz w:val="20"/>
          <w:szCs w:val="20"/>
        </w:rPr>
      </w:pPr>
    </w:p>
    <w:p w14:paraId="4697F23D" w14:textId="77777777" w:rsidR="00DD2555" w:rsidRPr="00DD2555" w:rsidRDefault="00DD2555" w:rsidP="00DD2555">
      <w:pPr>
        <w:tabs>
          <w:tab w:val="left" w:pos="5760"/>
        </w:tabs>
        <w:ind w:right="-1"/>
        <w:rPr>
          <w:rFonts w:ascii="Arial" w:hAnsi="Arial" w:cs="Arial"/>
          <w:b/>
          <w:sz w:val="20"/>
          <w:szCs w:val="20"/>
        </w:rPr>
      </w:pPr>
      <w:r w:rsidRPr="00DD2555">
        <w:rPr>
          <w:rFonts w:ascii="Arial" w:hAnsi="Arial" w:cs="Arial"/>
          <w:b/>
          <w:sz w:val="20"/>
          <w:szCs w:val="20"/>
        </w:rPr>
        <w:t xml:space="preserve">« Une magnifique </w:t>
      </w:r>
      <w:proofErr w:type="gramStart"/>
      <w:r w:rsidRPr="00DD2555">
        <w:rPr>
          <w:rFonts w:ascii="Arial" w:hAnsi="Arial" w:cs="Arial"/>
          <w:b/>
          <w:sz w:val="20"/>
          <w:szCs w:val="20"/>
        </w:rPr>
        <w:t>qualité!</w:t>
      </w:r>
      <w:proofErr w:type="gramEnd"/>
      <w:r w:rsidRPr="00DD2555">
        <w:rPr>
          <w:rFonts w:ascii="Arial" w:hAnsi="Arial" w:cs="Arial"/>
          <w:b/>
          <w:sz w:val="20"/>
          <w:szCs w:val="20"/>
        </w:rPr>
        <w:t xml:space="preserve"> »</w:t>
      </w:r>
    </w:p>
    <w:p w14:paraId="431E5861" w14:textId="7521BC66" w:rsidR="00EB1822" w:rsidRDefault="00DD2555" w:rsidP="00DD2555">
      <w:pPr>
        <w:tabs>
          <w:tab w:val="left" w:pos="5760"/>
        </w:tabs>
        <w:ind w:right="-1"/>
        <w:jc w:val="both"/>
        <w:rPr>
          <w:rFonts w:ascii="Arial" w:hAnsi="Arial" w:cs="Arial"/>
          <w:bCs/>
          <w:sz w:val="20"/>
          <w:szCs w:val="20"/>
        </w:rPr>
      </w:pPr>
      <w:r w:rsidRPr="00DD2555">
        <w:rPr>
          <w:rFonts w:ascii="Arial" w:hAnsi="Arial" w:cs="Arial"/>
          <w:bCs/>
          <w:sz w:val="20"/>
          <w:szCs w:val="20"/>
        </w:rPr>
        <w:t xml:space="preserve">Président de </w:t>
      </w:r>
      <w:hyperlink r:id="rId9" w:history="1">
        <w:r w:rsidR="001B1664" w:rsidRPr="001B1664">
          <w:rPr>
            <w:rStyle w:val="Hyperlink"/>
            <w:rFonts w:ascii="Arial" w:hAnsi="Arial" w:cs="Arial"/>
            <w:bCs/>
            <w:sz w:val="20"/>
            <w:szCs w:val="20"/>
          </w:rPr>
          <w:t>Communauté Interprofessionnelle du Vin Vaudois (CIVV)</w:t>
        </w:r>
      </w:hyperlink>
      <w:r w:rsidRPr="001B1664">
        <w:rPr>
          <w:rFonts w:ascii="Arial" w:hAnsi="Arial" w:cs="Arial"/>
          <w:bCs/>
          <w:sz w:val="20"/>
          <w:szCs w:val="20"/>
        </w:rPr>
        <w:t xml:space="preserve">, </w:t>
      </w:r>
      <w:r w:rsidRPr="00DD2555">
        <w:rPr>
          <w:rFonts w:ascii="Arial" w:hAnsi="Arial" w:cs="Arial"/>
          <w:bCs/>
          <w:sz w:val="20"/>
          <w:szCs w:val="20"/>
        </w:rPr>
        <w:t>Olivier Mark s’exprime aussi sur la qualité de la vendange 2025 : « C’était une année optimale jusqu’à la veille des vendanges, on a finalement une magnifique qualité ! La nature a donné plus cette année que le plus ambitieux des plans de relance étatique ! Il suffisait de se promener sur les chemins de vigne pour constater à quel point le vignoble était magnifique. Pendant les vendanges, même si elles ont demandé un bon sens de l’organisation, on sentait une vraie volonté des vigneronnes et des vignerons de montrer leur bonne humeur autour du beau produit de leur récolte. Après s’être fait entendre au cœur d’une situation économique tendue, les vigneronnes et les vignerons se sont concentrés sur leur travail et, Dieu merci, la vendange est belle. » Quant à la quantité, elle semble être légèrement en dessous des prévisions, mais il faut attendre le retour de toutes les déclarations d’encavage avant d’articuler des chiffres.</w:t>
      </w:r>
    </w:p>
    <w:p w14:paraId="57A1D39B" w14:textId="77777777" w:rsidR="00DD2555" w:rsidRDefault="00DD2555" w:rsidP="00DD2555">
      <w:pPr>
        <w:tabs>
          <w:tab w:val="left" w:pos="5760"/>
        </w:tabs>
        <w:ind w:right="-1"/>
        <w:rPr>
          <w:rFonts w:ascii="Arial" w:hAnsi="Arial" w:cs="Arial"/>
          <w:bCs/>
          <w:sz w:val="20"/>
          <w:szCs w:val="20"/>
        </w:rPr>
      </w:pPr>
    </w:p>
    <w:p w14:paraId="0A28C25F" w14:textId="77777777" w:rsidR="00DD2555" w:rsidRDefault="00DD2555" w:rsidP="00DD2555">
      <w:pPr>
        <w:tabs>
          <w:tab w:val="left" w:pos="5760"/>
        </w:tabs>
        <w:ind w:right="-1"/>
        <w:rPr>
          <w:rFonts w:ascii="Arial" w:hAnsi="Arial" w:cs="Arial"/>
          <w:bCs/>
          <w:sz w:val="20"/>
          <w:szCs w:val="20"/>
        </w:rPr>
      </w:pPr>
    </w:p>
    <w:p w14:paraId="42DDDE83" w14:textId="77777777" w:rsidR="00DD2555" w:rsidRDefault="00DD2555" w:rsidP="00DD2555">
      <w:pPr>
        <w:tabs>
          <w:tab w:val="left" w:pos="5760"/>
        </w:tabs>
        <w:ind w:right="-1"/>
        <w:rPr>
          <w:rFonts w:ascii="Arial" w:hAnsi="Arial" w:cs="Arial"/>
          <w:bCs/>
          <w:sz w:val="20"/>
          <w:szCs w:val="20"/>
        </w:rPr>
      </w:pPr>
    </w:p>
    <w:p w14:paraId="38D1F8C9" w14:textId="77777777" w:rsidR="00DD2555" w:rsidRDefault="00DD2555" w:rsidP="00DD2555">
      <w:pPr>
        <w:tabs>
          <w:tab w:val="left" w:pos="5760"/>
        </w:tabs>
        <w:ind w:right="-1"/>
        <w:rPr>
          <w:rFonts w:ascii="Arial" w:hAnsi="Arial" w:cs="Arial"/>
          <w:bCs/>
          <w:sz w:val="20"/>
          <w:szCs w:val="20"/>
        </w:rPr>
      </w:pPr>
    </w:p>
    <w:p w14:paraId="047F0EBC" w14:textId="77777777" w:rsidR="00DD2555" w:rsidRDefault="00DD2555" w:rsidP="00DD2555">
      <w:pPr>
        <w:tabs>
          <w:tab w:val="left" w:pos="5760"/>
        </w:tabs>
        <w:ind w:right="-1"/>
        <w:rPr>
          <w:rFonts w:ascii="Arial" w:hAnsi="Arial" w:cs="Arial"/>
          <w:bCs/>
          <w:sz w:val="20"/>
          <w:szCs w:val="20"/>
        </w:rPr>
      </w:pPr>
    </w:p>
    <w:p w14:paraId="5101C0EE" w14:textId="77777777" w:rsidR="00DD2555" w:rsidRPr="00EB1822" w:rsidRDefault="00DD2555" w:rsidP="00DD2555">
      <w:pPr>
        <w:tabs>
          <w:tab w:val="left" w:pos="5760"/>
        </w:tabs>
        <w:ind w:right="-1"/>
        <w:rPr>
          <w:rFonts w:ascii="Arial" w:hAnsi="Arial" w:cs="Arial"/>
          <w:bCs/>
          <w:sz w:val="20"/>
          <w:szCs w:val="20"/>
        </w:rPr>
      </w:pPr>
    </w:p>
    <w:p w14:paraId="76165390" w14:textId="77777777" w:rsidR="00EB1822" w:rsidRDefault="00EB1822" w:rsidP="00A467A8">
      <w:pPr>
        <w:shd w:val="clear" w:color="auto" w:fill="FFFFFF"/>
        <w:spacing w:after="0" w:line="300" w:lineRule="atLeast"/>
        <w:outlineLvl w:val="1"/>
        <w:rPr>
          <w:rFonts w:ascii="Arial" w:hAnsi="Arial" w:cs="Arial"/>
          <w:sz w:val="20"/>
          <w:szCs w:val="20"/>
        </w:rPr>
      </w:pPr>
    </w:p>
    <w:p w14:paraId="20DDBBCB" w14:textId="00D12AA4" w:rsidR="006D59CC" w:rsidRDefault="006F27F7" w:rsidP="006D59CC">
      <w:pPr>
        <w:spacing w:after="0" w:line="276" w:lineRule="auto"/>
        <w:jc w:val="both"/>
      </w:pPr>
      <w:r>
        <w:rPr>
          <w:rFonts w:ascii="Arial" w:eastAsia="Calibri" w:hAnsi="Arial" w:cs="Arial"/>
          <w:kern w:val="0"/>
          <w:sz w:val="20"/>
          <w:szCs w:val="20"/>
          <w14:ligatures w14:val="none"/>
        </w:rPr>
        <w:t>V</w:t>
      </w:r>
      <w:r w:rsidR="006D59CC" w:rsidRPr="00EB1822">
        <w:rPr>
          <w:rFonts w:ascii="Arial" w:eastAsia="Calibri" w:hAnsi="Arial" w:cs="Arial"/>
          <w:kern w:val="0"/>
          <w:sz w:val="20"/>
          <w:szCs w:val="20"/>
          <w14:ligatures w14:val="none"/>
        </w:rPr>
        <w:t>ous trouverez des documents et images avec Copyrig</w:t>
      </w:r>
      <w:r w:rsidR="006D59CC" w:rsidRPr="00837FF9">
        <w:rPr>
          <w:rFonts w:ascii="Arial" w:eastAsia="Calibri" w:hAnsi="Arial" w:cs="Arial"/>
          <w:kern w:val="0"/>
          <w:sz w:val="20"/>
          <w:szCs w:val="20"/>
          <w14:ligatures w14:val="none"/>
        </w:rPr>
        <w:t xml:space="preserve">ht </w:t>
      </w:r>
      <w:hyperlink r:id="rId10" w:history="1">
        <w:r w:rsidR="006D59CC" w:rsidRPr="00837FF9">
          <w:rPr>
            <w:rStyle w:val="Hyperlink"/>
            <w:rFonts w:ascii="Arial" w:eastAsia="Calibri" w:hAnsi="Arial" w:cs="Arial"/>
            <w:kern w:val="0"/>
            <w:sz w:val="20"/>
            <w:szCs w:val="20"/>
            <w14:ligatures w14:val="none"/>
          </w:rPr>
          <w:t>ici.</w:t>
        </w:r>
      </w:hyperlink>
    </w:p>
    <w:p w14:paraId="53FD14D1" w14:textId="77777777" w:rsidR="00DD2555" w:rsidRDefault="00DD2555" w:rsidP="006D59CC">
      <w:pPr>
        <w:spacing w:after="0" w:line="276" w:lineRule="auto"/>
        <w:jc w:val="both"/>
      </w:pPr>
    </w:p>
    <w:p w14:paraId="7124862B" w14:textId="77777777" w:rsidR="00DD2555" w:rsidRPr="00DD2555" w:rsidRDefault="00DD2555" w:rsidP="00DD2555">
      <w:pPr>
        <w:spacing w:after="0" w:line="276" w:lineRule="auto"/>
        <w:jc w:val="both"/>
        <w:rPr>
          <w:rFonts w:ascii="Arial" w:hAnsi="Arial" w:cs="Arial"/>
          <w:b/>
          <w:i/>
          <w:sz w:val="20"/>
          <w:szCs w:val="20"/>
        </w:rPr>
      </w:pPr>
      <w:r w:rsidRPr="00DD2555">
        <w:rPr>
          <w:rFonts w:ascii="Arial" w:hAnsi="Arial" w:cs="Arial"/>
          <w:b/>
          <w:i/>
          <w:sz w:val="20"/>
          <w:szCs w:val="20"/>
        </w:rPr>
        <w:t>Informations complémentaires :</w:t>
      </w:r>
    </w:p>
    <w:p w14:paraId="213C012E" w14:textId="77777777" w:rsidR="00DD2555" w:rsidRPr="00DD2555" w:rsidRDefault="00DD2555" w:rsidP="00DD2555">
      <w:pPr>
        <w:spacing w:after="0" w:line="276" w:lineRule="auto"/>
        <w:rPr>
          <w:rFonts w:ascii="Arial" w:hAnsi="Arial" w:cs="Arial"/>
          <w:sz w:val="20"/>
          <w:szCs w:val="20"/>
        </w:rPr>
      </w:pPr>
      <w:r w:rsidRPr="00DD2555">
        <w:rPr>
          <w:rFonts w:ascii="Arial" w:hAnsi="Arial" w:cs="Arial"/>
          <w:b/>
          <w:bCs/>
          <w:sz w:val="20"/>
          <w:szCs w:val="20"/>
        </w:rPr>
        <w:t>Olivier Mark,</w:t>
      </w:r>
      <w:r w:rsidRPr="00DD2555">
        <w:rPr>
          <w:rFonts w:ascii="Arial" w:hAnsi="Arial" w:cs="Arial"/>
          <w:sz w:val="20"/>
          <w:szCs w:val="20"/>
        </w:rPr>
        <w:t xml:space="preserve"> président de la Communauté Interprofessionnelle du Vin Vaudois (CIVV)</w:t>
      </w:r>
    </w:p>
    <w:p w14:paraId="1606085F" w14:textId="77777777" w:rsidR="00DD2555" w:rsidRPr="00DD2555" w:rsidRDefault="00DD2555" w:rsidP="00DD2555">
      <w:pPr>
        <w:spacing w:after="0" w:line="276" w:lineRule="auto"/>
        <w:rPr>
          <w:rFonts w:ascii="Arial" w:hAnsi="Arial" w:cs="Arial"/>
          <w:sz w:val="20"/>
          <w:szCs w:val="20"/>
        </w:rPr>
      </w:pPr>
      <w:r w:rsidRPr="00DD2555">
        <w:rPr>
          <w:rFonts w:ascii="Arial" w:hAnsi="Arial" w:cs="Arial"/>
          <w:sz w:val="20"/>
          <w:szCs w:val="20"/>
        </w:rPr>
        <w:t xml:space="preserve">079 210 37 40 – </w:t>
      </w:r>
      <w:hyperlink r:id="rId11" w:history="1">
        <w:r w:rsidRPr="00DD2555">
          <w:rPr>
            <w:rStyle w:val="Hyperlink"/>
            <w:rFonts w:ascii="Arial" w:hAnsi="Arial" w:cs="Arial"/>
            <w:sz w:val="20"/>
            <w:szCs w:val="20"/>
          </w:rPr>
          <w:t>om@oliviermark.ch</w:t>
        </w:r>
      </w:hyperlink>
    </w:p>
    <w:p w14:paraId="007BE302" w14:textId="77777777" w:rsidR="00DD2555" w:rsidRPr="00DD2555" w:rsidRDefault="00DD2555" w:rsidP="00DD2555">
      <w:pPr>
        <w:spacing w:after="0" w:line="276" w:lineRule="auto"/>
        <w:rPr>
          <w:rFonts w:ascii="Arial" w:hAnsi="Arial" w:cs="Arial"/>
          <w:sz w:val="20"/>
          <w:szCs w:val="20"/>
          <w:u w:val="single"/>
          <w:lang w:val="fr-FR"/>
        </w:rPr>
      </w:pPr>
      <w:r w:rsidRPr="00DD2555">
        <w:rPr>
          <w:rFonts w:ascii="Arial" w:hAnsi="Arial" w:cs="Arial"/>
          <w:b/>
          <w:bCs/>
          <w:sz w:val="20"/>
          <w:szCs w:val="20"/>
        </w:rPr>
        <w:t xml:space="preserve">François </w:t>
      </w:r>
      <w:proofErr w:type="spellStart"/>
      <w:r w:rsidRPr="00DD2555">
        <w:rPr>
          <w:rFonts w:ascii="Arial" w:hAnsi="Arial" w:cs="Arial"/>
          <w:b/>
          <w:bCs/>
          <w:sz w:val="20"/>
          <w:szCs w:val="20"/>
        </w:rPr>
        <w:t>Montet</w:t>
      </w:r>
      <w:proofErr w:type="spellEnd"/>
      <w:r w:rsidRPr="00DD2555">
        <w:rPr>
          <w:rFonts w:ascii="Arial" w:hAnsi="Arial" w:cs="Arial"/>
          <w:sz w:val="20"/>
          <w:szCs w:val="20"/>
        </w:rPr>
        <w:t>, président de la Fédération Vigneronne Vaudoise (FVV)</w:t>
      </w:r>
      <w:r w:rsidRPr="00DD2555">
        <w:rPr>
          <w:rFonts w:ascii="Arial" w:hAnsi="Arial" w:cs="Arial"/>
          <w:sz w:val="20"/>
          <w:szCs w:val="20"/>
        </w:rPr>
        <w:br/>
        <w:t xml:space="preserve">079 422 94 42 – </w:t>
      </w:r>
      <w:hyperlink r:id="rId12" w:history="1">
        <w:r w:rsidRPr="00DD2555">
          <w:rPr>
            <w:rStyle w:val="Hyperlink"/>
            <w:rFonts w:ascii="Arial" w:hAnsi="Arial" w:cs="Arial"/>
            <w:sz w:val="20"/>
            <w:szCs w:val="20"/>
          </w:rPr>
          <w:t>montet.vins@bluewin.ch</w:t>
        </w:r>
      </w:hyperlink>
    </w:p>
    <w:p w14:paraId="2BC06393" w14:textId="77777777" w:rsidR="00DD2555" w:rsidRPr="00DD2555" w:rsidRDefault="00DD2555" w:rsidP="00DD2555">
      <w:pPr>
        <w:spacing w:after="0" w:line="276" w:lineRule="auto"/>
        <w:rPr>
          <w:rFonts w:ascii="Arial" w:hAnsi="Arial" w:cs="Arial"/>
          <w:sz w:val="20"/>
          <w:szCs w:val="20"/>
          <w:lang w:val="fr-FR"/>
        </w:rPr>
      </w:pPr>
      <w:r w:rsidRPr="00DD2555">
        <w:rPr>
          <w:rFonts w:ascii="Arial" w:hAnsi="Arial" w:cs="Arial"/>
          <w:b/>
          <w:bCs/>
          <w:sz w:val="20"/>
          <w:szCs w:val="20"/>
        </w:rPr>
        <w:t>Olivier Viret</w:t>
      </w:r>
      <w:r w:rsidRPr="00DD2555">
        <w:rPr>
          <w:rFonts w:ascii="Arial" w:hAnsi="Arial" w:cs="Arial"/>
          <w:sz w:val="20"/>
          <w:szCs w:val="20"/>
        </w:rPr>
        <w:t>, responsable du centre de compétence vitiviniculture de l’Etat de Vaud</w:t>
      </w:r>
    </w:p>
    <w:p w14:paraId="0EB8B973" w14:textId="77777777" w:rsidR="00DD2555" w:rsidRPr="00DD2555" w:rsidRDefault="00DD2555" w:rsidP="00DD2555">
      <w:pPr>
        <w:spacing w:after="0" w:line="276" w:lineRule="auto"/>
        <w:rPr>
          <w:rFonts w:ascii="Arial" w:hAnsi="Arial" w:cs="Arial"/>
          <w:sz w:val="20"/>
          <w:szCs w:val="20"/>
        </w:rPr>
      </w:pPr>
      <w:r w:rsidRPr="00DD2555">
        <w:rPr>
          <w:rFonts w:ascii="Arial" w:hAnsi="Arial" w:cs="Arial"/>
          <w:sz w:val="20"/>
          <w:szCs w:val="20"/>
        </w:rPr>
        <w:t xml:space="preserve">079 310 09 54 – </w:t>
      </w:r>
      <w:r w:rsidRPr="00531D5C">
        <w:rPr>
          <w:rStyle w:val="Hyperlink"/>
        </w:rPr>
        <w:t>olivier.viret@vd.ch</w:t>
      </w:r>
    </w:p>
    <w:p w14:paraId="3A8309C6" w14:textId="77777777" w:rsidR="00DD2555" w:rsidRPr="006D59CC" w:rsidRDefault="00DD2555" w:rsidP="006D59CC">
      <w:pPr>
        <w:spacing w:after="0" w:line="276" w:lineRule="auto"/>
        <w:jc w:val="both"/>
        <w:rPr>
          <w:rFonts w:ascii="Arial" w:eastAsia="Calibri" w:hAnsi="Arial" w:cs="Arial"/>
          <w:kern w:val="0"/>
          <w:sz w:val="20"/>
          <w:szCs w:val="20"/>
          <w14:ligatures w14:val="none"/>
        </w:rPr>
      </w:pPr>
    </w:p>
    <w:p w14:paraId="757A20BA" w14:textId="77777777" w:rsidR="006D59CC" w:rsidRPr="006D59CC" w:rsidRDefault="006D59CC" w:rsidP="006D59CC">
      <w:pPr>
        <w:spacing w:after="0" w:line="276" w:lineRule="auto"/>
        <w:jc w:val="both"/>
        <w:rPr>
          <w:rFonts w:ascii="Arial" w:eastAsia="Calibri" w:hAnsi="Arial" w:cs="Arial"/>
          <w:kern w:val="0"/>
          <w:sz w:val="20"/>
          <w:szCs w:val="20"/>
          <w14:ligatures w14:val="none"/>
        </w:rPr>
      </w:pPr>
    </w:p>
    <w:p w14:paraId="6946726F" w14:textId="691B328D" w:rsidR="006D59CC" w:rsidRDefault="006D59CC" w:rsidP="006D59CC">
      <w:pPr>
        <w:pBdr>
          <w:top w:val="single" w:sz="4" w:space="2" w:color="000000"/>
          <w:left w:val="single" w:sz="4" w:space="4" w:color="000000"/>
          <w:bottom w:val="single" w:sz="4" w:space="1" w:color="000000"/>
          <w:right w:val="single" w:sz="4" w:space="4" w:color="000000"/>
          <w:between w:val="nil"/>
        </w:pBdr>
        <w:spacing w:after="0" w:line="312" w:lineRule="auto"/>
        <w:ind w:right="-144"/>
        <w:jc w:val="both"/>
        <w:rPr>
          <w:rFonts w:ascii="Arial" w:eastAsia="Calibri" w:hAnsi="Arial" w:cs="Arial"/>
          <w:b/>
          <w:bCs/>
          <w:kern w:val="0"/>
          <w:sz w:val="18"/>
          <w:szCs w:val="18"/>
          <w14:ligatures w14:val="none"/>
        </w:rPr>
      </w:pPr>
      <w:r w:rsidRPr="006D59CC">
        <w:rPr>
          <w:rFonts w:ascii="Arial" w:eastAsia="Calibri" w:hAnsi="Arial" w:cs="Arial"/>
          <w:b/>
          <w:bCs/>
          <w:kern w:val="0"/>
          <w:sz w:val="18"/>
          <w:szCs w:val="18"/>
          <w14:ligatures w14:val="none"/>
        </w:rPr>
        <w:t>Pour de plus amples informations (média)</w:t>
      </w:r>
      <w:r>
        <w:rPr>
          <w:rFonts w:ascii="Arial" w:eastAsia="Calibri" w:hAnsi="Arial" w:cs="Arial"/>
          <w:b/>
          <w:bCs/>
          <w:kern w:val="0"/>
          <w:sz w:val="18"/>
          <w:szCs w:val="18"/>
          <w14:ligatures w14:val="none"/>
        </w:rPr>
        <w:t xml:space="preserve"> </w:t>
      </w:r>
      <w:r w:rsidRPr="006D59CC">
        <w:rPr>
          <w:rFonts w:ascii="Arial" w:eastAsia="Calibri" w:hAnsi="Arial" w:cs="Arial"/>
          <w:b/>
          <w:bCs/>
          <w:kern w:val="0"/>
          <w:sz w:val="18"/>
          <w:szCs w:val="18"/>
          <w14:ligatures w14:val="none"/>
        </w:rPr>
        <w:t>:</w:t>
      </w:r>
    </w:p>
    <w:p w14:paraId="0E70348A" w14:textId="77777777" w:rsidR="006D59CC" w:rsidRDefault="006D59CC" w:rsidP="006D59CC">
      <w:pPr>
        <w:pBdr>
          <w:top w:val="single" w:sz="4" w:space="2" w:color="000000"/>
          <w:left w:val="single" w:sz="4" w:space="4" w:color="000000"/>
          <w:bottom w:val="single" w:sz="4" w:space="1" w:color="000000"/>
          <w:right w:val="single" w:sz="4" w:space="4" w:color="000000"/>
          <w:between w:val="nil"/>
        </w:pBdr>
        <w:spacing w:after="0" w:line="312" w:lineRule="auto"/>
        <w:ind w:right="-144"/>
        <w:jc w:val="both"/>
        <w:rPr>
          <w:rFonts w:ascii="Arial" w:eastAsia="Calibri" w:hAnsi="Arial" w:cs="Arial"/>
          <w:b/>
          <w:bCs/>
          <w:kern w:val="0"/>
          <w:sz w:val="18"/>
          <w:szCs w:val="18"/>
          <w14:ligatures w14:val="none"/>
        </w:rPr>
      </w:pPr>
    </w:p>
    <w:p w14:paraId="204C4DC2" w14:textId="77777777" w:rsidR="006D59CC" w:rsidRPr="00EB1822" w:rsidRDefault="006D59CC" w:rsidP="00EB1822">
      <w:pPr>
        <w:pBdr>
          <w:top w:val="single" w:sz="4" w:space="2" w:color="000000"/>
          <w:left w:val="single" w:sz="4" w:space="4" w:color="000000"/>
          <w:bottom w:val="single" w:sz="4" w:space="1" w:color="000000"/>
          <w:right w:val="single" w:sz="4" w:space="4" w:color="000000"/>
          <w:between w:val="nil"/>
        </w:pBdr>
        <w:spacing w:after="0" w:line="312" w:lineRule="auto"/>
        <w:ind w:right="-144"/>
        <w:rPr>
          <w:rFonts w:ascii="Arial" w:hAnsi="Arial" w:cs="Arial"/>
          <w:sz w:val="18"/>
          <w:szCs w:val="18"/>
        </w:rPr>
      </w:pPr>
      <w:r w:rsidRPr="00EB1822">
        <w:rPr>
          <w:rFonts w:ascii="Arial" w:eastAsia="Calibri" w:hAnsi="Arial" w:cs="Arial"/>
          <w:kern w:val="0"/>
          <w:sz w:val="18"/>
          <w:szCs w:val="18"/>
          <w14:ligatures w14:val="none"/>
        </w:rPr>
        <w:t xml:space="preserve">Benjamin </w:t>
      </w:r>
      <w:proofErr w:type="spellStart"/>
      <w:r w:rsidRPr="00EB1822">
        <w:rPr>
          <w:rFonts w:ascii="Arial" w:eastAsia="Calibri" w:hAnsi="Arial" w:cs="Arial"/>
          <w:kern w:val="0"/>
          <w:sz w:val="18"/>
          <w:szCs w:val="18"/>
          <w14:ligatures w14:val="none"/>
        </w:rPr>
        <w:t>Gehrig</w:t>
      </w:r>
      <w:proofErr w:type="spellEnd"/>
      <w:r w:rsidRPr="00EB1822">
        <w:rPr>
          <w:rFonts w:ascii="Arial" w:eastAsia="Calibri" w:hAnsi="Arial" w:cs="Arial"/>
          <w:kern w:val="0"/>
          <w:sz w:val="18"/>
          <w:szCs w:val="18"/>
          <w14:ligatures w14:val="none"/>
        </w:rPr>
        <w:t>, directeur de l’Office des Vins Vaudois, 021 614 25 80 – </w:t>
      </w:r>
      <w:hyperlink r:id="rId13" w:history="1">
        <w:r w:rsidRPr="00EB1822">
          <w:rPr>
            <w:rStyle w:val="Hyperlink"/>
            <w:rFonts w:ascii="Arial" w:eastAsia="Calibri" w:hAnsi="Arial" w:cs="Arial"/>
            <w:kern w:val="0"/>
            <w:sz w:val="18"/>
            <w:szCs w:val="18"/>
            <w14:ligatures w14:val="none"/>
          </w:rPr>
          <w:t>b.gehrig@ovv.ch</w:t>
        </w:r>
      </w:hyperlink>
    </w:p>
    <w:p w14:paraId="5A57F7E6" w14:textId="0E79F17F" w:rsidR="00EB1822" w:rsidRDefault="00EB1822" w:rsidP="00EB1822">
      <w:pPr>
        <w:pBdr>
          <w:top w:val="single" w:sz="4" w:space="2" w:color="000000"/>
          <w:left w:val="single" w:sz="4" w:space="4" w:color="000000"/>
          <w:bottom w:val="single" w:sz="4" w:space="1" w:color="000000"/>
          <w:right w:val="single" w:sz="4" w:space="4" w:color="000000"/>
          <w:between w:val="nil"/>
        </w:pBdr>
        <w:spacing w:after="0" w:line="312" w:lineRule="auto"/>
        <w:ind w:right="-144"/>
        <w:rPr>
          <w:rFonts w:ascii="Arial" w:hAnsi="Arial" w:cs="Arial"/>
          <w:sz w:val="18"/>
          <w:szCs w:val="18"/>
        </w:rPr>
      </w:pPr>
      <w:r w:rsidRPr="00EB1822">
        <w:rPr>
          <w:rFonts w:ascii="Arial" w:hAnsi="Arial" w:cs="Arial"/>
          <w:sz w:val="18"/>
          <w:szCs w:val="18"/>
        </w:rPr>
        <w:t xml:space="preserve">Céline Baechler, responsable communication de l’Office des Vins Vaudois, 021 614 25 80 – </w:t>
      </w:r>
      <w:hyperlink r:id="rId14" w:history="1">
        <w:r w:rsidRPr="00D171D8">
          <w:rPr>
            <w:rStyle w:val="Hyperlink"/>
            <w:rFonts w:ascii="Arial" w:hAnsi="Arial" w:cs="Arial"/>
            <w:sz w:val="18"/>
            <w:szCs w:val="18"/>
          </w:rPr>
          <w:t>c.baechler@ovv.ch</w:t>
        </w:r>
      </w:hyperlink>
    </w:p>
    <w:p w14:paraId="0EE6180D" w14:textId="77777777" w:rsidR="006D59CC" w:rsidRPr="00EB1822" w:rsidRDefault="006D59CC" w:rsidP="00EB1822">
      <w:pPr>
        <w:pBdr>
          <w:top w:val="single" w:sz="4" w:space="2" w:color="000000"/>
          <w:left w:val="single" w:sz="4" w:space="4" w:color="000000"/>
          <w:bottom w:val="single" w:sz="4" w:space="1" w:color="000000"/>
          <w:right w:val="single" w:sz="4" w:space="4" w:color="000000"/>
          <w:between w:val="nil"/>
        </w:pBdr>
        <w:spacing w:after="0" w:line="312" w:lineRule="auto"/>
        <w:ind w:right="-144"/>
        <w:rPr>
          <w:rFonts w:ascii="Arial" w:eastAsia="Calibri" w:hAnsi="Arial" w:cs="Arial"/>
          <w:b/>
          <w:bCs/>
          <w:kern w:val="0"/>
          <w:sz w:val="18"/>
          <w:szCs w:val="18"/>
          <w14:ligatures w14:val="none"/>
        </w:rPr>
      </w:pPr>
    </w:p>
    <w:p w14:paraId="4EA0F7B2" w14:textId="77777777" w:rsidR="006D59CC" w:rsidRPr="006D59CC" w:rsidRDefault="006D59CC" w:rsidP="006D59CC">
      <w:pPr>
        <w:pBdr>
          <w:top w:val="single" w:sz="4" w:space="2" w:color="000000"/>
          <w:left w:val="single" w:sz="4" w:space="4" w:color="000000"/>
          <w:bottom w:val="single" w:sz="4" w:space="1" w:color="000000"/>
          <w:right w:val="single" w:sz="4" w:space="4" w:color="000000"/>
          <w:between w:val="nil"/>
        </w:pBdr>
        <w:spacing w:after="0" w:line="312" w:lineRule="auto"/>
        <w:ind w:right="-144"/>
        <w:jc w:val="both"/>
        <w:rPr>
          <w:rFonts w:ascii="Arial" w:eastAsia="Calibri" w:hAnsi="Arial" w:cs="Arial"/>
          <w:kern w:val="0"/>
          <w:sz w:val="18"/>
          <w:szCs w:val="18"/>
          <w14:ligatures w14:val="none"/>
        </w:rPr>
      </w:pPr>
      <w:r w:rsidRPr="006D59CC">
        <w:rPr>
          <w:rFonts w:ascii="Arial" w:eastAsia="Calibri" w:hAnsi="Arial" w:cs="Arial"/>
          <w:kern w:val="0"/>
          <w:sz w:val="18"/>
          <w:szCs w:val="18"/>
          <w14:ligatures w14:val="none"/>
        </w:rPr>
        <w:t>Aurélie Benoit &amp; Gere Gretz, Service de presse Office des Vins Vaudois</w:t>
      </w:r>
    </w:p>
    <w:p w14:paraId="104B4CAC" w14:textId="77777777" w:rsidR="006D59CC" w:rsidRPr="006D59CC" w:rsidRDefault="006D59CC" w:rsidP="006D59CC">
      <w:pPr>
        <w:pBdr>
          <w:top w:val="single" w:sz="4" w:space="2" w:color="000000"/>
          <w:left w:val="single" w:sz="4" w:space="4" w:color="000000"/>
          <w:bottom w:val="single" w:sz="4" w:space="1" w:color="000000"/>
          <w:right w:val="single" w:sz="4" w:space="4" w:color="000000"/>
          <w:between w:val="nil"/>
        </w:pBdr>
        <w:spacing w:after="0" w:line="312" w:lineRule="auto"/>
        <w:ind w:right="-144"/>
        <w:jc w:val="both"/>
        <w:rPr>
          <w:rFonts w:ascii="Arial" w:eastAsia="Calibri" w:hAnsi="Arial" w:cs="Arial"/>
          <w:kern w:val="0"/>
          <w:sz w:val="18"/>
          <w:szCs w:val="18"/>
          <w:lang w:val="de-CH"/>
          <w14:ligatures w14:val="none"/>
        </w:rPr>
      </w:pPr>
      <w:r w:rsidRPr="006D59CC">
        <w:rPr>
          <w:rFonts w:ascii="Arial" w:eastAsia="Calibri" w:hAnsi="Arial" w:cs="Arial"/>
          <w:kern w:val="0"/>
          <w:sz w:val="18"/>
          <w:szCs w:val="18"/>
          <w:lang w:val="de-CH"/>
          <w14:ligatures w14:val="none"/>
        </w:rPr>
        <w:t>c/o Gretz Communications AG, Zähringerstrasse 16, 3012 Berne</w:t>
      </w:r>
    </w:p>
    <w:p w14:paraId="33C91044" w14:textId="77777777" w:rsidR="006D59CC" w:rsidRPr="006D59CC" w:rsidRDefault="006D59CC" w:rsidP="006D59CC">
      <w:pPr>
        <w:pBdr>
          <w:top w:val="single" w:sz="4" w:space="2" w:color="000000"/>
          <w:left w:val="single" w:sz="4" w:space="4" w:color="000000"/>
          <w:bottom w:val="single" w:sz="4" w:space="1" w:color="000000"/>
          <w:right w:val="single" w:sz="4" w:space="4" w:color="000000"/>
          <w:between w:val="nil"/>
        </w:pBdr>
        <w:spacing w:after="0" w:line="312" w:lineRule="auto"/>
        <w:ind w:right="-144"/>
        <w:jc w:val="both"/>
        <w:rPr>
          <w:rFonts w:ascii="Arial" w:eastAsia="Calibri" w:hAnsi="Arial" w:cs="Arial"/>
          <w:color w:val="0000FF"/>
          <w:kern w:val="0"/>
          <w:sz w:val="18"/>
          <w:szCs w:val="18"/>
          <w:u w:val="single"/>
          <w14:ligatures w14:val="none"/>
        </w:rPr>
      </w:pPr>
      <w:r w:rsidRPr="006D59CC">
        <w:rPr>
          <w:rFonts w:ascii="Arial" w:eastAsia="Calibri" w:hAnsi="Arial" w:cs="Arial"/>
          <w:kern w:val="0"/>
          <w:sz w:val="18"/>
          <w:szCs w:val="18"/>
          <w14:ligatures w14:val="none"/>
        </w:rPr>
        <w:t xml:space="preserve">Téléphone 031 300 30 </w:t>
      </w:r>
      <w:proofErr w:type="gramStart"/>
      <w:r w:rsidRPr="006D59CC">
        <w:rPr>
          <w:rFonts w:ascii="Arial" w:eastAsia="Calibri" w:hAnsi="Arial" w:cs="Arial"/>
          <w:kern w:val="0"/>
          <w:sz w:val="18"/>
          <w:szCs w:val="18"/>
          <w14:ligatures w14:val="none"/>
        </w:rPr>
        <w:t>70;</w:t>
      </w:r>
      <w:proofErr w:type="gramEnd"/>
      <w:r w:rsidRPr="006D59CC">
        <w:rPr>
          <w:rFonts w:ascii="Arial" w:eastAsia="Calibri" w:hAnsi="Arial" w:cs="Arial"/>
          <w:kern w:val="0"/>
          <w:sz w:val="18"/>
          <w:szCs w:val="18"/>
          <w14:ligatures w14:val="none"/>
        </w:rPr>
        <w:t xml:space="preserve"> </w:t>
      </w:r>
      <w:proofErr w:type="gramStart"/>
      <w:r w:rsidRPr="006D59CC">
        <w:rPr>
          <w:rFonts w:ascii="Arial" w:eastAsia="Calibri" w:hAnsi="Arial" w:cs="Arial"/>
          <w:kern w:val="0"/>
          <w:sz w:val="18"/>
          <w:szCs w:val="18"/>
          <w14:ligatures w14:val="none"/>
        </w:rPr>
        <w:t>E-Mail:</w:t>
      </w:r>
      <w:proofErr w:type="gramEnd"/>
      <w:r w:rsidRPr="006D59CC">
        <w:rPr>
          <w:rFonts w:ascii="Arial" w:eastAsia="Calibri" w:hAnsi="Arial" w:cs="Arial"/>
          <w:kern w:val="0"/>
          <w:sz w:val="18"/>
          <w:szCs w:val="18"/>
          <w14:ligatures w14:val="none"/>
        </w:rPr>
        <w:t xml:space="preserve"> </w:t>
      </w:r>
      <w:hyperlink r:id="rId15" w:history="1">
        <w:r w:rsidRPr="006D59CC">
          <w:rPr>
            <w:rFonts w:ascii="Arial" w:eastAsia="Calibri" w:hAnsi="Arial" w:cs="Arial"/>
            <w:color w:val="0000FF"/>
            <w:kern w:val="0"/>
            <w:sz w:val="18"/>
            <w:szCs w:val="18"/>
            <w:u w:val="single"/>
            <w14:ligatures w14:val="none"/>
          </w:rPr>
          <w:t>info@gretzcom.ch</w:t>
        </w:r>
      </w:hyperlink>
    </w:p>
    <w:p w14:paraId="4381D9DE" w14:textId="77777777" w:rsidR="006D59CC" w:rsidRPr="006D59CC" w:rsidRDefault="006D59CC" w:rsidP="006D59CC">
      <w:pPr>
        <w:pBdr>
          <w:top w:val="single" w:sz="4" w:space="2" w:color="000000"/>
          <w:left w:val="single" w:sz="4" w:space="4" w:color="000000"/>
          <w:bottom w:val="single" w:sz="4" w:space="1" w:color="000000"/>
          <w:right w:val="single" w:sz="4" w:space="4" w:color="000000"/>
          <w:between w:val="nil"/>
        </w:pBdr>
        <w:spacing w:after="0" w:line="312" w:lineRule="auto"/>
        <w:ind w:right="-144"/>
        <w:jc w:val="both"/>
        <w:rPr>
          <w:rFonts w:ascii="Arial" w:eastAsia="Calibri" w:hAnsi="Arial" w:cs="Arial"/>
          <w:color w:val="0000FF"/>
          <w:kern w:val="0"/>
          <w:sz w:val="18"/>
          <w:szCs w:val="18"/>
          <w:u w:val="single"/>
          <w14:ligatures w14:val="none"/>
        </w:rPr>
      </w:pPr>
      <w:hyperlink r:id="rId16" w:history="1">
        <w:r w:rsidRPr="006D59CC">
          <w:rPr>
            <w:rFonts w:ascii="Arial" w:eastAsia="Calibri" w:hAnsi="Arial" w:cs="Arial"/>
            <w:color w:val="0000FF"/>
            <w:kern w:val="0"/>
            <w:sz w:val="18"/>
            <w:szCs w:val="18"/>
            <w:u w:val="single"/>
            <w14:ligatures w14:val="none"/>
          </w:rPr>
          <w:t>www.ovv.ch</w:t>
        </w:r>
      </w:hyperlink>
      <w:r w:rsidRPr="006D59CC">
        <w:rPr>
          <w:rFonts w:ascii="Arial" w:eastAsia="Calibri" w:hAnsi="Arial" w:cs="Arial"/>
          <w:color w:val="0000FF"/>
          <w:kern w:val="0"/>
          <w:sz w:val="18"/>
          <w:szCs w:val="18"/>
          <w:u w:val="single"/>
          <w14:ligatures w14:val="none"/>
        </w:rPr>
        <w:t xml:space="preserve"> </w:t>
      </w:r>
    </w:p>
    <w:p w14:paraId="678FF954" w14:textId="77777777" w:rsidR="006D59CC" w:rsidRPr="006D59CC" w:rsidRDefault="006D59CC" w:rsidP="006D59CC">
      <w:pPr>
        <w:spacing w:after="0" w:line="276" w:lineRule="auto"/>
        <w:jc w:val="both"/>
        <w:rPr>
          <w:rFonts w:ascii="Arial" w:eastAsia="Calibri" w:hAnsi="Arial" w:cs="Arial"/>
          <w:kern w:val="0"/>
          <w:sz w:val="24"/>
          <w:szCs w:val="24"/>
          <w14:ligatures w14:val="none"/>
        </w:rPr>
      </w:pPr>
    </w:p>
    <w:p w14:paraId="195D09FF" w14:textId="77777777" w:rsidR="006D59CC" w:rsidRPr="006D59CC" w:rsidRDefault="006D59CC" w:rsidP="006D59CC">
      <w:pPr>
        <w:spacing w:after="0" w:line="240" w:lineRule="auto"/>
        <w:jc w:val="both"/>
        <w:rPr>
          <w:rFonts w:ascii="Arial" w:eastAsia="Calibri" w:hAnsi="Arial" w:cs="Arial"/>
          <w:kern w:val="0"/>
          <w:sz w:val="18"/>
          <w:szCs w:val="18"/>
          <w14:ligatures w14:val="none"/>
        </w:rPr>
      </w:pPr>
      <w:r w:rsidRPr="006D59CC">
        <w:rPr>
          <w:rFonts w:ascii="Arial" w:eastAsia="Calibri" w:hAnsi="Arial" w:cs="Arial"/>
          <w:b/>
          <w:bCs/>
          <w:kern w:val="0"/>
          <w:sz w:val="18"/>
          <w:szCs w:val="18"/>
          <w14:ligatures w14:val="none"/>
        </w:rPr>
        <w:t xml:space="preserve">À propos de l’Office des Vins Vaudois : </w:t>
      </w:r>
      <w:r w:rsidRPr="006D59CC">
        <w:rPr>
          <w:rFonts w:ascii="Arial" w:eastAsia="Calibri" w:hAnsi="Arial" w:cs="Arial"/>
          <w:kern w:val="0"/>
          <w:sz w:val="18"/>
          <w:szCs w:val="18"/>
          <w14:ligatures w14:val="none"/>
        </w:rPr>
        <w:t>L'Office des Vins Vaudois (OVV) est le l'organisme dédié à la promotion et à la valorisation des vins du canton de Vaud. Sa mission est de mettre en avant le riche patrimoine viticole vaudois, caractérisé par ses cépages uniques, ses huit AOC et la passion de ses vignerons. À travers une série d'initiatives, événements et collaborations, l'OVV vise à renforcer la reconnaissance des vins vaudois sur le marché national. Avec une approche axée sur l'authenticité, la qualité et la durabilité, l'Office s'engage à représenter au mieux les intérêts des vignerons vaudois.</w:t>
      </w:r>
    </w:p>
    <w:p w14:paraId="4DE98D47" w14:textId="2EB7A01C" w:rsidR="00E819DD" w:rsidRPr="00830CB7" w:rsidRDefault="00E819DD" w:rsidP="006D59CC">
      <w:pPr>
        <w:shd w:val="clear" w:color="auto" w:fill="FFFFFF"/>
        <w:spacing w:after="0" w:line="300" w:lineRule="atLeast"/>
        <w:outlineLvl w:val="1"/>
        <w:rPr>
          <w:rFonts w:ascii="Helvetica" w:eastAsia="Times New Roman" w:hAnsi="Helvetica" w:cs="Helvetica"/>
          <w:color w:val="0000FF"/>
          <w:kern w:val="0"/>
          <w:sz w:val="20"/>
          <w:szCs w:val="20"/>
          <w:u w:val="single"/>
          <w:lang w:eastAsia="fr-CH"/>
          <w14:ligatures w14:val="none"/>
        </w:rPr>
      </w:pPr>
    </w:p>
    <w:sectPr w:rsidR="00E819DD" w:rsidRPr="00830CB7" w:rsidSect="00AF675F">
      <w:headerReference w:type="default" r:id="rId17"/>
      <w:pgSz w:w="11906" w:h="16838"/>
      <w:pgMar w:top="0" w:right="849"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D3F59" w14:textId="77777777" w:rsidR="006F27F7" w:rsidRDefault="006F27F7" w:rsidP="006F27F7">
      <w:pPr>
        <w:spacing w:after="0" w:line="240" w:lineRule="auto"/>
      </w:pPr>
      <w:r>
        <w:separator/>
      </w:r>
    </w:p>
  </w:endnote>
  <w:endnote w:type="continuationSeparator" w:id="0">
    <w:p w14:paraId="61FC68EF" w14:textId="77777777" w:rsidR="006F27F7" w:rsidRDefault="006F27F7" w:rsidP="006F2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FD456" w14:textId="77777777" w:rsidR="006F27F7" w:rsidRDefault="006F27F7" w:rsidP="006F27F7">
      <w:pPr>
        <w:spacing w:after="0" w:line="240" w:lineRule="auto"/>
      </w:pPr>
      <w:r>
        <w:separator/>
      </w:r>
    </w:p>
  </w:footnote>
  <w:footnote w:type="continuationSeparator" w:id="0">
    <w:p w14:paraId="6D3FE358" w14:textId="77777777" w:rsidR="006F27F7" w:rsidRDefault="006F27F7" w:rsidP="006F2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7367" w14:textId="5CB8954C" w:rsidR="006F27F7" w:rsidRDefault="006F27F7">
    <w:pPr>
      <w:pStyle w:val="Kopfzeile"/>
    </w:pPr>
    <w:r>
      <w:rPr>
        <w:rFonts w:ascii="Helvetica" w:hAnsi="Helvetica" w:cs="Helvetica"/>
        <w:noProof/>
        <w:sz w:val="20"/>
        <w:szCs w:val="20"/>
      </w:rPr>
      <w:drawing>
        <wp:anchor distT="0" distB="0" distL="114300" distR="114300" simplePos="0" relativeHeight="251659264" behindDoc="1" locked="0" layoutInCell="1" allowOverlap="1" wp14:anchorId="0285B4F4" wp14:editId="5CA72AE9">
          <wp:simplePos x="0" y="0"/>
          <wp:positionH relativeFrom="margin">
            <wp:align>center</wp:align>
          </wp:positionH>
          <wp:positionV relativeFrom="paragraph">
            <wp:posOffset>-229235</wp:posOffset>
          </wp:positionV>
          <wp:extent cx="1617980" cy="1028700"/>
          <wp:effectExtent l="0" t="0" r="1270" b="0"/>
          <wp:wrapTight wrapText="bothSides">
            <wp:wrapPolygon edited="0">
              <wp:start x="0" y="0"/>
              <wp:lineTo x="0" y="21200"/>
              <wp:lineTo x="21363" y="21200"/>
              <wp:lineTo x="21363" y="0"/>
              <wp:lineTo x="0" y="0"/>
            </wp:wrapPolygon>
          </wp:wrapTight>
          <wp:docPr id="367522873" name="Image 1" descr="Une image contenant Police, texte, Graphiqu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091648" name="Image 1" descr="Une image contenant Police, texte, Graphique, blanc&#10;&#10;Description générée automatiquement"/>
                  <pic:cNvPicPr/>
                </pic:nvPicPr>
                <pic:blipFill rotWithShape="1">
                  <a:blip r:embed="rId1" cstate="print">
                    <a:extLst>
                      <a:ext uri="{28A0092B-C50C-407E-A947-70E740481C1C}">
                        <a14:useLocalDpi xmlns:a14="http://schemas.microsoft.com/office/drawing/2010/main" val="0"/>
                      </a:ext>
                    </a:extLst>
                  </a:blip>
                  <a:srcRect t="17087" b="19361"/>
                  <a:stretch/>
                </pic:blipFill>
                <pic:spPr bwMode="auto">
                  <a:xfrm>
                    <a:off x="0" y="0"/>
                    <a:ext cx="1617980" cy="1028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7AB991" w14:textId="77777777" w:rsidR="006F27F7" w:rsidRDefault="006F27F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53D94"/>
    <w:multiLevelType w:val="hybridMultilevel"/>
    <w:tmpl w:val="4B0A0F16"/>
    <w:lvl w:ilvl="0" w:tplc="100C0001">
      <w:start w:val="1"/>
      <w:numFmt w:val="bullet"/>
      <w:lvlText w:val=""/>
      <w:lvlJc w:val="left"/>
      <w:pPr>
        <w:ind w:left="1571" w:hanging="360"/>
      </w:pPr>
      <w:rPr>
        <w:rFonts w:ascii="Symbol" w:hAnsi="Symbol" w:hint="default"/>
      </w:rPr>
    </w:lvl>
    <w:lvl w:ilvl="1" w:tplc="100C0003" w:tentative="1">
      <w:start w:val="1"/>
      <w:numFmt w:val="bullet"/>
      <w:lvlText w:val="o"/>
      <w:lvlJc w:val="left"/>
      <w:pPr>
        <w:ind w:left="2291" w:hanging="360"/>
      </w:pPr>
      <w:rPr>
        <w:rFonts w:ascii="Courier New" w:hAnsi="Courier New" w:cs="Courier New" w:hint="default"/>
      </w:rPr>
    </w:lvl>
    <w:lvl w:ilvl="2" w:tplc="100C0005" w:tentative="1">
      <w:start w:val="1"/>
      <w:numFmt w:val="bullet"/>
      <w:lvlText w:val=""/>
      <w:lvlJc w:val="left"/>
      <w:pPr>
        <w:ind w:left="3011" w:hanging="360"/>
      </w:pPr>
      <w:rPr>
        <w:rFonts w:ascii="Wingdings" w:hAnsi="Wingdings" w:hint="default"/>
      </w:rPr>
    </w:lvl>
    <w:lvl w:ilvl="3" w:tplc="100C0001" w:tentative="1">
      <w:start w:val="1"/>
      <w:numFmt w:val="bullet"/>
      <w:lvlText w:val=""/>
      <w:lvlJc w:val="left"/>
      <w:pPr>
        <w:ind w:left="3731" w:hanging="360"/>
      </w:pPr>
      <w:rPr>
        <w:rFonts w:ascii="Symbol" w:hAnsi="Symbol" w:hint="default"/>
      </w:rPr>
    </w:lvl>
    <w:lvl w:ilvl="4" w:tplc="100C0003" w:tentative="1">
      <w:start w:val="1"/>
      <w:numFmt w:val="bullet"/>
      <w:lvlText w:val="o"/>
      <w:lvlJc w:val="left"/>
      <w:pPr>
        <w:ind w:left="4451" w:hanging="360"/>
      </w:pPr>
      <w:rPr>
        <w:rFonts w:ascii="Courier New" w:hAnsi="Courier New" w:cs="Courier New" w:hint="default"/>
      </w:rPr>
    </w:lvl>
    <w:lvl w:ilvl="5" w:tplc="100C0005" w:tentative="1">
      <w:start w:val="1"/>
      <w:numFmt w:val="bullet"/>
      <w:lvlText w:val=""/>
      <w:lvlJc w:val="left"/>
      <w:pPr>
        <w:ind w:left="5171" w:hanging="360"/>
      </w:pPr>
      <w:rPr>
        <w:rFonts w:ascii="Wingdings" w:hAnsi="Wingdings" w:hint="default"/>
      </w:rPr>
    </w:lvl>
    <w:lvl w:ilvl="6" w:tplc="100C0001" w:tentative="1">
      <w:start w:val="1"/>
      <w:numFmt w:val="bullet"/>
      <w:lvlText w:val=""/>
      <w:lvlJc w:val="left"/>
      <w:pPr>
        <w:ind w:left="5891" w:hanging="360"/>
      </w:pPr>
      <w:rPr>
        <w:rFonts w:ascii="Symbol" w:hAnsi="Symbol" w:hint="default"/>
      </w:rPr>
    </w:lvl>
    <w:lvl w:ilvl="7" w:tplc="100C0003" w:tentative="1">
      <w:start w:val="1"/>
      <w:numFmt w:val="bullet"/>
      <w:lvlText w:val="o"/>
      <w:lvlJc w:val="left"/>
      <w:pPr>
        <w:ind w:left="6611" w:hanging="360"/>
      </w:pPr>
      <w:rPr>
        <w:rFonts w:ascii="Courier New" w:hAnsi="Courier New" w:cs="Courier New" w:hint="default"/>
      </w:rPr>
    </w:lvl>
    <w:lvl w:ilvl="8" w:tplc="100C0005" w:tentative="1">
      <w:start w:val="1"/>
      <w:numFmt w:val="bullet"/>
      <w:lvlText w:val=""/>
      <w:lvlJc w:val="left"/>
      <w:pPr>
        <w:ind w:left="7331" w:hanging="360"/>
      </w:pPr>
      <w:rPr>
        <w:rFonts w:ascii="Wingdings" w:hAnsi="Wingdings" w:hint="default"/>
      </w:rPr>
    </w:lvl>
  </w:abstractNum>
  <w:abstractNum w:abstractNumId="1" w15:restartNumberingAfterBreak="0">
    <w:nsid w:val="13707476"/>
    <w:multiLevelType w:val="hybridMultilevel"/>
    <w:tmpl w:val="5D7CB7D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36354DFF"/>
    <w:multiLevelType w:val="multilevel"/>
    <w:tmpl w:val="D914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781CE1"/>
    <w:multiLevelType w:val="multilevel"/>
    <w:tmpl w:val="104C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9B2681"/>
    <w:multiLevelType w:val="hybridMultilevel"/>
    <w:tmpl w:val="AA7CD0FE"/>
    <w:lvl w:ilvl="0" w:tplc="100C0001">
      <w:start w:val="1"/>
      <w:numFmt w:val="bullet"/>
      <w:lvlText w:val=""/>
      <w:lvlJc w:val="left"/>
      <w:pPr>
        <w:ind w:left="1571" w:hanging="360"/>
      </w:pPr>
      <w:rPr>
        <w:rFonts w:ascii="Symbol" w:hAnsi="Symbol" w:hint="default"/>
      </w:rPr>
    </w:lvl>
    <w:lvl w:ilvl="1" w:tplc="100C0003" w:tentative="1">
      <w:start w:val="1"/>
      <w:numFmt w:val="bullet"/>
      <w:lvlText w:val="o"/>
      <w:lvlJc w:val="left"/>
      <w:pPr>
        <w:ind w:left="2291" w:hanging="360"/>
      </w:pPr>
      <w:rPr>
        <w:rFonts w:ascii="Courier New" w:hAnsi="Courier New" w:cs="Courier New" w:hint="default"/>
      </w:rPr>
    </w:lvl>
    <w:lvl w:ilvl="2" w:tplc="100C0005" w:tentative="1">
      <w:start w:val="1"/>
      <w:numFmt w:val="bullet"/>
      <w:lvlText w:val=""/>
      <w:lvlJc w:val="left"/>
      <w:pPr>
        <w:ind w:left="3011" w:hanging="360"/>
      </w:pPr>
      <w:rPr>
        <w:rFonts w:ascii="Wingdings" w:hAnsi="Wingdings" w:hint="default"/>
      </w:rPr>
    </w:lvl>
    <w:lvl w:ilvl="3" w:tplc="100C0001" w:tentative="1">
      <w:start w:val="1"/>
      <w:numFmt w:val="bullet"/>
      <w:lvlText w:val=""/>
      <w:lvlJc w:val="left"/>
      <w:pPr>
        <w:ind w:left="3731" w:hanging="360"/>
      </w:pPr>
      <w:rPr>
        <w:rFonts w:ascii="Symbol" w:hAnsi="Symbol" w:hint="default"/>
      </w:rPr>
    </w:lvl>
    <w:lvl w:ilvl="4" w:tplc="100C0003" w:tentative="1">
      <w:start w:val="1"/>
      <w:numFmt w:val="bullet"/>
      <w:lvlText w:val="o"/>
      <w:lvlJc w:val="left"/>
      <w:pPr>
        <w:ind w:left="4451" w:hanging="360"/>
      </w:pPr>
      <w:rPr>
        <w:rFonts w:ascii="Courier New" w:hAnsi="Courier New" w:cs="Courier New" w:hint="default"/>
      </w:rPr>
    </w:lvl>
    <w:lvl w:ilvl="5" w:tplc="100C0005" w:tentative="1">
      <w:start w:val="1"/>
      <w:numFmt w:val="bullet"/>
      <w:lvlText w:val=""/>
      <w:lvlJc w:val="left"/>
      <w:pPr>
        <w:ind w:left="5171" w:hanging="360"/>
      </w:pPr>
      <w:rPr>
        <w:rFonts w:ascii="Wingdings" w:hAnsi="Wingdings" w:hint="default"/>
      </w:rPr>
    </w:lvl>
    <w:lvl w:ilvl="6" w:tplc="100C0001" w:tentative="1">
      <w:start w:val="1"/>
      <w:numFmt w:val="bullet"/>
      <w:lvlText w:val=""/>
      <w:lvlJc w:val="left"/>
      <w:pPr>
        <w:ind w:left="5891" w:hanging="360"/>
      </w:pPr>
      <w:rPr>
        <w:rFonts w:ascii="Symbol" w:hAnsi="Symbol" w:hint="default"/>
      </w:rPr>
    </w:lvl>
    <w:lvl w:ilvl="7" w:tplc="100C0003" w:tentative="1">
      <w:start w:val="1"/>
      <w:numFmt w:val="bullet"/>
      <w:lvlText w:val="o"/>
      <w:lvlJc w:val="left"/>
      <w:pPr>
        <w:ind w:left="6611" w:hanging="360"/>
      </w:pPr>
      <w:rPr>
        <w:rFonts w:ascii="Courier New" w:hAnsi="Courier New" w:cs="Courier New" w:hint="default"/>
      </w:rPr>
    </w:lvl>
    <w:lvl w:ilvl="8" w:tplc="100C0005" w:tentative="1">
      <w:start w:val="1"/>
      <w:numFmt w:val="bullet"/>
      <w:lvlText w:val=""/>
      <w:lvlJc w:val="left"/>
      <w:pPr>
        <w:ind w:left="7331" w:hanging="360"/>
      </w:pPr>
      <w:rPr>
        <w:rFonts w:ascii="Wingdings" w:hAnsi="Wingdings" w:hint="default"/>
      </w:rPr>
    </w:lvl>
  </w:abstractNum>
  <w:abstractNum w:abstractNumId="5" w15:restartNumberingAfterBreak="0">
    <w:nsid w:val="52607B7B"/>
    <w:multiLevelType w:val="hybridMultilevel"/>
    <w:tmpl w:val="84123560"/>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672709CC"/>
    <w:multiLevelType w:val="multilevel"/>
    <w:tmpl w:val="F196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847B10"/>
    <w:multiLevelType w:val="multilevel"/>
    <w:tmpl w:val="B818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1199554">
    <w:abstractNumId w:val="6"/>
  </w:num>
  <w:num w:numId="2" w16cid:durableId="1696038438">
    <w:abstractNumId w:val="7"/>
  </w:num>
  <w:num w:numId="3" w16cid:durableId="1219628391">
    <w:abstractNumId w:val="2"/>
  </w:num>
  <w:num w:numId="4" w16cid:durableId="1379014751">
    <w:abstractNumId w:val="3"/>
  </w:num>
  <w:num w:numId="5" w16cid:durableId="1356617711">
    <w:abstractNumId w:val="5"/>
  </w:num>
  <w:num w:numId="6" w16cid:durableId="112678514">
    <w:abstractNumId w:val="1"/>
  </w:num>
  <w:num w:numId="7" w16cid:durableId="265970617">
    <w:abstractNumId w:val="0"/>
  </w:num>
  <w:num w:numId="8" w16cid:durableId="169415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9DD"/>
    <w:rsid w:val="0002400F"/>
    <w:rsid w:val="0002527E"/>
    <w:rsid w:val="00033665"/>
    <w:rsid w:val="000342E6"/>
    <w:rsid w:val="00035228"/>
    <w:rsid w:val="000765E5"/>
    <w:rsid w:val="00077B37"/>
    <w:rsid w:val="00095C11"/>
    <w:rsid w:val="0009601B"/>
    <w:rsid w:val="000B30F4"/>
    <w:rsid w:val="000E2730"/>
    <w:rsid w:val="000F0DB1"/>
    <w:rsid w:val="000F6CAA"/>
    <w:rsid w:val="001176E1"/>
    <w:rsid w:val="00131EE8"/>
    <w:rsid w:val="00141AC4"/>
    <w:rsid w:val="0015187D"/>
    <w:rsid w:val="00163465"/>
    <w:rsid w:val="00171EC0"/>
    <w:rsid w:val="001A161F"/>
    <w:rsid w:val="001B1664"/>
    <w:rsid w:val="001B3C4B"/>
    <w:rsid w:val="001F247E"/>
    <w:rsid w:val="00206CE4"/>
    <w:rsid w:val="002138BE"/>
    <w:rsid w:val="0024108E"/>
    <w:rsid w:val="00242771"/>
    <w:rsid w:val="00260185"/>
    <w:rsid w:val="00284267"/>
    <w:rsid w:val="002A1A9F"/>
    <w:rsid w:val="002A59CF"/>
    <w:rsid w:val="002B78B4"/>
    <w:rsid w:val="002D1B59"/>
    <w:rsid w:val="002F6B48"/>
    <w:rsid w:val="00331F55"/>
    <w:rsid w:val="00334499"/>
    <w:rsid w:val="00343CCD"/>
    <w:rsid w:val="00344AF1"/>
    <w:rsid w:val="0036506F"/>
    <w:rsid w:val="00380A98"/>
    <w:rsid w:val="00396ED7"/>
    <w:rsid w:val="003C15CE"/>
    <w:rsid w:val="003E07A7"/>
    <w:rsid w:val="0041050E"/>
    <w:rsid w:val="00417361"/>
    <w:rsid w:val="00422D16"/>
    <w:rsid w:val="00441334"/>
    <w:rsid w:val="00444C22"/>
    <w:rsid w:val="00447BE2"/>
    <w:rsid w:val="00450088"/>
    <w:rsid w:val="004552F0"/>
    <w:rsid w:val="004A36AB"/>
    <w:rsid w:val="004B6D77"/>
    <w:rsid w:val="004C603C"/>
    <w:rsid w:val="004D2232"/>
    <w:rsid w:val="004F4D7A"/>
    <w:rsid w:val="004F7812"/>
    <w:rsid w:val="00502E5C"/>
    <w:rsid w:val="005072B4"/>
    <w:rsid w:val="00520E4E"/>
    <w:rsid w:val="005213CD"/>
    <w:rsid w:val="00523A12"/>
    <w:rsid w:val="00525569"/>
    <w:rsid w:val="00531D5C"/>
    <w:rsid w:val="00565835"/>
    <w:rsid w:val="005A0582"/>
    <w:rsid w:val="005C4C5E"/>
    <w:rsid w:val="005C5551"/>
    <w:rsid w:val="005D7135"/>
    <w:rsid w:val="005E1EA6"/>
    <w:rsid w:val="005F26BD"/>
    <w:rsid w:val="00616AD3"/>
    <w:rsid w:val="00632AA6"/>
    <w:rsid w:val="00644DE0"/>
    <w:rsid w:val="006526AA"/>
    <w:rsid w:val="00653551"/>
    <w:rsid w:val="00671B8C"/>
    <w:rsid w:val="00675224"/>
    <w:rsid w:val="00693C0A"/>
    <w:rsid w:val="006A10E2"/>
    <w:rsid w:val="006B1BEC"/>
    <w:rsid w:val="006D59CC"/>
    <w:rsid w:val="006F27F7"/>
    <w:rsid w:val="00703454"/>
    <w:rsid w:val="00743C00"/>
    <w:rsid w:val="00764CD7"/>
    <w:rsid w:val="0078029B"/>
    <w:rsid w:val="007804BB"/>
    <w:rsid w:val="00795A14"/>
    <w:rsid w:val="007C1A5E"/>
    <w:rsid w:val="007F6000"/>
    <w:rsid w:val="007F6982"/>
    <w:rsid w:val="007F757E"/>
    <w:rsid w:val="0081781A"/>
    <w:rsid w:val="00830CB7"/>
    <w:rsid w:val="00837FF9"/>
    <w:rsid w:val="00853776"/>
    <w:rsid w:val="00857592"/>
    <w:rsid w:val="00860860"/>
    <w:rsid w:val="00877ED9"/>
    <w:rsid w:val="00881D21"/>
    <w:rsid w:val="00887FFC"/>
    <w:rsid w:val="00893E2B"/>
    <w:rsid w:val="008A4274"/>
    <w:rsid w:val="008A5A3E"/>
    <w:rsid w:val="008A7B7A"/>
    <w:rsid w:val="008C437B"/>
    <w:rsid w:val="008D3B17"/>
    <w:rsid w:val="008E0B82"/>
    <w:rsid w:val="00910207"/>
    <w:rsid w:val="009176AB"/>
    <w:rsid w:val="00933606"/>
    <w:rsid w:val="00933CD0"/>
    <w:rsid w:val="00950A06"/>
    <w:rsid w:val="009558D5"/>
    <w:rsid w:val="009969BA"/>
    <w:rsid w:val="009A28DB"/>
    <w:rsid w:val="009B2797"/>
    <w:rsid w:val="009B6DE0"/>
    <w:rsid w:val="009C14DE"/>
    <w:rsid w:val="009D19C4"/>
    <w:rsid w:val="009D1E60"/>
    <w:rsid w:val="009E246C"/>
    <w:rsid w:val="00A467A8"/>
    <w:rsid w:val="00A4790E"/>
    <w:rsid w:val="00A5584A"/>
    <w:rsid w:val="00A66F2C"/>
    <w:rsid w:val="00AD6F65"/>
    <w:rsid w:val="00AD7AED"/>
    <w:rsid w:val="00AE0D26"/>
    <w:rsid w:val="00AF675F"/>
    <w:rsid w:val="00B02B3C"/>
    <w:rsid w:val="00B02D6E"/>
    <w:rsid w:val="00B242E0"/>
    <w:rsid w:val="00B248E1"/>
    <w:rsid w:val="00B30A81"/>
    <w:rsid w:val="00B4174F"/>
    <w:rsid w:val="00B456F9"/>
    <w:rsid w:val="00B74583"/>
    <w:rsid w:val="00BA0C8B"/>
    <w:rsid w:val="00BA3890"/>
    <w:rsid w:val="00BB09F4"/>
    <w:rsid w:val="00BB7731"/>
    <w:rsid w:val="00BC148D"/>
    <w:rsid w:val="00BE5C75"/>
    <w:rsid w:val="00BF0C5B"/>
    <w:rsid w:val="00C02F2D"/>
    <w:rsid w:val="00C81B25"/>
    <w:rsid w:val="00C91336"/>
    <w:rsid w:val="00CB3F5F"/>
    <w:rsid w:val="00CD2522"/>
    <w:rsid w:val="00CF739D"/>
    <w:rsid w:val="00D13AC8"/>
    <w:rsid w:val="00D16C00"/>
    <w:rsid w:val="00D17173"/>
    <w:rsid w:val="00D26C21"/>
    <w:rsid w:val="00D431D3"/>
    <w:rsid w:val="00D55D33"/>
    <w:rsid w:val="00D57010"/>
    <w:rsid w:val="00D6353A"/>
    <w:rsid w:val="00D6457A"/>
    <w:rsid w:val="00DD2555"/>
    <w:rsid w:val="00DD75F8"/>
    <w:rsid w:val="00DE3521"/>
    <w:rsid w:val="00DF2D11"/>
    <w:rsid w:val="00DF4905"/>
    <w:rsid w:val="00E11A0F"/>
    <w:rsid w:val="00E348CE"/>
    <w:rsid w:val="00E36DED"/>
    <w:rsid w:val="00E51B11"/>
    <w:rsid w:val="00E541A6"/>
    <w:rsid w:val="00E602EA"/>
    <w:rsid w:val="00E64D2E"/>
    <w:rsid w:val="00E70373"/>
    <w:rsid w:val="00E775B9"/>
    <w:rsid w:val="00E819DD"/>
    <w:rsid w:val="00E81CCC"/>
    <w:rsid w:val="00E921BF"/>
    <w:rsid w:val="00E93160"/>
    <w:rsid w:val="00EA0A14"/>
    <w:rsid w:val="00EA2CAC"/>
    <w:rsid w:val="00EB1822"/>
    <w:rsid w:val="00EC4B64"/>
    <w:rsid w:val="00EC758C"/>
    <w:rsid w:val="00ED792B"/>
    <w:rsid w:val="00F14318"/>
    <w:rsid w:val="00F206FB"/>
    <w:rsid w:val="00F40ED5"/>
    <w:rsid w:val="00F955C5"/>
    <w:rsid w:val="00F96894"/>
    <w:rsid w:val="00FA5A5F"/>
    <w:rsid w:val="00FD1AAF"/>
    <w:rsid w:val="00FD702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D63CA"/>
  <w15:chartTrackingRefBased/>
  <w15:docId w15:val="{9B24F862-F289-48F5-BCB6-A5BD33C9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E819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H"/>
      <w14:ligatures w14:val="none"/>
    </w:rPr>
  </w:style>
  <w:style w:type="paragraph" w:styleId="berschrift2">
    <w:name w:val="heading 2"/>
    <w:basedOn w:val="Standard"/>
    <w:link w:val="berschrift2Zchn"/>
    <w:uiPriority w:val="9"/>
    <w:qFormat/>
    <w:rsid w:val="00E819D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CH"/>
      <w14:ligatures w14:val="none"/>
    </w:rPr>
  </w:style>
  <w:style w:type="paragraph" w:styleId="berschrift3">
    <w:name w:val="heading 3"/>
    <w:basedOn w:val="Standard"/>
    <w:next w:val="Standard"/>
    <w:link w:val="berschrift3Zchn"/>
    <w:uiPriority w:val="9"/>
    <w:semiHidden/>
    <w:unhideWhenUsed/>
    <w:qFormat/>
    <w:rsid w:val="005C55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819DD"/>
    <w:rPr>
      <w:rFonts w:ascii="Times New Roman" w:eastAsia="Times New Roman" w:hAnsi="Times New Roman" w:cs="Times New Roman"/>
      <w:b/>
      <w:bCs/>
      <w:kern w:val="36"/>
      <w:sz w:val="48"/>
      <w:szCs w:val="48"/>
      <w:lang w:eastAsia="fr-CH"/>
      <w14:ligatures w14:val="none"/>
    </w:rPr>
  </w:style>
  <w:style w:type="character" w:customStyle="1" w:styleId="berschrift2Zchn">
    <w:name w:val="Überschrift 2 Zchn"/>
    <w:basedOn w:val="Absatz-Standardschriftart"/>
    <w:link w:val="berschrift2"/>
    <w:uiPriority w:val="9"/>
    <w:rsid w:val="00E819DD"/>
    <w:rPr>
      <w:rFonts w:ascii="Times New Roman" w:eastAsia="Times New Roman" w:hAnsi="Times New Roman" w:cs="Times New Roman"/>
      <w:b/>
      <w:bCs/>
      <w:kern w:val="0"/>
      <w:sz w:val="36"/>
      <w:szCs w:val="36"/>
      <w:lang w:eastAsia="fr-CH"/>
      <w14:ligatures w14:val="none"/>
    </w:rPr>
  </w:style>
  <w:style w:type="character" w:styleId="Fett">
    <w:name w:val="Strong"/>
    <w:basedOn w:val="Absatz-Standardschriftart"/>
    <w:uiPriority w:val="22"/>
    <w:qFormat/>
    <w:rsid w:val="00E819DD"/>
    <w:rPr>
      <w:b/>
      <w:bCs/>
    </w:rPr>
  </w:style>
  <w:style w:type="character" w:styleId="Hyperlink">
    <w:name w:val="Hyperlink"/>
    <w:basedOn w:val="Absatz-Standardschriftart"/>
    <w:uiPriority w:val="99"/>
    <w:unhideWhenUsed/>
    <w:rsid w:val="00E819DD"/>
    <w:rPr>
      <w:color w:val="0000FF"/>
      <w:u w:val="single"/>
    </w:rPr>
  </w:style>
  <w:style w:type="character" w:styleId="Hervorhebung">
    <w:name w:val="Emphasis"/>
    <w:basedOn w:val="Absatz-Standardschriftart"/>
    <w:uiPriority w:val="20"/>
    <w:qFormat/>
    <w:rsid w:val="00E819DD"/>
    <w:rPr>
      <w:i/>
      <w:iCs/>
    </w:rPr>
  </w:style>
  <w:style w:type="character" w:customStyle="1" w:styleId="berschrift3Zchn">
    <w:name w:val="Überschrift 3 Zchn"/>
    <w:basedOn w:val="Absatz-Standardschriftart"/>
    <w:link w:val="berschrift3"/>
    <w:uiPriority w:val="9"/>
    <w:semiHidden/>
    <w:rsid w:val="005C5551"/>
    <w:rPr>
      <w:rFonts w:asciiTheme="majorHAnsi" w:eastAsiaTheme="majorEastAsia" w:hAnsiTheme="majorHAnsi" w:cstheme="majorBidi"/>
      <w:color w:val="1F3763" w:themeColor="accent1" w:themeShade="7F"/>
      <w:sz w:val="24"/>
      <w:szCs w:val="24"/>
    </w:rPr>
  </w:style>
  <w:style w:type="character" w:styleId="NichtaufgelsteErwhnung">
    <w:name w:val="Unresolved Mention"/>
    <w:basedOn w:val="Absatz-Standardschriftart"/>
    <w:uiPriority w:val="99"/>
    <w:semiHidden/>
    <w:unhideWhenUsed/>
    <w:rsid w:val="00141AC4"/>
    <w:rPr>
      <w:color w:val="605E5C"/>
      <w:shd w:val="clear" w:color="auto" w:fill="E1DFDD"/>
    </w:rPr>
  </w:style>
  <w:style w:type="character" w:styleId="BesuchterLink">
    <w:name w:val="FollowedHyperlink"/>
    <w:basedOn w:val="Absatz-Standardschriftart"/>
    <w:uiPriority w:val="99"/>
    <w:semiHidden/>
    <w:unhideWhenUsed/>
    <w:rsid w:val="00632AA6"/>
    <w:rPr>
      <w:color w:val="954F72" w:themeColor="followedHyperlink"/>
      <w:u w:val="single"/>
    </w:rPr>
  </w:style>
  <w:style w:type="paragraph" w:styleId="Listenabsatz">
    <w:name w:val="List Paragraph"/>
    <w:basedOn w:val="Standard"/>
    <w:qFormat/>
    <w:rsid w:val="00CF739D"/>
    <w:pPr>
      <w:ind w:left="720"/>
      <w:contextualSpacing/>
    </w:pPr>
  </w:style>
  <w:style w:type="paragraph" w:styleId="berarbeitung">
    <w:name w:val="Revision"/>
    <w:hidden/>
    <w:uiPriority w:val="99"/>
    <w:semiHidden/>
    <w:rsid w:val="00DD75F8"/>
    <w:pPr>
      <w:spacing w:after="0" w:line="240" w:lineRule="auto"/>
    </w:pPr>
  </w:style>
  <w:style w:type="character" w:styleId="Kommentarzeichen">
    <w:name w:val="annotation reference"/>
    <w:basedOn w:val="Absatz-Standardschriftart"/>
    <w:uiPriority w:val="99"/>
    <w:semiHidden/>
    <w:unhideWhenUsed/>
    <w:rsid w:val="00DD75F8"/>
    <w:rPr>
      <w:sz w:val="16"/>
      <w:szCs w:val="16"/>
    </w:rPr>
  </w:style>
  <w:style w:type="paragraph" w:styleId="Kommentartext">
    <w:name w:val="annotation text"/>
    <w:basedOn w:val="Standard"/>
    <w:link w:val="KommentartextZchn"/>
    <w:uiPriority w:val="99"/>
    <w:unhideWhenUsed/>
    <w:rsid w:val="00DD75F8"/>
    <w:pPr>
      <w:spacing w:line="240" w:lineRule="auto"/>
    </w:pPr>
    <w:rPr>
      <w:sz w:val="20"/>
      <w:szCs w:val="20"/>
    </w:rPr>
  </w:style>
  <w:style w:type="character" w:customStyle="1" w:styleId="KommentartextZchn">
    <w:name w:val="Kommentartext Zchn"/>
    <w:basedOn w:val="Absatz-Standardschriftart"/>
    <w:link w:val="Kommentartext"/>
    <w:uiPriority w:val="99"/>
    <w:rsid w:val="00DD75F8"/>
    <w:rPr>
      <w:sz w:val="20"/>
      <w:szCs w:val="20"/>
    </w:rPr>
  </w:style>
  <w:style w:type="paragraph" w:styleId="Kommentarthema">
    <w:name w:val="annotation subject"/>
    <w:basedOn w:val="Kommentartext"/>
    <w:next w:val="Kommentartext"/>
    <w:link w:val="KommentarthemaZchn"/>
    <w:uiPriority w:val="99"/>
    <w:semiHidden/>
    <w:unhideWhenUsed/>
    <w:rsid w:val="00DD75F8"/>
    <w:rPr>
      <w:b/>
      <w:bCs/>
    </w:rPr>
  </w:style>
  <w:style w:type="character" w:customStyle="1" w:styleId="KommentarthemaZchn">
    <w:name w:val="Kommentarthema Zchn"/>
    <w:basedOn w:val="KommentartextZchn"/>
    <w:link w:val="Kommentarthema"/>
    <w:uiPriority w:val="99"/>
    <w:semiHidden/>
    <w:rsid w:val="00DD75F8"/>
    <w:rPr>
      <w:b/>
      <w:bCs/>
      <w:sz w:val="20"/>
      <w:szCs w:val="20"/>
    </w:rPr>
  </w:style>
  <w:style w:type="paragraph" w:styleId="Kopfzeile">
    <w:name w:val="header"/>
    <w:basedOn w:val="Standard"/>
    <w:link w:val="KopfzeileZchn"/>
    <w:uiPriority w:val="99"/>
    <w:unhideWhenUsed/>
    <w:rsid w:val="006F27F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7F7"/>
  </w:style>
  <w:style w:type="paragraph" w:styleId="Fuzeile">
    <w:name w:val="footer"/>
    <w:basedOn w:val="Standard"/>
    <w:link w:val="FuzeileZchn"/>
    <w:uiPriority w:val="99"/>
    <w:unhideWhenUsed/>
    <w:rsid w:val="006F27F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674">
      <w:bodyDiv w:val="1"/>
      <w:marLeft w:val="0"/>
      <w:marRight w:val="0"/>
      <w:marTop w:val="0"/>
      <w:marBottom w:val="0"/>
      <w:divBdr>
        <w:top w:val="none" w:sz="0" w:space="0" w:color="auto"/>
        <w:left w:val="none" w:sz="0" w:space="0" w:color="auto"/>
        <w:bottom w:val="none" w:sz="0" w:space="0" w:color="auto"/>
        <w:right w:val="none" w:sz="0" w:space="0" w:color="auto"/>
      </w:divBdr>
      <w:divsChild>
        <w:div w:id="309948627">
          <w:marLeft w:val="0"/>
          <w:marRight w:val="0"/>
          <w:marTop w:val="0"/>
          <w:marBottom w:val="0"/>
          <w:divBdr>
            <w:top w:val="none" w:sz="0" w:space="0" w:color="auto"/>
            <w:left w:val="none" w:sz="0" w:space="0" w:color="auto"/>
            <w:bottom w:val="none" w:sz="0" w:space="0" w:color="auto"/>
            <w:right w:val="none" w:sz="0" w:space="0" w:color="auto"/>
          </w:divBdr>
        </w:div>
        <w:div w:id="264920142">
          <w:marLeft w:val="0"/>
          <w:marRight w:val="0"/>
          <w:marTop w:val="0"/>
          <w:marBottom w:val="0"/>
          <w:divBdr>
            <w:top w:val="none" w:sz="0" w:space="0" w:color="auto"/>
            <w:left w:val="none" w:sz="0" w:space="0" w:color="auto"/>
            <w:bottom w:val="none" w:sz="0" w:space="0" w:color="auto"/>
            <w:right w:val="none" w:sz="0" w:space="0" w:color="auto"/>
          </w:divBdr>
        </w:div>
        <w:div w:id="1554733717">
          <w:marLeft w:val="0"/>
          <w:marRight w:val="0"/>
          <w:marTop w:val="0"/>
          <w:marBottom w:val="0"/>
          <w:divBdr>
            <w:top w:val="none" w:sz="0" w:space="0" w:color="auto"/>
            <w:left w:val="none" w:sz="0" w:space="0" w:color="auto"/>
            <w:bottom w:val="none" w:sz="0" w:space="0" w:color="auto"/>
            <w:right w:val="none" w:sz="0" w:space="0" w:color="auto"/>
          </w:divBdr>
        </w:div>
      </w:divsChild>
    </w:div>
    <w:div w:id="142704593">
      <w:bodyDiv w:val="1"/>
      <w:marLeft w:val="0"/>
      <w:marRight w:val="0"/>
      <w:marTop w:val="0"/>
      <w:marBottom w:val="0"/>
      <w:divBdr>
        <w:top w:val="none" w:sz="0" w:space="0" w:color="auto"/>
        <w:left w:val="none" w:sz="0" w:space="0" w:color="auto"/>
        <w:bottom w:val="none" w:sz="0" w:space="0" w:color="auto"/>
        <w:right w:val="none" w:sz="0" w:space="0" w:color="auto"/>
      </w:divBdr>
    </w:div>
    <w:div w:id="193470465">
      <w:bodyDiv w:val="1"/>
      <w:marLeft w:val="0"/>
      <w:marRight w:val="0"/>
      <w:marTop w:val="0"/>
      <w:marBottom w:val="0"/>
      <w:divBdr>
        <w:top w:val="none" w:sz="0" w:space="0" w:color="auto"/>
        <w:left w:val="none" w:sz="0" w:space="0" w:color="auto"/>
        <w:bottom w:val="none" w:sz="0" w:space="0" w:color="auto"/>
        <w:right w:val="none" w:sz="0" w:space="0" w:color="auto"/>
      </w:divBdr>
    </w:div>
    <w:div w:id="228274145">
      <w:bodyDiv w:val="1"/>
      <w:marLeft w:val="0"/>
      <w:marRight w:val="0"/>
      <w:marTop w:val="0"/>
      <w:marBottom w:val="0"/>
      <w:divBdr>
        <w:top w:val="none" w:sz="0" w:space="0" w:color="auto"/>
        <w:left w:val="none" w:sz="0" w:space="0" w:color="auto"/>
        <w:bottom w:val="none" w:sz="0" w:space="0" w:color="auto"/>
        <w:right w:val="none" w:sz="0" w:space="0" w:color="auto"/>
      </w:divBdr>
    </w:div>
    <w:div w:id="331028870">
      <w:bodyDiv w:val="1"/>
      <w:marLeft w:val="0"/>
      <w:marRight w:val="0"/>
      <w:marTop w:val="0"/>
      <w:marBottom w:val="0"/>
      <w:divBdr>
        <w:top w:val="none" w:sz="0" w:space="0" w:color="auto"/>
        <w:left w:val="none" w:sz="0" w:space="0" w:color="auto"/>
        <w:bottom w:val="none" w:sz="0" w:space="0" w:color="auto"/>
        <w:right w:val="none" w:sz="0" w:space="0" w:color="auto"/>
      </w:divBdr>
    </w:div>
    <w:div w:id="487986266">
      <w:bodyDiv w:val="1"/>
      <w:marLeft w:val="0"/>
      <w:marRight w:val="0"/>
      <w:marTop w:val="0"/>
      <w:marBottom w:val="0"/>
      <w:divBdr>
        <w:top w:val="none" w:sz="0" w:space="0" w:color="auto"/>
        <w:left w:val="none" w:sz="0" w:space="0" w:color="auto"/>
        <w:bottom w:val="none" w:sz="0" w:space="0" w:color="auto"/>
        <w:right w:val="none" w:sz="0" w:space="0" w:color="auto"/>
      </w:divBdr>
    </w:div>
    <w:div w:id="1001154319">
      <w:bodyDiv w:val="1"/>
      <w:marLeft w:val="0"/>
      <w:marRight w:val="0"/>
      <w:marTop w:val="0"/>
      <w:marBottom w:val="0"/>
      <w:divBdr>
        <w:top w:val="none" w:sz="0" w:space="0" w:color="auto"/>
        <w:left w:val="none" w:sz="0" w:space="0" w:color="auto"/>
        <w:bottom w:val="none" w:sz="0" w:space="0" w:color="auto"/>
        <w:right w:val="none" w:sz="0" w:space="0" w:color="auto"/>
      </w:divBdr>
    </w:div>
    <w:div w:id="1875919773">
      <w:bodyDiv w:val="1"/>
      <w:marLeft w:val="0"/>
      <w:marRight w:val="0"/>
      <w:marTop w:val="0"/>
      <w:marBottom w:val="0"/>
      <w:divBdr>
        <w:top w:val="none" w:sz="0" w:space="0" w:color="auto"/>
        <w:left w:val="none" w:sz="0" w:space="0" w:color="auto"/>
        <w:bottom w:val="none" w:sz="0" w:space="0" w:color="auto"/>
        <w:right w:val="none" w:sz="0" w:space="0" w:color="auto"/>
      </w:divBdr>
    </w:div>
    <w:div w:id="189322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vv-vd.ch/accueil/" TargetMode="External"/><Relationship Id="rId13" Type="http://schemas.openxmlformats.org/officeDocument/2006/relationships/hyperlink" Target="mailto:b.gehrig@ovv.c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d.ch/economie/agriculture-et-viticulture" TargetMode="External"/><Relationship Id="rId12" Type="http://schemas.openxmlformats.org/officeDocument/2006/relationships/hyperlink" Target="mailto:montet.vins@bluewin.ch"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ovv.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m@oliviermark.ch" TargetMode="External"/><Relationship Id="rId5" Type="http://schemas.openxmlformats.org/officeDocument/2006/relationships/footnotes" Target="footnotes.xml"/><Relationship Id="rId15" Type="http://schemas.openxmlformats.org/officeDocument/2006/relationships/hyperlink" Target="mailto:info@gretzcom.ch" TargetMode="External"/><Relationship Id="rId10" Type="http://schemas.openxmlformats.org/officeDocument/2006/relationships/hyperlink" Target="https://we.tl/t-Ulv5IDMhd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vv-vd.ch/statuts/vaud/statuts-de-la-civv/" TargetMode="External"/><Relationship Id="rId14" Type="http://schemas.openxmlformats.org/officeDocument/2006/relationships/hyperlink" Target="mailto:c.baechler@ovv.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4801</Characters>
  <Application>Microsoft Office Word</Application>
  <DocSecurity>0</DocSecurity>
  <Lines>40</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HUBSCHMID Emilie</dc:creator>
  <cp:keywords/>
  <dc:description/>
  <cp:lastModifiedBy>Aurélie Benoit (Gretz Communications AG)</cp:lastModifiedBy>
  <cp:revision>3</cp:revision>
  <cp:lastPrinted>2025-07-02T13:42:00Z</cp:lastPrinted>
  <dcterms:created xsi:type="dcterms:W3CDTF">2025-10-21T14:01:00Z</dcterms:created>
  <dcterms:modified xsi:type="dcterms:W3CDTF">2025-10-22T13:54:00Z</dcterms:modified>
</cp:coreProperties>
</file>