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903E" w14:textId="77777777" w:rsidR="00773E9F" w:rsidRPr="007B03AA" w:rsidRDefault="00773E9F" w:rsidP="00773E9F">
      <w:pPr>
        <w:pStyle w:val="Text"/>
        <w:rPr>
          <w:rFonts w:ascii="Calibri" w:hAnsi="Calibri" w:cs="Calibri"/>
          <w:b/>
          <w:bCs/>
          <w:sz w:val="32"/>
          <w:szCs w:val="32"/>
        </w:rPr>
      </w:pPr>
      <w:r w:rsidRPr="007B03AA">
        <w:rPr>
          <w:rFonts w:ascii="Calibri" w:hAnsi="Calibri" w:cs="Calibri"/>
          <w:b/>
          <w:bCs/>
          <w:sz w:val="32"/>
          <w:szCs w:val="32"/>
        </w:rPr>
        <w:t>Solothurn schlägt ab</w:t>
      </w:r>
      <w:r w:rsidRPr="007B03AA">
        <w:rPr>
          <w:rFonts w:ascii="Calibri" w:hAnsi="Calibri" w:cs="Calibri"/>
          <w:b/>
          <w:bCs/>
          <w:sz w:val="32"/>
          <w:szCs w:val="32"/>
        </w:rPr>
        <w:br/>
      </w:r>
      <w:r w:rsidRPr="007B03AA">
        <w:rPr>
          <w:rFonts w:ascii="Calibri" w:hAnsi="Calibri" w:cs="Calibri"/>
          <w:b/>
          <w:bCs/>
          <w:sz w:val="24"/>
          <w:szCs w:val="24"/>
        </w:rPr>
        <w:t>Urban Golf bringt Schwung in die schönste Barockstadt der Schweiz</w:t>
      </w:r>
    </w:p>
    <w:p w14:paraId="445F5BF0" w14:textId="77777777" w:rsidR="00773E9F" w:rsidRPr="007B03AA" w:rsidRDefault="00773E9F" w:rsidP="00773E9F">
      <w:pPr>
        <w:pStyle w:val="Text"/>
        <w:rPr>
          <w:rFonts w:ascii="Calibri" w:hAnsi="Calibri" w:cs="Calibri"/>
        </w:rPr>
      </w:pPr>
    </w:p>
    <w:p w14:paraId="1956CF9F" w14:textId="24ED40A8" w:rsidR="00773E9F" w:rsidRPr="007B03AA" w:rsidRDefault="00773E9F" w:rsidP="00773E9F">
      <w:pPr>
        <w:pStyle w:val="Text"/>
        <w:rPr>
          <w:rFonts w:ascii="Calibri" w:hAnsi="Calibri" w:cs="Calibri"/>
        </w:rPr>
      </w:pPr>
      <w:r w:rsidRPr="007B03AA">
        <w:rPr>
          <w:rFonts w:ascii="Calibri" w:hAnsi="Calibri" w:cs="Calibri"/>
          <w:i/>
          <w:iCs/>
        </w:rPr>
        <w:t xml:space="preserve">Solothurn, </w:t>
      </w:r>
      <w:r w:rsidR="00115A37">
        <w:rPr>
          <w:rFonts w:ascii="Calibri" w:hAnsi="Calibri" w:cs="Calibri"/>
          <w:i/>
          <w:iCs/>
        </w:rPr>
        <w:t>4</w:t>
      </w:r>
      <w:r w:rsidRPr="007B03AA">
        <w:rPr>
          <w:rFonts w:ascii="Calibri" w:hAnsi="Calibri" w:cs="Calibri"/>
          <w:i/>
          <w:iCs/>
        </w:rPr>
        <w:t>. Juli 2025.</w:t>
      </w:r>
      <w:r w:rsidRPr="007B03AA">
        <w:rPr>
          <w:rFonts w:ascii="Calibri" w:hAnsi="Calibri" w:cs="Calibri"/>
        </w:rPr>
        <w:t xml:space="preserve"> </w:t>
      </w:r>
      <w:r w:rsidRPr="007B03AA">
        <w:rPr>
          <w:rFonts w:ascii="Calibri" w:hAnsi="Calibri" w:cs="Calibri"/>
          <w:b/>
          <w:bCs/>
        </w:rPr>
        <w:t>Golfen zwischen Brunnen, barocken Fassaden und Kopfsteinpflaster? Aber sicher! In Solothurn werden die Gassen für Schlagfertige, Überfliegerinnen und Entdecker zum Spielfeld. Mit dem neuen Freizeitangebot Urban Golf verwandelt sich die Altstadt in einen abwechslungsreichen Parcours mit 11 originellen Bahnen.</w:t>
      </w:r>
      <w:r w:rsidRPr="007B03AA">
        <w:rPr>
          <w:rFonts w:ascii="Calibri" w:hAnsi="Calibri" w:cs="Calibri"/>
        </w:rPr>
        <w:t xml:space="preserve"> </w:t>
      </w:r>
    </w:p>
    <w:p w14:paraId="3267BA8A" w14:textId="77777777" w:rsidR="00773E9F" w:rsidRPr="007B03AA" w:rsidRDefault="00773E9F" w:rsidP="00773E9F">
      <w:pPr>
        <w:pStyle w:val="Text"/>
        <w:rPr>
          <w:rFonts w:ascii="Calibri" w:hAnsi="Calibri" w:cs="Calibri"/>
        </w:rPr>
      </w:pPr>
    </w:p>
    <w:p w14:paraId="506C0750" w14:textId="77777777" w:rsidR="00773E9F" w:rsidRPr="007B03AA" w:rsidRDefault="00773E9F" w:rsidP="00773E9F">
      <w:pPr>
        <w:pStyle w:val="Text"/>
        <w:rPr>
          <w:rFonts w:ascii="Calibri" w:hAnsi="Calibri" w:cs="Calibri"/>
        </w:rPr>
      </w:pPr>
      <w:r w:rsidRPr="007B03AA">
        <w:rPr>
          <w:rFonts w:ascii="Calibri" w:hAnsi="Calibri" w:cs="Calibri"/>
        </w:rPr>
        <w:t>baROCK THE BALL: Gespielt wird nicht auf dem Golfplatz, sondern direkt vor historischer Kulisse mitten in der Altstadt. Ausgerüstet mit Softball, Golfschläger und einer grossen Portion Spielspass mutiert Solothurn kurzerhand zu einem lebendigen Spielfeld. Ob über Plätze, durch Gassen oder entlang von Sehenswürdigkeiten: Urban Golf bringt frischen Schwung in die Stadt und verbindet Bewegung mit Kultur. Statt in Löcher wird auf urbane Ziele gespielt, etwa in Brunnen, auf Steine oder in Mülleimer. Die Bahnen sind überraschend kreativ gestaltet, die Regeln bewusst einfach gehalten. Zum Einsatz kommen ausschliesslich Softbälle und das typische «Bäseli» als Ballauflage für einen zielsicheren Abschlag. So bleibt das Spielvergnügen selbst in belebten Gassen entspannt und risikolos.</w:t>
      </w:r>
    </w:p>
    <w:p w14:paraId="5B617754" w14:textId="77777777" w:rsidR="00773E9F" w:rsidRPr="007B03AA" w:rsidRDefault="00773E9F" w:rsidP="00773E9F">
      <w:pPr>
        <w:pStyle w:val="Text"/>
        <w:rPr>
          <w:rFonts w:ascii="Calibri" w:hAnsi="Calibri" w:cs="Calibri"/>
        </w:rPr>
      </w:pPr>
    </w:p>
    <w:p w14:paraId="452BC79A" w14:textId="77777777" w:rsidR="00773E9F" w:rsidRPr="007B03AA" w:rsidRDefault="00773E9F" w:rsidP="00773E9F">
      <w:pPr>
        <w:pStyle w:val="Text"/>
        <w:rPr>
          <w:rFonts w:ascii="Calibri" w:hAnsi="Calibri" w:cs="Calibri"/>
        </w:rPr>
      </w:pPr>
      <w:r w:rsidRPr="007B03AA">
        <w:rPr>
          <w:rFonts w:ascii="Calibri" w:hAnsi="Calibri" w:cs="Calibri"/>
        </w:rPr>
        <w:t>Startpunkt ist das Tourist Office Solothurn, wo Spielsets samt Scorecard, Softball und Schläger ausgeliehen werden können. Die Bahnen sind in der Scorecard beschrieben und offiziell bewilligt, der Abschlag ist mit einem roten Urban-Golf-Logo markiert. Der Parcours ist auch für Familien mit Kindern geeignet, für junge Spielerinnen und Spieler ab sechs Jahren stehen spezielle Kinderschläger zur Verfügung. Die durchschnittliche Spieldauer ohne Pausen liegt bei 2,5 Stunden, ideal für einen kurzweiligen Ausflug unter Freundinnen, Arbeitskollegen oder mit der ganzen Familie. Gespielt wird ganzjährig, ausgenommen bei Schnee oder starkem Regen.</w:t>
      </w:r>
    </w:p>
    <w:p w14:paraId="3B9542FA" w14:textId="77777777" w:rsidR="00773E9F" w:rsidRPr="007B03AA" w:rsidRDefault="00773E9F" w:rsidP="00773E9F">
      <w:pPr>
        <w:pStyle w:val="Text"/>
        <w:rPr>
          <w:rFonts w:ascii="Calibri" w:hAnsi="Calibri" w:cs="Calibri"/>
        </w:rPr>
      </w:pPr>
    </w:p>
    <w:p w14:paraId="6837371A" w14:textId="77777777" w:rsidR="00773E9F" w:rsidRPr="007B03AA" w:rsidRDefault="00773E9F" w:rsidP="00773E9F">
      <w:pPr>
        <w:pStyle w:val="Text"/>
        <w:rPr>
          <w:rFonts w:ascii="Calibri" w:hAnsi="Calibri" w:cs="Calibri"/>
        </w:rPr>
      </w:pPr>
      <w:r w:rsidRPr="007B03AA">
        <w:rPr>
          <w:rFonts w:ascii="Calibri" w:hAnsi="Calibri" w:cs="Calibri"/>
        </w:rPr>
        <w:t>Urban Golf ist mehr als ein Spiel. Es ist eine Einladung, Solothurn neu zu entdecken: humorvoll, aktiv und mit wachem Blick für leise Besonderheiten. Zwischen Sightseeing, Bewegung und einer überraschenden Kreativität entsteht viel Raum für Freude und Gelassenheit. Die Verbindung aus Stadterlebnis, sportlicher Betätigung und kultureller Entdeckungstour macht das Angebot besonders attraktiv. Gleichermassen für Einheimische wie für Gäste aus nah und fern. Denn wer hier abschlägt, lernt Solothurn von einer ganz neuen Seite kennen. Schönes Spiel!</w:t>
      </w:r>
    </w:p>
    <w:p w14:paraId="2949C8D2" w14:textId="77777777" w:rsidR="00773E9F" w:rsidRDefault="00773E9F" w:rsidP="00773E9F">
      <w:pPr>
        <w:pStyle w:val="Text"/>
        <w:rPr>
          <w:rFonts w:ascii="Calibri" w:hAnsi="Calibri" w:cs="Calibri"/>
        </w:rPr>
      </w:pPr>
    </w:p>
    <w:p w14:paraId="478D1193" w14:textId="77777777" w:rsidR="00115A37" w:rsidRPr="00D71011" w:rsidRDefault="00115A37" w:rsidP="00115A37">
      <w:pPr>
        <w:pStyle w:val="Text"/>
        <w:rPr>
          <w:rFonts w:ascii="Calibri" w:hAnsi="Calibri" w:cs="Calibri"/>
        </w:rPr>
      </w:pPr>
      <w:r w:rsidRPr="00D71011">
        <w:rPr>
          <w:rFonts w:ascii="Calibri" w:hAnsi="Calibri" w:cs="Calibri"/>
        </w:rPr>
        <w:t>Urban Golf Solothurn ist eine Initiative von Solothurn Tourismus in Zusammenarbeit mit dem Museum Altes Zeughaus und dem Hotel Restaurant Baseltor. Ermöglicht wird Urban Golf Solothurn durch die Unterstützung der Baloise Bank als Sponsorin.</w:t>
      </w:r>
    </w:p>
    <w:p w14:paraId="0EA9FB1B" w14:textId="69862DE2" w:rsidR="00115A37" w:rsidRDefault="00115A37">
      <w:pPr>
        <w:spacing w:after="200" w:line="276" w:lineRule="auto"/>
        <w:rPr>
          <w:rFonts w:ascii="Calibri" w:eastAsia="Arial Unicode MS" w:hAnsi="Calibri" w:cs="Calibri"/>
          <w:color w:val="000000"/>
          <w:sz w:val="22"/>
          <w:szCs w:val="22"/>
          <w:bdr w:val="nil"/>
          <w:lang w:val="de-CH" w:eastAsia="de-CH" w:bidi="ar-SA"/>
          <w14:textOutline w14:w="0" w14:cap="flat" w14:cmpd="sng" w14:algn="ctr">
            <w14:noFill/>
            <w14:prstDash w14:val="solid"/>
            <w14:bevel/>
          </w14:textOutline>
        </w:rPr>
      </w:pPr>
      <w:r>
        <w:rPr>
          <w:rFonts w:ascii="Calibri" w:hAnsi="Calibri" w:cs="Calibri"/>
        </w:rPr>
        <w:br w:type="page"/>
      </w:r>
    </w:p>
    <w:p w14:paraId="2A12F3FB" w14:textId="77777777" w:rsidR="00773E9F" w:rsidRPr="007B03AA" w:rsidRDefault="00773E9F" w:rsidP="00773E9F">
      <w:pPr>
        <w:pStyle w:val="Text"/>
        <w:rPr>
          <w:rFonts w:ascii="Calibri" w:hAnsi="Calibri" w:cs="Calibri"/>
          <w:b/>
          <w:bCs/>
        </w:rPr>
      </w:pPr>
      <w:r w:rsidRPr="007B03AA">
        <w:rPr>
          <w:rFonts w:ascii="Calibri" w:hAnsi="Calibri" w:cs="Calibri"/>
          <w:b/>
          <w:bCs/>
        </w:rPr>
        <w:lastRenderedPageBreak/>
        <w:t>Urban Golf auf einen Blick</w:t>
      </w:r>
    </w:p>
    <w:p w14:paraId="3426AE5D"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Was:</w:t>
      </w:r>
      <w:r w:rsidRPr="007B03AA">
        <w:rPr>
          <w:rFonts w:ascii="Calibri" w:hAnsi="Calibri" w:cs="Calibri"/>
        </w:rPr>
        <w:t xml:space="preserve"> Urban Golf | 11 Bahnen mitten in der Altstadt</w:t>
      </w:r>
    </w:p>
    <w:p w14:paraId="4AFBF8E1" w14:textId="28C07040"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Wo:</w:t>
      </w:r>
      <w:r w:rsidRPr="007B03AA">
        <w:rPr>
          <w:rFonts w:ascii="Calibri" w:hAnsi="Calibri" w:cs="Calibri"/>
        </w:rPr>
        <w:t xml:space="preserve"> Start und Materialausgabe beim Tourist Office Solothurn und </w:t>
      </w:r>
      <w:r w:rsidR="00C74E30">
        <w:rPr>
          <w:rFonts w:ascii="Calibri" w:hAnsi="Calibri" w:cs="Calibri"/>
        </w:rPr>
        <w:t xml:space="preserve">an </w:t>
      </w:r>
      <w:r w:rsidR="000C74C6">
        <w:rPr>
          <w:rFonts w:ascii="Calibri" w:hAnsi="Calibri" w:cs="Calibri"/>
        </w:rPr>
        <w:t xml:space="preserve">ausgewählten </w:t>
      </w:r>
      <w:r w:rsidR="00C74E30">
        <w:rPr>
          <w:rFonts w:ascii="Calibri" w:hAnsi="Calibri" w:cs="Calibri"/>
        </w:rPr>
        <w:t xml:space="preserve">Feiertagen, </w:t>
      </w:r>
      <w:r w:rsidRPr="007B03AA">
        <w:rPr>
          <w:rFonts w:ascii="Calibri" w:hAnsi="Calibri" w:cs="Calibri"/>
        </w:rPr>
        <w:t xml:space="preserve">sonntags und Samstag ausserhalb der Öffnungszeiten vom Tourist Office </w:t>
      </w:r>
      <w:r w:rsidR="00C74E30">
        <w:rPr>
          <w:rFonts w:ascii="Calibri" w:hAnsi="Calibri" w:cs="Calibri"/>
        </w:rPr>
        <w:t xml:space="preserve">im </w:t>
      </w:r>
      <w:r w:rsidRPr="007B03AA">
        <w:rPr>
          <w:rFonts w:ascii="Calibri" w:hAnsi="Calibri" w:cs="Calibri"/>
        </w:rPr>
        <w:t xml:space="preserve">Museum Altes Zeughaus </w:t>
      </w:r>
    </w:p>
    <w:p w14:paraId="3F87BA70"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Wann:</w:t>
      </w:r>
      <w:r w:rsidRPr="007B03AA">
        <w:rPr>
          <w:rFonts w:ascii="Calibri" w:hAnsi="Calibri" w:cs="Calibri"/>
        </w:rPr>
        <w:t xml:space="preserve"> Ganzjährig bespielbar (ausser bei Schnee und Starkregen)</w:t>
      </w:r>
    </w:p>
    <w:p w14:paraId="55082757"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Dauer:</w:t>
      </w:r>
      <w:r w:rsidRPr="007B03AA">
        <w:rPr>
          <w:rFonts w:ascii="Calibri" w:hAnsi="Calibri" w:cs="Calibri"/>
        </w:rPr>
        <w:t xml:space="preserve"> Rund. 2,5 Stunden (ohne Pausen)</w:t>
      </w:r>
    </w:p>
    <w:p w14:paraId="34DA077A"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Kosten:</w:t>
      </w:r>
      <w:r w:rsidRPr="007B03AA">
        <w:rPr>
          <w:rFonts w:ascii="Calibri" w:hAnsi="Calibri" w:cs="Calibri"/>
        </w:rPr>
        <w:t xml:space="preserve"> CHF 18.– (Erwachsene) | CHF 11.– (Kinder bis 16 Jahre)</w:t>
      </w:r>
    </w:p>
    <w:p w14:paraId="2B5DA91D"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Gruppen:</w:t>
      </w:r>
      <w:r w:rsidRPr="007B03AA">
        <w:rPr>
          <w:rFonts w:ascii="Calibri" w:hAnsi="Calibri" w:cs="Calibri"/>
        </w:rPr>
        <w:t xml:space="preserve"> 10 Prozent Rabatt ab 10 Personen</w:t>
      </w:r>
    </w:p>
    <w:p w14:paraId="432D968D" w14:textId="77777777" w:rsidR="00773E9F" w:rsidRPr="007B03AA" w:rsidRDefault="00773E9F" w:rsidP="00773E9F">
      <w:pPr>
        <w:pStyle w:val="Text"/>
        <w:numPr>
          <w:ilvl w:val="0"/>
          <w:numId w:val="5"/>
        </w:numPr>
        <w:rPr>
          <w:rFonts w:ascii="Calibri" w:hAnsi="Calibri" w:cs="Calibri"/>
        </w:rPr>
      </w:pPr>
      <w:r w:rsidRPr="007B03AA">
        <w:rPr>
          <w:rFonts w:ascii="Calibri" w:hAnsi="Calibri" w:cs="Calibri"/>
          <w:b/>
          <w:bCs/>
        </w:rPr>
        <w:t>Buchung &amp; Infos:</w:t>
      </w:r>
      <w:r w:rsidRPr="007B03AA">
        <w:rPr>
          <w:rFonts w:ascii="Calibri" w:hAnsi="Calibri" w:cs="Calibri"/>
        </w:rPr>
        <w:t xml:space="preserve"> www.solothurn-city.ch/urban-golf</w:t>
      </w:r>
    </w:p>
    <w:p w14:paraId="46F570F8" w14:textId="77777777" w:rsidR="00773E9F" w:rsidRPr="007B03AA" w:rsidRDefault="00773E9F" w:rsidP="00773E9F">
      <w:pPr>
        <w:pStyle w:val="Text"/>
        <w:rPr>
          <w:rFonts w:ascii="Calibri" w:hAnsi="Calibri" w:cs="Calibri"/>
        </w:rPr>
      </w:pPr>
    </w:p>
    <w:p w14:paraId="50FBBA73" w14:textId="77777777" w:rsidR="00773E9F" w:rsidRDefault="00773E9F" w:rsidP="00773E9F">
      <w:pPr>
        <w:pStyle w:val="Text"/>
        <w:rPr>
          <w:rFonts w:ascii="Calibri" w:hAnsi="Calibri" w:cs="Calibri"/>
        </w:rPr>
      </w:pPr>
    </w:p>
    <w:p w14:paraId="5C0DEB64" w14:textId="77777777" w:rsidR="00773E9F" w:rsidRPr="007B03AA" w:rsidRDefault="00773E9F" w:rsidP="00773E9F">
      <w:pPr>
        <w:pStyle w:val="Text"/>
        <w:rPr>
          <w:rFonts w:ascii="Calibri" w:hAnsi="Calibri" w:cs="Calibri"/>
        </w:rPr>
      </w:pPr>
    </w:p>
    <w:p w14:paraId="642CBE3E" w14:textId="77777777" w:rsidR="00773E9F" w:rsidRPr="007B03AA" w:rsidRDefault="00773E9F" w:rsidP="00773E9F">
      <w:pPr>
        <w:pStyle w:val="Text"/>
        <w:rPr>
          <w:rFonts w:ascii="Calibri" w:hAnsi="Calibri" w:cs="Calibri"/>
        </w:rPr>
      </w:pPr>
      <w:r w:rsidRPr="007B03AA">
        <w:rPr>
          <w:rFonts w:ascii="Calibri" w:hAnsi="Calibri" w:cs="Calibri"/>
        </w:rPr>
        <w:t>Kontakt für Medien</w:t>
      </w:r>
    </w:p>
    <w:p w14:paraId="238B4304" w14:textId="77777777" w:rsidR="00773E9F" w:rsidRPr="007B03AA" w:rsidRDefault="00773E9F" w:rsidP="00773E9F">
      <w:pPr>
        <w:pStyle w:val="Text"/>
        <w:rPr>
          <w:rFonts w:ascii="Calibri" w:hAnsi="Calibri" w:cs="Calibri"/>
        </w:rPr>
      </w:pPr>
    </w:p>
    <w:p w14:paraId="3096B8E9" w14:textId="77777777" w:rsidR="00773E9F" w:rsidRPr="007B03AA" w:rsidRDefault="00773E9F" w:rsidP="00773E9F">
      <w:pPr>
        <w:pStyle w:val="Text"/>
        <w:rPr>
          <w:rFonts w:ascii="Calibri" w:hAnsi="Calibri" w:cs="Calibri"/>
        </w:rPr>
      </w:pPr>
      <w:r w:rsidRPr="007B03AA">
        <w:rPr>
          <w:rFonts w:ascii="Calibri" w:hAnsi="Calibri" w:cs="Calibri"/>
        </w:rPr>
        <w:t>Solothurn Tourismus</w:t>
      </w:r>
    </w:p>
    <w:p w14:paraId="21408EEC" w14:textId="77777777" w:rsidR="00773E9F" w:rsidRPr="007B03AA" w:rsidRDefault="00773E9F" w:rsidP="00773E9F">
      <w:pPr>
        <w:pStyle w:val="Text"/>
        <w:rPr>
          <w:rFonts w:ascii="Calibri" w:hAnsi="Calibri" w:cs="Calibri"/>
        </w:rPr>
      </w:pPr>
      <w:r w:rsidRPr="007B03AA">
        <w:rPr>
          <w:rFonts w:ascii="Calibri" w:hAnsi="Calibri" w:cs="Calibri"/>
        </w:rPr>
        <w:t>Hauptgasse 69</w:t>
      </w:r>
    </w:p>
    <w:p w14:paraId="44B7CA20" w14:textId="77777777" w:rsidR="00773E9F" w:rsidRPr="007B03AA" w:rsidRDefault="00773E9F" w:rsidP="00773E9F">
      <w:pPr>
        <w:pStyle w:val="Text"/>
        <w:rPr>
          <w:rFonts w:ascii="Calibri" w:hAnsi="Calibri" w:cs="Calibri"/>
          <w:lang w:val="en-US"/>
        </w:rPr>
      </w:pPr>
      <w:r w:rsidRPr="007B03AA">
        <w:rPr>
          <w:rFonts w:ascii="Calibri" w:hAnsi="Calibri" w:cs="Calibri"/>
          <w:lang w:val="en-US"/>
        </w:rPr>
        <w:t>4500 Solothurn</w:t>
      </w:r>
    </w:p>
    <w:p w14:paraId="59D21806" w14:textId="77777777" w:rsidR="00773E9F" w:rsidRPr="007B03AA" w:rsidRDefault="00773E9F" w:rsidP="00773E9F">
      <w:pPr>
        <w:pStyle w:val="Text"/>
        <w:rPr>
          <w:rFonts w:ascii="Calibri" w:hAnsi="Calibri" w:cs="Calibri"/>
          <w:lang w:val="en-US"/>
        </w:rPr>
      </w:pPr>
    </w:p>
    <w:p w14:paraId="6BF07552" w14:textId="77777777" w:rsidR="00773E9F" w:rsidRPr="00773E9F" w:rsidRDefault="00773E9F" w:rsidP="00773E9F">
      <w:pPr>
        <w:pStyle w:val="Text"/>
        <w:rPr>
          <w:rFonts w:ascii="Calibri" w:hAnsi="Calibri" w:cs="Calibri"/>
          <w:lang w:val="en-GB"/>
        </w:rPr>
      </w:pPr>
      <w:r w:rsidRPr="00773E9F">
        <w:rPr>
          <w:rFonts w:ascii="Calibri" w:hAnsi="Calibri" w:cs="Calibri"/>
          <w:lang w:val="en-GB"/>
        </w:rPr>
        <w:t>Bernhard Christen</w:t>
      </w:r>
    </w:p>
    <w:p w14:paraId="02D1AE26" w14:textId="77777777" w:rsidR="00773E9F" w:rsidRPr="00773E9F" w:rsidRDefault="00773E9F" w:rsidP="00773E9F">
      <w:pPr>
        <w:pStyle w:val="Text"/>
        <w:rPr>
          <w:rFonts w:ascii="Calibri" w:hAnsi="Calibri" w:cs="Calibri"/>
          <w:lang w:val="en-GB"/>
        </w:rPr>
      </w:pPr>
      <w:r w:rsidRPr="00773E9F">
        <w:rPr>
          <w:rFonts w:ascii="Calibri" w:hAnsi="Calibri" w:cs="Calibri"/>
          <w:lang w:val="en-GB"/>
        </w:rPr>
        <w:t>Direktor</w:t>
      </w:r>
    </w:p>
    <w:p w14:paraId="411295E3" w14:textId="77777777" w:rsidR="00773E9F" w:rsidRPr="00773E9F" w:rsidRDefault="00773E9F" w:rsidP="00773E9F">
      <w:pPr>
        <w:pStyle w:val="Text"/>
        <w:rPr>
          <w:rFonts w:ascii="Calibri" w:hAnsi="Calibri" w:cs="Calibri"/>
          <w:lang w:val="en-GB"/>
        </w:rPr>
      </w:pPr>
      <w:hyperlink r:id="rId11" w:history="1">
        <w:r w:rsidRPr="00773E9F">
          <w:rPr>
            <w:rStyle w:val="Hyperlink"/>
            <w:rFonts w:ascii="Calibri" w:hAnsi="Calibri" w:cs="Calibri"/>
            <w:lang w:val="en-GB"/>
          </w:rPr>
          <w:t>bernhard.christen@solothurn-city.ch</w:t>
        </w:r>
      </w:hyperlink>
    </w:p>
    <w:p w14:paraId="010CF425" w14:textId="77777777" w:rsidR="00773E9F" w:rsidRPr="00773E9F" w:rsidRDefault="00773E9F" w:rsidP="00773E9F">
      <w:pPr>
        <w:pStyle w:val="Text"/>
        <w:rPr>
          <w:rFonts w:ascii="Calibri" w:hAnsi="Calibri" w:cs="Calibri"/>
          <w:lang w:val="en-GB"/>
        </w:rPr>
      </w:pPr>
    </w:p>
    <w:p w14:paraId="68FEEF47" w14:textId="254516F1" w:rsidR="00773E9F" w:rsidRPr="007B03AA" w:rsidRDefault="00773E9F" w:rsidP="00773E9F">
      <w:pPr>
        <w:pStyle w:val="Text"/>
        <w:rPr>
          <w:rFonts w:ascii="Calibri" w:hAnsi="Calibri" w:cs="Calibri"/>
        </w:rPr>
      </w:pPr>
      <w:r w:rsidRPr="007B03AA">
        <w:rPr>
          <w:rFonts w:ascii="Calibri" w:hAnsi="Calibri" w:cs="Calibri"/>
        </w:rPr>
        <w:t xml:space="preserve">Bilder: </w:t>
      </w:r>
      <w:hyperlink r:id="rId12" w:history="1">
        <w:r w:rsidR="00B91D8D" w:rsidRPr="00190F0C">
          <w:rPr>
            <w:rStyle w:val="Hyperlink"/>
            <w:rFonts w:ascii="Calibri" w:hAnsi="Calibri" w:cs="Calibri"/>
          </w:rPr>
          <w:t>https://we.tl/t-KuaSejURmw</w:t>
        </w:r>
      </w:hyperlink>
      <w:r w:rsidR="00B91D8D">
        <w:rPr>
          <w:rFonts w:ascii="Calibri" w:hAnsi="Calibri" w:cs="Calibri"/>
        </w:rPr>
        <w:t xml:space="preserve"> </w:t>
      </w:r>
    </w:p>
    <w:p w14:paraId="172E6DB5" w14:textId="77777777" w:rsidR="00773E9F" w:rsidRPr="007B03AA" w:rsidRDefault="00773E9F" w:rsidP="00773E9F">
      <w:pPr>
        <w:pStyle w:val="Text"/>
        <w:rPr>
          <w:rFonts w:ascii="Calibri" w:hAnsi="Calibri" w:cs="Calibri"/>
        </w:rPr>
      </w:pPr>
    </w:p>
    <w:p w14:paraId="211A1F5D" w14:textId="77777777" w:rsidR="00292A89" w:rsidRPr="00773E9F" w:rsidRDefault="00292A89" w:rsidP="00773E9F">
      <w:pPr>
        <w:rPr>
          <w:lang w:val="de-CH"/>
        </w:rPr>
      </w:pPr>
    </w:p>
    <w:sectPr w:rsidR="00292A89" w:rsidRPr="00773E9F" w:rsidSect="00D77C03">
      <w:headerReference w:type="default" r:id="rId13"/>
      <w:footerReference w:type="default" r:id="rId14"/>
      <w:pgSz w:w="11906" w:h="16838" w:code="9"/>
      <w:pgMar w:top="2835" w:right="1134" w:bottom="1418" w:left="192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3080" w14:textId="77777777" w:rsidR="00CE16ED" w:rsidRDefault="00CE16ED" w:rsidP="00332FE1">
      <w:r>
        <w:separator/>
      </w:r>
    </w:p>
  </w:endnote>
  <w:endnote w:type="continuationSeparator" w:id="0">
    <w:p w14:paraId="034E1D2F" w14:textId="77777777" w:rsidR="00CE16ED" w:rsidRDefault="00CE16ED" w:rsidP="0033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FBDE" w14:textId="77777777" w:rsidR="00D77C03" w:rsidRPr="00EA7B64" w:rsidRDefault="00D77C03" w:rsidP="000E3150">
    <w:pPr>
      <w:pStyle w:val="Fuzeile"/>
      <w:tabs>
        <w:tab w:val="clear" w:pos="4536"/>
        <w:tab w:val="clear" w:pos="9072"/>
        <w:tab w:val="right" w:pos="8889"/>
      </w:tabs>
      <w:rPr>
        <w:color w:val="8D867B"/>
        <w:lang w:val="de-CH"/>
      </w:rPr>
    </w:pPr>
    <w:r>
      <w:rPr>
        <w:noProof/>
        <w:color w:val="8D867B"/>
        <w:lang w:val="de-DE" w:eastAsia="de-DE" w:bidi="ar-SA"/>
      </w:rPr>
      <w:drawing>
        <wp:inline distT="0" distB="0" distL="0" distR="0" wp14:anchorId="6B26CC4D" wp14:editId="4A7885E1">
          <wp:extent cx="5613400" cy="4318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uss BB 19.pdf"/>
                  <pic:cNvPicPr/>
                </pic:nvPicPr>
                <pic:blipFill>
                  <a:blip r:embed="rId1">
                    <a:extLst>
                      <a:ext uri="{28A0092B-C50C-407E-A947-70E740481C1C}">
                        <a14:useLocalDpi xmlns:a14="http://schemas.microsoft.com/office/drawing/2010/main" val="0"/>
                      </a:ext>
                    </a:extLst>
                  </a:blip>
                  <a:stretch>
                    <a:fillRect/>
                  </a:stretch>
                </pic:blipFill>
                <pic:spPr>
                  <a:xfrm>
                    <a:off x="0" y="0"/>
                    <a:ext cx="561340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AEB2" w14:textId="77777777" w:rsidR="00CE16ED" w:rsidRDefault="00CE16ED" w:rsidP="00332FE1">
      <w:r>
        <w:separator/>
      </w:r>
    </w:p>
  </w:footnote>
  <w:footnote w:type="continuationSeparator" w:id="0">
    <w:p w14:paraId="5E3E7391" w14:textId="77777777" w:rsidR="00CE16ED" w:rsidRDefault="00CE16ED" w:rsidP="0033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FEDD" w14:textId="77777777" w:rsidR="00D77C03" w:rsidRDefault="005C1586" w:rsidP="005C1586">
    <w:pPr>
      <w:pStyle w:val="Kopfzeile"/>
      <w:tabs>
        <w:tab w:val="left" w:pos="2694"/>
      </w:tabs>
    </w:pPr>
    <w:r>
      <w:rPr>
        <w:noProof/>
        <w:lang w:val="de-DE" w:eastAsia="de-DE" w:bidi="ar-SA"/>
      </w:rPr>
      <w:drawing>
        <wp:inline distT="0" distB="0" distL="0" distR="0" wp14:anchorId="6B06EE95" wp14:editId="03FBBA4D">
          <wp:extent cx="5613400" cy="3556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kopf BB 19.pdf"/>
                  <pic:cNvPicPr/>
                </pic:nvPicPr>
                <pic:blipFill>
                  <a:blip r:embed="rId1">
                    <a:extLst>
                      <a:ext uri="{28A0092B-C50C-407E-A947-70E740481C1C}">
                        <a14:useLocalDpi xmlns:a14="http://schemas.microsoft.com/office/drawing/2010/main" val="0"/>
                      </a:ext>
                    </a:extLst>
                  </a:blip>
                  <a:stretch>
                    <a:fillRect/>
                  </a:stretch>
                </pic:blipFill>
                <pic:spPr>
                  <a:xfrm>
                    <a:off x="0" y="0"/>
                    <a:ext cx="56134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3BDD"/>
    <w:multiLevelType w:val="hybridMultilevel"/>
    <w:tmpl w:val="7A1AB564"/>
    <w:numStyleLink w:val="Punkt"/>
  </w:abstractNum>
  <w:abstractNum w:abstractNumId="1" w15:restartNumberingAfterBreak="0">
    <w:nsid w:val="11274282"/>
    <w:multiLevelType w:val="hybridMultilevel"/>
    <w:tmpl w:val="7A1AB564"/>
    <w:styleLink w:val="Punkt"/>
    <w:lvl w:ilvl="0" w:tplc="379494B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9FC574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7CED1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700473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57E80B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58ED9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92036A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3663F4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E6C48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49F4DE9"/>
    <w:multiLevelType w:val="hybridMultilevel"/>
    <w:tmpl w:val="0F70B6D8"/>
    <w:lvl w:ilvl="0" w:tplc="2A6CCBF4">
      <w:start w:val="460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185C42"/>
    <w:multiLevelType w:val="hybridMultilevel"/>
    <w:tmpl w:val="567C3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5551B80"/>
    <w:multiLevelType w:val="hybridMultilevel"/>
    <w:tmpl w:val="95A426AE"/>
    <w:lvl w:ilvl="0" w:tplc="F970C54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42123452">
    <w:abstractNumId w:val="3"/>
  </w:num>
  <w:num w:numId="2" w16cid:durableId="1736853391">
    <w:abstractNumId w:val="4"/>
  </w:num>
  <w:num w:numId="3" w16cid:durableId="1592156413">
    <w:abstractNumId w:val="2"/>
  </w:num>
  <w:num w:numId="4" w16cid:durableId="431171491">
    <w:abstractNumId w:val="1"/>
  </w:num>
  <w:num w:numId="5" w16cid:durableId="35940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9F"/>
    <w:rsid w:val="00017F5B"/>
    <w:rsid w:val="000667B5"/>
    <w:rsid w:val="00067805"/>
    <w:rsid w:val="00075931"/>
    <w:rsid w:val="000779B2"/>
    <w:rsid w:val="000B11FB"/>
    <w:rsid w:val="000C0066"/>
    <w:rsid w:val="000C74C6"/>
    <w:rsid w:val="000E3150"/>
    <w:rsid w:val="000E6669"/>
    <w:rsid w:val="00115A37"/>
    <w:rsid w:val="0011781B"/>
    <w:rsid w:val="00122A1E"/>
    <w:rsid w:val="001A27FA"/>
    <w:rsid w:val="00211BA9"/>
    <w:rsid w:val="00236507"/>
    <w:rsid w:val="00251021"/>
    <w:rsid w:val="00292A89"/>
    <w:rsid w:val="002B5350"/>
    <w:rsid w:val="002C5ED3"/>
    <w:rsid w:val="002C6190"/>
    <w:rsid w:val="00332FE1"/>
    <w:rsid w:val="00353FCB"/>
    <w:rsid w:val="003A7141"/>
    <w:rsid w:val="003C2E99"/>
    <w:rsid w:val="00402D90"/>
    <w:rsid w:val="00403687"/>
    <w:rsid w:val="0043328E"/>
    <w:rsid w:val="004615D4"/>
    <w:rsid w:val="00496948"/>
    <w:rsid w:val="004C74EE"/>
    <w:rsid w:val="004F4C87"/>
    <w:rsid w:val="00524D6E"/>
    <w:rsid w:val="00556066"/>
    <w:rsid w:val="005603A0"/>
    <w:rsid w:val="0056477B"/>
    <w:rsid w:val="00566AE1"/>
    <w:rsid w:val="00597D6B"/>
    <w:rsid w:val="005C1586"/>
    <w:rsid w:val="005C3E46"/>
    <w:rsid w:val="005E4889"/>
    <w:rsid w:val="005F2C75"/>
    <w:rsid w:val="00600400"/>
    <w:rsid w:val="00603E9B"/>
    <w:rsid w:val="00643A1F"/>
    <w:rsid w:val="006B3DB7"/>
    <w:rsid w:val="007348AD"/>
    <w:rsid w:val="00773E9F"/>
    <w:rsid w:val="007A133E"/>
    <w:rsid w:val="007A52CF"/>
    <w:rsid w:val="007A6C14"/>
    <w:rsid w:val="008258C9"/>
    <w:rsid w:val="00845F4D"/>
    <w:rsid w:val="00872DCF"/>
    <w:rsid w:val="008B3AA2"/>
    <w:rsid w:val="008D6E54"/>
    <w:rsid w:val="008E2680"/>
    <w:rsid w:val="008E5FC8"/>
    <w:rsid w:val="009000C3"/>
    <w:rsid w:val="009230C1"/>
    <w:rsid w:val="00970345"/>
    <w:rsid w:val="009A2B8A"/>
    <w:rsid w:val="009B3640"/>
    <w:rsid w:val="009C669F"/>
    <w:rsid w:val="00A10479"/>
    <w:rsid w:val="00A133E6"/>
    <w:rsid w:val="00A54A31"/>
    <w:rsid w:val="00A54E60"/>
    <w:rsid w:val="00AB21E7"/>
    <w:rsid w:val="00B25F6A"/>
    <w:rsid w:val="00B30145"/>
    <w:rsid w:val="00B7180D"/>
    <w:rsid w:val="00B85FB2"/>
    <w:rsid w:val="00B91D8D"/>
    <w:rsid w:val="00B91FA8"/>
    <w:rsid w:val="00BA2F42"/>
    <w:rsid w:val="00BC639B"/>
    <w:rsid w:val="00BD16FE"/>
    <w:rsid w:val="00BE3510"/>
    <w:rsid w:val="00C4606A"/>
    <w:rsid w:val="00C62821"/>
    <w:rsid w:val="00C7470E"/>
    <w:rsid w:val="00C74E30"/>
    <w:rsid w:val="00C85049"/>
    <w:rsid w:val="00CD6047"/>
    <w:rsid w:val="00CE16ED"/>
    <w:rsid w:val="00D771A6"/>
    <w:rsid w:val="00D77C03"/>
    <w:rsid w:val="00D809CF"/>
    <w:rsid w:val="00D90EA4"/>
    <w:rsid w:val="00DC3621"/>
    <w:rsid w:val="00DD27CC"/>
    <w:rsid w:val="00E853AD"/>
    <w:rsid w:val="00EA7B64"/>
    <w:rsid w:val="00EB556B"/>
    <w:rsid w:val="00EC2893"/>
    <w:rsid w:val="00EC72A1"/>
    <w:rsid w:val="00F3174C"/>
    <w:rsid w:val="00FA4A9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57C66"/>
  <w15:docId w15:val="{C30B1B1E-3CAA-433A-AF02-27755A4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9B2"/>
    <w:pPr>
      <w:spacing w:after="0" w:line="240" w:lineRule="auto"/>
    </w:pPr>
    <w:rPr>
      <w:sz w:val="20"/>
      <w:szCs w:val="24"/>
      <w:lang w:val="fr-CH"/>
    </w:rPr>
  </w:style>
  <w:style w:type="paragraph" w:styleId="berschrift1">
    <w:name w:val="heading 1"/>
    <w:basedOn w:val="Standard"/>
    <w:next w:val="Standard"/>
    <w:link w:val="berschrift1Zchn"/>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unhideWhenUsed/>
    <w:qFormat/>
    <w:rsid w:val="00211BA9"/>
    <w:pPr>
      <w:keepNext/>
      <w:spacing w:before="240" w:after="60"/>
      <w:outlineLvl w:val="3"/>
    </w:pPr>
    <w:rPr>
      <w:b/>
      <w:bCs/>
      <w:sz w:val="28"/>
      <w:szCs w:val="28"/>
    </w:rPr>
  </w:style>
  <w:style w:type="paragraph" w:styleId="berschrift5">
    <w:name w:val="heading 5"/>
    <w:basedOn w:val="Standard"/>
    <w:next w:val="Standard"/>
    <w:link w:val="berschrift5Zchn"/>
    <w:uiPriority w:val="9"/>
    <w:unhideWhenUsed/>
    <w:qFormat/>
    <w:rsid w:val="00211BA9"/>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211BA9"/>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211BA9"/>
    <w:pPr>
      <w:spacing w:before="240" w:after="60"/>
      <w:outlineLvl w:val="6"/>
    </w:pPr>
    <w:rPr>
      <w:sz w:val="24"/>
    </w:rPr>
  </w:style>
  <w:style w:type="paragraph" w:styleId="berschrift8">
    <w:name w:val="heading 8"/>
    <w:basedOn w:val="Standard"/>
    <w:next w:val="Standard"/>
    <w:link w:val="berschrift8Zchn"/>
    <w:uiPriority w:val="9"/>
    <w:semiHidden/>
    <w:unhideWhenUsed/>
    <w:qFormat/>
    <w:rsid w:val="00211BA9"/>
    <w:pPr>
      <w:spacing w:before="240" w:after="60"/>
      <w:outlineLvl w:val="7"/>
    </w:pPr>
    <w:rPr>
      <w:i/>
      <w:iCs/>
      <w:sz w:val="24"/>
    </w:rPr>
  </w:style>
  <w:style w:type="paragraph" w:styleId="berschrift9">
    <w:name w:val="heading 9"/>
    <w:basedOn w:val="Standard"/>
    <w:next w:val="Standard"/>
    <w:link w:val="berschrift9Zchn"/>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1BA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rsid w:val="00211BA9"/>
    <w:rPr>
      <w:rFonts w:asciiTheme="majorHAnsi" w:eastAsiaTheme="majorEastAsia" w:hAnsiTheme="majorHAnsi" w:cstheme="majorBidi"/>
      <w:b/>
      <w:bCs/>
      <w:i/>
      <w:iCs/>
      <w:sz w:val="28"/>
      <w:szCs w:val="28"/>
    </w:rPr>
  </w:style>
  <w:style w:type="paragraph" w:styleId="Titel">
    <w:name w:val="Title"/>
    <w:basedOn w:val="Standard"/>
    <w:next w:val="Standard"/>
    <w:link w:val="TitelZchn"/>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11BA9"/>
    <w:rPr>
      <w:rFonts w:asciiTheme="majorHAnsi" w:eastAsiaTheme="majorEastAsia" w:hAnsiTheme="majorHAnsi" w:cstheme="majorBidi"/>
      <w:b/>
      <w:bCs/>
      <w:kern w:val="28"/>
      <w:sz w:val="32"/>
      <w:szCs w:val="32"/>
    </w:rPr>
  </w:style>
  <w:style w:type="character" w:customStyle="1" w:styleId="berschrift3Zchn">
    <w:name w:val="Überschrift 3 Zchn"/>
    <w:basedOn w:val="Absatz-Standardschriftart"/>
    <w:link w:val="berschrift3"/>
    <w:uiPriority w:val="9"/>
    <w:rsid w:val="00211BA9"/>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211BA9"/>
    <w:rPr>
      <w:b/>
      <w:bCs/>
      <w:sz w:val="28"/>
      <w:szCs w:val="28"/>
    </w:rPr>
  </w:style>
  <w:style w:type="character" w:customStyle="1" w:styleId="berschrift5Zchn">
    <w:name w:val="Überschrift 5 Zchn"/>
    <w:basedOn w:val="Absatz-Standardschriftart"/>
    <w:link w:val="berschrift5"/>
    <w:uiPriority w:val="9"/>
    <w:rsid w:val="00211BA9"/>
    <w:rPr>
      <w:b/>
      <w:bCs/>
      <w:i/>
      <w:iCs/>
      <w:sz w:val="26"/>
      <w:szCs w:val="26"/>
    </w:rPr>
  </w:style>
  <w:style w:type="character" w:customStyle="1" w:styleId="berschrift6Zchn">
    <w:name w:val="Überschrift 6 Zchn"/>
    <w:basedOn w:val="Absatz-Standardschriftart"/>
    <w:link w:val="berschrift6"/>
    <w:uiPriority w:val="9"/>
    <w:semiHidden/>
    <w:rsid w:val="00211BA9"/>
    <w:rPr>
      <w:b/>
      <w:bCs/>
    </w:rPr>
  </w:style>
  <w:style w:type="character" w:customStyle="1" w:styleId="berschrift7Zchn">
    <w:name w:val="Überschrift 7 Zchn"/>
    <w:basedOn w:val="Absatz-Standardschriftart"/>
    <w:link w:val="berschrift7"/>
    <w:uiPriority w:val="9"/>
    <w:semiHidden/>
    <w:rsid w:val="00211BA9"/>
    <w:rPr>
      <w:sz w:val="24"/>
      <w:szCs w:val="24"/>
    </w:rPr>
  </w:style>
  <w:style w:type="character" w:customStyle="1" w:styleId="berschrift8Zchn">
    <w:name w:val="Überschrift 8 Zchn"/>
    <w:basedOn w:val="Absatz-Standardschriftart"/>
    <w:link w:val="berschrift8"/>
    <w:uiPriority w:val="9"/>
    <w:semiHidden/>
    <w:rsid w:val="00211BA9"/>
    <w:rPr>
      <w:i/>
      <w:iCs/>
      <w:sz w:val="24"/>
      <w:szCs w:val="24"/>
    </w:rPr>
  </w:style>
  <w:style w:type="character" w:customStyle="1" w:styleId="berschrift9Zchn">
    <w:name w:val="Überschrift 9 Zchn"/>
    <w:basedOn w:val="Absatz-Standardschriftart"/>
    <w:link w:val="berschrift9"/>
    <w:uiPriority w:val="9"/>
    <w:semiHidden/>
    <w:rsid w:val="00211BA9"/>
    <w:rPr>
      <w:rFonts w:asciiTheme="majorHAnsi" w:eastAsiaTheme="majorEastAsia" w:hAnsiTheme="majorHAnsi"/>
    </w:rPr>
  </w:style>
  <w:style w:type="paragraph" w:styleId="Untertitel">
    <w:name w:val="Subtitle"/>
    <w:basedOn w:val="Standard"/>
    <w:next w:val="Standard"/>
    <w:link w:val="UntertitelZchn"/>
    <w:uiPriority w:val="11"/>
    <w:qFormat/>
    <w:rsid w:val="00211BA9"/>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rsid w:val="00211BA9"/>
    <w:rPr>
      <w:rFonts w:asciiTheme="majorHAnsi" w:eastAsiaTheme="majorEastAsia" w:hAnsiTheme="majorHAnsi"/>
      <w:sz w:val="24"/>
      <w:szCs w:val="24"/>
    </w:rPr>
  </w:style>
  <w:style w:type="character" w:styleId="Fett">
    <w:name w:val="Strong"/>
    <w:basedOn w:val="Absatz-Standardschriftart"/>
    <w:uiPriority w:val="22"/>
    <w:qFormat/>
    <w:rsid w:val="00211BA9"/>
    <w:rPr>
      <w:b/>
      <w:bCs/>
    </w:rPr>
  </w:style>
  <w:style w:type="character" w:styleId="Hervorhebung">
    <w:name w:val="Emphasis"/>
    <w:basedOn w:val="Absatz-Standardschriftart"/>
    <w:uiPriority w:val="20"/>
    <w:qFormat/>
    <w:rsid w:val="00211BA9"/>
    <w:rPr>
      <w:rFonts w:asciiTheme="minorHAnsi" w:hAnsiTheme="minorHAnsi"/>
      <w:b/>
      <w:i/>
      <w:iCs/>
    </w:rPr>
  </w:style>
  <w:style w:type="paragraph" w:styleId="KeinLeerraum">
    <w:name w:val="No Spacing"/>
    <w:basedOn w:val="Standard"/>
    <w:uiPriority w:val="1"/>
    <w:qFormat/>
    <w:rsid w:val="00211BA9"/>
    <w:rPr>
      <w:szCs w:val="32"/>
    </w:rPr>
  </w:style>
  <w:style w:type="paragraph" w:styleId="Listenabsatz">
    <w:name w:val="List Paragraph"/>
    <w:basedOn w:val="Standard"/>
    <w:uiPriority w:val="34"/>
    <w:qFormat/>
    <w:rsid w:val="00211BA9"/>
    <w:pPr>
      <w:ind w:left="720"/>
      <w:contextualSpacing/>
    </w:pPr>
  </w:style>
  <w:style w:type="paragraph" w:styleId="Zitat">
    <w:name w:val="Quote"/>
    <w:basedOn w:val="Standard"/>
    <w:next w:val="Standard"/>
    <w:link w:val="ZitatZchn"/>
    <w:uiPriority w:val="29"/>
    <w:qFormat/>
    <w:rsid w:val="00211BA9"/>
    <w:rPr>
      <w:i/>
      <w:sz w:val="24"/>
    </w:rPr>
  </w:style>
  <w:style w:type="character" w:customStyle="1" w:styleId="ZitatZchn">
    <w:name w:val="Zitat Zchn"/>
    <w:basedOn w:val="Absatz-Standardschriftart"/>
    <w:link w:val="Zitat"/>
    <w:uiPriority w:val="29"/>
    <w:rsid w:val="00211BA9"/>
    <w:rPr>
      <w:i/>
      <w:sz w:val="24"/>
      <w:szCs w:val="24"/>
    </w:rPr>
  </w:style>
  <w:style w:type="paragraph" w:styleId="IntensivesZitat">
    <w:name w:val="Intense Quote"/>
    <w:basedOn w:val="Standard"/>
    <w:next w:val="Standard"/>
    <w:link w:val="IntensivesZitatZchn"/>
    <w:uiPriority w:val="30"/>
    <w:qFormat/>
    <w:rsid w:val="00211BA9"/>
    <w:pPr>
      <w:ind w:left="720" w:right="720"/>
    </w:pPr>
    <w:rPr>
      <w:b/>
      <w:i/>
      <w:sz w:val="24"/>
      <w:szCs w:val="22"/>
    </w:rPr>
  </w:style>
  <w:style w:type="character" w:customStyle="1" w:styleId="IntensivesZitatZchn">
    <w:name w:val="Intensives Zitat Zchn"/>
    <w:basedOn w:val="Absatz-Standardschriftart"/>
    <w:link w:val="IntensivesZitat"/>
    <w:uiPriority w:val="30"/>
    <w:rsid w:val="00211BA9"/>
    <w:rPr>
      <w:b/>
      <w:i/>
      <w:sz w:val="24"/>
    </w:rPr>
  </w:style>
  <w:style w:type="character" w:styleId="SchwacheHervorhebung">
    <w:name w:val="Subtle Emphasis"/>
    <w:uiPriority w:val="19"/>
    <w:qFormat/>
    <w:rsid w:val="00211BA9"/>
    <w:rPr>
      <w:i/>
      <w:color w:val="5A5A5A" w:themeColor="text1" w:themeTint="A5"/>
    </w:rPr>
  </w:style>
  <w:style w:type="character" w:styleId="IntensiveHervorhebung">
    <w:name w:val="Intense Emphasis"/>
    <w:basedOn w:val="Absatz-Standardschriftart"/>
    <w:uiPriority w:val="21"/>
    <w:qFormat/>
    <w:rsid w:val="00211BA9"/>
    <w:rPr>
      <w:b/>
      <w:i/>
      <w:sz w:val="24"/>
      <w:szCs w:val="24"/>
      <w:u w:val="single"/>
    </w:rPr>
  </w:style>
  <w:style w:type="character" w:styleId="SchwacherVerweis">
    <w:name w:val="Subtle Reference"/>
    <w:basedOn w:val="Absatz-Standardschriftart"/>
    <w:uiPriority w:val="31"/>
    <w:qFormat/>
    <w:rsid w:val="00211BA9"/>
    <w:rPr>
      <w:sz w:val="24"/>
      <w:szCs w:val="24"/>
      <w:u w:val="single"/>
    </w:rPr>
  </w:style>
  <w:style w:type="character" w:styleId="IntensiverVerweis">
    <w:name w:val="Intense Reference"/>
    <w:basedOn w:val="Absatz-Standardschriftart"/>
    <w:uiPriority w:val="32"/>
    <w:qFormat/>
    <w:rsid w:val="00211BA9"/>
    <w:rPr>
      <w:b/>
      <w:sz w:val="24"/>
      <w:u w:val="single"/>
    </w:rPr>
  </w:style>
  <w:style w:type="character" w:styleId="Buchtitel">
    <w:name w:val="Book Title"/>
    <w:basedOn w:val="Absatz-Standardschriftart"/>
    <w:uiPriority w:val="33"/>
    <w:qFormat/>
    <w:rsid w:val="00211BA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211BA9"/>
    <w:pPr>
      <w:outlineLvl w:val="9"/>
    </w:pPr>
    <w:rPr>
      <w:rFonts w:cs="Times New Roman"/>
    </w:rPr>
  </w:style>
  <w:style w:type="paragraph" w:styleId="Kopfzeile">
    <w:name w:val="header"/>
    <w:basedOn w:val="Standard"/>
    <w:link w:val="KopfzeileZchn"/>
    <w:uiPriority w:val="99"/>
    <w:unhideWhenUsed/>
    <w:rsid w:val="00332FE1"/>
    <w:pPr>
      <w:tabs>
        <w:tab w:val="center" w:pos="4536"/>
        <w:tab w:val="right" w:pos="9072"/>
      </w:tabs>
    </w:pPr>
  </w:style>
  <w:style w:type="character" w:customStyle="1" w:styleId="KopfzeileZchn">
    <w:name w:val="Kopfzeile Zchn"/>
    <w:basedOn w:val="Absatz-Standardschriftart"/>
    <w:link w:val="Kopfzeile"/>
    <w:uiPriority w:val="99"/>
    <w:rsid w:val="00332FE1"/>
    <w:rPr>
      <w:sz w:val="20"/>
      <w:szCs w:val="24"/>
      <w:lang w:val="fr-CH"/>
    </w:rPr>
  </w:style>
  <w:style w:type="paragraph" w:styleId="Fuzeile">
    <w:name w:val="footer"/>
    <w:basedOn w:val="Standard"/>
    <w:link w:val="FuzeileZchn"/>
    <w:uiPriority w:val="99"/>
    <w:unhideWhenUsed/>
    <w:rsid w:val="00332FE1"/>
    <w:pPr>
      <w:tabs>
        <w:tab w:val="center" w:pos="4536"/>
        <w:tab w:val="right" w:pos="9072"/>
      </w:tabs>
    </w:pPr>
  </w:style>
  <w:style w:type="character" w:customStyle="1" w:styleId="FuzeileZchn">
    <w:name w:val="Fußzeile Zchn"/>
    <w:basedOn w:val="Absatz-Standardschriftart"/>
    <w:link w:val="Fuzeile"/>
    <w:uiPriority w:val="99"/>
    <w:rsid w:val="00332FE1"/>
    <w:rPr>
      <w:sz w:val="20"/>
      <w:szCs w:val="24"/>
      <w:lang w:val="fr-CH"/>
    </w:rPr>
  </w:style>
  <w:style w:type="paragraph" w:styleId="Sprechblasentext">
    <w:name w:val="Balloon Text"/>
    <w:basedOn w:val="Standard"/>
    <w:link w:val="SprechblasentextZchn"/>
    <w:uiPriority w:val="99"/>
    <w:semiHidden/>
    <w:unhideWhenUsed/>
    <w:rsid w:val="00332F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2FE1"/>
    <w:rPr>
      <w:rFonts w:ascii="Tahoma" w:hAnsi="Tahoma" w:cs="Tahoma"/>
      <w:sz w:val="16"/>
      <w:szCs w:val="16"/>
      <w:lang w:val="fr-CH"/>
    </w:rPr>
  </w:style>
  <w:style w:type="character" w:styleId="Hyperlink">
    <w:name w:val="Hyperlink"/>
    <w:basedOn w:val="Absatz-Standardschriftart"/>
    <w:unhideWhenUsed/>
    <w:rsid w:val="00566AE1"/>
    <w:rPr>
      <w:color w:val="0000FF" w:themeColor="hyperlink"/>
      <w:u w:val="single"/>
    </w:rPr>
  </w:style>
  <w:style w:type="paragraph" w:customStyle="1" w:styleId="Text">
    <w:name w:val="Text"/>
    <w:rsid w:val="00773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CH" w:eastAsia="de-CH" w:bidi="ar-SA"/>
      <w14:textOutline w14:w="0" w14:cap="flat" w14:cmpd="sng" w14:algn="ctr">
        <w14:noFill/>
        <w14:prstDash w14:val="solid"/>
        <w14:bevel/>
      </w14:textOutline>
    </w:rPr>
  </w:style>
  <w:style w:type="numbering" w:customStyle="1" w:styleId="Punkt">
    <w:name w:val="Punkt"/>
    <w:rsid w:val="00773E9F"/>
    <w:pPr>
      <w:numPr>
        <w:numId w:val="4"/>
      </w:numPr>
    </w:pPr>
  </w:style>
  <w:style w:type="character" w:styleId="BesuchterLink">
    <w:name w:val="FollowedHyperlink"/>
    <w:basedOn w:val="Absatz-Standardschriftart"/>
    <w:uiPriority w:val="99"/>
    <w:semiHidden/>
    <w:unhideWhenUsed/>
    <w:rsid w:val="00B91D8D"/>
    <w:rPr>
      <w:color w:val="800080" w:themeColor="followedHyperlink"/>
      <w:u w:val="single"/>
    </w:rPr>
  </w:style>
  <w:style w:type="character" w:styleId="NichtaufgelsteErwhnung">
    <w:name w:val="Unresolved Mention"/>
    <w:basedOn w:val="Absatz-Standardschriftart"/>
    <w:uiPriority w:val="99"/>
    <w:semiHidden/>
    <w:unhideWhenUsed/>
    <w:rsid w:val="00B9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KuaSejURm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hard.christen@solothurn-city.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onercamacho\OneDrive%20-%20Region%20Solothurn%20Tourismus\Interne%20Services%20-%20General\Vorlagen\Region%20Solothurn%20Tourismus\Briefvorlage%20RSOT%20mit%20Logo%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64695d-d933-4366-b3a4-42487d3fae39" xsi:nil="true"/>
    <lcf76f155ced4ddcb4097134ff3c332f xmlns="e38a5000-ac1c-4e19-9b64-6d05471c4f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A3325DAF6D5345A33EAEB279E7E2F3" ma:contentTypeVersion="13" ma:contentTypeDescription="Ein neues Dokument erstellen." ma:contentTypeScope="" ma:versionID="99fbc63f133610ed9207ece3f5fea549">
  <xsd:schema xmlns:xsd="http://www.w3.org/2001/XMLSchema" xmlns:xs="http://www.w3.org/2001/XMLSchema" xmlns:p="http://schemas.microsoft.com/office/2006/metadata/properties" xmlns:ns2="e38a5000-ac1c-4e19-9b64-6d05471c4f1f" xmlns:ns3="6a64695d-d933-4366-b3a4-42487d3fae39" targetNamespace="http://schemas.microsoft.com/office/2006/metadata/properties" ma:root="true" ma:fieldsID="4da0c0715e8f48b5c87bc361204b002b" ns2:_="" ns3:_="">
    <xsd:import namespace="e38a5000-ac1c-4e19-9b64-6d05471c4f1f"/>
    <xsd:import namespace="6a64695d-d933-4366-b3a4-42487d3fa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a5000-ac1c-4e19-9b64-6d05471c4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5f74410-1546-45c1-bc15-a3b0344cbe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4695d-d933-4366-b3a4-42487d3fae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ec10b0-a06e-4bb5-bf36-61d2dfd40493}" ma:internalName="TaxCatchAll" ma:showField="CatchAllData" ma:web="6a64695d-d933-4366-b3a4-42487d3f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9283F-DBA8-46C9-BF9A-99DBCB8883F7}">
  <ds:schemaRefs>
    <ds:schemaRef ds:uri="http://schemas.microsoft.com/office/2006/metadata/properties"/>
    <ds:schemaRef ds:uri="http://schemas.microsoft.com/office/infopath/2007/PartnerControls"/>
    <ds:schemaRef ds:uri="6a64695d-d933-4366-b3a4-42487d3fae39"/>
    <ds:schemaRef ds:uri="e38a5000-ac1c-4e19-9b64-6d05471c4f1f"/>
  </ds:schemaRefs>
</ds:datastoreItem>
</file>

<file path=customXml/itemProps2.xml><?xml version="1.0" encoding="utf-8"?>
<ds:datastoreItem xmlns:ds="http://schemas.openxmlformats.org/officeDocument/2006/customXml" ds:itemID="{9EA06955-878E-4F4F-B0AC-7A5B5E54850F}">
  <ds:schemaRefs>
    <ds:schemaRef ds:uri="http://schemas.openxmlformats.org/officeDocument/2006/bibliography"/>
  </ds:schemaRefs>
</ds:datastoreItem>
</file>

<file path=customXml/itemProps3.xml><?xml version="1.0" encoding="utf-8"?>
<ds:datastoreItem xmlns:ds="http://schemas.openxmlformats.org/officeDocument/2006/customXml" ds:itemID="{91C8E62E-F031-461E-8FAD-135A7EFE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a5000-ac1c-4e19-9b64-6d05471c4f1f"/>
    <ds:schemaRef ds:uri="6a64695d-d933-4366-b3a4-42487d3f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9BE36-62C3-48DA-B093-928EF4BFA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 RSOT mit Logo 2020</Template>
  <TotalTime>0</TotalTime>
  <Pages>2</Pages>
  <Words>472</Words>
  <Characters>2976</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Neuchatel</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Boner Camacho</dc:creator>
  <cp:lastModifiedBy>Nico Krebser (Gretz Communications AG)</cp:lastModifiedBy>
  <cp:revision>6</cp:revision>
  <cp:lastPrinted>2022-09-27T06:08:00Z</cp:lastPrinted>
  <dcterms:created xsi:type="dcterms:W3CDTF">2025-07-01T12:27:00Z</dcterms:created>
  <dcterms:modified xsi:type="dcterms:W3CDTF">2025-07-04T06:03:00Z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0x01010060A3325DAF6D5345A33EAEB279E7E2F3</vt:lpwstr>
  </property>
  <property fmtid="{D5CDD505-2E9C-101B-9397-08002B2CF9AE}" pid="3" name="MediaServiceImageTags">
    <vt:lpwstr/>
  </property>
</Properties>
</file>