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AE03" w14:textId="2A000BC6" w:rsidR="009B4908" w:rsidRPr="00291A0D" w:rsidRDefault="00CD7A03" w:rsidP="00012FC2">
      <w:pPr>
        <w:pStyle w:val="berschrift1"/>
        <w:spacing w:before="0" w:line="312" w:lineRule="auto"/>
        <w:rPr>
          <w:rFonts w:ascii="Karla" w:hAnsi="Karla"/>
          <w:sz w:val="24"/>
          <w:szCs w:val="24"/>
          <w:lang w:val="de-CH"/>
        </w:rPr>
      </w:pPr>
      <w:r w:rsidRPr="00291A0D">
        <w:rPr>
          <w:rFonts w:ascii="Karla" w:hAnsi="Karla"/>
          <w:sz w:val="24"/>
          <w:szCs w:val="24"/>
          <w:lang w:val="de-CH"/>
        </w:rPr>
        <w:t>Medienmitteilung</w:t>
      </w:r>
    </w:p>
    <w:p w14:paraId="75F9ABC1" w14:textId="77777777" w:rsidR="00DB5C8C" w:rsidRDefault="00DB5C8C" w:rsidP="009A5E02">
      <w:pPr>
        <w:spacing w:line="312" w:lineRule="auto"/>
        <w:jc w:val="both"/>
        <w:rPr>
          <w:rFonts w:ascii="Karla" w:eastAsia="Times New Roman" w:hAnsi="Karla"/>
          <w:b/>
          <w:bCs/>
          <w:kern w:val="1"/>
          <w:sz w:val="32"/>
          <w:szCs w:val="32"/>
        </w:rPr>
      </w:pPr>
      <w:r w:rsidRPr="00DB5C8C">
        <w:rPr>
          <w:rFonts w:ascii="Karla" w:eastAsia="Times New Roman" w:hAnsi="Karla"/>
          <w:b/>
          <w:bCs/>
          <w:kern w:val="1"/>
          <w:sz w:val="32"/>
          <w:szCs w:val="32"/>
        </w:rPr>
        <w:t>Wo Jazz auf Gastfreundschaft trifft – Das Mona im Takt des Montreux Jazz Festivals</w:t>
      </w:r>
    </w:p>
    <w:p w14:paraId="4E62629E" w14:textId="7C30C4C5" w:rsidR="000F202E" w:rsidRPr="00291A0D" w:rsidRDefault="007672BF" w:rsidP="009A5E02">
      <w:pPr>
        <w:spacing w:line="312" w:lineRule="auto"/>
        <w:jc w:val="both"/>
        <w:rPr>
          <w:rFonts w:ascii="Karla" w:hAnsi="Karla" w:cs="Arial"/>
          <w:b/>
          <w:bCs/>
        </w:rPr>
      </w:pPr>
      <w:r w:rsidRPr="00291A0D">
        <w:rPr>
          <w:rFonts w:ascii="Karla" w:hAnsi="Karla" w:cs="Arial"/>
          <w:b/>
          <w:bCs/>
        </w:rPr>
        <w:t>Bern/Montreux, 24. Juni 2025</w:t>
      </w:r>
      <w:r w:rsidR="00291A0D">
        <w:rPr>
          <w:rFonts w:ascii="Karla" w:hAnsi="Karla" w:cs="Arial"/>
          <w:b/>
          <w:bCs/>
        </w:rPr>
        <w:t xml:space="preserve"> – Seit </w:t>
      </w:r>
      <w:r w:rsidRPr="00291A0D">
        <w:rPr>
          <w:rFonts w:ascii="Karla" w:hAnsi="Karla" w:cs="Arial"/>
          <w:b/>
          <w:bCs/>
        </w:rPr>
        <w:t xml:space="preserve">seiner Neugestaltung hat sich das Mona (ehemals </w:t>
      </w:r>
      <w:proofErr w:type="spellStart"/>
      <w:r w:rsidRPr="00291A0D">
        <w:rPr>
          <w:rFonts w:ascii="Karla" w:hAnsi="Karla" w:cs="Arial"/>
          <w:b/>
          <w:bCs/>
        </w:rPr>
        <w:t>Eurotel</w:t>
      </w:r>
      <w:proofErr w:type="spellEnd"/>
      <w:r w:rsidRPr="00291A0D">
        <w:rPr>
          <w:rFonts w:ascii="Karla" w:hAnsi="Karla" w:cs="Arial"/>
          <w:b/>
          <w:bCs/>
        </w:rPr>
        <w:t>) als Ort des Lebens, der Kultur und der Kreativität etabliert. In diesem Sommer pulsiert das Hotel erneut im Rhythmus des Montreux Jazz Festivals, mit dem es seit 1967 Geschichte, Geist und Leidenschaft teilt.</w:t>
      </w:r>
    </w:p>
    <w:p w14:paraId="1B6CDC26" w14:textId="77777777" w:rsidR="007672BF" w:rsidRPr="00291A0D" w:rsidRDefault="007672BF" w:rsidP="009A5E02">
      <w:pPr>
        <w:spacing w:line="312" w:lineRule="auto"/>
        <w:jc w:val="both"/>
        <w:rPr>
          <w:rFonts w:ascii="Karla" w:hAnsi="Karla" w:cs="Arial"/>
          <w:b/>
          <w:bCs/>
        </w:rPr>
      </w:pPr>
    </w:p>
    <w:p w14:paraId="3280F055" w14:textId="77777777" w:rsidR="007672BF" w:rsidRPr="00291A0D" w:rsidRDefault="007672BF" w:rsidP="000F202E">
      <w:pPr>
        <w:spacing w:line="312" w:lineRule="auto"/>
        <w:jc w:val="both"/>
        <w:rPr>
          <w:rFonts w:ascii="Karla" w:hAnsi="Karla" w:cs="Arial"/>
          <w:b/>
          <w:bCs/>
        </w:rPr>
      </w:pPr>
      <w:r w:rsidRPr="00291A0D">
        <w:rPr>
          <w:rFonts w:ascii="Karla" w:hAnsi="Karla" w:cs="Arial"/>
          <w:b/>
          <w:bCs/>
        </w:rPr>
        <w:t>Wenn Musik und Gastfreundschaft eins werden</w:t>
      </w:r>
    </w:p>
    <w:p w14:paraId="1B06916A" w14:textId="4C8BECC6" w:rsidR="000F202E" w:rsidRPr="00291A0D" w:rsidRDefault="007672BF" w:rsidP="000F202E">
      <w:pPr>
        <w:spacing w:line="312" w:lineRule="auto"/>
        <w:jc w:val="both"/>
        <w:rPr>
          <w:rFonts w:ascii="Karla" w:hAnsi="Karla" w:cs="Arial"/>
          <w:b/>
          <w:bCs/>
        </w:rPr>
      </w:pPr>
      <w:r w:rsidRPr="00291A0D">
        <w:rPr>
          <w:rFonts w:ascii="Karla" w:hAnsi="Karla" w:cs="Arial"/>
        </w:rPr>
        <w:t>Das Montreux Jazz Festival und das Gebäude, das heute unter dem Namen Mona bekannt ist, entstanden im selben Jahr. Mehr als ein Zufall – im Laufe der Jahrzehnte hat sich eine natürliche Symbiose zwischen den beiden Institutionen entwickelt. In jeder Ecke des Mona klingt die musikalische Seele von Montreux nach. Die Ausstattung, künstlerischen Details und grafischen Elemente zollen diesem lebendigen Erbe subtilen Tribut.</w:t>
      </w:r>
      <w:r w:rsidR="00291A0D">
        <w:rPr>
          <w:rFonts w:ascii="Karla" w:hAnsi="Karla" w:cs="Arial"/>
        </w:rPr>
        <w:t xml:space="preserve"> </w:t>
      </w:r>
      <w:r w:rsidRPr="00291A0D">
        <w:rPr>
          <w:rFonts w:ascii="Karla" w:hAnsi="Karla" w:cs="Arial"/>
        </w:rPr>
        <w:t>«Ein Künstler hat mir einmal gesagt, er fühle sich hier wie zu Hause. Solche Worte sind unser grösster Lohn. Mona ist weit mehr als ein Hotel – es ist ein Ort, an dem Ideen frei zirkulieren, wo der Geist ebenso abschweifen wie sich konzentrieren kann. Eine echte Oase, gleichermassen einladend für Unternehmer wie für Poeten», sagt Stéphane Compagnon, Generaldirektor des Hauses. Während der zwei Festivalwochen empfängt das Mona rund 4</w:t>
      </w:r>
      <w:r w:rsidR="00466D27">
        <w:rPr>
          <w:rFonts w:ascii="Karla" w:hAnsi="Karla" w:cs="Arial"/>
        </w:rPr>
        <w:t>’</w:t>
      </w:r>
      <w:r w:rsidRPr="00291A0D">
        <w:rPr>
          <w:rFonts w:ascii="Karla" w:hAnsi="Karla" w:cs="Arial"/>
        </w:rPr>
        <w:t>500 Gäste in seinen Zimmern und etwa 5</w:t>
      </w:r>
      <w:r w:rsidR="00466D27">
        <w:rPr>
          <w:rFonts w:ascii="Karla" w:hAnsi="Karla" w:cs="Arial"/>
        </w:rPr>
        <w:t>’</w:t>
      </w:r>
      <w:r w:rsidRPr="00291A0D">
        <w:rPr>
          <w:rFonts w:ascii="Karla" w:hAnsi="Karla" w:cs="Arial"/>
        </w:rPr>
        <w:t>000 in der Gastronomie, mit einer Auslastung von über 90%. Die durchschnittliche Aufenthaltsdauer liegt bei 1,5 Nächten. Der Anteil Schweizer Gäste steigt während des Festivals von üblichen 40–45% auf über 50%, begleitet von einem starken Zuwachs an US-amerikanischen Besuchern.</w:t>
      </w:r>
    </w:p>
    <w:p w14:paraId="1B35AF89" w14:textId="77777777" w:rsidR="007672BF" w:rsidRPr="00291A0D" w:rsidRDefault="007672BF" w:rsidP="000F202E">
      <w:pPr>
        <w:spacing w:line="312" w:lineRule="auto"/>
        <w:jc w:val="both"/>
        <w:rPr>
          <w:rFonts w:ascii="Karla" w:hAnsi="Karla" w:cs="Arial"/>
        </w:rPr>
      </w:pPr>
    </w:p>
    <w:p w14:paraId="1CD7CA89" w14:textId="77777777" w:rsidR="007672BF" w:rsidRPr="00291A0D" w:rsidRDefault="007672BF" w:rsidP="000F202E">
      <w:pPr>
        <w:spacing w:line="312" w:lineRule="auto"/>
        <w:jc w:val="both"/>
        <w:rPr>
          <w:rFonts w:ascii="Karla" w:hAnsi="Karla" w:cs="Arial"/>
          <w:b/>
          <w:bCs/>
        </w:rPr>
      </w:pPr>
      <w:r w:rsidRPr="00291A0D">
        <w:rPr>
          <w:rFonts w:ascii="Karla" w:hAnsi="Karla" w:cs="Arial"/>
          <w:b/>
          <w:bCs/>
        </w:rPr>
        <w:t>Der Piccard-Saal wird zur lebendigen Bühne</w:t>
      </w:r>
    </w:p>
    <w:p w14:paraId="3B55056D" w14:textId="43A82233" w:rsidR="000F202E" w:rsidRPr="00291A0D" w:rsidRDefault="0045705E" w:rsidP="000F202E">
      <w:pPr>
        <w:spacing w:line="312" w:lineRule="auto"/>
        <w:jc w:val="both"/>
        <w:rPr>
          <w:rFonts w:ascii="Karla" w:hAnsi="Karla" w:cs="Arial"/>
        </w:rPr>
      </w:pPr>
      <w:r>
        <w:rPr>
          <w:rFonts w:ascii="Karla" w:hAnsi="Karla" w:cs="Arial"/>
        </w:rPr>
        <w:t>Während des Montreux Jazz Festivals</w:t>
      </w:r>
      <w:r w:rsidR="007672BF" w:rsidRPr="00291A0D">
        <w:rPr>
          <w:rFonts w:ascii="Karla" w:hAnsi="Karla" w:cs="Arial"/>
        </w:rPr>
        <w:t xml:space="preserve"> verwandelt sich der Piccard-Saal im </w:t>
      </w:r>
      <w:proofErr w:type="spellStart"/>
      <w:r w:rsidR="007672BF" w:rsidRPr="00291A0D">
        <w:rPr>
          <w:rFonts w:ascii="Karla" w:hAnsi="Karla" w:cs="Arial"/>
        </w:rPr>
        <w:t>Mona</w:t>
      </w:r>
      <w:proofErr w:type="spellEnd"/>
      <w:r w:rsidR="00291A0D">
        <w:rPr>
          <w:rFonts w:ascii="Karla" w:hAnsi="Karla" w:cs="Arial"/>
        </w:rPr>
        <w:t xml:space="preserve"> </w:t>
      </w:r>
      <w:r w:rsidR="00466D27">
        <w:rPr>
          <w:rFonts w:ascii="Karla" w:hAnsi="Karla" w:cs="Arial"/>
        </w:rPr>
        <w:t>in</w:t>
      </w:r>
      <w:r w:rsidR="007672BF" w:rsidRPr="00291A0D">
        <w:rPr>
          <w:rFonts w:ascii="Karla" w:hAnsi="Karla" w:cs="Arial"/>
        </w:rPr>
        <w:t xml:space="preserve"> eine</w:t>
      </w:r>
      <w:r w:rsidR="00466D27">
        <w:rPr>
          <w:rFonts w:ascii="Karla" w:hAnsi="Karla" w:cs="Arial"/>
        </w:rPr>
        <w:t>n</w:t>
      </w:r>
      <w:r w:rsidR="007672BF" w:rsidRPr="00291A0D">
        <w:rPr>
          <w:rFonts w:ascii="Karla" w:hAnsi="Karla" w:cs="Arial"/>
        </w:rPr>
        <w:t xml:space="preserve"> echten Konzertsaal, in dem Künstler, Showcases und </w:t>
      </w:r>
      <w:r w:rsidR="00291A0D" w:rsidRPr="00291A0D">
        <w:rPr>
          <w:rFonts w:ascii="Karla" w:hAnsi="Karla" w:cs="Arial"/>
        </w:rPr>
        <w:t>persönliche</w:t>
      </w:r>
      <w:r w:rsidR="007672BF" w:rsidRPr="00291A0D">
        <w:rPr>
          <w:rFonts w:ascii="Karla" w:hAnsi="Karla" w:cs="Arial"/>
        </w:rPr>
        <w:t xml:space="preserve"> Begegnungen stattfinden. Dies verdeutlicht die Wandlungsfähigkeit des Mona, verschiedenste kulturelle und professionelle Events zu beherbergen.</w:t>
      </w:r>
    </w:p>
    <w:p w14:paraId="65C127D1" w14:textId="77777777" w:rsidR="0055642C" w:rsidRPr="00291A0D" w:rsidRDefault="0055642C" w:rsidP="000F202E">
      <w:pPr>
        <w:spacing w:line="312" w:lineRule="auto"/>
        <w:jc w:val="both"/>
        <w:rPr>
          <w:rFonts w:ascii="Karla" w:hAnsi="Karla" w:cs="Arial"/>
        </w:rPr>
      </w:pPr>
    </w:p>
    <w:p w14:paraId="5DAF1248" w14:textId="77777777" w:rsidR="007672BF" w:rsidRPr="00291A0D" w:rsidRDefault="007672BF" w:rsidP="000F202E">
      <w:pPr>
        <w:spacing w:line="312" w:lineRule="auto"/>
        <w:jc w:val="both"/>
        <w:rPr>
          <w:rFonts w:ascii="Karla" w:hAnsi="Karla" w:cs="Arial"/>
          <w:b/>
          <w:bCs/>
        </w:rPr>
      </w:pPr>
      <w:r w:rsidRPr="00291A0D">
        <w:rPr>
          <w:rFonts w:ascii="Karla" w:hAnsi="Karla" w:cs="Arial"/>
          <w:b/>
          <w:bCs/>
        </w:rPr>
        <w:t>Der Montreux Jazz Loft: 16 DJ-Sets, eine ganz besondere Stimmung</w:t>
      </w:r>
    </w:p>
    <w:p w14:paraId="470DB64E" w14:textId="08BC6FE4" w:rsidR="000F202E" w:rsidRPr="00291A0D" w:rsidRDefault="007672BF" w:rsidP="000F202E">
      <w:pPr>
        <w:spacing w:line="312" w:lineRule="auto"/>
        <w:jc w:val="both"/>
        <w:rPr>
          <w:rFonts w:ascii="Karla" w:hAnsi="Karla" w:cs="Arial"/>
        </w:rPr>
      </w:pPr>
      <w:r w:rsidRPr="00291A0D">
        <w:rPr>
          <w:rFonts w:ascii="Karla" w:hAnsi="Karla" w:cs="Arial"/>
        </w:rPr>
        <w:t xml:space="preserve">Neu im Jahr 2025: Der Montreux Jazz Loft zieht ins Mona ein und unterstreicht damit die Rolle des Hotels als lebendiger und inspirierender Ort der Gastlichkeit. In einem aussergewöhnlichen Panorama gelegen, wird diese Cocktailbar mit Vinyl-Lounge zum Treffpunkt für Liebhaber von Soul, Funk und Groove. An jedem Abend </w:t>
      </w:r>
      <w:r w:rsidR="00291A0D">
        <w:rPr>
          <w:rFonts w:ascii="Karla" w:hAnsi="Karla" w:cs="Arial"/>
        </w:rPr>
        <w:t>finden</w:t>
      </w:r>
      <w:r w:rsidRPr="00291A0D">
        <w:rPr>
          <w:rFonts w:ascii="Karla" w:hAnsi="Karla" w:cs="Arial"/>
        </w:rPr>
        <w:t xml:space="preserve"> dort ab 18:00 Uhr 16 rein auf Vinyl gespielte DJ-Sets statt – mit einer Kapazität von 150 Personen pro Abend, also über 2</w:t>
      </w:r>
      <w:r w:rsidR="00466D27">
        <w:rPr>
          <w:rFonts w:ascii="Karla" w:hAnsi="Karla" w:cs="Arial"/>
        </w:rPr>
        <w:t>’</w:t>
      </w:r>
      <w:r w:rsidRPr="00291A0D">
        <w:rPr>
          <w:rFonts w:ascii="Karla" w:hAnsi="Karla" w:cs="Arial"/>
        </w:rPr>
        <w:t xml:space="preserve">400 potenziellen Teilnehmenden während der Festivaldauer. </w:t>
      </w:r>
      <w:r w:rsidR="00466D27">
        <w:rPr>
          <w:rFonts w:ascii="Karla" w:hAnsi="Karla" w:cs="Arial"/>
        </w:rPr>
        <w:t>J</w:t>
      </w:r>
      <w:r w:rsidRPr="00291A0D">
        <w:rPr>
          <w:rFonts w:ascii="Karla" w:hAnsi="Karla" w:cs="Arial"/>
        </w:rPr>
        <w:t xml:space="preserve">eden Abend stellt das Mona die Räumlichkeiten zur Verfügung und garantiert so eine </w:t>
      </w:r>
      <w:r w:rsidR="00291A0D">
        <w:rPr>
          <w:rFonts w:ascii="Karla" w:hAnsi="Karla" w:cs="Arial"/>
        </w:rPr>
        <w:lastRenderedPageBreak/>
        <w:t>angenehme</w:t>
      </w:r>
      <w:r w:rsidRPr="00291A0D">
        <w:rPr>
          <w:rFonts w:ascii="Karla" w:hAnsi="Karla" w:cs="Arial"/>
        </w:rPr>
        <w:t>, elektrisierende Atmosphäre, durchzogen von musikalischen Überraschungen und unvergesslichen Begegnungen.</w:t>
      </w:r>
    </w:p>
    <w:p w14:paraId="36E9C60C" w14:textId="77777777" w:rsidR="0055642C" w:rsidRPr="00291A0D" w:rsidRDefault="0055642C" w:rsidP="000F202E">
      <w:pPr>
        <w:spacing w:line="312" w:lineRule="auto"/>
        <w:jc w:val="both"/>
        <w:rPr>
          <w:rFonts w:ascii="Karla" w:hAnsi="Karla" w:cs="Arial"/>
        </w:rPr>
      </w:pPr>
    </w:p>
    <w:p w14:paraId="26F6DA25" w14:textId="77777777" w:rsidR="007672BF" w:rsidRPr="00291A0D" w:rsidRDefault="007672BF" w:rsidP="0055642C">
      <w:pPr>
        <w:spacing w:line="312" w:lineRule="auto"/>
        <w:jc w:val="both"/>
        <w:rPr>
          <w:rFonts w:ascii="Karla" w:hAnsi="Karla" w:cs="Arial"/>
          <w:b/>
          <w:bCs/>
        </w:rPr>
      </w:pPr>
      <w:r w:rsidRPr="00291A0D">
        <w:rPr>
          <w:rFonts w:ascii="Karla" w:hAnsi="Karla" w:cs="Arial"/>
          <w:b/>
          <w:bCs/>
        </w:rPr>
        <w:t>Ein strategischer Ort – im Herzen des Festivals</w:t>
      </w:r>
    </w:p>
    <w:p w14:paraId="17560098" w14:textId="28D86214" w:rsidR="000F202E" w:rsidRPr="00291A0D" w:rsidRDefault="007672BF" w:rsidP="0055642C">
      <w:pPr>
        <w:spacing w:line="312" w:lineRule="auto"/>
        <w:jc w:val="both"/>
        <w:rPr>
          <w:rFonts w:ascii="Karla" w:hAnsi="Karla" w:cs="Arial"/>
        </w:rPr>
      </w:pPr>
      <w:r w:rsidRPr="00291A0D">
        <w:rPr>
          <w:rFonts w:ascii="Karla" w:hAnsi="Karla" w:cs="Arial"/>
        </w:rPr>
        <w:t xml:space="preserve">Ideal gelegen am Ufer des Genfersees, nur wenige Schritte von der Hauptbühne und dem Zentrum des Festivals entfernt, zieht das Mona jeden Sommer ein kosmopolitisches, feierfreudiges und anspruchsvolles Publikum an. </w:t>
      </w:r>
      <w:proofErr w:type="spellStart"/>
      <w:r w:rsidRPr="00291A0D">
        <w:rPr>
          <w:rFonts w:ascii="Karla" w:hAnsi="Karla" w:cs="Arial"/>
        </w:rPr>
        <w:t>Künstler</w:t>
      </w:r>
      <w:r w:rsidR="007A0F8C">
        <w:rPr>
          <w:rFonts w:ascii="Karla" w:hAnsi="Karla" w:cs="Arial"/>
        </w:rPr>
        <w:t>:innen</w:t>
      </w:r>
      <w:proofErr w:type="spellEnd"/>
      <w:r w:rsidRPr="00291A0D">
        <w:rPr>
          <w:rFonts w:ascii="Karla" w:hAnsi="Karla" w:cs="Arial"/>
        </w:rPr>
        <w:t xml:space="preserve">, </w:t>
      </w:r>
      <w:proofErr w:type="spellStart"/>
      <w:r w:rsidRPr="00291A0D">
        <w:rPr>
          <w:rFonts w:ascii="Karla" w:hAnsi="Karla" w:cs="Arial"/>
        </w:rPr>
        <w:t>Journalist:innen</w:t>
      </w:r>
      <w:proofErr w:type="spellEnd"/>
      <w:r w:rsidRPr="00291A0D">
        <w:rPr>
          <w:rFonts w:ascii="Karla" w:hAnsi="Karla" w:cs="Arial"/>
        </w:rPr>
        <w:t xml:space="preserve">, </w:t>
      </w:r>
      <w:proofErr w:type="spellStart"/>
      <w:r w:rsidRPr="00291A0D">
        <w:rPr>
          <w:rFonts w:ascii="Karla" w:hAnsi="Karla" w:cs="Arial"/>
        </w:rPr>
        <w:t>Partner:innen</w:t>
      </w:r>
      <w:proofErr w:type="spellEnd"/>
      <w:r w:rsidRPr="00291A0D">
        <w:rPr>
          <w:rFonts w:ascii="Karla" w:hAnsi="Karla" w:cs="Arial"/>
        </w:rPr>
        <w:t xml:space="preserve">, </w:t>
      </w:r>
      <w:proofErr w:type="spellStart"/>
      <w:r w:rsidRPr="00291A0D">
        <w:rPr>
          <w:rFonts w:ascii="Karla" w:hAnsi="Karla" w:cs="Arial"/>
        </w:rPr>
        <w:t>Festivalbesucher:innen</w:t>
      </w:r>
      <w:proofErr w:type="spellEnd"/>
      <w:r w:rsidRPr="00291A0D">
        <w:rPr>
          <w:rFonts w:ascii="Karla" w:hAnsi="Karla" w:cs="Arial"/>
        </w:rPr>
        <w:t xml:space="preserve"> – über 5</w:t>
      </w:r>
      <w:r w:rsidR="00466D27">
        <w:rPr>
          <w:rFonts w:ascii="Karla" w:hAnsi="Karla" w:cs="Arial"/>
        </w:rPr>
        <w:t>’</w:t>
      </w:r>
      <w:r w:rsidRPr="00291A0D">
        <w:rPr>
          <w:rFonts w:ascii="Karla" w:hAnsi="Karla" w:cs="Arial"/>
        </w:rPr>
        <w:t>000 Menschen betreten während der zwei Festivalwochen das Hotel. Auch ohne formelle Partnerschaft spielt das Hotel eine aktive Rolle bei Empfang und Animation – mit einzigartigem Programm, einladenden Räumen und massgeschneiderter Gastlichkeit. Das Team im Gastronomiebereich wird während dieser Zeit um 30% aufgestockt, um eine optimale Qualität sicherzustellen. Der Gastronomieumsatz steigt abends um 30% (mittags bleibt er stabil), während der Umsatz im Beherbergungsbereich in diesem Zeitraum um etwa 50% ansteigt.</w:t>
      </w:r>
      <w:r w:rsidR="007A0F8C">
        <w:rPr>
          <w:rFonts w:ascii="Karla" w:hAnsi="Karla" w:cs="Arial"/>
        </w:rPr>
        <w:t xml:space="preserve"> </w:t>
      </w:r>
      <w:r w:rsidRPr="00291A0D">
        <w:rPr>
          <w:rFonts w:ascii="Karla" w:hAnsi="Karla" w:cs="Arial"/>
        </w:rPr>
        <w:t>Darüber hinaus ist das Mona ein wichtiger Akteur in der lokalen touristischen Wertschöpfungskette: Es bevorzugt regionale Lieferanten und Produkte, um ein Erlebnis zu bieten, das fest in der Waadtländer Herkunft verwurzelt ist.</w:t>
      </w:r>
    </w:p>
    <w:p w14:paraId="59617FB7" w14:textId="77777777" w:rsidR="000F202E" w:rsidRPr="00291A0D" w:rsidRDefault="000F202E" w:rsidP="000F202E">
      <w:pPr>
        <w:spacing w:line="312" w:lineRule="auto"/>
        <w:jc w:val="both"/>
        <w:rPr>
          <w:rFonts w:ascii="Karla" w:hAnsi="Karla" w:cs="Arial"/>
        </w:rPr>
      </w:pPr>
    </w:p>
    <w:p w14:paraId="3110F333" w14:textId="77777777" w:rsidR="007672BF" w:rsidRPr="00291A0D" w:rsidRDefault="007672BF" w:rsidP="000F202E">
      <w:pPr>
        <w:spacing w:line="312" w:lineRule="auto"/>
        <w:jc w:val="both"/>
        <w:rPr>
          <w:rFonts w:ascii="Karla" w:hAnsi="Karla" w:cs="Arial"/>
          <w:b/>
          <w:bCs/>
        </w:rPr>
      </w:pPr>
      <w:r w:rsidRPr="00291A0D">
        <w:rPr>
          <w:rFonts w:ascii="Karla" w:hAnsi="Karla" w:cs="Arial"/>
          <w:b/>
          <w:bCs/>
        </w:rPr>
        <w:t>Eine langfristige Vision: Kultur, Nachhaltigkeit und Emotion</w:t>
      </w:r>
    </w:p>
    <w:p w14:paraId="5F14A3F6" w14:textId="313E0043" w:rsidR="00060BE9" w:rsidRPr="00291A0D" w:rsidRDefault="007672BF" w:rsidP="000F202E">
      <w:pPr>
        <w:spacing w:line="312" w:lineRule="auto"/>
        <w:jc w:val="both"/>
        <w:rPr>
          <w:rFonts w:ascii="Karla" w:hAnsi="Karla" w:cs="Arial"/>
        </w:rPr>
      </w:pPr>
      <w:r w:rsidRPr="00291A0D">
        <w:rPr>
          <w:rFonts w:ascii="Karla" w:hAnsi="Karla" w:cs="Arial"/>
        </w:rPr>
        <w:t>Das Montreux Jazz Festival ist nicht nur touristische Hochsaison – es ist ein zentrales Element der langfristigen Positionierung des Mona. In einem nachhaltigen Gastlichkeitskonzept möchte das Hotel auch künftig das ganze Jahr über Veranstaltungen beherbergen, dabei jedoch die aussergewöhnliche natürliche Umgebung respektieren.</w:t>
      </w:r>
      <w:r w:rsidRPr="00291A0D">
        <w:rPr>
          <w:rFonts w:ascii="Karla" w:hAnsi="Karla" w:cs="Arial"/>
        </w:rPr>
        <w:br/>
        <w:t>Stéphane Compagnon fasst zusammen: «Mein schönstes Erlebnis hier? Ein</w:t>
      </w:r>
      <w:r w:rsidR="00466D27">
        <w:rPr>
          <w:rFonts w:ascii="Karla" w:hAnsi="Karla" w:cs="Arial"/>
        </w:rPr>
        <w:t>e</w:t>
      </w:r>
      <w:r w:rsidRPr="00291A0D">
        <w:rPr>
          <w:rFonts w:ascii="Karla" w:hAnsi="Karla" w:cs="Arial"/>
        </w:rPr>
        <w:t xml:space="preserve"> improvisierte Jam-Session in unserer Lobby an einem Juli</w:t>
      </w:r>
      <w:r w:rsidR="005F4C28">
        <w:rPr>
          <w:rFonts w:ascii="Karla" w:hAnsi="Karla" w:cs="Arial"/>
        </w:rPr>
        <w:t>-A</w:t>
      </w:r>
      <w:r w:rsidRPr="00291A0D">
        <w:rPr>
          <w:rFonts w:ascii="Karla" w:hAnsi="Karla" w:cs="Arial"/>
        </w:rPr>
        <w:t>bend. Künstler, Gäste, Mitarbeitende – alle waren wie verzaubert. Es war wie in einem Film. Genau das soll Mona weiterhin bieten: Emotion</w:t>
      </w:r>
      <w:r w:rsidR="005F4C28">
        <w:rPr>
          <w:rFonts w:ascii="Karla" w:hAnsi="Karla" w:cs="Arial"/>
        </w:rPr>
        <w:t>en</w:t>
      </w:r>
      <w:r w:rsidRPr="00291A0D">
        <w:rPr>
          <w:rFonts w:ascii="Karla" w:hAnsi="Karla" w:cs="Arial"/>
        </w:rPr>
        <w:t>.»</w:t>
      </w:r>
    </w:p>
    <w:p w14:paraId="0922C462" w14:textId="77777777" w:rsidR="007672BF" w:rsidRPr="00291A0D" w:rsidRDefault="007672BF" w:rsidP="000F202E">
      <w:pPr>
        <w:spacing w:line="312" w:lineRule="auto"/>
        <w:jc w:val="both"/>
        <w:rPr>
          <w:rFonts w:ascii="Karla" w:hAnsi="Karla" w:cs="Arial"/>
        </w:rPr>
      </w:pPr>
    </w:p>
    <w:p w14:paraId="070260EF" w14:textId="6BA5F9D7" w:rsidR="00CD7A03" w:rsidRDefault="007672BF" w:rsidP="007672BF">
      <w:pPr>
        <w:spacing w:line="312" w:lineRule="auto"/>
        <w:jc w:val="both"/>
        <w:rPr>
          <w:rFonts w:ascii="Karla" w:hAnsi="Karla" w:cs="Arial"/>
        </w:rPr>
      </w:pPr>
      <w:r w:rsidRPr="00291A0D">
        <w:rPr>
          <w:rFonts w:ascii="Karla" w:hAnsi="Karla" w:cs="Arial"/>
        </w:rPr>
        <w:t xml:space="preserve">Die Bilder mit Copyright finden Sie </w:t>
      </w:r>
      <w:hyperlink r:id="rId10" w:history="1">
        <w:r w:rsidRPr="00291A0D">
          <w:rPr>
            <w:rStyle w:val="Hyperlink"/>
            <w:rFonts w:ascii="Karla" w:hAnsi="Karla" w:cs="Arial"/>
          </w:rPr>
          <w:t>hier</w:t>
        </w:r>
      </w:hyperlink>
      <w:r w:rsidRPr="00291A0D">
        <w:rPr>
          <w:rFonts w:ascii="Karla" w:hAnsi="Karla" w:cs="Arial"/>
        </w:rPr>
        <w:t>.</w:t>
      </w:r>
    </w:p>
    <w:p w14:paraId="03A87C25" w14:textId="77777777" w:rsidR="00466D27" w:rsidRPr="00291A0D" w:rsidRDefault="00466D27" w:rsidP="007672BF">
      <w:pPr>
        <w:spacing w:line="312" w:lineRule="auto"/>
        <w:jc w:val="both"/>
        <w:rPr>
          <w:rFonts w:ascii="Karla" w:hAnsi="Karla" w:cs="Arial"/>
        </w:rPr>
      </w:pPr>
    </w:p>
    <w:p w14:paraId="33F74C14" w14:textId="77777777" w:rsidR="00A26ECD" w:rsidRPr="0045705E" w:rsidRDefault="00A26ECD" w:rsidP="009A5E02">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Karla" w:hAnsi="Karla" w:cs="Arial"/>
          <w:b/>
          <w:bCs/>
          <w:sz w:val="18"/>
          <w:szCs w:val="18"/>
          <w:lang w:val="fr-CH"/>
        </w:rPr>
      </w:pPr>
      <w:r w:rsidRPr="0045705E">
        <w:rPr>
          <w:rFonts w:ascii="Karla" w:hAnsi="Karla" w:cs="Arial"/>
          <w:b/>
          <w:bCs/>
          <w:sz w:val="18"/>
          <w:szCs w:val="18"/>
          <w:lang w:val="fr-CH"/>
        </w:rPr>
        <w:t>Pour de plus amples informations (média):</w:t>
      </w:r>
    </w:p>
    <w:p w14:paraId="051698B4" w14:textId="2B98C5FD" w:rsidR="001315A1" w:rsidRPr="00291A0D" w:rsidRDefault="00E361F6" w:rsidP="009A5E02">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Karla" w:hAnsi="Karla" w:cs="Arial"/>
          <w:sz w:val="18"/>
          <w:szCs w:val="18"/>
        </w:rPr>
      </w:pPr>
      <w:r w:rsidRPr="00291A0D">
        <w:rPr>
          <w:rFonts w:ascii="Karla" w:hAnsi="Karla" w:cs="Arial"/>
          <w:sz w:val="18"/>
          <w:szCs w:val="18"/>
        </w:rPr>
        <w:t>Aurélie Benoit</w:t>
      </w:r>
      <w:r w:rsidR="003504EA" w:rsidRPr="00291A0D">
        <w:rPr>
          <w:rFonts w:ascii="Karla" w:hAnsi="Karla" w:cs="Arial"/>
          <w:sz w:val="18"/>
          <w:szCs w:val="18"/>
        </w:rPr>
        <w:t xml:space="preserve"> &amp; </w:t>
      </w:r>
      <w:r w:rsidR="00566867" w:rsidRPr="00291A0D">
        <w:rPr>
          <w:rFonts w:ascii="Karla" w:hAnsi="Karla" w:cs="Arial"/>
          <w:sz w:val="18"/>
          <w:szCs w:val="18"/>
        </w:rPr>
        <w:t>Chloé Vorpe,</w:t>
      </w:r>
      <w:r w:rsidR="00D9153D" w:rsidRPr="00291A0D">
        <w:rPr>
          <w:rFonts w:ascii="Karla" w:hAnsi="Karla" w:cs="Arial"/>
          <w:sz w:val="18"/>
          <w:szCs w:val="18"/>
        </w:rPr>
        <w:t xml:space="preserve"> </w:t>
      </w:r>
      <w:r w:rsidR="007672BF" w:rsidRPr="00291A0D">
        <w:rPr>
          <w:rFonts w:ascii="Karla" w:hAnsi="Karla" w:cs="Arial"/>
          <w:sz w:val="18"/>
          <w:szCs w:val="18"/>
        </w:rPr>
        <w:t>Medienstelle Mona Montreux</w:t>
      </w:r>
    </w:p>
    <w:p w14:paraId="3E7A2297" w14:textId="77777777" w:rsidR="007672BF" w:rsidRPr="00291A0D" w:rsidRDefault="007672BF" w:rsidP="007672BF">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Karla" w:hAnsi="Karla" w:cs="Arial"/>
          <w:sz w:val="18"/>
          <w:szCs w:val="18"/>
        </w:rPr>
      </w:pPr>
      <w:r w:rsidRPr="00291A0D">
        <w:rPr>
          <w:rFonts w:ascii="Karla" w:hAnsi="Karla" w:cs="Arial"/>
          <w:sz w:val="18"/>
          <w:szCs w:val="18"/>
        </w:rPr>
        <w:t>c/o Gretz Communications AG, Zähringerstrasse 16, 3012 Bern</w:t>
      </w:r>
    </w:p>
    <w:p w14:paraId="3A684BE1" w14:textId="1ADE06DD" w:rsidR="007672BF" w:rsidRPr="00291A0D" w:rsidRDefault="007672BF" w:rsidP="007672BF">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Karla" w:hAnsi="Karla" w:cs="Arial"/>
          <w:color w:val="943634" w:themeColor="accent2" w:themeShade="BF"/>
          <w:sz w:val="18"/>
          <w:szCs w:val="18"/>
        </w:rPr>
      </w:pPr>
      <w:r w:rsidRPr="00291A0D">
        <w:rPr>
          <w:rFonts w:ascii="Karla" w:hAnsi="Karla" w:cs="Arial"/>
          <w:sz w:val="18"/>
          <w:szCs w:val="18"/>
        </w:rPr>
        <w:t xml:space="preserve">Telefon 031 300 30 70; E-Mail: </w:t>
      </w:r>
      <w:hyperlink r:id="rId11" w:history="1">
        <w:r w:rsidRPr="00291A0D">
          <w:rPr>
            <w:rStyle w:val="Hyperlink"/>
            <w:rFonts w:ascii="Karla" w:hAnsi="Karla" w:cs="Arial"/>
            <w:color w:val="auto"/>
            <w:sz w:val="18"/>
            <w:szCs w:val="18"/>
          </w:rPr>
          <w:t>info@gretzcom.ch</w:t>
        </w:r>
      </w:hyperlink>
      <w:bookmarkStart w:id="0" w:name="_Hlk98852052"/>
    </w:p>
    <w:p w14:paraId="48B77DEB" w14:textId="77777777" w:rsidR="007672BF" w:rsidRPr="00291A0D" w:rsidRDefault="007672BF" w:rsidP="007672BF">
      <w:pPr>
        <w:spacing w:line="312" w:lineRule="auto"/>
        <w:jc w:val="both"/>
        <w:rPr>
          <w:rFonts w:ascii="Karla" w:hAnsi="Karla" w:cs="Arial"/>
          <w:b/>
          <w:bCs/>
          <w:sz w:val="18"/>
          <w:szCs w:val="18"/>
        </w:rPr>
      </w:pPr>
    </w:p>
    <w:p w14:paraId="3328C5AE" w14:textId="52BA1B55" w:rsidR="008A3993" w:rsidRPr="00291A0D" w:rsidRDefault="007672BF" w:rsidP="007672BF">
      <w:pPr>
        <w:spacing w:line="312" w:lineRule="auto"/>
        <w:jc w:val="both"/>
        <w:rPr>
          <w:rFonts w:ascii="Karla" w:hAnsi="Karla" w:cs="Arial"/>
          <w:highlight w:val="yellow"/>
        </w:rPr>
      </w:pPr>
      <w:r w:rsidRPr="00291A0D">
        <w:rPr>
          <w:rFonts w:ascii="Karla" w:hAnsi="Karla" w:cs="Arial"/>
          <w:b/>
          <w:bCs/>
          <w:sz w:val="18"/>
          <w:szCs w:val="18"/>
        </w:rPr>
        <w:t>Über Mona</w:t>
      </w:r>
      <w:r w:rsidR="00861CF3" w:rsidRPr="00291A0D">
        <w:rPr>
          <w:rFonts w:ascii="Karla" w:hAnsi="Karla" w:cs="Arial"/>
          <w:b/>
          <w:bCs/>
          <w:sz w:val="18"/>
          <w:szCs w:val="18"/>
        </w:rPr>
        <w:t>:</w:t>
      </w:r>
      <w:r w:rsidR="00A26ECD" w:rsidRPr="00291A0D">
        <w:rPr>
          <w:rFonts w:ascii="Karla" w:hAnsi="Karla" w:cs="Arial"/>
          <w:b/>
          <w:bCs/>
          <w:sz w:val="18"/>
          <w:szCs w:val="18"/>
        </w:rPr>
        <w:t xml:space="preserve"> </w:t>
      </w:r>
      <w:bookmarkEnd w:id="0"/>
      <w:r w:rsidRPr="00291A0D">
        <w:rPr>
          <w:rFonts w:ascii="Karla" w:hAnsi="Karla" w:cs="Arial"/>
          <w:sz w:val="18"/>
          <w:szCs w:val="18"/>
        </w:rPr>
        <w:t xml:space="preserve">Das 1967 unter dem Namen </w:t>
      </w:r>
      <w:proofErr w:type="spellStart"/>
      <w:r w:rsidRPr="00291A0D">
        <w:rPr>
          <w:rFonts w:ascii="Karla" w:hAnsi="Karla" w:cs="Arial"/>
          <w:sz w:val="18"/>
          <w:szCs w:val="18"/>
        </w:rPr>
        <w:t>Eurotel</w:t>
      </w:r>
      <w:proofErr w:type="spellEnd"/>
      <w:r w:rsidRPr="00291A0D">
        <w:rPr>
          <w:rFonts w:ascii="Karla" w:hAnsi="Karla" w:cs="Arial"/>
          <w:sz w:val="18"/>
          <w:szCs w:val="18"/>
        </w:rPr>
        <w:t xml:space="preserve"> Montreux eröffnete Haus zeichnet sich durch seinen markanten, dreieckigen Hotelturm aus. Nach einer Phase umfassender Renovierungen hat das Haus im März 2024 offiziell den Namen Mona angenommen. Das Mona Montreux, ein 4-Sterne-Superior-Hotel zwischen See und Bergen, bietet einen atemberaubenden Blick auf den Genfersee und die Alpen. Es vereint Geselligkeit, Dolce Vita und regionale Genüsse zu einer echten Wohlfühloase. Ob mit der Familie, Freunden, als Paar oder auf „</w:t>
      </w:r>
      <w:proofErr w:type="spellStart"/>
      <w:r w:rsidRPr="00291A0D">
        <w:rPr>
          <w:rFonts w:ascii="Karla" w:hAnsi="Karla" w:cs="Arial"/>
          <w:sz w:val="18"/>
          <w:szCs w:val="18"/>
        </w:rPr>
        <w:t>Bleisure</w:t>
      </w:r>
      <w:proofErr w:type="spellEnd"/>
      <w:r w:rsidRPr="00291A0D">
        <w:rPr>
          <w:rFonts w:ascii="Karla" w:hAnsi="Karla" w:cs="Arial"/>
          <w:sz w:val="18"/>
          <w:szCs w:val="18"/>
        </w:rPr>
        <w:t>“-Reise (Business &amp; Leisure) – das Hotel bietet eine warme Atmosphäre und hochwertige Services, um die Erwartungen moderner Reisender zu erfüllen.</w:t>
      </w:r>
    </w:p>
    <w:sectPr w:rsidR="008A3993" w:rsidRPr="00291A0D" w:rsidSect="0097136A">
      <w:headerReference w:type="default" r:id="rId12"/>
      <w:endnotePr>
        <w:numFmt w:val="decimal"/>
      </w:endnotePr>
      <w:pgSz w:w="11906" w:h="16838"/>
      <w:pgMar w:top="2268"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716AD" w14:textId="77777777" w:rsidR="00D11571" w:rsidRDefault="00D11571">
      <w:r>
        <w:separator/>
      </w:r>
    </w:p>
  </w:endnote>
  <w:endnote w:type="continuationSeparator" w:id="0">
    <w:p w14:paraId="59A9D787" w14:textId="77777777" w:rsidR="00D11571" w:rsidRDefault="00D1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6937A" w14:textId="77777777" w:rsidR="00D11571" w:rsidRDefault="00D11571">
      <w:r>
        <w:separator/>
      </w:r>
    </w:p>
  </w:footnote>
  <w:footnote w:type="continuationSeparator" w:id="0">
    <w:p w14:paraId="35797834" w14:textId="77777777" w:rsidR="00D11571" w:rsidRDefault="00D1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6CC61A5E" w:rsidR="009B4908" w:rsidRDefault="00C52A3B">
    <w:pPr>
      <w:pStyle w:val="Kopfzeile"/>
      <w:tabs>
        <w:tab w:val="left" w:pos="2694"/>
      </w:tabs>
    </w:pPr>
    <w:r>
      <w:rPr>
        <w:noProof/>
      </w:rPr>
      <w:drawing>
        <wp:anchor distT="0" distB="0" distL="114300" distR="114300" simplePos="0" relativeHeight="251659264" behindDoc="0" locked="0" layoutInCell="1" allowOverlap="1" wp14:anchorId="06EE85BB" wp14:editId="3574160D">
          <wp:simplePos x="0" y="0"/>
          <wp:positionH relativeFrom="column">
            <wp:posOffset>4300314</wp:posOffset>
          </wp:positionH>
          <wp:positionV relativeFrom="paragraph">
            <wp:posOffset>-69215</wp:posOffset>
          </wp:positionV>
          <wp:extent cx="1869000" cy="979323"/>
          <wp:effectExtent l="0" t="0" r="0" b="0"/>
          <wp:wrapNone/>
          <wp:docPr id="6017036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000" cy="97932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47360"/>
    <w:multiLevelType w:val="hybridMultilevel"/>
    <w:tmpl w:val="1FA08C24"/>
    <w:lvl w:ilvl="0" w:tplc="951AAEAA">
      <w:start w:val="16"/>
      <w:numFmt w:val="bullet"/>
      <w:lvlText w:val="-"/>
      <w:lvlJc w:val="left"/>
      <w:pPr>
        <w:ind w:left="720" w:hanging="360"/>
      </w:pPr>
      <w:rPr>
        <w:rFonts w:ascii="Karla" w:eastAsia="Calibri" w:hAnsi="Karl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051683"/>
    <w:multiLevelType w:val="hybridMultilevel"/>
    <w:tmpl w:val="BC6871C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92B5827"/>
    <w:multiLevelType w:val="hybridMultilevel"/>
    <w:tmpl w:val="1C7E652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D286697"/>
    <w:multiLevelType w:val="hybridMultilevel"/>
    <w:tmpl w:val="13E6D2FE"/>
    <w:lvl w:ilvl="0" w:tplc="19DA1F66">
      <w:start w:val="20"/>
      <w:numFmt w:val="bullet"/>
      <w:lvlText w:val=""/>
      <w:lvlJc w:val="left"/>
      <w:pPr>
        <w:ind w:left="720" w:hanging="360"/>
      </w:pPr>
      <w:rPr>
        <w:rFonts w:ascii="Wingdings" w:eastAsia="Calibr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FF72228"/>
    <w:multiLevelType w:val="hybridMultilevel"/>
    <w:tmpl w:val="62C6B0FA"/>
    <w:lvl w:ilvl="0" w:tplc="74D222E0">
      <w:start w:val="16"/>
      <w:numFmt w:val="bullet"/>
      <w:lvlText w:val="-"/>
      <w:lvlJc w:val="left"/>
      <w:pPr>
        <w:ind w:left="720" w:hanging="360"/>
      </w:pPr>
      <w:rPr>
        <w:rFonts w:ascii="Karla" w:eastAsia="Calibri" w:hAnsi="Karl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6"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5"/>
  </w:num>
  <w:num w:numId="2" w16cid:durableId="1126656776">
    <w:abstractNumId w:val="7"/>
  </w:num>
  <w:num w:numId="3" w16cid:durableId="597567356">
    <w:abstractNumId w:val="6"/>
  </w:num>
  <w:num w:numId="4" w16cid:durableId="1208109705">
    <w:abstractNumId w:val="2"/>
  </w:num>
  <w:num w:numId="5" w16cid:durableId="1486510550">
    <w:abstractNumId w:val="4"/>
  </w:num>
  <w:num w:numId="6" w16cid:durableId="1015032412">
    <w:abstractNumId w:val="0"/>
  </w:num>
  <w:num w:numId="7" w16cid:durableId="1293629370">
    <w:abstractNumId w:val="1"/>
  </w:num>
  <w:num w:numId="8" w16cid:durableId="634801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073"/>
    <w:rsid w:val="000047C8"/>
    <w:rsid w:val="00004811"/>
    <w:rsid w:val="00006CD5"/>
    <w:rsid w:val="0001165A"/>
    <w:rsid w:val="000127AF"/>
    <w:rsid w:val="00012FC2"/>
    <w:rsid w:val="00013EC9"/>
    <w:rsid w:val="000141DF"/>
    <w:rsid w:val="00014E73"/>
    <w:rsid w:val="00016004"/>
    <w:rsid w:val="000164F1"/>
    <w:rsid w:val="00017D24"/>
    <w:rsid w:val="00020A89"/>
    <w:rsid w:val="0002142C"/>
    <w:rsid w:val="00021EF3"/>
    <w:rsid w:val="0002337C"/>
    <w:rsid w:val="00023DEF"/>
    <w:rsid w:val="0002469A"/>
    <w:rsid w:val="00025272"/>
    <w:rsid w:val="00026F27"/>
    <w:rsid w:val="00033B33"/>
    <w:rsid w:val="00040AAC"/>
    <w:rsid w:val="00042081"/>
    <w:rsid w:val="00042194"/>
    <w:rsid w:val="00042F4C"/>
    <w:rsid w:val="00043086"/>
    <w:rsid w:val="00043223"/>
    <w:rsid w:val="000432BF"/>
    <w:rsid w:val="00047441"/>
    <w:rsid w:val="00054023"/>
    <w:rsid w:val="00060BE9"/>
    <w:rsid w:val="00062B4C"/>
    <w:rsid w:val="00064895"/>
    <w:rsid w:val="000659E1"/>
    <w:rsid w:val="000664BF"/>
    <w:rsid w:val="00067980"/>
    <w:rsid w:val="00070C7F"/>
    <w:rsid w:val="00070D61"/>
    <w:rsid w:val="0007142A"/>
    <w:rsid w:val="0007763A"/>
    <w:rsid w:val="000777FC"/>
    <w:rsid w:val="000801FD"/>
    <w:rsid w:val="00082281"/>
    <w:rsid w:val="00082ACE"/>
    <w:rsid w:val="00084D6F"/>
    <w:rsid w:val="0008692E"/>
    <w:rsid w:val="00087059"/>
    <w:rsid w:val="000870FF"/>
    <w:rsid w:val="000915AB"/>
    <w:rsid w:val="000963CC"/>
    <w:rsid w:val="000A026C"/>
    <w:rsid w:val="000A0489"/>
    <w:rsid w:val="000A19E5"/>
    <w:rsid w:val="000A4484"/>
    <w:rsid w:val="000A51EB"/>
    <w:rsid w:val="000A5245"/>
    <w:rsid w:val="000B023F"/>
    <w:rsid w:val="000B027C"/>
    <w:rsid w:val="000C12D6"/>
    <w:rsid w:val="000C2FAD"/>
    <w:rsid w:val="000C7C1B"/>
    <w:rsid w:val="000D197F"/>
    <w:rsid w:val="000D5336"/>
    <w:rsid w:val="000D7654"/>
    <w:rsid w:val="000E5564"/>
    <w:rsid w:val="000E5CBF"/>
    <w:rsid w:val="000E6662"/>
    <w:rsid w:val="000E7426"/>
    <w:rsid w:val="000F202E"/>
    <w:rsid w:val="000F4485"/>
    <w:rsid w:val="000F5318"/>
    <w:rsid w:val="0010168B"/>
    <w:rsid w:val="001020B5"/>
    <w:rsid w:val="001029BB"/>
    <w:rsid w:val="00103888"/>
    <w:rsid w:val="001046BB"/>
    <w:rsid w:val="00110BF1"/>
    <w:rsid w:val="00111BC6"/>
    <w:rsid w:val="00111EA3"/>
    <w:rsid w:val="00112AA1"/>
    <w:rsid w:val="0011326B"/>
    <w:rsid w:val="00121CD5"/>
    <w:rsid w:val="00127272"/>
    <w:rsid w:val="001315A1"/>
    <w:rsid w:val="001326D8"/>
    <w:rsid w:val="00133196"/>
    <w:rsid w:val="001344A9"/>
    <w:rsid w:val="00136DCA"/>
    <w:rsid w:val="0013720A"/>
    <w:rsid w:val="001406F0"/>
    <w:rsid w:val="00142931"/>
    <w:rsid w:val="0014302C"/>
    <w:rsid w:val="00153B38"/>
    <w:rsid w:val="001549DF"/>
    <w:rsid w:val="001557DD"/>
    <w:rsid w:val="001568EC"/>
    <w:rsid w:val="00161272"/>
    <w:rsid w:val="00162DFA"/>
    <w:rsid w:val="0016356E"/>
    <w:rsid w:val="00167163"/>
    <w:rsid w:val="00167854"/>
    <w:rsid w:val="00173AC4"/>
    <w:rsid w:val="00175BE2"/>
    <w:rsid w:val="00176A82"/>
    <w:rsid w:val="00176C7D"/>
    <w:rsid w:val="001773F4"/>
    <w:rsid w:val="00177FC3"/>
    <w:rsid w:val="0018107B"/>
    <w:rsid w:val="001837AB"/>
    <w:rsid w:val="00184E77"/>
    <w:rsid w:val="00194EE0"/>
    <w:rsid w:val="00196C7C"/>
    <w:rsid w:val="001A19EA"/>
    <w:rsid w:val="001A37E3"/>
    <w:rsid w:val="001A3D9E"/>
    <w:rsid w:val="001A61B3"/>
    <w:rsid w:val="001B291D"/>
    <w:rsid w:val="001B507F"/>
    <w:rsid w:val="001B78B5"/>
    <w:rsid w:val="001C3022"/>
    <w:rsid w:val="001D26AD"/>
    <w:rsid w:val="001E5559"/>
    <w:rsid w:val="001E6E23"/>
    <w:rsid w:val="001E7906"/>
    <w:rsid w:val="001F016D"/>
    <w:rsid w:val="001F26B5"/>
    <w:rsid w:val="001F3DFA"/>
    <w:rsid w:val="0020084D"/>
    <w:rsid w:val="00200E22"/>
    <w:rsid w:val="00202D5A"/>
    <w:rsid w:val="0020551E"/>
    <w:rsid w:val="0020576C"/>
    <w:rsid w:val="00205A79"/>
    <w:rsid w:val="0020661F"/>
    <w:rsid w:val="00210604"/>
    <w:rsid w:val="00211696"/>
    <w:rsid w:val="00211DA8"/>
    <w:rsid w:val="002121F6"/>
    <w:rsid w:val="00212E57"/>
    <w:rsid w:val="00221241"/>
    <w:rsid w:val="002236D6"/>
    <w:rsid w:val="00223EF1"/>
    <w:rsid w:val="002243C9"/>
    <w:rsid w:val="00227B34"/>
    <w:rsid w:val="00233B8E"/>
    <w:rsid w:val="0023402A"/>
    <w:rsid w:val="00237402"/>
    <w:rsid w:val="00244EFD"/>
    <w:rsid w:val="002451C5"/>
    <w:rsid w:val="00251C5C"/>
    <w:rsid w:val="00254F07"/>
    <w:rsid w:val="00255369"/>
    <w:rsid w:val="002563A8"/>
    <w:rsid w:val="002701C0"/>
    <w:rsid w:val="00270A31"/>
    <w:rsid w:val="002738B1"/>
    <w:rsid w:val="00277261"/>
    <w:rsid w:val="00277A7C"/>
    <w:rsid w:val="00285141"/>
    <w:rsid w:val="00287A29"/>
    <w:rsid w:val="00291A0D"/>
    <w:rsid w:val="002958B0"/>
    <w:rsid w:val="002960AF"/>
    <w:rsid w:val="002A01D4"/>
    <w:rsid w:val="002A2B14"/>
    <w:rsid w:val="002A50C9"/>
    <w:rsid w:val="002A5169"/>
    <w:rsid w:val="002B63BF"/>
    <w:rsid w:val="002C12A5"/>
    <w:rsid w:val="002C4CC0"/>
    <w:rsid w:val="002C524D"/>
    <w:rsid w:val="002C55BF"/>
    <w:rsid w:val="002C6060"/>
    <w:rsid w:val="002C6C0D"/>
    <w:rsid w:val="002D155D"/>
    <w:rsid w:val="002D196E"/>
    <w:rsid w:val="002D2BCA"/>
    <w:rsid w:val="002D3005"/>
    <w:rsid w:val="002D5488"/>
    <w:rsid w:val="002E10CE"/>
    <w:rsid w:val="002E1412"/>
    <w:rsid w:val="002E44A2"/>
    <w:rsid w:val="002E742F"/>
    <w:rsid w:val="002F137B"/>
    <w:rsid w:val="002F2E24"/>
    <w:rsid w:val="002F6CF7"/>
    <w:rsid w:val="00300951"/>
    <w:rsid w:val="003053DC"/>
    <w:rsid w:val="003141AB"/>
    <w:rsid w:val="00315397"/>
    <w:rsid w:val="003161F0"/>
    <w:rsid w:val="0031635B"/>
    <w:rsid w:val="00317339"/>
    <w:rsid w:val="00323F4D"/>
    <w:rsid w:val="00327AD8"/>
    <w:rsid w:val="00327AF6"/>
    <w:rsid w:val="00331244"/>
    <w:rsid w:val="00333179"/>
    <w:rsid w:val="003365BF"/>
    <w:rsid w:val="003412EE"/>
    <w:rsid w:val="00342E8A"/>
    <w:rsid w:val="00345B15"/>
    <w:rsid w:val="00347A51"/>
    <w:rsid w:val="003504EA"/>
    <w:rsid w:val="0035408D"/>
    <w:rsid w:val="00355CE9"/>
    <w:rsid w:val="00355CF6"/>
    <w:rsid w:val="00357FD1"/>
    <w:rsid w:val="003632D9"/>
    <w:rsid w:val="00371AE3"/>
    <w:rsid w:val="00372B33"/>
    <w:rsid w:val="00373701"/>
    <w:rsid w:val="00375939"/>
    <w:rsid w:val="003815C6"/>
    <w:rsid w:val="00387D11"/>
    <w:rsid w:val="00394004"/>
    <w:rsid w:val="003A0D0A"/>
    <w:rsid w:val="003A2765"/>
    <w:rsid w:val="003A3341"/>
    <w:rsid w:val="003C3AFE"/>
    <w:rsid w:val="003C62D5"/>
    <w:rsid w:val="003D14A0"/>
    <w:rsid w:val="003D31D2"/>
    <w:rsid w:val="003D3F11"/>
    <w:rsid w:val="003D521B"/>
    <w:rsid w:val="003E00C9"/>
    <w:rsid w:val="003E0345"/>
    <w:rsid w:val="003E318A"/>
    <w:rsid w:val="003E44C4"/>
    <w:rsid w:val="0040115E"/>
    <w:rsid w:val="00402E33"/>
    <w:rsid w:val="00404B9D"/>
    <w:rsid w:val="00405679"/>
    <w:rsid w:val="00405922"/>
    <w:rsid w:val="00405A60"/>
    <w:rsid w:val="00412893"/>
    <w:rsid w:val="004205B5"/>
    <w:rsid w:val="00421219"/>
    <w:rsid w:val="004216E1"/>
    <w:rsid w:val="00430706"/>
    <w:rsid w:val="0043496B"/>
    <w:rsid w:val="00436246"/>
    <w:rsid w:val="00437390"/>
    <w:rsid w:val="00437CBF"/>
    <w:rsid w:val="004417B9"/>
    <w:rsid w:val="0044732D"/>
    <w:rsid w:val="00451554"/>
    <w:rsid w:val="00451CB6"/>
    <w:rsid w:val="004533F5"/>
    <w:rsid w:val="0045632D"/>
    <w:rsid w:val="00456E1C"/>
    <w:rsid w:val="0045705E"/>
    <w:rsid w:val="00460879"/>
    <w:rsid w:val="00460EA4"/>
    <w:rsid w:val="00462452"/>
    <w:rsid w:val="00463A7D"/>
    <w:rsid w:val="00463EE8"/>
    <w:rsid w:val="00466D27"/>
    <w:rsid w:val="004715E6"/>
    <w:rsid w:val="0047169D"/>
    <w:rsid w:val="00471C10"/>
    <w:rsid w:val="004771EA"/>
    <w:rsid w:val="00477EB0"/>
    <w:rsid w:val="0048092B"/>
    <w:rsid w:val="00485A85"/>
    <w:rsid w:val="00486023"/>
    <w:rsid w:val="00491296"/>
    <w:rsid w:val="00496A4C"/>
    <w:rsid w:val="004A1F69"/>
    <w:rsid w:val="004B41AA"/>
    <w:rsid w:val="004B458A"/>
    <w:rsid w:val="004B4F24"/>
    <w:rsid w:val="004B5F3D"/>
    <w:rsid w:val="004C0D23"/>
    <w:rsid w:val="004C2033"/>
    <w:rsid w:val="004D2722"/>
    <w:rsid w:val="004D3B55"/>
    <w:rsid w:val="004D3B8A"/>
    <w:rsid w:val="004D45F5"/>
    <w:rsid w:val="004D5429"/>
    <w:rsid w:val="004D5672"/>
    <w:rsid w:val="004E22F5"/>
    <w:rsid w:val="004E2C60"/>
    <w:rsid w:val="004E36C2"/>
    <w:rsid w:val="004F0D86"/>
    <w:rsid w:val="004F4038"/>
    <w:rsid w:val="005012F9"/>
    <w:rsid w:val="005031A5"/>
    <w:rsid w:val="005032DA"/>
    <w:rsid w:val="00505829"/>
    <w:rsid w:val="0051103D"/>
    <w:rsid w:val="00512F98"/>
    <w:rsid w:val="00513668"/>
    <w:rsid w:val="0051461E"/>
    <w:rsid w:val="005168FE"/>
    <w:rsid w:val="0052396F"/>
    <w:rsid w:val="005244FD"/>
    <w:rsid w:val="00526612"/>
    <w:rsid w:val="005344CF"/>
    <w:rsid w:val="005400AE"/>
    <w:rsid w:val="00540610"/>
    <w:rsid w:val="00540B84"/>
    <w:rsid w:val="00543E75"/>
    <w:rsid w:val="00544C1D"/>
    <w:rsid w:val="00547207"/>
    <w:rsid w:val="00552480"/>
    <w:rsid w:val="00553417"/>
    <w:rsid w:val="0055642C"/>
    <w:rsid w:val="00560CCD"/>
    <w:rsid w:val="0056102D"/>
    <w:rsid w:val="005611DD"/>
    <w:rsid w:val="0056208D"/>
    <w:rsid w:val="0056327C"/>
    <w:rsid w:val="00566867"/>
    <w:rsid w:val="00570CE4"/>
    <w:rsid w:val="00572385"/>
    <w:rsid w:val="00573FCC"/>
    <w:rsid w:val="0057459C"/>
    <w:rsid w:val="005755C4"/>
    <w:rsid w:val="0057606E"/>
    <w:rsid w:val="00576559"/>
    <w:rsid w:val="005849D9"/>
    <w:rsid w:val="00586B20"/>
    <w:rsid w:val="00586CE1"/>
    <w:rsid w:val="0058722C"/>
    <w:rsid w:val="00590D0D"/>
    <w:rsid w:val="0059111B"/>
    <w:rsid w:val="005921EA"/>
    <w:rsid w:val="005947BF"/>
    <w:rsid w:val="005A1EF6"/>
    <w:rsid w:val="005A2DB6"/>
    <w:rsid w:val="005A6C56"/>
    <w:rsid w:val="005A6CD1"/>
    <w:rsid w:val="005B2A19"/>
    <w:rsid w:val="005B3F44"/>
    <w:rsid w:val="005C543F"/>
    <w:rsid w:val="005C78BC"/>
    <w:rsid w:val="005D04B1"/>
    <w:rsid w:val="005D175A"/>
    <w:rsid w:val="005D2349"/>
    <w:rsid w:val="005D42CE"/>
    <w:rsid w:val="005D573C"/>
    <w:rsid w:val="005D59ED"/>
    <w:rsid w:val="005E583F"/>
    <w:rsid w:val="005E6749"/>
    <w:rsid w:val="005F478D"/>
    <w:rsid w:val="005F4C28"/>
    <w:rsid w:val="005F5CD3"/>
    <w:rsid w:val="00600202"/>
    <w:rsid w:val="006005F4"/>
    <w:rsid w:val="006040F0"/>
    <w:rsid w:val="0061191E"/>
    <w:rsid w:val="00612661"/>
    <w:rsid w:val="00612E2D"/>
    <w:rsid w:val="00613374"/>
    <w:rsid w:val="00614B1D"/>
    <w:rsid w:val="00615974"/>
    <w:rsid w:val="006177AC"/>
    <w:rsid w:val="00621D38"/>
    <w:rsid w:val="00625292"/>
    <w:rsid w:val="00625563"/>
    <w:rsid w:val="006303D5"/>
    <w:rsid w:val="00636963"/>
    <w:rsid w:val="006418AA"/>
    <w:rsid w:val="00643A42"/>
    <w:rsid w:val="00645778"/>
    <w:rsid w:val="006474CE"/>
    <w:rsid w:val="00650309"/>
    <w:rsid w:val="0065313F"/>
    <w:rsid w:val="0065668F"/>
    <w:rsid w:val="00656B33"/>
    <w:rsid w:val="0065795F"/>
    <w:rsid w:val="00672AEB"/>
    <w:rsid w:val="00677BD9"/>
    <w:rsid w:val="00677EA7"/>
    <w:rsid w:val="00680648"/>
    <w:rsid w:val="00684972"/>
    <w:rsid w:val="00685ACC"/>
    <w:rsid w:val="006955A9"/>
    <w:rsid w:val="00695E55"/>
    <w:rsid w:val="006A68DE"/>
    <w:rsid w:val="006C0AA3"/>
    <w:rsid w:val="006C53FD"/>
    <w:rsid w:val="006C59B7"/>
    <w:rsid w:val="006D2189"/>
    <w:rsid w:val="006E3041"/>
    <w:rsid w:val="006E5073"/>
    <w:rsid w:val="006E6B7D"/>
    <w:rsid w:val="006E7067"/>
    <w:rsid w:val="006F0F3C"/>
    <w:rsid w:val="006F276F"/>
    <w:rsid w:val="0070159A"/>
    <w:rsid w:val="00702573"/>
    <w:rsid w:val="00703A0A"/>
    <w:rsid w:val="0070672A"/>
    <w:rsid w:val="00713BEF"/>
    <w:rsid w:val="00715063"/>
    <w:rsid w:val="00715257"/>
    <w:rsid w:val="00716417"/>
    <w:rsid w:val="00720185"/>
    <w:rsid w:val="007232C2"/>
    <w:rsid w:val="007237E8"/>
    <w:rsid w:val="00723B68"/>
    <w:rsid w:val="00724465"/>
    <w:rsid w:val="00727F66"/>
    <w:rsid w:val="00732F23"/>
    <w:rsid w:val="007334F9"/>
    <w:rsid w:val="00736807"/>
    <w:rsid w:val="007421DF"/>
    <w:rsid w:val="00751459"/>
    <w:rsid w:val="007551B6"/>
    <w:rsid w:val="00756C73"/>
    <w:rsid w:val="0075794A"/>
    <w:rsid w:val="00761F09"/>
    <w:rsid w:val="00766C66"/>
    <w:rsid w:val="00766E1F"/>
    <w:rsid w:val="007672BF"/>
    <w:rsid w:val="0077046B"/>
    <w:rsid w:val="00774513"/>
    <w:rsid w:val="00777552"/>
    <w:rsid w:val="007805FE"/>
    <w:rsid w:val="00780F76"/>
    <w:rsid w:val="0078293C"/>
    <w:rsid w:val="00783835"/>
    <w:rsid w:val="00784E13"/>
    <w:rsid w:val="00790192"/>
    <w:rsid w:val="007942F8"/>
    <w:rsid w:val="007A0F8C"/>
    <w:rsid w:val="007A4867"/>
    <w:rsid w:val="007A4BF7"/>
    <w:rsid w:val="007A71F6"/>
    <w:rsid w:val="007B18EB"/>
    <w:rsid w:val="007B24E6"/>
    <w:rsid w:val="007B32BA"/>
    <w:rsid w:val="007B3E6F"/>
    <w:rsid w:val="007B5B87"/>
    <w:rsid w:val="007B685B"/>
    <w:rsid w:val="007C12CE"/>
    <w:rsid w:val="007C1E12"/>
    <w:rsid w:val="007C63E1"/>
    <w:rsid w:val="007C6CD6"/>
    <w:rsid w:val="007C78D1"/>
    <w:rsid w:val="007D25D1"/>
    <w:rsid w:val="007D3116"/>
    <w:rsid w:val="007D6187"/>
    <w:rsid w:val="007E0301"/>
    <w:rsid w:val="007E770D"/>
    <w:rsid w:val="007F19A4"/>
    <w:rsid w:val="007F5EBD"/>
    <w:rsid w:val="007F6106"/>
    <w:rsid w:val="007F6480"/>
    <w:rsid w:val="00800F07"/>
    <w:rsid w:val="00801E83"/>
    <w:rsid w:val="00807409"/>
    <w:rsid w:val="008100E6"/>
    <w:rsid w:val="008118B3"/>
    <w:rsid w:val="0081548C"/>
    <w:rsid w:val="00832743"/>
    <w:rsid w:val="00833148"/>
    <w:rsid w:val="008400BE"/>
    <w:rsid w:val="0084495D"/>
    <w:rsid w:val="00853639"/>
    <w:rsid w:val="0085592B"/>
    <w:rsid w:val="0086047D"/>
    <w:rsid w:val="0086078A"/>
    <w:rsid w:val="00861CF3"/>
    <w:rsid w:val="00863046"/>
    <w:rsid w:val="00863766"/>
    <w:rsid w:val="008654F5"/>
    <w:rsid w:val="00867563"/>
    <w:rsid w:val="00870998"/>
    <w:rsid w:val="008778F8"/>
    <w:rsid w:val="00881DB2"/>
    <w:rsid w:val="008833FB"/>
    <w:rsid w:val="00884958"/>
    <w:rsid w:val="00886F33"/>
    <w:rsid w:val="0088736F"/>
    <w:rsid w:val="0088770A"/>
    <w:rsid w:val="0089676F"/>
    <w:rsid w:val="00897326"/>
    <w:rsid w:val="008A3993"/>
    <w:rsid w:val="008B1AE9"/>
    <w:rsid w:val="008B21DC"/>
    <w:rsid w:val="008C2F04"/>
    <w:rsid w:val="008C3ABA"/>
    <w:rsid w:val="008C750B"/>
    <w:rsid w:val="008D21AF"/>
    <w:rsid w:val="008D35B9"/>
    <w:rsid w:val="008D406B"/>
    <w:rsid w:val="008D5E6C"/>
    <w:rsid w:val="008D7F50"/>
    <w:rsid w:val="008E0C5E"/>
    <w:rsid w:val="008E113A"/>
    <w:rsid w:val="008E240A"/>
    <w:rsid w:val="008E36EA"/>
    <w:rsid w:val="008E450C"/>
    <w:rsid w:val="008E4D7D"/>
    <w:rsid w:val="008F38B5"/>
    <w:rsid w:val="008F3E5B"/>
    <w:rsid w:val="00903F41"/>
    <w:rsid w:val="0091033A"/>
    <w:rsid w:val="00911CC0"/>
    <w:rsid w:val="00911F37"/>
    <w:rsid w:val="00913D5F"/>
    <w:rsid w:val="0091410E"/>
    <w:rsid w:val="00914F87"/>
    <w:rsid w:val="00927186"/>
    <w:rsid w:val="00930983"/>
    <w:rsid w:val="009316EC"/>
    <w:rsid w:val="00934E1B"/>
    <w:rsid w:val="009375C6"/>
    <w:rsid w:val="00944AD3"/>
    <w:rsid w:val="00947522"/>
    <w:rsid w:val="0094788F"/>
    <w:rsid w:val="009505B0"/>
    <w:rsid w:val="00954829"/>
    <w:rsid w:val="00957F99"/>
    <w:rsid w:val="00960E0D"/>
    <w:rsid w:val="00961623"/>
    <w:rsid w:val="0096170B"/>
    <w:rsid w:val="00961FE7"/>
    <w:rsid w:val="0096261E"/>
    <w:rsid w:val="009637A7"/>
    <w:rsid w:val="009675A9"/>
    <w:rsid w:val="0097136A"/>
    <w:rsid w:val="009754AC"/>
    <w:rsid w:val="0097710A"/>
    <w:rsid w:val="009825B2"/>
    <w:rsid w:val="009830CC"/>
    <w:rsid w:val="0098393A"/>
    <w:rsid w:val="00984BB4"/>
    <w:rsid w:val="00986D0F"/>
    <w:rsid w:val="00990DD2"/>
    <w:rsid w:val="00991193"/>
    <w:rsid w:val="00992116"/>
    <w:rsid w:val="00995B4B"/>
    <w:rsid w:val="00996607"/>
    <w:rsid w:val="00997A58"/>
    <w:rsid w:val="009A2D08"/>
    <w:rsid w:val="009A5E02"/>
    <w:rsid w:val="009B4908"/>
    <w:rsid w:val="009B6DAE"/>
    <w:rsid w:val="009C10AA"/>
    <w:rsid w:val="009C53B9"/>
    <w:rsid w:val="009C65BD"/>
    <w:rsid w:val="009D2651"/>
    <w:rsid w:val="009E0C2B"/>
    <w:rsid w:val="009F02E9"/>
    <w:rsid w:val="009F2C1E"/>
    <w:rsid w:val="009F3EEE"/>
    <w:rsid w:val="009F47C2"/>
    <w:rsid w:val="009F6655"/>
    <w:rsid w:val="00A00245"/>
    <w:rsid w:val="00A06143"/>
    <w:rsid w:val="00A06E64"/>
    <w:rsid w:val="00A0705D"/>
    <w:rsid w:val="00A1104B"/>
    <w:rsid w:val="00A1129F"/>
    <w:rsid w:val="00A12AFB"/>
    <w:rsid w:val="00A13841"/>
    <w:rsid w:val="00A139E3"/>
    <w:rsid w:val="00A15DE4"/>
    <w:rsid w:val="00A22839"/>
    <w:rsid w:val="00A22BD3"/>
    <w:rsid w:val="00A2312B"/>
    <w:rsid w:val="00A25B0F"/>
    <w:rsid w:val="00A26ECD"/>
    <w:rsid w:val="00A31916"/>
    <w:rsid w:val="00A32A44"/>
    <w:rsid w:val="00A332BC"/>
    <w:rsid w:val="00A40E01"/>
    <w:rsid w:val="00A411C4"/>
    <w:rsid w:val="00A42198"/>
    <w:rsid w:val="00A42393"/>
    <w:rsid w:val="00A43755"/>
    <w:rsid w:val="00A440AA"/>
    <w:rsid w:val="00A460BC"/>
    <w:rsid w:val="00A472EB"/>
    <w:rsid w:val="00A47CEF"/>
    <w:rsid w:val="00A51AD3"/>
    <w:rsid w:val="00A52E11"/>
    <w:rsid w:val="00A539E7"/>
    <w:rsid w:val="00A53B13"/>
    <w:rsid w:val="00A62F4C"/>
    <w:rsid w:val="00A673E6"/>
    <w:rsid w:val="00A73B87"/>
    <w:rsid w:val="00A73D97"/>
    <w:rsid w:val="00A74227"/>
    <w:rsid w:val="00A80542"/>
    <w:rsid w:val="00A9039F"/>
    <w:rsid w:val="00A9319E"/>
    <w:rsid w:val="00A9339F"/>
    <w:rsid w:val="00A96C0A"/>
    <w:rsid w:val="00AA04E1"/>
    <w:rsid w:val="00AA1BF8"/>
    <w:rsid w:val="00AA20B0"/>
    <w:rsid w:val="00AA2340"/>
    <w:rsid w:val="00AA4F79"/>
    <w:rsid w:val="00AA52D5"/>
    <w:rsid w:val="00AA581C"/>
    <w:rsid w:val="00AA5B5C"/>
    <w:rsid w:val="00AB5782"/>
    <w:rsid w:val="00AB6161"/>
    <w:rsid w:val="00AB7F72"/>
    <w:rsid w:val="00AC2154"/>
    <w:rsid w:val="00AC47B6"/>
    <w:rsid w:val="00AC7D36"/>
    <w:rsid w:val="00AC7F29"/>
    <w:rsid w:val="00AD21E8"/>
    <w:rsid w:val="00AD4FC6"/>
    <w:rsid w:val="00AD6C42"/>
    <w:rsid w:val="00AE3DF3"/>
    <w:rsid w:val="00AE6466"/>
    <w:rsid w:val="00AF07CA"/>
    <w:rsid w:val="00AF189D"/>
    <w:rsid w:val="00AF6574"/>
    <w:rsid w:val="00AF7B6D"/>
    <w:rsid w:val="00B00B4C"/>
    <w:rsid w:val="00B047DE"/>
    <w:rsid w:val="00B0771D"/>
    <w:rsid w:val="00B114E6"/>
    <w:rsid w:val="00B1416B"/>
    <w:rsid w:val="00B14998"/>
    <w:rsid w:val="00B17C16"/>
    <w:rsid w:val="00B21E3F"/>
    <w:rsid w:val="00B238DB"/>
    <w:rsid w:val="00B30216"/>
    <w:rsid w:val="00B30329"/>
    <w:rsid w:val="00B308F5"/>
    <w:rsid w:val="00B3506F"/>
    <w:rsid w:val="00B3713A"/>
    <w:rsid w:val="00B408FE"/>
    <w:rsid w:val="00B435D0"/>
    <w:rsid w:val="00B440F1"/>
    <w:rsid w:val="00B451C7"/>
    <w:rsid w:val="00B46327"/>
    <w:rsid w:val="00B5037D"/>
    <w:rsid w:val="00B504FC"/>
    <w:rsid w:val="00B515DF"/>
    <w:rsid w:val="00B53036"/>
    <w:rsid w:val="00B5582A"/>
    <w:rsid w:val="00B621C8"/>
    <w:rsid w:val="00B62561"/>
    <w:rsid w:val="00B727A4"/>
    <w:rsid w:val="00B74C95"/>
    <w:rsid w:val="00B8073D"/>
    <w:rsid w:val="00B85971"/>
    <w:rsid w:val="00B86250"/>
    <w:rsid w:val="00B86C66"/>
    <w:rsid w:val="00B87D00"/>
    <w:rsid w:val="00B92E06"/>
    <w:rsid w:val="00B9467E"/>
    <w:rsid w:val="00B94A5F"/>
    <w:rsid w:val="00BA704B"/>
    <w:rsid w:val="00BB2543"/>
    <w:rsid w:val="00BB3D0E"/>
    <w:rsid w:val="00BB4565"/>
    <w:rsid w:val="00BB6F3B"/>
    <w:rsid w:val="00BC1067"/>
    <w:rsid w:val="00BC4540"/>
    <w:rsid w:val="00BC4740"/>
    <w:rsid w:val="00BC58E7"/>
    <w:rsid w:val="00BC5DAB"/>
    <w:rsid w:val="00BD0582"/>
    <w:rsid w:val="00BD4623"/>
    <w:rsid w:val="00BD46B9"/>
    <w:rsid w:val="00BD5592"/>
    <w:rsid w:val="00BE17FA"/>
    <w:rsid w:val="00BE52BF"/>
    <w:rsid w:val="00BF1BE9"/>
    <w:rsid w:val="00BF278B"/>
    <w:rsid w:val="00BF592E"/>
    <w:rsid w:val="00BF593E"/>
    <w:rsid w:val="00BF5987"/>
    <w:rsid w:val="00C02283"/>
    <w:rsid w:val="00C03A24"/>
    <w:rsid w:val="00C0517A"/>
    <w:rsid w:val="00C06424"/>
    <w:rsid w:val="00C07FFA"/>
    <w:rsid w:val="00C15803"/>
    <w:rsid w:val="00C166AE"/>
    <w:rsid w:val="00C17493"/>
    <w:rsid w:val="00C20699"/>
    <w:rsid w:val="00C25A28"/>
    <w:rsid w:val="00C30131"/>
    <w:rsid w:val="00C30215"/>
    <w:rsid w:val="00C3098F"/>
    <w:rsid w:val="00C317FC"/>
    <w:rsid w:val="00C35725"/>
    <w:rsid w:val="00C35B3F"/>
    <w:rsid w:val="00C36CC5"/>
    <w:rsid w:val="00C424F2"/>
    <w:rsid w:val="00C424F4"/>
    <w:rsid w:val="00C43862"/>
    <w:rsid w:val="00C43DA2"/>
    <w:rsid w:val="00C44823"/>
    <w:rsid w:val="00C44C2A"/>
    <w:rsid w:val="00C47BEB"/>
    <w:rsid w:val="00C50441"/>
    <w:rsid w:val="00C52A3B"/>
    <w:rsid w:val="00C53EF9"/>
    <w:rsid w:val="00C63E00"/>
    <w:rsid w:val="00C65F13"/>
    <w:rsid w:val="00C67BE9"/>
    <w:rsid w:val="00C70BE7"/>
    <w:rsid w:val="00C73071"/>
    <w:rsid w:val="00C74A1D"/>
    <w:rsid w:val="00C765B6"/>
    <w:rsid w:val="00C80A10"/>
    <w:rsid w:val="00C80CD6"/>
    <w:rsid w:val="00C814A3"/>
    <w:rsid w:val="00C81742"/>
    <w:rsid w:val="00C820E9"/>
    <w:rsid w:val="00C83138"/>
    <w:rsid w:val="00C849DD"/>
    <w:rsid w:val="00C86F31"/>
    <w:rsid w:val="00C91D74"/>
    <w:rsid w:val="00C93672"/>
    <w:rsid w:val="00C93A1D"/>
    <w:rsid w:val="00CA5225"/>
    <w:rsid w:val="00CA5597"/>
    <w:rsid w:val="00CA6476"/>
    <w:rsid w:val="00CA7C39"/>
    <w:rsid w:val="00CA7CFA"/>
    <w:rsid w:val="00CB1B5A"/>
    <w:rsid w:val="00CB47DD"/>
    <w:rsid w:val="00CB664F"/>
    <w:rsid w:val="00CC03FE"/>
    <w:rsid w:val="00CC4580"/>
    <w:rsid w:val="00CC5524"/>
    <w:rsid w:val="00CD2A38"/>
    <w:rsid w:val="00CD500C"/>
    <w:rsid w:val="00CD70A9"/>
    <w:rsid w:val="00CD7A03"/>
    <w:rsid w:val="00CE1DB5"/>
    <w:rsid w:val="00CE2417"/>
    <w:rsid w:val="00CE73A2"/>
    <w:rsid w:val="00CF3A8E"/>
    <w:rsid w:val="00CF4C20"/>
    <w:rsid w:val="00CF6556"/>
    <w:rsid w:val="00CF79B1"/>
    <w:rsid w:val="00D04B5F"/>
    <w:rsid w:val="00D05849"/>
    <w:rsid w:val="00D06E2C"/>
    <w:rsid w:val="00D07E31"/>
    <w:rsid w:val="00D11571"/>
    <w:rsid w:val="00D133ED"/>
    <w:rsid w:val="00D13550"/>
    <w:rsid w:val="00D14D7A"/>
    <w:rsid w:val="00D14F26"/>
    <w:rsid w:val="00D20C6D"/>
    <w:rsid w:val="00D26803"/>
    <w:rsid w:val="00D26E9F"/>
    <w:rsid w:val="00D31F2A"/>
    <w:rsid w:val="00D34146"/>
    <w:rsid w:val="00D4147B"/>
    <w:rsid w:val="00D44081"/>
    <w:rsid w:val="00D448DC"/>
    <w:rsid w:val="00D44C4C"/>
    <w:rsid w:val="00D54872"/>
    <w:rsid w:val="00D66F70"/>
    <w:rsid w:val="00D70304"/>
    <w:rsid w:val="00D70381"/>
    <w:rsid w:val="00D72380"/>
    <w:rsid w:val="00D72EBB"/>
    <w:rsid w:val="00D74031"/>
    <w:rsid w:val="00D7620C"/>
    <w:rsid w:val="00D804CA"/>
    <w:rsid w:val="00D862E3"/>
    <w:rsid w:val="00D9153D"/>
    <w:rsid w:val="00D92008"/>
    <w:rsid w:val="00D96A34"/>
    <w:rsid w:val="00D97C1A"/>
    <w:rsid w:val="00DA5C29"/>
    <w:rsid w:val="00DB0F2F"/>
    <w:rsid w:val="00DB35EC"/>
    <w:rsid w:val="00DB4466"/>
    <w:rsid w:val="00DB44DB"/>
    <w:rsid w:val="00DB4FAA"/>
    <w:rsid w:val="00DB5636"/>
    <w:rsid w:val="00DB5C8C"/>
    <w:rsid w:val="00DB6C60"/>
    <w:rsid w:val="00DB72D1"/>
    <w:rsid w:val="00DC0962"/>
    <w:rsid w:val="00DC0E97"/>
    <w:rsid w:val="00DC307D"/>
    <w:rsid w:val="00DC6A68"/>
    <w:rsid w:val="00DD0F04"/>
    <w:rsid w:val="00DD35DC"/>
    <w:rsid w:val="00DD5415"/>
    <w:rsid w:val="00DD578D"/>
    <w:rsid w:val="00DD7C2B"/>
    <w:rsid w:val="00DE1F8D"/>
    <w:rsid w:val="00DE3FB0"/>
    <w:rsid w:val="00DE43FE"/>
    <w:rsid w:val="00DE452B"/>
    <w:rsid w:val="00DE4B1C"/>
    <w:rsid w:val="00DE506B"/>
    <w:rsid w:val="00DE5D77"/>
    <w:rsid w:val="00DE636F"/>
    <w:rsid w:val="00DF1C64"/>
    <w:rsid w:val="00DF47D0"/>
    <w:rsid w:val="00DF48F5"/>
    <w:rsid w:val="00E0174F"/>
    <w:rsid w:val="00E02276"/>
    <w:rsid w:val="00E039DF"/>
    <w:rsid w:val="00E13381"/>
    <w:rsid w:val="00E14C6C"/>
    <w:rsid w:val="00E164CD"/>
    <w:rsid w:val="00E17813"/>
    <w:rsid w:val="00E227A5"/>
    <w:rsid w:val="00E24C9B"/>
    <w:rsid w:val="00E34249"/>
    <w:rsid w:val="00E361F6"/>
    <w:rsid w:val="00E36762"/>
    <w:rsid w:val="00E4420D"/>
    <w:rsid w:val="00E46F79"/>
    <w:rsid w:val="00E47205"/>
    <w:rsid w:val="00E47CFC"/>
    <w:rsid w:val="00E47F45"/>
    <w:rsid w:val="00E5372B"/>
    <w:rsid w:val="00E604DF"/>
    <w:rsid w:val="00E61632"/>
    <w:rsid w:val="00E66674"/>
    <w:rsid w:val="00E729B4"/>
    <w:rsid w:val="00E75C9E"/>
    <w:rsid w:val="00E9262D"/>
    <w:rsid w:val="00E93520"/>
    <w:rsid w:val="00E97E22"/>
    <w:rsid w:val="00EA2716"/>
    <w:rsid w:val="00EA6FCD"/>
    <w:rsid w:val="00EB0E93"/>
    <w:rsid w:val="00EB3686"/>
    <w:rsid w:val="00EB5F86"/>
    <w:rsid w:val="00EB5FF1"/>
    <w:rsid w:val="00EC4CB8"/>
    <w:rsid w:val="00EC4CEE"/>
    <w:rsid w:val="00EC5E68"/>
    <w:rsid w:val="00EC7363"/>
    <w:rsid w:val="00ED0830"/>
    <w:rsid w:val="00ED173F"/>
    <w:rsid w:val="00ED17DF"/>
    <w:rsid w:val="00ED4F05"/>
    <w:rsid w:val="00ED6C47"/>
    <w:rsid w:val="00EE0D8D"/>
    <w:rsid w:val="00EE7687"/>
    <w:rsid w:val="00EE7D90"/>
    <w:rsid w:val="00EF2B69"/>
    <w:rsid w:val="00EF519E"/>
    <w:rsid w:val="00F004A7"/>
    <w:rsid w:val="00F0336C"/>
    <w:rsid w:val="00F06D61"/>
    <w:rsid w:val="00F07A88"/>
    <w:rsid w:val="00F111B4"/>
    <w:rsid w:val="00F13476"/>
    <w:rsid w:val="00F13B39"/>
    <w:rsid w:val="00F20AF9"/>
    <w:rsid w:val="00F227D4"/>
    <w:rsid w:val="00F23F0C"/>
    <w:rsid w:val="00F36BC6"/>
    <w:rsid w:val="00F464D6"/>
    <w:rsid w:val="00F50359"/>
    <w:rsid w:val="00F50921"/>
    <w:rsid w:val="00F528A0"/>
    <w:rsid w:val="00F60438"/>
    <w:rsid w:val="00F671A7"/>
    <w:rsid w:val="00F716E4"/>
    <w:rsid w:val="00F72D75"/>
    <w:rsid w:val="00F77981"/>
    <w:rsid w:val="00F77A2C"/>
    <w:rsid w:val="00F80383"/>
    <w:rsid w:val="00F80E96"/>
    <w:rsid w:val="00F84E17"/>
    <w:rsid w:val="00F85126"/>
    <w:rsid w:val="00F85468"/>
    <w:rsid w:val="00F95A4C"/>
    <w:rsid w:val="00F9617A"/>
    <w:rsid w:val="00F97875"/>
    <w:rsid w:val="00FA2305"/>
    <w:rsid w:val="00FA3A49"/>
    <w:rsid w:val="00FA68D0"/>
    <w:rsid w:val="00FA6B2D"/>
    <w:rsid w:val="00FA7FAB"/>
    <w:rsid w:val="00FB145D"/>
    <w:rsid w:val="00FB684A"/>
    <w:rsid w:val="00FC3B44"/>
    <w:rsid w:val="00FC73C9"/>
    <w:rsid w:val="00FD2DCA"/>
    <w:rsid w:val="00FD4C06"/>
    <w:rsid w:val="00FE2357"/>
    <w:rsid w:val="00FE25CA"/>
    <w:rsid w:val="00FE3803"/>
    <w:rsid w:val="00FE38B1"/>
    <w:rsid w:val="00FF2B38"/>
    <w:rsid w:val="00FF3D47"/>
    <w:rsid w:val="00FF6C44"/>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270A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270A31"/>
    <w:rPr>
      <w:rFonts w:asciiTheme="majorHAnsi" w:eastAsiaTheme="majorEastAsia" w:hAnsiTheme="majorHAnsi" w:cstheme="majorBidi"/>
      <w:color w:val="243F60" w:themeColor="accent1" w:themeShade="7F"/>
      <w:sz w:val="24"/>
      <w:szCs w:val="24"/>
    </w:rPr>
  </w:style>
  <w:style w:type="paragraph" w:styleId="z-Formularbeginn">
    <w:name w:val="HTML Top of Form"/>
    <w:basedOn w:val="Standard"/>
    <w:next w:val="Standard"/>
    <w:link w:val="z-FormularbeginnZchn"/>
    <w:hidden/>
    <w:uiPriority w:val="99"/>
    <w:unhideWhenUsed/>
    <w:rsid w:val="009675A9"/>
    <w:pPr>
      <w:pBdr>
        <w:bottom w:val="single" w:sz="6" w:space="1" w:color="auto"/>
      </w:pBdr>
      <w:jc w:val="center"/>
    </w:pPr>
    <w:rPr>
      <w:rFonts w:eastAsia="Times New Roman" w:cs="Arial"/>
      <w:vanish/>
      <w:sz w:val="16"/>
      <w:szCs w:val="16"/>
      <w:lang w:val="fr-CH" w:eastAsia="fr-CH"/>
    </w:rPr>
  </w:style>
  <w:style w:type="character" w:customStyle="1" w:styleId="z-FormularbeginnZchn">
    <w:name w:val="z-Formularbeginn Zchn"/>
    <w:basedOn w:val="Absatz-Standardschriftart"/>
    <w:link w:val="z-Formularbeginn"/>
    <w:uiPriority w:val="99"/>
    <w:rsid w:val="009675A9"/>
    <w:rPr>
      <w:rFonts w:eastAsia="Times New Roman" w:cs="Arial"/>
      <w:vanish/>
      <w:sz w:val="16"/>
      <w:szCs w:val="16"/>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6412">
      <w:bodyDiv w:val="1"/>
      <w:marLeft w:val="0"/>
      <w:marRight w:val="0"/>
      <w:marTop w:val="0"/>
      <w:marBottom w:val="0"/>
      <w:divBdr>
        <w:top w:val="none" w:sz="0" w:space="0" w:color="auto"/>
        <w:left w:val="none" w:sz="0" w:space="0" w:color="auto"/>
        <w:bottom w:val="none" w:sz="0" w:space="0" w:color="auto"/>
        <w:right w:val="none" w:sz="0" w:space="0" w:color="auto"/>
      </w:divBdr>
      <w:divsChild>
        <w:div w:id="1301691479">
          <w:marLeft w:val="0"/>
          <w:marRight w:val="0"/>
          <w:marTop w:val="0"/>
          <w:marBottom w:val="0"/>
          <w:divBdr>
            <w:top w:val="single" w:sz="2" w:space="0" w:color="D9D9E3"/>
            <w:left w:val="single" w:sz="2" w:space="0" w:color="D9D9E3"/>
            <w:bottom w:val="single" w:sz="2" w:space="0" w:color="D9D9E3"/>
            <w:right w:val="single" w:sz="2" w:space="0" w:color="D9D9E3"/>
          </w:divBdr>
          <w:divsChild>
            <w:div w:id="1959604977">
              <w:marLeft w:val="0"/>
              <w:marRight w:val="0"/>
              <w:marTop w:val="100"/>
              <w:marBottom w:val="100"/>
              <w:divBdr>
                <w:top w:val="single" w:sz="2" w:space="0" w:color="D9D9E3"/>
                <w:left w:val="single" w:sz="2" w:space="0" w:color="D9D9E3"/>
                <w:bottom w:val="single" w:sz="2" w:space="0" w:color="D9D9E3"/>
                <w:right w:val="single" w:sz="2" w:space="0" w:color="D9D9E3"/>
              </w:divBdr>
              <w:divsChild>
                <w:div w:id="98333891">
                  <w:marLeft w:val="0"/>
                  <w:marRight w:val="0"/>
                  <w:marTop w:val="0"/>
                  <w:marBottom w:val="0"/>
                  <w:divBdr>
                    <w:top w:val="single" w:sz="2" w:space="0" w:color="D9D9E3"/>
                    <w:left w:val="single" w:sz="2" w:space="0" w:color="D9D9E3"/>
                    <w:bottom w:val="single" w:sz="2" w:space="0" w:color="D9D9E3"/>
                    <w:right w:val="single" w:sz="2" w:space="0" w:color="D9D9E3"/>
                  </w:divBdr>
                  <w:divsChild>
                    <w:div w:id="39596549">
                      <w:marLeft w:val="0"/>
                      <w:marRight w:val="0"/>
                      <w:marTop w:val="0"/>
                      <w:marBottom w:val="0"/>
                      <w:divBdr>
                        <w:top w:val="single" w:sz="2" w:space="0" w:color="D9D9E3"/>
                        <w:left w:val="single" w:sz="2" w:space="0" w:color="D9D9E3"/>
                        <w:bottom w:val="single" w:sz="2" w:space="0" w:color="D9D9E3"/>
                        <w:right w:val="single" w:sz="2" w:space="0" w:color="D9D9E3"/>
                      </w:divBdr>
                      <w:divsChild>
                        <w:div w:id="303437872">
                          <w:marLeft w:val="0"/>
                          <w:marRight w:val="0"/>
                          <w:marTop w:val="0"/>
                          <w:marBottom w:val="0"/>
                          <w:divBdr>
                            <w:top w:val="single" w:sz="2" w:space="0" w:color="D9D9E3"/>
                            <w:left w:val="single" w:sz="2" w:space="0" w:color="D9D9E3"/>
                            <w:bottom w:val="single" w:sz="2" w:space="0" w:color="D9D9E3"/>
                            <w:right w:val="single" w:sz="2" w:space="0" w:color="D9D9E3"/>
                          </w:divBdr>
                          <w:divsChild>
                            <w:div w:id="1327589394">
                              <w:marLeft w:val="0"/>
                              <w:marRight w:val="0"/>
                              <w:marTop w:val="0"/>
                              <w:marBottom w:val="0"/>
                              <w:divBdr>
                                <w:top w:val="single" w:sz="2" w:space="0" w:color="D9D9E3"/>
                                <w:left w:val="single" w:sz="2" w:space="0" w:color="D9D9E3"/>
                                <w:bottom w:val="single" w:sz="2" w:space="0" w:color="D9D9E3"/>
                                <w:right w:val="single" w:sz="2" w:space="0" w:color="D9D9E3"/>
                              </w:divBdr>
                              <w:divsChild>
                                <w:div w:id="910652613">
                                  <w:marLeft w:val="0"/>
                                  <w:marRight w:val="0"/>
                                  <w:marTop w:val="0"/>
                                  <w:marBottom w:val="0"/>
                                  <w:divBdr>
                                    <w:top w:val="single" w:sz="2" w:space="0" w:color="D9D9E3"/>
                                    <w:left w:val="single" w:sz="2" w:space="0" w:color="D9D9E3"/>
                                    <w:bottom w:val="single" w:sz="2" w:space="0" w:color="D9D9E3"/>
                                    <w:right w:val="single" w:sz="2" w:space="0" w:color="D9D9E3"/>
                                  </w:divBdr>
                                  <w:divsChild>
                                    <w:div w:id="1567573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8258018">
      <w:bodyDiv w:val="1"/>
      <w:marLeft w:val="0"/>
      <w:marRight w:val="0"/>
      <w:marTop w:val="0"/>
      <w:marBottom w:val="0"/>
      <w:divBdr>
        <w:top w:val="none" w:sz="0" w:space="0" w:color="auto"/>
        <w:left w:val="none" w:sz="0" w:space="0" w:color="auto"/>
        <w:bottom w:val="none" w:sz="0" w:space="0" w:color="auto"/>
        <w:right w:val="none" w:sz="0" w:space="0" w:color="auto"/>
      </w:divBdr>
      <w:divsChild>
        <w:div w:id="508717502">
          <w:marLeft w:val="0"/>
          <w:marRight w:val="0"/>
          <w:marTop w:val="0"/>
          <w:marBottom w:val="0"/>
          <w:divBdr>
            <w:top w:val="single" w:sz="2" w:space="0" w:color="D9D9E3"/>
            <w:left w:val="single" w:sz="2" w:space="0" w:color="D9D9E3"/>
            <w:bottom w:val="single" w:sz="2" w:space="0" w:color="D9D9E3"/>
            <w:right w:val="single" w:sz="2" w:space="0" w:color="D9D9E3"/>
          </w:divBdr>
          <w:divsChild>
            <w:div w:id="62477780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927954">
                  <w:marLeft w:val="0"/>
                  <w:marRight w:val="0"/>
                  <w:marTop w:val="0"/>
                  <w:marBottom w:val="0"/>
                  <w:divBdr>
                    <w:top w:val="single" w:sz="2" w:space="0" w:color="D9D9E3"/>
                    <w:left w:val="single" w:sz="2" w:space="0" w:color="D9D9E3"/>
                    <w:bottom w:val="single" w:sz="2" w:space="0" w:color="D9D9E3"/>
                    <w:right w:val="single" w:sz="2" w:space="0" w:color="D9D9E3"/>
                  </w:divBdr>
                  <w:divsChild>
                    <w:div w:id="750585144">
                      <w:marLeft w:val="0"/>
                      <w:marRight w:val="0"/>
                      <w:marTop w:val="0"/>
                      <w:marBottom w:val="0"/>
                      <w:divBdr>
                        <w:top w:val="single" w:sz="2" w:space="0" w:color="D9D9E3"/>
                        <w:left w:val="single" w:sz="2" w:space="0" w:color="D9D9E3"/>
                        <w:bottom w:val="single" w:sz="2" w:space="0" w:color="D9D9E3"/>
                        <w:right w:val="single" w:sz="2" w:space="0" w:color="D9D9E3"/>
                      </w:divBdr>
                      <w:divsChild>
                        <w:div w:id="205722630">
                          <w:marLeft w:val="0"/>
                          <w:marRight w:val="0"/>
                          <w:marTop w:val="0"/>
                          <w:marBottom w:val="0"/>
                          <w:divBdr>
                            <w:top w:val="single" w:sz="2" w:space="0" w:color="D9D9E3"/>
                            <w:left w:val="single" w:sz="2" w:space="0" w:color="D9D9E3"/>
                            <w:bottom w:val="single" w:sz="2" w:space="0" w:color="D9D9E3"/>
                            <w:right w:val="single" w:sz="2" w:space="0" w:color="D9D9E3"/>
                          </w:divBdr>
                          <w:divsChild>
                            <w:div w:id="2107798183">
                              <w:marLeft w:val="0"/>
                              <w:marRight w:val="0"/>
                              <w:marTop w:val="0"/>
                              <w:marBottom w:val="0"/>
                              <w:divBdr>
                                <w:top w:val="single" w:sz="2" w:space="0" w:color="D9D9E3"/>
                                <w:left w:val="single" w:sz="2" w:space="0" w:color="D9D9E3"/>
                                <w:bottom w:val="single" w:sz="2" w:space="0" w:color="D9D9E3"/>
                                <w:right w:val="single" w:sz="2" w:space="0" w:color="D9D9E3"/>
                              </w:divBdr>
                              <w:divsChild>
                                <w:div w:id="1271159390">
                                  <w:marLeft w:val="0"/>
                                  <w:marRight w:val="0"/>
                                  <w:marTop w:val="0"/>
                                  <w:marBottom w:val="0"/>
                                  <w:divBdr>
                                    <w:top w:val="single" w:sz="2" w:space="0" w:color="D9D9E3"/>
                                    <w:left w:val="single" w:sz="2" w:space="0" w:color="D9D9E3"/>
                                    <w:bottom w:val="single" w:sz="2" w:space="0" w:color="D9D9E3"/>
                                    <w:right w:val="single" w:sz="2" w:space="0" w:color="D9D9E3"/>
                                  </w:divBdr>
                                  <w:divsChild>
                                    <w:div w:id="371803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9587398">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252445680">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36115397">
      <w:bodyDiv w:val="1"/>
      <w:marLeft w:val="0"/>
      <w:marRight w:val="0"/>
      <w:marTop w:val="0"/>
      <w:marBottom w:val="0"/>
      <w:divBdr>
        <w:top w:val="none" w:sz="0" w:space="0" w:color="auto"/>
        <w:left w:val="none" w:sz="0" w:space="0" w:color="auto"/>
        <w:bottom w:val="none" w:sz="0" w:space="0" w:color="auto"/>
        <w:right w:val="none" w:sz="0" w:space="0" w:color="auto"/>
      </w:divBdr>
    </w:div>
    <w:div w:id="587268952">
      <w:bodyDiv w:val="1"/>
      <w:marLeft w:val="0"/>
      <w:marRight w:val="0"/>
      <w:marTop w:val="0"/>
      <w:marBottom w:val="0"/>
      <w:divBdr>
        <w:top w:val="none" w:sz="0" w:space="0" w:color="auto"/>
        <w:left w:val="none" w:sz="0" w:space="0" w:color="auto"/>
        <w:bottom w:val="none" w:sz="0" w:space="0" w:color="auto"/>
        <w:right w:val="none" w:sz="0" w:space="0" w:color="auto"/>
      </w:divBdr>
      <w:divsChild>
        <w:div w:id="89278375">
          <w:marLeft w:val="0"/>
          <w:marRight w:val="0"/>
          <w:marTop w:val="0"/>
          <w:marBottom w:val="0"/>
          <w:divBdr>
            <w:top w:val="single" w:sz="2" w:space="0" w:color="D9D9E3"/>
            <w:left w:val="single" w:sz="2" w:space="0" w:color="D9D9E3"/>
            <w:bottom w:val="single" w:sz="2" w:space="0" w:color="D9D9E3"/>
            <w:right w:val="single" w:sz="2" w:space="0" w:color="D9D9E3"/>
          </w:divBdr>
          <w:divsChild>
            <w:div w:id="31321778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3751730">
                  <w:marLeft w:val="0"/>
                  <w:marRight w:val="0"/>
                  <w:marTop w:val="0"/>
                  <w:marBottom w:val="0"/>
                  <w:divBdr>
                    <w:top w:val="single" w:sz="2" w:space="0" w:color="D9D9E3"/>
                    <w:left w:val="single" w:sz="2" w:space="0" w:color="D9D9E3"/>
                    <w:bottom w:val="single" w:sz="2" w:space="0" w:color="D9D9E3"/>
                    <w:right w:val="single" w:sz="2" w:space="0" w:color="D9D9E3"/>
                  </w:divBdr>
                  <w:divsChild>
                    <w:div w:id="1037507371">
                      <w:marLeft w:val="0"/>
                      <w:marRight w:val="0"/>
                      <w:marTop w:val="0"/>
                      <w:marBottom w:val="0"/>
                      <w:divBdr>
                        <w:top w:val="single" w:sz="2" w:space="0" w:color="D9D9E3"/>
                        <w:left w:val="single" w:sz="2" w:space="0" w:color="D9D9E3"/>
                        <w:bottom w:val="single" w:sz="2" w:space="0" w:color="D9D9E3"/>
                        <w:right w:val="single" w:sz="2" w:space="0" w:color="D9D9E3"/>
                      </w:divBdr>
                      <w:divsChild>
                        <w:div w:id="580722878">
                          <w:marLeft w:val="0"/>
                          <w:marRight w:val="0"/>
                          <w:marTop w:val="0"/>
                          <w:marBottom w:val="0"/>
                          <w:divBdr>
                            <w:top w:val="single" w:sz="2" w:space="0" w:color="D9D9E3"/>
                            <w:left w:val="single" w:sz="2" w:space="0" w:color="D9D9E3"/>
                            <w:bottom w:val="single" w:sz="2" w:space="0" w:color="D9D9E3"/>
                            <w:right w:val="single" w:sz="2" w:space="0" w:color="D9D9E3"/>
                          </w:divBdr>
                          <w:divsChild>
                            <w:div w:id="1616332736">
                              <w:marLeft w:val="0"/>
                              <w:marRight w:val="0"/>
                              <w:marTop w:val="0"/>
                              <w:marBottom w:val="0"/>
                              <w:divBdr>
                                <w:top w:val="single" w:sz="2" w:space="0" w:color="D9D9E3"/>
                                <w:left w:val="single" w:sz="2" w:space="0" w:color="D9D9E3"/>
                                <w:bottom w:val="single" w:sz="2" w:space="0" w:color="D9D9E3"/>
                                <w:right w:val="single" w:sz="2" w:space="0" w:color="D9D9E3"/>
                              </w:divBdr>
                              <w:divsChild>
                                <w:div w:id="843713115">
                                  <w:marLeft w:val="0"/>
                                  <w:marRight w:val="0"/>
                                  <w:marTop w:val="0"/>
                                  <w:marBottom w:val="0"/>
                                  <w:divBdr>
                                    <w:top w:val="single" w:sz="2" w:space="0" w:color="D9D9E3"/>
                                    <w:left w:val="single" w:sz="2" w:space="0" w:color="D9D9E3"/>
                                    <w:bottom w:val="single" w:sz="2" w:space="0" w:color="D9D9E3"/>
                                    <w:right w:val="single" w:sz="2" w:space="0" w:color="D9D9E3"/>
                                  </w:divBdr>
                                  <w:divsChild>
                                    <w:div w:id="380709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59986968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855195211">
      <w:bodyDiv w:val="1"/>
      <w:marLeft w:val="0"/>
      <w:marRight w:val="0"/>
      <w:marTop w:val="0"/>
      <w:marBottom w:val="0"/>
      <w:divBdr>
        <w:top w:val="none" w:sz="0" w:space="0" w:color="auto"/>
        <w:left w:val="none" w:sz="0" w:space="0" w:color="auto"/>
        <w:bottom w:val="none" w:sz="0" w:space="0" w:color="auto"/>
        <w:right w:val="none" w:sz="0" w:space="0" w:color="auto"/>
      </w:divBdr>
      <w:divsChild>
        <w:div w:id="2065370231">
          <w:marLeft w:val="0"/>
          <w:marRight w:val="0"/>
          <w:marTop w:val="0"/>
          <w:marBottom w:val="0"/>
          <w:divBdr>
            <w:top w:val="none" w:sz="0" w:space="0" w:color="auto"/>
            <w:left w:val="none" w:sz="0" w:space="0" w:color="auto"/>
            <w:bottom w:val="none" w:sz="0" w:space="0" w:color="auto"/>
            <w:right w:val="none" w:sz="0" w:space="0" w:color="auto"/>
          </w:divBdr>
          <w:divsChild>
            <w:div w:id="705758535">
              <w:marLeft w:val="0"/>
              <w:marRight w:val="0"/>
              <w:marTop w:val="0"/>
              <w:marBottom w:val="0"/>
              <w:divBdr>
                <w:top w:val="none" w:sz="0" w:space="0" w:color="auto"/>
                <w:left w:val="none" w:sz="0" w:space="0" w:color="auto"/>
                <w:bottom w:val="none" w:sz="0" w:space="0" w:color="auto"/>
                <w:right w:val="none" w:sz="0" w:space="0" w:color="auto"/>
              </w:divBdr>
              <w:divsChild>
                <w:div w:id="1363630414">
                  <w:marLeft w:val="0"/>
                  <w:marRight w:val="0"/>
                  <w:marTop w:val="0"/>
                  <w:marBottom w:val="0"/>
                  <w:divBdr>
                    <w:top w:val="none" w:sz="0" w:space="0" w:color="auto"/>
                    <w:left w:val="none" w:sz="0" w:space="0" w:color="auto"/>
                    <w:bottom w:val="none" w:sz="0" w:space="0" w:color="auto"/>
                    <w:right w:val="none" w:sz="0" w:space="0" w:color="auto"/>
                  </w:divBdr>
                  <w:divsChild>
                    <w:div w:id="817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6685">
      <w:bodyDiv w:val="1"/>
      <w:marLeft w:val="0"/>
      <w:marRight w:val="0"/>
      <w:marTop w:val="0"/>
      <w:marBottom w:val="0"/>
      <w:divBdr>
        <w:top w:val="none" w:sz="0" w:space="0" w:color="auto"/>
        <w:left w:val="none" w:sz="0" w:space="0" w:color="auto"/>
        <w:bottom w:val="none" w:sz="0" w:space="0" w:color="auto"/>
        <w:right w:val="none" w:sz="0" w:space="0" w:color="auto"/>
      </w:divBdr>
    </w:div>
    <w:div w:id="972372387">
      <w:bodyDiv w:val="1"/>
      <w:marLeft w:val="0"/>
      <w:marRight w:val="0"/>
      <w:marTop w:val="0"/>
      <w:marBottom w:val="0"/>
      <w:divBdr>
        <w:top w:val="none" w:sz="0" w:space="0" w:color="auto"/>
        <w:left w:val="none" w:sz="0" w:space="0" w:color="auto"/>
        <w:bottom w:val="none" w:sz="0" w:space="0" w:color="auto"/>
        <w:right w:val="none" w:sz="0" w:space="0" w:color="auto"/>
      </w:divBdr>
    </w:div>
    <w:div w:id="1130244475">
      <w:bodyDiv w:val="1"/>
      <w:marLeft w:val="0"/>
      <w:marRight w:val="0"/>
      <w:marTop w:val="0"/>
      <w:marBottom w:val="0"/>
      <w:divBdr>
        <w:top w:val="none" w:sz="0" w:space="0" w:color="auto"/>
        <w:left w:val="none" w:sz="0" w:space="0" w:color="auto"/>
        <w:bottom w:val="none" w:sz="0" w:space="0" w:color="auto"/>
        <w:right w:val="none" w:sz="0" w:space="0" w:color="auto"/>
      </w:divBdr>
      <w:divsChild>
        <w:div w:id="49155898">
          <w:marLeft w:val="0"/>
          <w:marRight w:val="0"/>
          <w:marTop w:val="0"/>
          <w:marBottom w:val="0"/>
          <w:divBdr>
            <w:top w:val="none" w:sz="0" w:space="0" w:color="auto"/>
            <w:left w:val="none" w:sz="0" w:space="0" w:color="auto"/>
            <w:bottom w:val="none" w:sz="0" w:space="0" w:color="auto"/>
            <w:right w:val="none" w:sz="0" w:space="0" w:color="auto"/>
          </w:divBdr>
          <w:divsChild>
            <w:div w:id="900946213">
              <w:marLeft w:val="0"/>
              <w:marRight w:val="0"/>
              <w:marTop w:val="0"/>
              <w:marBottom w:val="0"/>
              <w:divBdr>
                <w:top w:val="none" w:sz="0" w:space="0" w:color="auto"/>
                <w:left w:val="none" w:sz="0" w:space="0" w:color="auto"/>
                <w:bottom w:val="none" w:sz="0" w:space="0" w:color="auto"/>
                <w:right w:val="none" w:sz="0" w:space="0" w:color="auto"/>
              </w:divBdr>
              <w:divsChild>
                <w:div w:id="1091589708">
                  <w:marLeft w:val="0"/>
                  <w:marRight w:val="0"/>
                  <w:marTop w:val="0"/>
                  <w:marBottom w:val="0"/>
                  <w:divBdr>
                    <w:top w:val="none" w:sz="0" w:space="0" w:color="auto"/>
                    <w:left w:val="none" w:sz="0" w:space="0" w:color="auto"/>
                    <w:bottom w:val="none" w:sz="0" w:space="0" w:color="auto"/>
                    <w:right w:val="none" w:sz="0" w:space="0" w:color="auto"/>
                  </w:divBdr>
                  <w:divsChild>
                    <w:div w:id="842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5106">
      <w:bodyDiv w:val="1"/>
      <w:marLeft w:val="0"/>
      <w:marRight w:val="0"/>
      <w:marTop w:val="0"/>
      <w:marBottom w:val="0"/>
      <w:divBdr>
        <w:top w:val="none" w:sz="0" w:space="0" w:color="auto"/>
        <w:left w:val="none" w:sz="0" w:space="0" w:color="auto"/>
        <w:bottom w:val="none" w:sz="0" w:space="0" w:color="auto"/>
        <w:right w:val="none" w:sz="0" w:space="0" w:color="auto"/>
      </w:divBdr>
    </w:div>
    <w:div w:id="1180392081">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73457012">
      <w:bodyDiv w:val="1"/>
      <w:marLeft w:val="0"/>
      <w:marRight w:val="0"/>
      <w:marTop w:val="0"/>
      <w:marBottom w:val="0"/>
      <w:divBdr>
        <w:top w:val="none" w:sz="0" w:space="0" w:color="auto"/>
        <w:left w:val="none" w:sz="0" w:space="0" w:color="auto"/>
        <w:bottom w:val="none" w:sz="0" w:space="0" w:color="auto"/>
        <w:right w:val="none" w:sz="0" w:space="0" w:color="auto"/>
      </w:divBdr>
    </w:div>
    <w:div w:id="1496719978">
      <w:bodyDiv w:val="1"/>
      <w:marLeft w:val="0"/>
      <w:marRight w:val="0"/>
      <w:marTop w:val="0"/>
      <w:marBottom w:val="0"/>
      <w:divBdr>
        <w:top w:val="none" w:sz="0" w:space="0" w:color="auto"/>
        <w:left w:val="none" w:sz="0" w:space="0" w:color="auto"/>
        <w:bottom w:val="none" w:sz="0" w:space="0" w:color="auto"/>
        <w:right w:val="none" w:sz="0" w:space="0" w:color="auto"/>
      </w:divBdr>
      <w:divsChild>
        <w:div w:id="705907188">
          <w:marLeft w:val="0"/>
          <w:marRight w:val="0"/>
          <w:marTop w:val="0"/>
          <w:marBottom w:val="0"/>
          <w:divBdr>
            <w:top w:val="single" w:sz="2" w:space="0" w:color="D9D9E3"/>
            <w:left w:val="single" w:sz="2" w:space="0" w:color="D9D9E3"/>
            <w:bottom w:val="single" w:sz="2" w:space="0" w:color="D9D9E3"/>
            <w:right w:val="single" w:sz="2" w:space="0" w:color="D9D9E3"/>
          </w:divBdr>
          <w:divsChild>
            <w:div w:id="238953799">
              <w:marLeft w:val="0"/>
              <w:marRight w:val="0"/>
              <w:marTop w:val="0"/>
              <w:marBottom w:val="0"/>
              <w:divBdr>
                <w:top w:val="single" w:sz="2" w:space="0" w:color="D9D9E3"/>
                <w:left w:val="single" w:sz="2" w:space="0" w:color="D9D9E3"/>
                <w:bottom w:val="single" w:sz="2" w:space="0" w:color="D9D9E3"/>
                <w:right w:val="single" w:sz="2" w:space="0" w:color="D9D9E3"/>
              </w:divBdr>
              <w:divsChild>
                <w:div w:id="168108245">
                  <w:marLeft w:val="0"/>
                  <w:marRight w:val="0"/>
                  <w:marTop w:val="0"/>
                  <w:marBottom w:val="0"/>
                  <w:divBdr>
                    <w:top w:val="single" w:sz="2" w:space="0" w:color="D9D9E3"/>
                    <w:left w:val="single" w:sz="2" w:space="0" w:color="D9D9E3"/>
                    <w:bottom w:val="single" w:sz="2" w:space="0" w:color="D9D9E3"/>
                    <w:right w:val="single" w:sz="2" w:space="0" w:color="D9D9E3"/>
                  </w:divBdr>
                  <w:divsChild>
                    <w:div w:id="1901403405">
                      <w:marLeft w:val="0"/>
                      <w:marRight w:val="0"/>
                      <w:marTop w:val="0"/>
                      <w:marBottom w:val="0"/>
                      <w:divBdr>
                        <w:top w:val="single" w:sz="2" w:space="0" w:color="D9D9E3"/>
                        <w:left w:val="single" w:sz="2" w:space="0" w:color="D9D9E3"/>
                        <w:bottom w:val="single" w:sz="2" w:space="0" w:color="D9D9E3"/>
                        <w:right w:val="single" w:sz="2" w:space="0" w:color="D9D9E3"/>
                      </w:divBdr>
                      <w:divsChild>
                        <w:div w:id="1925261354">
                          <w:marLeft w:val="0"/>
                          <w:marRight w:val="0"/>
                          <w:marTop w:val="0"/>
                          <w:marBottom w:val="0"/>
                          <w:divBdr>
                            <w:top w:val="single" w:sz="2" w:space="0" w:color="D9D9E3"/>
                            <w:left w:val="single" w:sz="2" w:space="0" w:color="D9D9E3"/>
                            <w:bottom w:val="single" w:sz="2" w:space="0" w:color="D9D9E3"/>
                            <w:right w:val="single" w:sz="2" w:space="0" w:color="D9D9E3"/>
                          </w:divBdr>
                          <w:divsChild>
                            <w:div w:id="1162164571">
                              <w:marLeft w:val="0"/>
                              <w:marRight w:val="0"/>
                              <w:marTop w:val="100"/>
                              <w:marBottom w:val="100"/>
                              <w:divBdr>
                                <w:top w:val="single" w:sz="2" w:space="0" w:color="D9D9E3"/>
                                <w:left w:val="single" w:sz="2" w:space="0" w:color="D9D9E3"/>
                                <w:bottom w:val="single" w:sz="2" w:space="0" w:color="D9D9E3"/>
                                <w:right w:val="single" w:sz="2" w:space="0" w:color="D9D9E3"/>
                              </w:divBdr>
                              <w:divsChild>
                                <w:div w:id="70080263">
                                  <w:marLeft w:val="0"/>
                                  <w:marRight w:val="0"/>
                                  <w:marTop w:val="0"/>
                                  <w:marBottom w:val="0"/>
                                  <w:divBdr>
                                    <w:top w:val="single" w:sz="2" w:space="0" w:color="D9D9E3"/>
                                    <w:left w:val="single" w:sz="2" w:space="0" w:color="D9D9E3"/>
                                    <w:bottom w:val="single" w:sz="2" w:space="0" w:color="D9D9E3"/>
                                    <w:right w:val="single" w:sz="2" w:space="0" w:color="D9D9E3"/>
                                  </w:divBdr>
                                  <w:divsChild>
                                    <w:div w:id="1606226492">
                                      <w:marLeft w:val="0"/>
                                      <w:marRight w:val="0"/>
                                      <w:marTop w:val="0"/>
                                      <w:marBottom w:val="0"/>
                                      <w:divBdr>
                                        <w:top w:val="single" w:sz="2" w:space="0" w:color="D9D9E3"/>
                                        <w:left w:val="single" w:sz="2" w:space="0" w:color="D9D9E3"/>
                                        <w:bottom w:val="single" w:sz="2" w:space="0" w:color="D9D9E3"/>
                                        <w:right w:val="single" w:sz="2" w:space="0" w:color="D9D9E3"/>
                                      </w:divBdr>
                                      <w:divsChild>
                                        <w:div w:id="604387431">
                                          <w:marLeft w:val="0"/>
                                          <w:marRight w:val="0"/>
                                          <w:marTop w:val="0"/>
                                          <w:marBottom w:val="0"/>
                                          <w:divBdr>
                                            <w:top w:val="single" w:sz="2" w:space="0" w:color="D9D9E3"/>
                                            <w:left w:val="single" w:sz="2" w:space="0" w:color="D9D9E3"/>
                                            <w:bottom w:val="single" w:sz="2" w:space="0" w:color="D9D9E3"/>
                                            <w:right w:val="single" w:sz="2" w:space="0" w:color="D9D9E3"/>
                                          </w:divBdr>
                                          <w:divsChild>
                                            <w:div w:id="1000961974">
                                              <w:marLeft w:val="0"/>
                                              <w:marRight w:val="0"/>
                                              <w:marTop w:val="0"/>
                                              <w:marBottom w:val="0"/>
                                              <w:divBdr>
                                                <w:top w:val="single" w:sz="2" w:space="0" w:color="D9D9E3"/>
                                                <w:left w:val="single" w:sz="2" w:space="0" w:color="D9D9E3"/>
                                                <w:bottom w:val="single" w:sz="2" w:space="0" w:color="D9D9E3"/>
                                                <w:right w:val="single" w:sz="2" w:space="0" w:color="D9D9E3"/>
                                              </w:divBdr>
                                              <w:divsChild>
                                                <w:div w:id="1655603147">
                                                  <w:marLeft w:val="0"/>
                                                  <w:marRight w:val="0"/>
                                                  <w:marTop w:val="0"/>
                                                  <w:marBottom w:val="0"/>
                                                  <w:divBdr>
                                                    <w:top w:val="single" w:sz="2" w:space="0" w:color="D9D9E3"/>
                                                    <w:left w:val="single" w:sz="2" w:space="0" w:color="D9D9E3"/>
                                                    <w:bottom w:val="single" w:sz="2" w:space="0" w:color="D9D9E3"/>
                                                    <w:right w:val="single" w:sz="2" w:space="0" w:color="D9D9E3"/>
                                                  </w:divBdr>
                                                  <w:divsChild>
                                                    <w:div w:id="150026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5373746">
          <w:marLeft w:val="0"/>
          <w:marRight w:val="0"/>
          <w:marTop w:val="0"/>
          <w:marBottom w:val="0"/>
          <w:divBdr>
            <w:top w:val="none" w:sz="0" w:space="0" w:color="auto"/>
            <w:left w:val="none" w:sz="0" w:space="0" w:color="auto"/>
            <w:bottom w:val="none" w:sz="0" w:space="0" w:color="auto"/>
            <w:right w:val="none" w:sz="0" w:space="0" w:color="auto"/>
          </w:divBdr>
        </w:div>
      </w:divsChild>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15533216">
      <w:bodyDiv w:val="1"/>
      <w:marLeft w:val="0"/>
      <w:marRight w:val="0"/>
      <w:marTop w:val="0"/>
      <w:marBottom w:val="0"/>
      <w:divBdr>
        <w:top w:val="none" w:sz="0" w:space="0" w:color="auto"/>
        <w:left w:val="none" w:sz="0" w:space="0" w:color="auto"/>
        <w:bottom w:val="none" w:sz="0" w:space="0" w:color="auto"/>
        <w:right w:val="none" w:sz="0" w:space="0" w:color="auto"/>
      </w:divBdr>
    </w:div>
    <w:div w:id="1662352101">
      <w:bodyDiv w:val="1"/>
      <w:marLeft w:val="0"/>
      <w:marRight w:val="0"/>
      <w:marTop w:val="0"/>
      <w:marBottom w:val="0"/>
      <w:divBdr>
        <w:top w:val="none" w:sz="0" w:space="0" w:color="auto"/>
        <w:left w:val="none" w:sz="0" w:space="0" w:color="auto"/>
        <w:bottom w:val="none" w:sz="0" w:space="0" w:color="auto"/>
        <w:right w:val="none" w:sz="0" w:space="0" w:color="auto"/>
      </w:divBdr>
      <w:divsChild>
        <w:div w:id="1156142912">
          <w:marLeft w:val="0"/>
          <w:marRight w:val="0"/>
          <w:marTop w:val="0"/>
          <w:marBottom w:val="0"/>
          <w:divBdr>
            <w:top w:val="none" w:sz="0" w:space="0" w:color="auto"/>
            <w:left w:val="none" w:sz="0" w:space="0" w:color="auto"/>
            <w:bottom w:val="none" w:sz="0" w:space="0" w:color="auto"/>
            <w:right w:val="none" w:sz="0" w:space="0" w:color="auto"/>
          </w:divBdr>
          <w:divsChild>
            <w:div w:id="1713773668">
              <w:marLeft w:val="0"/>
              <w:marRight w:val="0"/>
              <w:marTop w:val="0"/>
              <w:marBottom w:val="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1084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776444068">
      <w:bodyDiv w:val="1"/>
      <w:marLeft w:val="0"/>
      <w:marRight w:val="0"/>
      <w:marTop w:val="0"/>
      <w:marBottom w:val="0"/>
      <w:divBdr>
        <w:top w:val="none" w:sz="0" w:space="0" w:color="auto"/>
        <w:left w:val="none" w:sz="0" w:space="0" w:color="auto"/>
        <w:bottom w:val="none" w:sz="0" w:space="0" w:color="auto"/>
        <w:right w:val="none" w:sz="0" w:space="0" w:color="auto"/>
      </w:divBdr>
    </w:div>
    <w:div w:id="185167741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9509769">
      <w:bodyDiv w:val="1"/>
      <w:marLeft w:val="0"/>
      <w:marRight w:val="0"/>
      <w:marTop w:val="0"/>
      <w:marBottom w:val="0"/>
      <w:divBdr>
        <w:top w:val="none" w:sz="0" w:space="0" w:color="auto"/>
        <w:left w:val="none" w:sz="0" w:space="0" w:color="auto"/>
        <w:bottom w:val="none" w:sz="0" w:space="0" w:color="auto"/>
        <w:right w:val="none" w:sz="0" w:space="0" w:color="auto"/>
      </w:divBdr>
    </w:div>
    <w:div w:id="2003074368">
      <w:bodyDiv w:val="1"/>
      <w:marLeft w:val="0"/>
      <w:marRight w:val="0"/>
      <w:marTop w:val="0"/>
      <w:marBottom w:val="0"/>
      <w:divBdr>
        <w:top w:val="none" w:sz="0" w:space="0" w:color="auto"/>
        <w:left w:val="none" w:sz="0" w:space="0" w:color="auto"/>
        <w:bottom w:val="none" w:sz="0" w:space="0" w:color="auto"/>
        <w:right w:val="none" w:sz="0" w:space="0" w:color="auto"/>
      </w:divBdr>
    </w:div>
    <w:div w:id="20655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retzcom.ch" TargetMode="External"/><Relationship Id="rId5" Type="http://schemas.openxmlformats.org/officeDocument/2006/relationships/styles" Target="styles.xml"/><Relationship Id="rId10" Type="http://schemas.openxmlformats.org/officeDocument/2006/relationships/hyperlink" Target="https://we.tl/t-wEqpZ2g7G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600219604FC34D80E4F9E2CE493EB8" ma:contentTypeVersion="15" ma:contentTypeDescription="Crée un document." ma:contentTypeScope="" ma:versionID="dcf50777c9892f429e9405575624ee2a">
  <xsd:schema xmlns:xsd="http://www.w3.org/2001/XMLSchema" xmlns:xs="http://www.w3.org/2001/XMLSchema" xmlns:p="http://schemas.microsoft.com/office/2006/metadata/properties" xmlns:ns2="aa784468-8b12-465d-ae2e-22e0eb124357" xmlns:ns3="96b17957-ed2f-4866-9ac8-5e6b868ab2cd" targetNamespace="http://schemas.microsoft.com/office/2006/metadata/properties" ma:root="true" ma:fieldsID="c34a24e072f828933f344e3f11cca80a" ns2:_="" ns3:_="">
    <xsd:import namespace="aa784468-8b12-465d-ae2e-22e0eb124357"/>
    <xsd:import namespace="96b17957-ed2f-4866-9ac8-5e6b868ab2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84468-8b12-465d-ae2e-22e0eb124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10722406-4ef7-432d-9931-79e52c6dbff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17957-ed2f-4866-9ac8-5e6b868ab2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42ca35-311f-4b4a-95bd-56eb31effaf4}" ma:internalName="TaxCatchAll" ma:showField="CatchAllData" ma:web="96b17957-ed2f-4866-9ac8-5e6b868ab2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customXml/itemProps2.xml><?xml version="1.0" encoding="utf-8"?>
<ds:datastoreItem xmlns:ds="http://schemas.openxmlformats.org/officeDocument/2006/customXml" ds:itemID="{51DBFB3D-5479-4E87-BE98-ED003F95AB79}">
  <ds:schemaRefs>
    <ds:schemaRef ds:uri="http://schemas.microsoft.com/sharepoint/v3/contenttype/forms"/>
  </ds:schemaRefs>
</ds:datastoreItem>
</file>

<file path=customXml/itemProps3.xml><?xml version="1.0" encoding="utf-8"?>
<ds:datastoreItem xmlns:ds="http://schemas.openxmlformats.org/officeDocument/2006/customXml" ds:itemID="{056866CF-2BF1-4899-8616-3D415135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84468-8b12-465d-ae2e-22e0eb124357"/>
    <ds:schemaRef ds:uri="96b17957-ed2f-4866-9ac8-5e6b868ab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4741</Characters>
  <Application>Microsoft Office Word</Application>
  <DocSecurity>0</DocSecurity>
  <Lines>39</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Aurélie Benoit (Gretz Communications AG)</cp:lastModifiedBy>
  <cp:revision>25</cp:revision>
  <cp:lastPrinted>2025-06-06T09:42:00Z</cp:lastPrinted>
  <dcterms:created xsi:type="dcterms:W3CDTF">2024-11-07T09:08:00Z</dcterms:created>
  <dcterms:modified xsi:type="dcterms:W3CDTF">2025-06-24T06:20:00Z</dcterms:modified>
</cp:coreProperties>
</file>