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033D" w14:textId="77777777" w:rsidR="005C0BCD" w:rsidRPr="00FE23C4" w:rsidRDefault="005C0BCD" w:rsidP="00962793">
      <w:pPr>
        <w:ind w:left="-709"/>
      </w:pPr>
    </w:p>
    <w:p w14:paraId="06AF08FA" w14:textId="77777777" w:rsidR="00962793" w:rsidRDefault="00962793" w:rsidP="00962793">
      <w:pPr>
        <w:ind w:left="-709"/>
      </w:pPr>
    </w:p>
    <w:p w14:paraId="5D19B3D8" w14:textId="77777777" w:rsidR="00962793" w:rsidRDefault="00962793" w:rsidP="00962793">
      <w:pPr>
        <w:ind w:left="-709"/>
      </w:pPr>
    </w:p>
    <w:p w14:paraId="0217C392" w14:textId="138FB4F1" w:rsidR="00346787" w:rsidRPr="006B03EF" w:rsidRDefault="00346787" w:rsidP="00346787">
      <w:pPr>
        <w:ind w:left="-709"/>
        <w:rPr>
          <w:sz w:val="20"/>
          <w:szCs w:val="20"/>
          <w:lang w:val="fr-CH"/>
        </w:rPr>
      </w:pPr>
      <w:r>
        <w:tab/>
      </w:r>
      <w:r>
        <w:tab/>
      </w:r>
      <w:r>
        <w:tab/>
      </w:r>
      <w:r>
        <w:tab/>
      </w:r>
      <w:r>
        <w:tab/>
      </w:r>
      <w:r>
        <w:tab/>
      </w:r>
      <w:r>
        <w:tab/>
      </w:r>
      <w:r w:rsidRPr="006B03EF">
        <w:rPr>
          <w:lang w:val="fr-CH"/>
        </w:rPr>
        <w:t xml:space="preserve">                                                                                                                                                              </w:t>
      </w:r>
      <w:r w:rsidR="008600B8" w:rsidRPr="006B03EF">
        <w:rPr>
          <w:lang w:val="fr-CH"/>
        </w:rPr>
        <w:t xml:space="preserve">                   </w:t>
      </w:r>
      <w:r w:rsidRPr="006B03EF">
        <w:rPr>
          <w:sz w:val="20"/>
          <w:szCs w:val="20"/>
          <w:lang w:val="fr-CH"/>
        </w:rPr>
        <w:t xml:space="preserve">Berlin, 8. </w:t>
      </w:r>
      <w:r w:rsidR="006B03EF" w:rsidRPr="006B03EF">
        <w:rPr>
          <w:sz w:val="20"/>
          <w:szCs w:val="20"/>
          <w:lang w:val="fr-CH"/>
        </w:rPr>
        <w:t>A</w:t>
      </w:r>
      <w:r w:rsidR="006B03EF">
        <w:rPr>
          <w:sz w:val="20"/>
          <w:szCs w:val="20"/>
          <w:lang w:val="fr-CH"/>
        </w:rPr>
        <w:t xml:space="preserve">vril </w:t>
      </w:r>
      <w:r w:rsidRPr="006B03EF">
        <w:rPr>
          <w:sz w:val="20"/>
          <w:szCs w:val="20"/>
          <w:lang w:val="fr-CH"/>
        </w:rPr>
        <w:t xml:space="preserve">2025 </w:t>
      </w:r>
    </w:p>
    <w:p w14:paraId="6F0C1888" w14:textId="53A5DE68" w:rsidR="00653288" w:rsidRPr="00653288" w:rsidRDefault="00ED7255" w:rsidP="00653288">
      <w:pPr>
        <w:ind w:left="-680"/>
        <w:rPr>
          <w:b/>
          <w:bCs/>
          <w:sz w:val="48"/>
          <w:szCs w:val="48"/>
          <w:lang w:val="fr-CH"/>
        </w:rPr>
      </w:pPr>
      <w:r>
        <w:rPr>
          <w:b/>
          <w:bCs/>
          <w:sz w:val="48"/>
          <w:szCs w:val="48"/>
          <w:lang w:val="fr-CH"/>
        </w:rPr>
        <w:t>Les paysages viticoles</w:t>
      </w:r>
      <w:r w:rsidR="00653288" w:rsidRPr="00653288">
        <w:rPr>
          <w:b/>
          <w:bCs/>
          <w:sz w:val="48"/>
          <w:szCs w:val="48"/>
          <w:lang w:val="fr-CH"/>
        </w:rPr>
        <w:t xml:space="preserve"> du Piémont :</w:t>
      </w:r>
      <w:r w:rsidR="00653288">
        <w:rPr>
          <w:b/>
          <w:bCs/>
          <w:sz w:val="48"/>
          <w:szCs w:val="48"/>
          <w:lang w:val="fr-CH"/>
        </w:rPr>
        <w:t xml:space="preserve"> u</w:t>
      </w:r>
      <w:r w:rsidR="00653288" w:rsidRPr="00653288">
        <w:rPr>
          <w:b/>
          <w:bCs/>
          <w:sz w:val="48"/>
          <w:szCs w:val="48"/>
          <w:lang w:val="fr-CH"/>
        </w:rPr>
        <w:t xml:space="preserve">n plaisir </w:t>
      </w:r>
      <w:r>
        <w:rPr>
          <w:b/>
          <w:bCs/>
          <w:sz w:val="48"/>
          <w:szCs w:val="48"/>
          <w:lang w:val="fr-CH"/>
        </w:rPr>
        <w:t>à</w:t>
      </w:r>
      <w:r w:rsidR="00653288" w:rsidRPr="00653288">
        <w:rPr>
          <w:b/>
          <w:bCs/>
          <w:sz w:val="48"/>
          <w:szCs w:val="48"/>
          <w:lang w:val="fr-CH"/>
        </w:rPr>
        <w:t xml:space="preserve"> chaque colline</w:t>
      </w:r>
    </w:p>
    <w:p w14:paraId="568013F2" w14:textId="69633E29" w:rsidR="00786939" w:rsidRDefault="00ED7255" w:rsidP="00786939">
      <w:pPr>
        <w:ind w:left="-680"/>
        <w:jc w:val="both"/>
        <w:rPr>
          <w:b/>
          <w:bCs/>
          <w:lang w:val="fr-CH"/>
        </w:rPr>
      </w:pPr>
      <w:r>
        <w:rPr>
          <w:b/>
          <w:bCs/>
          <w:lang w:val="fr-CH"/>
        </w:rPr>
        <w:t>Entre</w:t>
      </w:r>
      <w:r w:rsidR="00786939" w:rsidRPr="00786939">
        <w:rPr>
          <w:b/>
          <w:bCs/>
          <w:lang w:val="fr-CH"/>
        </w:rPr>
        <w:t xml:space="preserve"> collines </w:t>
      </w:r>
      <w:r>
        <w:rPr>
          <w:b/>
          <w:bCs/>
          <w:lang w:val="fr-CH"/>
        </w:rPr>
        <w:t>ondulantes</w:t>
      </w:r>
      <w:r w:rsidR="00786939" w:rsidRPr="00786939">
        <w:rPr>
          <w:b/>
          <w:bCs/>
          <w:lang w:val="fr-CH"/>
        </w:rPr>
        <w:t xml:space="preserve"> à perte de vue</w:t>
      </w:r>
      <w:r>
        <w:rPr>
          <w:b/>
          <w:bCs/>
          <w:lang w:val="fr-CH"/>
        </w:rPr>
        <w:t xml:space="preserve"> et villages perchés domin</w:t>
      </w:r>
      <w:r w:rsidR="00786939" w:rsidRPr="00786939">
        <w:rPr>
          <w:b/>
          <w:bCs/>
          <w:lang w:val="fr-CH"/>
        </w:rPr>
        <w:t>és par des clochers visibles de loin</w:t>
      </w:r>
      <w:r>
        <w:rPr>
          <w:b/>
          <w:bCs/>
          <w:lang w:val="fr-CH"/>
        </w:rPr>
        <w:t>,</w:t>
      </w:r>
      <w:r w:rsidR="00786939" w:rsidRPr="00786939">
        <w:rPr>
          <w:b/>
          <w:bCs/>
          <w:lang w:val="fr-CH"/>
        </w:rPr>
        <w:t xml:space="preserve"> </w:t>
      </w:r>
      <w:r>
        <w:rPr>
          <w:b/>
          <w:bCs/>
          <w:lang w:val="fr-CH"/>
        </w:rPr>
        <w:t>l</w:t>
      </w:r>
      <w:r w:rsidR="00786939" w:rsidRPr="00786939">
        <w:rPr>
          <w:b/>
          <w:bCs/>
          <w:lang w:val="fr-CH"/>
        </w:rPr>
        <w:t xml:space="preserve">es régions viticoles de </w:t>
      </w:r>
      <w:proofErr w:type="spellStart"/>
      <w:r w:rsidR="00786939" w:rsidRPr="00786939">
        <w:rPr>
          <w:b/>
          <w:bCs/>
          <w:lang w:val="fr-CH"/>
        </w:rPr>
        <w:t>Langhe-Roero</w:t>
      </w:r>
      <w:proofErr w:type="spellEnd"/>
      <w:r w:rsidR="00786939" w:rsidRPr="00786939">
        <w:rPr>
          <w:b/>
          <w:bCs/>
          <w:lang w:val="fr-CH"/>
        </w:rPr>
        <w:t xml:space="preserve"> et </w:t>
      </w:r>
      <w:proofErr w:type="spellStart"/>
      <w:r w:rsidR="00786939" w:rsidRPr="00786939">
        <w:rPr>
          <w:b/>
          <w:bCs/>
          <w:lang w:val="fr-CH"/>
        </w:rPr>
        <w:t>Monferrato</w:t>
      </w:r>
      <w:proofErr w:type="spellEnd"/>
      <w:r w:rsidR="00786939" w:rsidRPr="00786939">
        <w:rPr>
          <w:b/>
          <w:bCs/>
          <w:lang w:val="fr-CH"/>
        </w:rPr>
        <w:t xml:space="preserve">, situées dans le Piémont, </w:t>
      </w:r>
      <w:r w:rsidRPr="00ED7255">
        <w:rPr>
          <w:b/>
          <w:bCs/>
          <w:lang w:val="fr-CH"/>
        </w:rPr>
        <w:t>offrent des panoramas d’exception et une culture viticole profondément enracinée. Pour les amateurs de vins et de gastronomie, la région ne cesse d’enrichir son offre œnotouristique.</w:t>
      </w:r>
      <w:r w:rsidR="00786939" w:rsidRPr="00786939">
        <w:rPr>
          <w:b/>
          <w:bCs/>
          <w:lang w:val="fr-CH"/>
        </w:rPr>
        <w:t xml:space="preserve"> </w:t>
      </w:r>
    </w:p>
    <w:p w14:paraId="65398E8A" w14:textId="009BF786" w:rsidR="00786939" w:rsidRDefault="00786939" w:rsidP="00786939">
      <w:pPr>
        <w:ind w:left="-680"/>
        <w:jc w:val="both"/>
        <w:rPr>
          <w:lang w:val="fr-CH"/>
        </w:rPr>
      </w:pPr>
      <w:r w:rsidRPr="00786939">
        <w:rPr>
          <w:lang w:val="fr-CH"/>
        </w:rPr>
        <w:t xml:space="preserve">Depuis Turin, capitale régionale, il suffit d’une heure de route vers le sud-est pour atteindre les </w:t>
      </w:r>
      <w:proofErr w:type="spellStart"/>
      <w:r w:rsidRPr="00786939">
        <w:rPr>
          <w:lang w:val="fr-CH"/>
        </w:rPr>
        <w:t>Langhe</w:t>
      </w:r>
      <w:proofErr w:type="spellEnd"/>
      <w:r w:rsidRPr="00786939">
        <w:rPr>
          <w:lang w:val="fr-CH"/>
        </w:rPr>
        <w:t xml:space="preserve">. Au cœur de cette région </w:t>
      </w:r>
      <w:r w:rsidR="00ED7255" w:rsidRPr="00ED7255">
        <w:rPr>
          <w:lang w:val="fr-CH"/>
        </w:rPr>
        <w:t xml:space="preserve">se trouve Barolo, village emblématique qui a donné son nom à l’un des plus grands vins italiens, issu du cépage </w:t>
      </w:r>
      <w:proofErr w:type="spellStart"/>
      <w:r w:rsidR="00ED7255" w:rsidRPr="00ED7255">
        <w:rPr>
          <w:lang w:val="fr-CH"/>
        </w:rPr>
        <w:t>nebbiolo</w:t>
      </w:r>
      <w:proofErr w:type="spellEnd"/>
      <w:r w:rsidR="00ED7255" w:rsidRPr="00ED7255">
        <w:rPr>
          <w:lang w:val="fr-CH"/>
        </w:rPr>
        <w:t>. Surnommé « le roi des vins », le Barolo est prisé par la haute gastronomie mondiale.</w:t>
      </w:r>
      <w:r w:rsidRPr="00786939">
        <w:rPr>
          <w:lang w:val="fr-CH"/>
        </w:rPr>
        <w:t xml:space="preserve"> Et qui dit roi, dit château : le Castello </w:t>
      </w:r>
      <w:proofErr w:type="spellStart"/>
      <w:r w:rsidRPr="00786939">
        <w:rPr>
          <w:lang w:val="fr-CH"/>
        </w:rPr>
        <w:t>Falletti</w:t>
      </w:r>
      <w:proofErr w:type="spellEnd"/>
      <w:r w:rsidRPr="00786939">
        <w:rPr>
          <w:lang w:val="fr-CH"/>
        </w:rPr>
        <w:t xml:space="preserve">, </w:t>
      </w:r>
      <w:r w:rsidR="00ED7255" w:rsidRPr="00ED7255">
        <w:rPr>
          <w:lang w:val="fr-CH"/>
        </w:rPr>
        <w:t xml:space="preserve">abrite aujourd’hui un musée du </w:t>
      </w:r>
      <w:proofErr w:type="gramStart"/>
      <w:r w:rsidR="00ED7255" w:rsidRPr="00ED7255">
        <w:rPr>
          <w:lang w:val="fr-CH"/>
        </w:rPr>
        <w:t>vin</w:t>
      </w:r>
      <w:proofErr w:type="gramEnd"/>
      <w:r w:rsidR="00ED7255" w:rsidRPr="00ED7255">
        <w:rPr>
          <w:lang w:val="fr-CH"/>
        </w:rPr>
        <w:t xml:space="preserve"> retraçant son histoire millénaire, des rites funéraires de l’Égypte antique aux banquets grecs, jusqu’à la diffusion du vin en Europe par les Romains.</w:t>
      </w:r>
      <w:r w:rsidRPr="00786939">
        <w:rPr>
          <w:lang w:val="fr-CH"/>
        </w:rPr>
        <w:t xml:space="preserve"> L’œnothèque du château regroupe près de 200 producteurs locaux. </w:t>
      </w:r>
      <w:r w:rsidR="00ED7255" w:rsidRPr="00ED7255">
        <w:rPr>
          <w:lang w:val="fr-CH"/>
        </w:rPr>
        <w:t xml:space="preserve">Le Barolo est également produit dans d’autres villages pittoresques comme La Morra, </w:t>
      </w:r>
      <w:proofErr w:type="spellStart"/>
      <w:r w:rsidR="00ED7255" w:rsidRPr="00ED7255">
        <w:rPr>
          <w:lang w:val="fr-CH"/>
        </w:rPr>
        <w:t>Novello</w:t>
      </w:r>
      <w:proofErr w:type="spellEnd"/>
      <w:r w:rsidR="00ED7255" w:rsidRPr="00ED7255">
        <w:rPr>
          <w:lang w:val="fr-CH"/>
        </w:rPr>
        <w:t xml:space="preserve">, </w:t>
      </w:r>
      <w:proofErr w:type="spellStart"/>
      <w:r w:rsidR="00ED7255" w:rsidRPr="00ED7255">
        <w:rPr>
          <w:lang w:val="fr-CH"/>
        </w:rPr>
        <w:t>Monforte</w:t>
      </w:r>
      <w:proofErr w:type="spellEnd"/>
      <w:r w:rsidR="00ED7255" w:rsidRPr="00ED7255">
        <w:rPr>
          <w:lang w:val="fr-CH"/>
        </w:rPr>
        <w:t xml:space="preserve"> d’Alba, </w:t>
      </w:r>
      <w:proofErr w:type="spellStart"/>
      <w:r w:rsidR="00ED7255" w:rsidRPr="00ED7255">
        <w:rPr>
          <w:lang w:val="fr-CH"/>
        </w:rPr>
        <w:t>Serralunga</w:t>
      </w:r>
      <w:proofErr w:type="spellEnd"/>
      <w:r w:rsidR="00ED7255" w:rsidRPr="00ED7255">
        <w:rPr>
          <w:lang w:val="fr-CH"/>
        </w:rPr>
        <w:t xml:space="preserve"> d’Alba ou </w:t>
      </w:r>
      <w:proofErr w:type="spellStart"/>
      <w:r w:rsidR="00ED7255" w:rsidRPr="00ED7255">
        <w:rPr>
          <w:lang w:val="fr-CH"/>
        </w:rPr>
        <w:t>Diano</w:t>
      </w:r>
      <w:proofErr w:type="spellEnd"/>
      <w:r w:rsidR="00ED7255" w:rsidRPr="00ED7255">
        <w:rPr>
          <w:lang w:val="fr-CH"/>
        </w:rPr>
        <w:t xml:space="preserve"> d’Alba, où des caves communales proposent des dégustations.</w:t>
      </w:r>
      <w:r w:rsidRPr="00786939">
        <w:rPr>
          <w:lang w:val="fr-CH"/>
        </w:rPr>
        <w:t xml:space="preserve"> </w:t>
      </w:r>
    </w:p>
    <w:p w14:paraId="7AA55A6B" w14:textId="1EE9F5EE" w:rsidR="00786939" w:rsidRPr="00ED7255" w:rsidRDefault="00786939" w:rsidP="00346787">
      <w:pPr>
        <w:ind w:left="-680"/>
        <w:rPr>
          <w:b/>
          <w:bCs/>
          <w:lang w:val="fr-CH"/>
        </w:rPr>
      </w:pPr>
      <w:r w:rsidRPr="00ED7255">
        <w:rPr>
          <w:b/>
          <w:bCs/>
          <w:lang w:val="fr-CH"/>
        </w:rPr>
        <w:t xml:space="preserve">Un patrimoine </w:t>
      </w:r>
      <w:r w:rsidR="00ED7255" w:rsidRPr="00ED7255">
        <w:rPr>
          <w:b/>
          <w:bCs/>
          <w:lang w:val="fr-CH"/>
        </w:rPr>
        <w:t xml:space="preserve">vivant </w:t>
      </w:r>
      <w:r w:rsidRPr="00ED7255">
        <w:rPr>
          <w:b/>
          <w:bCs/>
          <w:lang w:val="fr-CH"/>
        </w:rPr>
        <w:t>à</w:t>
      </w:r>
      <w:r w:rsidR="00ED7255" w:rsidRPr="00ED7255">
        <w:rPr>
          <w:b/>
          <w:bCs/>
          <w:lang w:val="fr-CH"/>
        </w:rPr>
        <w:t xml:space="preserve"> découvrir</w:t>
      </w:r>
      <w:r w:rsidRPr="00ED7255">
        <w:rPr>
          <w:b/>
          <w:bCs/>
          <w:lang w:val="fr-CH"/>
        </w:rPr>
        <w:t xml:space="preserve"> </w:t>
      </w:r>
    </w:p>
    <w:p w14:paraId="457E4C83" w14:textId="081B03B8" w:rsidR="00ED7255" w:rsidRPr="00ED7255" w:rsidRDefault="00786939" w:rsidP="00F44699">
      <w:pPr>
        <w:ind w:left="-680"/>
        <w:jc w:val="both"/>
        <w:rPr>
          <w:lang w:val="fr-CH"/>
        </w:rPr>
      </w:pPr>
      <w:r w:rsidRPr="00786939">
        <w:rPr>
          <w:lang w:val="fr-CH"/>
        </w:rPr>
        <w:t xml:space="preserve">Barolo fait partie d’un </w:t>
      </w:r>
      <w:r w:rsidR="00ED7255">
        <w:rPr>
          <w:lang w:val="fr-CH"/>
        </w:rPr>
        <w:t>réseau</w:t>
      </w:r>
      <w:r w:rsidRPr="00786939">
        <w:rPr>
          <w:lang w:val="fr-CH"/>
        </w:rPr>
        <w:t xml:space="preserve"> de 20 communes viticoles du Piémont </w:t>
      </w:r>
      <w:r w:rsidR="00ED7255">
        <w:rPr>
          <w:lang w:val="fr-CH"/>
        </w:rPr>
        <w:t xml:space="preserve">unies dans le projet </w:t>
      </w:r>
      <w:r w:rsidR="009D5F0E">
        <w:rPr>
          <w:lang w:val="fr-CH"/>
        </w:rPr>
        <w:t>«</w:t>
      </w:r>
      <w:hyperlink r:id="rId6" w:history="1">
        <w:r w:rsidR="009D5F0E" w:rsidRPr="00786939">
          <w:rPr>
            <w:rStyle w:val="Hyperlink"/>
            <w:lang w:val="fr-CH"/>
          </w:rPr>
          <w:t xml:space="preserve">„un </w:t>
        </w:r>
        <w:proofErr w:type="spellStart"/>
        <w:r w:rsidR="009D5F0E" w:rsidRPr="00786939">
          <w:rPr>
            <w:rStyle w:val="Hyperlink"/>
            <w:lang w:val="fr-CH"/>
          </w:rPr>
          <w:t>patrimonio</w:t>
        </w:r>
        <w:proofErr w:type="spellEnd"/>
        <w:r w:rsidR="009D5F0E" w:rsidRPr="00786939">
          <w:rPr>
            <w:rStyle w:val="Hyperlink"/>
            <w:lang w:val="fr-CH"/>
          </w:rPr>
          <w:t xml:space="preserve"> da </w:t>
        </w:r>
        <w:proofErr w:type="spellStart"/>
        <w:r w:rsidR="009D5F0E" w:rsidRPr="00786939">
          <w:rPr>
            <w:rStyle w:val="Hyperlink"/>
            <w:lang w:val="fr-CH"/>
          </w:rPr>
          <w:t>raccontare</w:t>
        </w:r>
        <w:proofErr w:type="spellEnd"/>
        <w:r w:rsidR="009D5F0E" w:rsidRPr="00786939">
          <w:rPr>
            <w:rStyle w:val="Hyperlink"/>
            <w:lang w:val="fr-CH"/>
          </w:rPr>
          <w:t>“</w:t>
        </w:r>
      </w:hyperlink>
      <w:r w:rsidR="009D5F0E">
        <w:rPr>
          <w:lang w:val="fr-CH"/>
        </w:rPr>
        <w:t xml:space="preserve">, traduit par un patrimoine à raconter, visant à offrir une riche offre oenotouristique et culturelle. </w:t>
      </w:r>
      <w:r w:rsidR="00ED7255" w:rsidRPr="00ED7255">
        <w:rPr>
          <w:lang w:val="fr-CH"/>
        </w:rPr>
        <w:t>Châteaux, caves et sites historiques s’ouvrent régulièrement au public, offrant un accès privilégié à l’histoire et à la culture locales.</w:t>
      </w:r>
    </w:p>
    <w:p w14:paraId="516503E4" w14:textId="37F1AF5E" w:rsidR="009D5F0E" w:rsidRDefault="00786939" w:rsidP="00F44699">
      <w:pPr>
        <w:ind w:left="-680"/>
        <w:jc w:val="both"/>
        <w:rPr>
          <w:lang w:val="fr-CH"/>
        </w:rPr>
      </w:pPr>
      <w:r w:rsidRPr="00786939">
        <w:rPr>
          <w:lang w:val="fr-CH"/>
        </w:rPr>
        <w:t xml:space="preserve">À quelques minutes de </w:t>
      </w:r>
      <w:proofErr w:type="gramStart"/>
      <w:r w:rsidRPr="00786939">
        <w:rPr>
          <w:lang w:val="fr-CH"/>
        </w:rPr>
        <w:t>Barolo</w:t>
      </w:r>
      <w:r w:rsidR="009D5F0E">
        <w:rPr>
          <w:lang w:val="fr-CH"/>
        </w:rPr>
        <w:t xml:space="preserve">,  </w:t>
      </w:r>
      <w:r w:rsidRPr="00786939">
        <w:rPr>
          <w:lang w:val="fr-CH"/>
        </w:rPr>
        <w:t>se</w:t>
      </w:r>
      <w:proofErr w:type="gramEnd"/>
      <w:r w:rsidRPr="00786939">
        <w:rPr>
          <w:lang w:val="fr-CH"/>
        </w:rPr>
        <w:t xml:space="preserve"> trouve un autre joyau le Castello </w:t>
      </w:r>
      <w:proofErr w:type="spellStart"/>
      <w:r w:rsidRPr="00786939">
        <w:rPr>
          <w:lang w:val="fr-CH"/>
        </w:rPr>
        <w:t>Grinzane</w:t>
      </w:r>
      <w:proofErr w:type="spellEnd"/>
      <w:r w:rsidRPr="00786939">
        <w:rPr>
          <w:lang w:val="fr-CH"/>
        </w:rPr>
        <w:t xml:space="preserve"> Cavour</w:t>
      </w:r>
      <w:r w:rsidR="009D5F0E">
        <w:rPr>
          <w:lang w:val="fr-CH"/>
        </w:rPr>
        <w:t xml:space="preserve"> qui </w:t>
      </w:r>
      <w:r w:rsidR="009D5F0E" w:rsidRPr="009D5F0E">
        <w:rPr>
          <w:lang w:val="fr-CH"/>
        </w:rPr>
        <w:t xml:space="preserve">le Castello </w:t>
      </w:r>
      <w:proofErr w:type="spellStart"/>
      <w:r w:rsidR="009D5F0E" w:rsidRPr="009D5F0E">
        <w:rPr>
          <w:lang w:val="fr-CH"/>
        </w:rPr>
        <w:t>Grinzane</w:t>
      </w:r>
      <w:proofErr w:type="spellEnd"/>
      <w:r w:rsidR="009D5F0E" w:rsidRPr="009D5F0E">
        <w:rPr>
          <w:lang w:val="fr-CH"/>
        </w:rPr>
        <w:t xml:space="preserve"> Cavour accueille le </w:t>
      </w:r>
      <w:hyperlink r:id="rId7" w:history="1">
        <w:proofErr w:type="spellStart"/>
        <w:r w:rsidR="009D5F0E" w:rsidRPr="00786939">
          <w:rPr>
            <w:rStyle w:val="Hyperlink"/>
            <w:lang w:val="fr-CH"/>
          </w:rPr>
          <w:t>Museo</w:t>
        </w:r>
        <w:proofErr w:type="spellEnd"/>
        <w:r w:rsidR="009D5F0E" w:rsidRPr="00786939">
          <w:rPr>
            <w:rStyle w:val="Hyperlink"/>
            <w:lang w:val="fr-CH"/>
          </w:rPr>
          <w:t xml:space="preserve"> delle </w:t>
        </w:r>
        <w:proofErr w:type="spellStart"/>
        <w:r w:rsidR="009D5F0E" w:rsidRPr="00786939">
          <w:rPr>
            <w:rStyle w:val="Hyperlink"/>
            <w:lang w:val="fr-CH"/>
          </w:rPr>
          <w:t>Langhe</w:t>
        </w:r>
        <w:proofErr w:type="spellEnd"/>
      </w:hyperlink>
      <w:r w:rsidR="009D5F0E" w:rsidRPr="009D5F0E">
        <w:rPr>
          <w:lang w:val="fr-CH"/>
        </w:rPr>
        <w:t xml:space="preserve">, la première œnothèque régionale du Piémont et le siège des « Chevaliers du vin et de la truffe ». Il accueille également </w:t>
      </w:r>
      <w:proofErr w:type="gramStart"/>
      <w:r w:rsidR="009D5F0E" w:rsidRPr="009D5F0E">
        <w:rPr>
          <w:lang w:val="fr-CH"/>
        </w:rPr>
        <w:t>l’</w:t>
      </w:r>
      <w:r w:rsidR="009D5F0E">
        <w:rPr>
          <w:lang w:val="fr-CH"/>
        </w:rPr>
        <w:t> </w:t>
      </w:r>
      <w:r w:rsidR="009D5F0E" w:rsidRPr="00786939">
        <w:rPr>
          <w:lang w:val="fr-CH"/>
        </w:rPr>
        <w:t>„</w:t>
      </w:r>
      <w:proofErr w:type="spellStart"/>
      <w:proofErr w:type="gramEnd"/>
      <w:r w:rsidR="009D5F0E">
        <w:fldChar w:fldCharType="begin"/>
      </w:r>
      <w:r w:rsidR="009D5F0E" w:rsidRPr="00786939">
        <w:rPr>
          <w:lang w:val="fr-CH"/>
        </w:rPr>
        <w:instrText>HYPERLINK "https://www.castellogrinzane.com/asta-mondiale-del-tartufo-bianco-dalba/"</w:instrText>
      </w:r>
      <w:r w:rsidR="009D5F0E">
        <w:fldChar w:fldCharType="separate"/>
      </w:r>
      <w:r w:rsidR="009D5F0E" w:rsidRPr="00786939">
        <w:rPr>
          <w:rStyle w:val="Hyperlink"/>
          <w:lang w:val="fr-CH"/>
        </w:rPr>
        <w:t>Asta</w:t>
      </w:r>
      <w:proofErr w:type="spellEnd"/>
      <w:r w:rsidR="009D5F0E" w:rsidRPr="00786939">
        <w:rPr>
          <w:rStyle w:val="Hyperlink"/>
          <w:lang w:val="fr-CH"/>
        </w:rPr>
        <w:t xml:space="preserve"> Mondiale </w:t>
      </w:r>
      <w:proofErr w:type="spellStart"/>
      <w:r w:rsidR="009D5F0E" w:rsidRPr="00786939">
        <w:rPr>
          <w:rStyle w:val="Hyperlink"/>
          <w:lang w:val="fr-CH"/>
        </w:rPr>
        <w:t>del</w:t>
      </w:r>
      <w:proofErr w:type="spellEnd"/>
      <w:r w:rsidR="009D5F0E" w:rsidRPr="00786939">
        <w:rPr>
          <w:rStyle w:val="Hyperlink"/>
          <w:lang w:val="fr-CH"/>
        </w:rPr>
        <w:t xml:space="preserve"> </w:t>
      </w:r>
      <w:proofErr w:type="spellStart"/>
      <w:r w:rsidR="009D5F0E" w:rsidRPr="00786939">
        <w:rPr>
          <w:rStyle w:val="Hyperlink"/>
          <w:lang w:val="fr-CH"/>
        </w:rPr>
        <w:t>Tartufo</w:t>
      </w:r>
      <w:proofErr w:type="spellEnd"/>
      <w:r w:rsidR="009D5F0E" w:rsidRPr="00786939">
        <w:rPr>
          <w:rStyle w:val="Hyperlink"/>
          <w:lang w:val="fr-CH"/>
        </w:rPr>
        <w:t xml:space="preserve"> Bianco d’Alba</w:t>
      </w:r>
      <w:r w:rsidR="009D5F0E">
        <w:fldChar w:fldCharType="end"/>
      </w:r>
      <w:r w:rsidR="009D5F0E" w:rsidRPr="009D5F0E">
        <w:rPr>
          <w:lang w:val="fr-CH"/>
        </w:rPr>
        <w:t>“, la célèbre vente aux enchères internationale de la truffe blanche.</w:t>
      </w:r>
    </w:p>
    <w:p w14:paraId="1939CFF2" w14:textId="77777777" w:rsidR="00C8336F" w:rsidRPr="00C8336F" w:rsidRDefault="00C8336F" w:rsidP="00F44699">
      <w:pPr>
        <w:ind w:left="-680"/>
        <w:jc w:val="both"/>
        <w:rPr>
          <w:b/>
          <w:bCs/>
          <w:color w:val="000000" w:themeColor="text1"/>
          <w:lang w:val="fr-CH"/>
        </w:rPr>
      </w:pPr>
      <w:proofErr w:type="spellStart"/>
      <w:r w:rsidRPr="00C8336F">
        <w:rPr>
          <w:b/>
          <w:bCs/>
          <w:color w:val="000000" w:themeColor="text1"/>
          <w:lang w:val="fr-CH"/>
        </w:rPr>
        <w:t>Barbaresco</w:t>
      </w:r>
      <w:proofErr w:type="spellEnd"/>
      <w:r w:rsidRPr="00C8336F">
        <w:rPr>
          <w:b/>
          <w:bCs/>
          <w:color w:val="000000" w:themeColor="text1"/>
          <w:lang w:val="fr-CH"/>
        </w:rPr>
        <w:t xml:space="preserve"> et l’élégance du </w:t>
      </w:r>
      <w:proofErr w:type="spellStart"/>
      <w:r w:rsidRPr="00C8336F">
        <w:rPr>
          <w:b/>
          <w:bCs/>
          <w:color w:val="000000" w:themeColor="text1"/>
          <w:lang w:val="fr-CH"/>
        </w:rPr>
        <w:t>nebbiolo</w:t>
      </w:r>
      <w:proofErr w:type="spellEnd"/>
    </w:p>
    <w:p w14:paraId="6FA6934E" w14:textId="5D26167E" w:rsidR="00F44699" w:rsidRPr="009D5F0E" w:rsidRDefault="009D5F0E" w:rsidP="00F44699">
      <w:pPr>
        <w:ind w:left="-680"/>
        <w:jc w:val="both"/>
        <w:rPr>
          <w:lang w:val="fr-CH"/>
        </w:rPr>
      </w:pPr>
      <w:r>
        <w:rPr>
          <w:lang w:val="fr-CH"/>
        </w:rPr>
        <w:t>Un autre emblème de la culture viticole piémontaise, l</w:t>
      </w:r>
      <w:r w:rsidR="00F44699" w:rsidRPr="00F44699">
        <w:rPr>
          <w:lang w:val="fr-CH"/>
        </w:rPr>
        <w:t xml:space="preserve">e </w:t>
      </w:r>
      <w:proofErr w:type="spellStart"/>
      <w:r w:rsidR="00F44699" w:rsidRPr="00F44699">
        <w:rPr>
          <w:lang w:val="fr-CH"/>
        </w:rPr>
        <w:t>Barbaresco</w:t>
      </w:r>
      <w:proofErr w:type="spellEnd"/>
      <w:r w:rsidR="00F44699" w:rsidRPr="00F44699">
        <w:rPr>
          <w:lang w:val="fr-CH"/>
        </w:rPr>
        <w:t xml:space="preserve"> DOCG</w:t>
      </w:r>
      <w:r>
        <w:rPr>
          <w:lang w:val="fr-CH"/>
        </w:rPr>
        <w:t xml:space="preserve">, </w:t>
      </w:r>
      <w:r w:rsidRPr="009D5F0E">
        <w:rPr>
          <w:lang w:val="fr-CH"/>
        </w:rPr>
        <w:t xml:space="preserve">produit exclusivement à partir du </w:t>
      </w:r>
      <w:proofErr w:type="spellStart"/>
      <w:r w:rsidRPr="009D5F0E">
        <w:rPr>
          <w:lang w:val="fr-CH"/>
        </w:rPr>
        <w:t>nebbiolo</w:t>
      </w:r>
      <w:proofErr w:type="spellEnd"/>
      <w:r w:rsidRPr="009D5F0E">
        <w:rPr>
          <w:lang w:val="fr-CH"/>
        </w:rPr>
        <w:t>, porte le nom d’un village médiéval dominant la rivière Tanaro</w:t>
      </w:r>
      <w:r>
        <w:rPr>
          <w:lang w:val="fr-CH"/>
        </w:rPr>
        <w:t>. Son imposant</w:t>
      </w:r>
      <w:r w:rsidR="00F44699" w:rsidRPr="00F44699">
        <w:rPr>
          <w:lang w:val="fr-CH"/>
        </w:rPr>
        <w:t xml:space="preserve"> donjon de</w:t>
      </w:r>
      <w:r w:rsidR="00A71F5C" w:rsidRPr="00F44699">
        <w:rPr>
          <w:lang w:val="fr-CH"/>
        </w:rPr>
        <w:t xml:space="preserve"> </w:t>
      </w:r>
      <w:hyperlink r:id="rId8" w:history="1">
        <w:r w:rsidR="00A71F5C" w:rsidRPr="00F44699">
          <w:rPr>
            <w:rStyle w:val="Hyperlink"/>
            <w:lang w:val="fr-CH"/>
          </w:rPr>
          <w:t xml:space="preserve"> 36</w:t>
        </w:r>
        <w:r w:rsidR="00F44699" w:rsidRPr="00F44699">
          <w:rPr>
            <w:rStyle w:val="Hyperlink"/>
            <w:lang w:val="fr-CH"/>
          </w:rPr>
          <w:t xml:space="preserve"> mètres </w:t>
        </w:r>
      </w:hyperlink>
      <w:r w:rsidR="00F44699" w:rsidRPr="00F44699">
        <w:rPr>
          <w:lang w:val="fr-CH"/>
        </w:rPr>
        <w:t xml:space="preserve"> rappel</w:t>
      </w:r>
      <w:r>
        <w:rPr>
          <w:lang w:val="fr-CH"/>
        </w:rPr>
        <w:t>ant</w:t>
      </w:r>
      <w:r w:rsidR="00F44699" w:rsidRPr="00F44699">
        <w:rPr>
          <w:lang w:val="fr-CH"/>
        </w:rPr>
        <w:t xml:space="preserve"> les luttes anciennes pour le contrôle des terres</w:t>
      </w:r>
      <w:r>
        <w:rPr>
          <w:lang w:val="fr-CH"/>
        </w:rPr>
        <w:t>,</w:t>
      </w:r>
      <w:r w:rsidR="00F44699" w:rsidRPr="00F44699">
        <w:rPr>
          <w:lang w:val="fr-CH"/>
        </w:rPr>
        <w:t xml:space="preserve"> </w:t>
      </w:r>
      <w:r w:rsidRPr="009D5F0E">
        <w:rPr>
          <w:lang w:val="fr-CH"/>
        </w:rPr>
        <w:t>aujourd’hui accessible au public, offre une vue imprenable sur les vignobles.</w:t>
      </w:r>
      <w:r w:rsidR="00F44699" w:rsidRPr="00F44699">
        <w:rPr>
          <w:lang w:val="fr-CH"/>
        </w:rPr>
        <w:t xml:space="preserve"> </w:t>
      </w:r>
      <w:r w:rsidRPr="009D5F0E">
        <w:rPr>
          <w:lang w:val="fr-CH"/>
        </w:rPr>
        <w:t xml:space="preserve">Plus de 80 domaines viticoles y perpétuent cette tradition d’excellence. À proximité, le village de </w:t>
      </w:r>
      <w:proofErr w:type="spellStart"/>
      <w:r w:rsidRPr="009D5F0E">
        <w:rPr>
          <w:lang w:val="fr-CH"/>
        </w:rPr>
        <w:t>Neive</w:t>
      </w:r>
      <w:proofErr w:type="spellEnd"/>
      <w:r w:rsidRPr="009D5F0E">
        <w:rPr>
          <w:lang w:val="fr-CH"/>
        </w:rPr>
        <w:t>, avec son centre historique, sa tour de l’horloge et ses églises, mérite une visite.</w:t>
      </w:r>
    </w:p>
    <w:p w14:paraId="57BD8150" w14:textId="77777777" w:rsidR="00F44699" w:rsidRDefault="00F44699" w:rsidP="00F44699">
      <w:pPr>
        <w:ind w:left="-680"/>
        <w:rPr>
          <w:lang w:val="fr-CH"/>
        </w:rPr>
      </w:pPr>
    </w:p>
    <w:p w14:paraId="0CC7FFCF" w14:textId="77777777" w:rsidR="009D5F0E" w:rsidRDefault="009D5F0E" w:rsidP="00F44699">
      <w:pPr>
        <w:ind w:left="-680"/>
        <w:rPr>
          <w:lang w:val="fr-CH"/>
        </w:rPr>
      </w:pPr>
    </w:p>
    <w:p w14:paraId="69D93F8D" w14:textId="77777777" w:rsidR="009D5F0E" w:rsidRDefault="009D5F0E" w:rsidP="00F44699">
      <w:pPr>
        <w:ind w:left="-680"/>
        <w:rPr>
          <w:lang w:val="fr-CH"/>
        </w:rPr>
      </w:pPr>
    </w:p>
    <w:p w14:paraId="03FDC3A0" w14:textId="77777777" w:rsidR="009D5F0E" w:rsidRDefault="009D5F0E" w:rsidP="00F44699">
      <w:pPr>
        <w:ind w:left="-680"/>
        <w:rPr>
          <w:lang w:val="fr-CH"/>
        </w:rPr>
      </w:pPr>
    </w:p>
    <w:p w14:paraId="5E7FBA77" w14:textId="77777777" w:rsidR="009D5F0E" w:rsidRDefault="009D5F0E" w:rsidP="00F44699">
      <w:pPr>
        <w:ind w:left="-680"/>
        <w:rPr>
          <w:lang w:val="fr-CH"/>
        </w:rPr>
      </w:pPr>
    </w:p>
    <w:p w14:paraId="495C8F1B" w14:textId="77777777" w:rsidR="009D5F0E" w:rsidRDefault="009D5F0E" w:rsidP="00F44699">
      <w:pPr>
        <w:ind w:left="-680"/>
        <w:rPr>
          <w:lang w:val="fr-CH"/>
        </w:rPr>
      </w:pPr>
    </w:p>
    <w:p w14:paraId="123B6D58" w14:textId="77777777" w:rsidR="009D5F0E" w:rsidRDefault="009D5F0E" w:rsidP="00F44699">
      <w:pPr>
        <w:ind w:left="-680"/>
        <w:rPr>
          <w:lang w:val="fr-CH"/>
        </w:rPr>
      </w:pPr>
    </w:p>
    <w:p w14:paraId="57BCD85D" w14:textId="7EAE1128" w:rsidR="00F44699" w:rsidRPr="00C8336F" w:rsidRDefault="000C0738" w:rsidP="00F44699">
      <w:pPr>
        <w:ind w:left="-680"/>
        <w:rPr>
          <w:b/>
          <w:bCs/>
          <w:color w:val="EE0000"/>
          <w:lang w:val="fr-CH"/>
        </w:rPr>
      </w:pPr>
      <w:r w:rsidRPr="00C8336F">
        <w:rPr>
          <w:b/>
          <w:bCs/>
          <w:color w:val="000000" w:themeColor="text1"/>
          <w:lang w:val="fr-CH"/>
        </w:rPr>
        <w:t xml:space="preserve">Le Barbera et l’âme du </w:t>
      </w:r>
      <w:proofErr w:type="spellStart"/>
      <w:r w:rsidRPr="00C8336F">
        <w:rPr>
          <w:b/>
          <w:bCs/>
          <w:color w:val="000000" w:themeColor="text1"/>
          <w:lang w:val="fr-CH"/>
        </w:rPr>
        <w:t>Monferrato</w:t>
      </w:r>
      <w:proofErr w:type="spellEnd"/>
    </w:p>
    <w:p w14:paraId="18E24000" w14:textId="6AD7DDAB" w:rsidR="00C8336F" w:rsidRPr="006B03EF" w:rsidRDefault="00C8336F" w:rsidP="00C8336F">
      <w:pPr>
        <w:ind w:left="-680"/>
        <w:jc w:val="both"/>
        <w:rPr>
          <w:color w:val="000000" w:themeColor="text1"/>
          <w:lang w:val="fr-CH"/>
        </w:rPr>
      </w:pPr>
      <w:r w:rsidRPr="006B03EF">
        <w:rPr>
          <w:color w:val="000000" w:themeColor="text1"/>
          <w:lang w:val="fr-CH"/>
        </w:rPr>
        <w:t xml:space="preserve">Le cépage barbera est cultivé depuis le XIIIe siècle autour de </w:t>
      </w:r>
      <w:proofErr w:type="spellStart"/>
      <w:r w:rsidRPr="006B03EF">
        <w:rPr>
          <w:color w:val="000000" w:themeColor="text1"/>
          <w:lang w:val="fr-CH"/>
        </w:rPr>
        <w:t>Nizza</w:t>
      </w:r>
      <w:proofErr w:type="spellEnd"/>
      <w:r w:rsidRPr="006B03EF">
        <w:rPr>
          <w:color w:val="000000" w:themeColor="text1"/>
          <w:lang w:val="fr-CH"/>
        </w:rPr>
        <w:t xml:space="preserve"> </w:t>
      </w:r>
      <w:proofErr w:type="spellStart"/>
      <w:r w:rsidRPr="006B03EF">
        <w:rPr>
          <w:color w:val="000000" w:themeColor="text1"/>
          <w:lang w:val="fr-CH"/>
        </w:rPr>
        <w:t>Monferrato</w:t>
      </w:r>
      <w:proofErr w:type="spellEnd"/>
      <w:r w:rsidRPr="006B03EF">
        <w:rPr>
          <w:color w:val="000000" w:themeColor="text1"/>
          <w:lang w:val="fr-CH"/>
        </w:rPr>
        <w:t xml:space="preserve">, </w:t>
      </w:r>
      <w:proofErr w:type="spellStart"/>
      <w:r w:rsidRPr="006B03EF">
        <w:rPr>
          <w:color w:val="000000" w:themeColor="text1"/>
          <w:lang w:val="fr-CH"/>
        </w:rPr>
        <w:t>Castelnuovo</w:t>
      </w:r>
      <w:proofErr w:type="spellEnd"/>
      <w:r w:rsidRPr="006B03EF">
        <w:rPr>
          <w:color w:val="000000" w:themeColor="text1"/>
          <w:lang w:val="fr-CH"/>
        </w:rPr>
        <w:t xml:space="preserve"> </w:t>
      </w:r>
      <w:proofErr w:type="spellStart"/>
      <w:r w:rsidRPr="006B03EF">
        <w:rPr>
          <w:color w:val="000000" w:themeColor="text1"/>
          <w:lang w:val="fr-CH"/>
        </w:rPr>
        <w:t>Calcea</w:t>
      </w:r>
      <w:proofErr w:type="spellEnd"/>
      <w:r w:rsidRPr="006B03EF">
        <w:rPr>
          <w:color w:val="000000" w:themeColor="text1"/>
          <w:lang w:val="fr-CH"/>
        </w:rPr>
        <w:t xml:space="preserve">, </w:t>
      </w:r>
      <w:proofErr w:type="spellStart"/>
      <w:r w:rsidRPr="006B03EF">
        <w:rPr>
          <w:color w:val="000000" w:themeColor="text1"/>
          <w:lang w:val="fr-CH"/>
        </w:rPr>
        <w:t>Vaglio</w:t>
      </w:r>
      <w:proofErr w:type="spellEnd"/>
      <w:r w:rsidRPr="006B03EF">
        <w:rPr>
          <w:color w:val="000000" w:themeColor="text1"/>
          <w:lang w:val="fr-CH"/>
        </w:rPr>
        <w:t xml:space="preserve"> Serra et </w:t>
      </w:r>
      <w:proofErr w:type="spellStart"/>
      <w:r w:rsidRPr="006B03EF">
        <w:rPr>
          <w:color w:val="000000" w:themeColor="text1"/>
          <w:lang w:val="fr-CH"/>
        </w:rPr>
        <w:t>Agliano</w:t>
      </w:r>
      <w:proofErr w:type="spellEnd"/>
      <w:r w:rsidRPr="006B03EF">
        <w:rPr>
          <w:color w:val="000000" w:themeColor="text1"/>
          <w:lang w:val="fr-CH"/>
        </w:rPr>
        <w:t xml:space="preserve"> Terme. L’</w:t>
      </w:r>
      <w:proofErr w:type="spellStart"/>
      <w:r w:rsidRPr="006B03EF">
        <w:rPr>
          <w:color w:val="000000" w:themeColor="text1"/>
          <w:lang w:val="fr-CH"/>
        </w:rPr>
        <w:t>Enoteca</w:t>
      </w:r>
      <w:proofErr w:type="spellEnd"/>
      <w:r w:rsidRPr="006B03EF">
        <w:rPr>
          <w:color w:val="000000" w:themeColor="text1"/>
          <w:lang w:val="fr-CH"/>
        </w:rPr>
        <w:t xml:space="preserve"> </w:t>
      </w:r>
      <w:proofErr w:type="spellStart"/>
      <w:r w:rsidRPr="006B03EF">
        <w:rPr>
          <w:color w:val="000000" w:themeColor="text1"/>
          <w:lang w:val="fr-CH"/>
        </w:rPr>
        <w:t>Regionale</w:t>
      </w:r>
      <w:proofErr w:type="spellEnd"/>
      <w:r w:rsidRPr="006B03EF">
        <w:rPr>
          <w:color w:val="000000" w:themeColor="text1"/>
          <w:lang w:val="fr-CH"/>
        </w:rPr>
        <w:t xml:space="preserve"> de </w:t>
      </w:r>
      <w:proofErr w:type="spellStart"/>
      <w:r w:rsidRPr="006B03EF">
        <w:rPr>
          <w:color w:val="000000" w:themeColor="text1"/>
          <w:lang w:val="fr-CH"/>
        </w:rPr>
        <w:t>Nizza</w:t>
      </w:r>
      <w:proofErr w:type="spellEnd"/>
      <w:r w:rsidRPr="006B03EF">
        <w:rPr>
          <w:color w:val="000000" w:themeColor="text1"/>
          <w:lang w:val="fr-CH"/>
        </w:rPr>
        <w:t xml:space="preserve"> </w:t>
      </w:r>
      <w:proofErr w:type="spellStart"/>
      <w:r w:rsidRPr="006B03EF">
        <w:rPr>
          <w:color w:val="000000" w:themeColor="text1"/>
          <w:lang w:val="fr-CH"/>
        </w:rPr>
        <w:t>Monferrato</w:t>
      </w:r>
      <w:proofErr w:type="spellEnd"/>
      <w:r w:rsidRPr="006B03EF">
        <w:rPr>
          <w:color w:val="000000" w:themeColor="text1"/>
          <w:lang w:val="fr-CH"/>
        </w:rPr>
        <w:t xml:space="preserve"> permet de découvrir le </w:t>
      </w:r>
      <w:proofErr w:type="spellStart"/>
      <w:r w:rsidRPr="006B03EF">
        <w:rPr>
          <w:color w:val="000000" w:themeColor="text1"/>
          <w:lang w:val="fr-CH"/>
        </w:rPr>
        <w:t>Nizza</w:t>
      </w:r>
      <w:proofErr w:type="spellEnd"/>
      <w:r w:rsidRPr="006B03EF">
        <w:rPr>
          <w:color w:val="000000" w:themeColor="text1"/>
          <w:lang w:val="fr-CH"/>
        </w:rPr>
        <w:t xml:space="preserve"> DOCG, vin rouge raffiné qui reflète fidèlement le terroir et les spécificités climatiques locales.</w:t>
      </w:r>
    </w:p>
    <w:p w14:paraId="1EEA18BE" w14:textId="77777777" w:rsidR="00C8336F" w:rsidRPr="00C8336F" w:rsidRDefault="00C8336F" w:rsidP="008164D1">
      <w:pPr>
        <w:ind w:left="-680"/>
        <w:jc w:val="both"/>
        <w:rPr>
          <w:b/>
          <w:bCs/>
          <w:lang w:val="fr-CH"/>
        </w:rPr>
      </w:pPr>
      <w:r w:rsidRPr="00C8336F">
        <w:rPr>
          <w:b/>
          <w:bCs/>
          <w:lang w:val="fr-CH"/>
        </w:rPr>
        <w:t xml:space="preserve">Des trésors souterrains à </w:t>
      </w:r>
      <w:proofErr w:type="spellStart"/>
      <w:r w:rsidRPr="00C8336F">
        <w:rPr>
          <w:b/>
          <w:bCs/>
          <w:lang w:val="fr-CH"/>
        </w:rPr>
        <w:t>Canelli</w:t>
      </w:r>
      <w:proofErr w:type="spellEnd"/>
    </w:p>
    <w:p w14:paraId="6D788FF1" w14:textId="729A277F" w:rsidR="00C8336F" w:rsidRPr="00C8336F" w:rsidRDefault="00F44699" w:rsidP="008164D1">
      <w:pPr>
        <w:ind w:left="-680"/>
        <w:jc w:val="both"/>
        <w:rPr>
          <w:lang w:val="fr-CH"/>
        </w:rPr>
      </w:pPr>
      <w:proofErr w:type="spellStart"/>
      <w:r w:rsidRPr="00F44699">
        <w:rPr>
          <w:lang w:val="fr-CH"/>
        </w:rPr>
        <w:t>Canelli</w:t>
      </w:r>
      <w:proofErr w:type="spellEnd"/>
      <w:r w:rsidRPr="00F44699">
        <w:rPr>
          <w:lang w:val="fr-CH"/>
        </w:rPr>
        <w:t>, dans la province d’Asti, est célèbre pour ses « cathédrales souterraines »</w:t>
      </w:r>
      <w:r w:rsidR="00C8336F">
        <w:rPr>
          <w:lang w:val="fr-CH"/>
        </w:rPr>
        <w:t xml:space="preserve">, </w:t>
      </w:r>
      <w:r w:rsidR="00C8336F" w:rsidRPr="00C8336F">
        <w:rPr>
          <w:lang w:val="fr-CH"/>
        </w:rPr>
        <w:t>d’anciennes caves creusées dans la roche sédimentaire</w:t>
      </w:r>
      <w:r w:rsidR="00C8336F">
        <w:rPr>
          <w:lang w:val="fr-CH"/>
        </w:rPr>
        <w:t xml:space="preserve"> du </w:t>
      </w:r>
      <w:proofErr w:type="spellStart"/>
      <w:r w:rsidR="00C8336F">
        <w:rPr>
          <w:lang w:val="fr-CH"/>
        </w:rPr>
        <w:t>Monferrato</w:t>
      </w:r>
      <w:proofErr w:type="spellEnd"/>
      <w:r w:rsidR="00C8336F" w:rsidRPr="00C8336F">
        <w:rPr>
          <w:lang w:val="fr-CH"/>
        </w:rPr>
        <w:t>, semblables à des nefs d’église</w:t>
      </w:r>
      <w:r w:rsidR="00C8336F">
        <w:rPr>
          <w:lang w:val="fr-CH"/>
        </w:rPr>
        <w:t xml:space="preserve">. </w:t>
      </w:r>
      <w:r w:rsidR="00C8336F" w:rsidRPr="00C8336F">
        <w:rPr>
          <w:lang w:val="fr-CH"/>
        </w:rPr>
        <w:t xml:space="preserve">Avec une température constante de </w:t>
      </w:r>
      <w:proofErr w:type="spellStart"/>
      <w:r w:rsidR="00C8336F" w:rsidRPr="00C8336F">
        <w:rPr>
          <w:lang w:val="fr-CH"/>
        </w:rPr>
        <w:t>14°C</w:t>
      </w:r>
      <w:proofErr w:type="spellEnd"/>
      <w:r w:rsidR="00C8336F" w:rsidRPr="00C8336F">
        <w:rPr>
          <w:lang w:val="fr-CH"/>
        </w:rPr>
        <w:t xml:space="preserve">, elles offrent des conditions idéales pour l’élevage de vins mousseux haut de gamme. </w:t>
      </w:r>
      <w:hyperlink r:id="rId9" w:history="1">
        <w:r w:rsidR="00C8336F" w:rsidRPr="00F44699">
          <w:rPr>
            <w:rStyle w:val="Hyperlink"/>
            <w:lang w:val="fr-CH"/>
          </w:rPr>
          <w:t xml:space="preserve">Cantina </w:t>
        </w:r>
        <w:proofErr w:type="spellStart"/>
        <w:r w:rsidR="00C8336F" w:rsidRPr="00F44699">
          <w:rPr>
            <w:rStyle w:val="Hyperlink"/>
            <w:lang w:val="fr-CH"/>
          </w:rPr>
          <w:t>Bosca</w:t>
        </w:r>
        <w:proofErr w:type="spellEnd"/>
      </w:hyperlink>
      <w:r w:rsidR="00C8336F" w:rsidRPr="00F44699">
        <w:rPr>
          <w:lang w:val="fr-CH"/>
        </w:rPr>
        <w:t xml:space="preserve">, </w:t>
      </w:r>
      <w:hyperlink r:id="rId10" w:history="1">
        <w:r w:rsidR="00C8336F" w:rsidRPr="00F44699">
          <w:rPr>
            <w:rStyle w:val="Hyperlink"/>
            <w:lang w:val="fr-CH"/>
          </w:rPr>
          <w:t xml:space="preserve">Cantina </w:t>
        </w:r>
        <w:proofErr w:type="spellStart"/>
        <w:r w:rsidR="00C8336F" w:rsidRPr="00F44699">
          <w:rPr>
            <w:rStyle w:val="Hyperlink"/>
            <w:lang w:val="fr-CH"/>
          </w:rPr>
          <w:t>Coppo</w:t>
        </w:r>
        <w:proofErr w:type="spellEnd"/>
      </w:hyperlink>
      <w:r w:rsidR="00C8336F" w:rsidRPr="00F44699">
        <w:rPr>
          <w:lang w:val="fr-CH"/>
        </w:rPr>
        <w:t xml:space="preserve">, </w:t>
      </w:r>
      <w:hyperlink r:id="rId11" w:history="1">
        <w:r w:rsidR="00C8336F" w:rsidRPr="00F44699">
          <w:rPr>
            <w:rStyle w:val="Hyperlink"/>
            <w:lang w:val="fr-CH"/>
          </w:rPr>
          <w:t xml:space="preserve">Cantina </w:t>
        </w:r>
        <w:proofErr w:type="spellStart"/>
        <w:r w:rsidR="00C8336F" w:rsidRPr="00F44699">
          <w:rPr>
            <w:rStyle w:val="Hyperlink"/>
            <w:lang w:val="fr-CH"/>
          </w:rPr>
          <w:t>Gancia</w:t>
        </w:r>
        <w:proofErr w:type="spellEnd"/>
      </w:hyperlink>
      <w:r w:rsidR="00C8336F" w:rsidRPr="00F44699">
        <w:rPr>
          <w:lang w:val="fr-CH"/>
        </w:rPr>
        <w:t xml:space="preserve"> </w:t>
      </w:r>
      <w:r w:rsidR="00C8336F">
        <w:rPr>
          <w:lang w:val="fr-CH"/>
        </w:rPr>
        <w:t>et</w:t>
      </w:r>
      <w:r w:rsidR="00C8336F" w:rsidRPr="00F44699">
        <w:rPr>
          <w:lang w:val="fr-CH"/>
        </w:rPr>
        <w:t xml:space="preserve"> </w:t>
      </w:r>
      <w:hyperlink r:id="rId12" w:history="1">
        <w:r w:rsidR="00C8336F" w:rsidRPr="00F44699">
          <w:rPr>
            <w:rStyle w:val="Hyperlink"/>
            <w:lang w:val="fr-CH"/>
          </w:rPr>
          <w:t xml:space="preserve">Cantina </w:t>
        </w:r>
        <w:proofErr w:type="spellStart"/>
        <w:r w:rsidR="00C8336F" w:rsidRPr="00F44699">
          <w:rPr>
            <w:rStyle w:val="Hyperlink"/>
            <w:lang w:val="fr-CH"/>
          </w:rPr>
          <w:t>Contratto</w:t>
        </w:r>
        <w:proofErr w:type="spellEnd"/>
      </w:hyperlink>
      <w:r w:rsidR="00C8336F" w:rsidRPr="00C8336F">
        <w:rPr>
          <w:lang w:val="fr-CH"/>
        </w:rPr>
        <w:t xml:space="preserve"> y proposent des visites guidées et des dégustations.</w:t>
      </w:r>
    </w:p>
    <w:p w14:paraId="2376412E" w14:textId="77777777" w:rsidR="00C54E5E" w:rsidRDefault="00C54E5E" w:rsidP="00346787">
      <w:pPr>
        <w:ind w:left="-680"/>
        <w:rPr>
          <w:b/>
          <w:bCs/>
          <w:lang w:val="fr-CH"/>
        </w:rPr>
      </w:pPr>
      <w:r w:rsidRPr="00C54E5E">
        <w:rPr>
          <w:b/>
          <w:bCs/>
          <w:lang w:val="fr-CH"/>
        </w:rPr>
        <w:t xml:space="preserve">Du vin… sorti de l’enfer ! </w:t>
      </w:r>
    </w:p>
    <w:p w14:paraId="24AAC816" w14:textId="77777777" w:rsidR="00EC4AFC" w:rsidRPr="00EC4AFC" w:rsidRDefault="008164D1" w:rsidP="00EC4AFC">
      <w:pPr>
        <w:ind w:left="-680"/>
        <w:jc w:val="both"/>
        <w:rPr>
          <w:lang w:val="fr-CH"/>
        </w:rPr>
      </w:pPr>
      <w:r w:rsidRPr="008164D1">
        <w:rPr>
          <w:lang w:val="fr-CH"/>
        </w:rPr>
        <w:t xml:space="preserve">Autre particularité du </w:t>
      </w:r>
      <w:proofErr w:type="spellStart"/>
      <w:r w:rsidRPr="008164D1">
        <w:rPr>
          <w:lang w:val="fr-CH"/>
        </w:rPr>
        <w:t>Monferrato</w:t>
      </w:r>
      <w:proofErr w:type="spellEnd"/>
      <w:r w:rsidRPr="008164D1">
        <w:rPr>
          <w:lang w:val="fr-CH"/>
        </w:rPr>
        <w:t xml:space="preserve"> : les « </w:t>
      </w:r>
      <w:proofErr w:type="spellStart"/>
      <w:r w:rsidRPr="008164D1">
        <w:rPr>
          <w:lang w:val="fr-CH"/>
        </w:rPr>
        <w:t>Infernot</w:t>
      </w:r>
      <w:proofErr w:type="spellEnd"/>
      <w:r w:rsidRPr="008164D1">
        <w:rPr>
          <w:lang w:val="fr-CH"/>
        </w:rPr>
        <w:t xml:space="preserve"> »</w:t>
      </w:r>
      <w:r w:rsidR="00EC4AFC">
        <w:rPr>
          <w:lang w:val="fr-CH"/>
        </w:rPr>
        <w:t>,</w:t>
      </w:r>
      <w:r w:rsidRPr="008164D1">
        <w:rPr>
          <w:lang w:val="fr-CH"/>
        </w:rPr>
        <w:t xml:space="preserve"> caves creusées sous les </w:t>
      </w:r>
      <w:r w:rsidR="00EC4AFC" w:rsidRPr="008164D1">
        <w:rPr>
          <w:lang w:val="fr-CH"/>
        </w:rPr>
        <w:t>maisons,</w:t>
      </w:r>
      <w:r w:rsidR="00EC4AFC" w:rsidRPr="00EC4AFC">
        <w:rPr>
          <w:lang w:val="fr-CH"/>
        </w:rPr>
        <w:t xml:space="preserve"> où le vin vieillit dans des conditions optimales</w:t>
      </w:r>
      <w:r w:rsidR="00EC4AFC">
        <w:rPr>
          <w:lang w:val="fr-CH"/>
        </w:rPr>
        <w:t xml:space="preserve">. </w:t>
      </w:r>
      <w:r w:rsidR="00EC4AFC" w:rsidRPr="00EC4AFC">
        <w:rPr>
          <w:lang w:val="fr-CH"/>
        </w:rPr>
        <w:t xml:space="preserve">Leur mobilier, sculpté à même la roche, témoigne d’un savoir-faire ancien. Le nom, dérivé </w:t>
      </w:r>
      <w:proofErr w:type="gramStart"/>
      <w:r w:rsidR="00EC4AFC" w:rsidRPr="00EC4AFC">
        <w:rPr>
          <w:lang w:val="fr-CH"/>
        </w:rPr>
        <w:t>d’ «</w:t>
      </w:r>
      <w:proofErr w:type="gramEnd"/>
      <w:r w:rsidR="00EC4AFC" w:rsidRPr="00EC4AFC">
        <w:rPr>
          <w:lang w:val="fr-CH"/>
        </w:rPr>
        <w:t xml:space="preserve"> enfer », reflète la difficulté du creusement.</w:t>
      </w:r>
      <w:r w:rsidR="00EC4AFC">
        <w:rPr>
          <w:lang w:val="fr-CH"/>
        </w:rPr>
        <w:t xml:space="preserve"> </w:t>
      </w:r>
      <w:r w:rsidR="00EC4AFC" w:rsidRPr="00EC4AFC">
        <w:rPr>
          <w:lang w:val="fr-CH"/>
        </w:rPr>
        <w:t>Une tradition locale dit : « mis en cave à la naissance, débouché pour le mariage ».</w:t>
      </w:r>
      <w:r w:rsidR="00EC4AFC">
        <w:rPr>
          <w:lang w:val="fr-CH"/>
        </w:rPr>
        <w:t xml:space="preserve"> </w:t>
      </w:r>
      <w:r w:rsidR="00EC4AFC" w:rsidRPr="00EC4AFC">
        <w:rPr>
          <w:lang w:val="fr-CH"/>
        </w:rPr>
        <w:t xml:space="preserve">Ces lieux uniques sont ouverts à la visite à </w:t>
      </w:r>
      <w:proofErr w:type="spellStart"/>
      <w:r w:rsidR="00EC4AFC" w:rsidRPr="00EC4AFC">
        <w:rPr>
          <w:lang w:val="fr-CH"/>
        </w:rPr>
        <w:t>Frassinello</w:t>
      </w:r>
      <w:proofErr w:type="spellEnd"/>
      <w:r w:rsidR="00EC4AFC" w:rsidRPr="00EC4AFC">
        <w:rPr>
          <w:lang w:val="fr-CH"/>
        </w:rPr>
        <w:t xml:space="preserve"> </w:t>
      </w:r>
      <w:proofErr w:type="spellStart"/>
      <w:r w:rsidR="00EC4AFC" w:rsidRPr="00EC4AFC">
        <w:rPr>
          <w:lang w:val="fr-CH"/>
        </w:rPr>
        <w:t>Monferrato</w:t>
      </w:r>
      <w:proofErr w:type="spellEnd"/>
      <w:r w:rsidR="00EC4AFC" w:rsidRPr="00EC4AFC">
        <w:rPr>
          <w:lang w:val="fr-CH"/>
        </w:rPr>
        <w:t xml:space="preserve">, Vignale </w:t>
      </w:r>
      <w:proofErr w:type="spellStart"/>
      <w:r w:rsidR="00EC4AFC" w:rsidRPr="00EC4AFC">
        <w:rPr>
          <w:lang w:val="fr-CH"/>
        </w:rPr>
        <w:t>Monferrato</w:t>
      </w:r>
      <w:proofErr w:type="spellEnd"/>
      <w:r w:rsidR="00EC4AFC" w:rsidRPr="00EC4AFC">
        <w:rPr>
          <w:lang w:val="fr-CH"/>
        </w:rPr>
        <w:t xml:space="preserve"> et </w:t>
      </w:r>
      <w:proofErr w:type="spellStart"/>
      <w:r w:rsidR="00EC4AFC" w:rsidRPr="00EC4AFC">
        <w:rPr>
          <w:lang w:val="fr-CH"/>
        </w:rPr>
        <w:t>Rosignano</w:t>
      </w:r>
      <w:proofErr w:type="spellEnd"/>
      <w:r w:rsidR="00EC4AFC" w:rsidRPr="00EC4AFC">
        <w:rPr>
          <w:lang w:val="fr-CH"/>
        </w:rPr>
        <w:t xml:space="preserve"> </w:t>
      </w:r>
      <w:proofErr w:type="spellStart"/>
      <w:r w:rsidR="00EC4AFC" w:rsidRPr="00EC4AFC">
        <w:rPr>
          <w:lang w:val="fr-CH"/>
        </w:rPr>
        <w:t>Monferrato</w:t>
      </w:r>
      <w:proofErr w:type="spellEnd"/>
      <w:r w:rsidR="00EC4AFC" w:rsidRPr="00EC4AFC">
        <w:rPr>
          <w:lang w:val="fr-CH"/>
        </w:rPr>
        <w:t>.</w:t>
      </w:r>
    </w:p>
    <w:p w14:paraId="781D3BD4" w14:textId="46CAB28F" w:rsidR="00EC4AFC" w:rsidRDefault="00EC4AFC" w:rsidP="00A30705">
      <w:pPr>
        <w:ind w:left="-680"/>
        <w:jc w:val="both"/>
        <w:rPr>
          <w:lang w:val="fr-CH"/>
        </w:rPr>
      </w:pPr>
    </w:p>
    <w:p w14:paraId="7B99273D" w14:textId="24259E31" w:rsidR="00962793" w:rsidRPr="006B03EF" w:rsidRDefault="00A30705" w:rsidP="00A30705">
      <w:pPr>
        <w:ind w:left="-709"/>
        <w:jc w:val="both"/>
        <w:rPr>
          <w:lang w:val="it-IT"/>
        </w:rPr>
      </w:pPr>
      <w:r w:rsidRPr="00A30705">
        <w:rPr>
          <w:i/>
          <w:iCs/>
          <w:sz w:val="20"/>
          <w:szCs w:val="20"/>
          <w:lang w:val="fr-CH"/>
        </w:rPr>
        <w:t xml:space="preserve">En 2014, les paysages viticoles des </w:t>
      </w:r>
      <w:proofErr w:type="spellStart"/>
      <w:r w:rsidRPr="00A30705">
        <w:rPr>
          <w:i/>
          <w:iCs/>
          <w:sz w:val="20"/>
          <w:szCs w:val="20"/>
          <w:lang w:val="fr-CH"/>
        </w:rPr>
        <w:t>Langhe-Roero</w:t>
      </w:r>
      <w:proofErr w:type="spellEnd"/>
      <w:r w:rsidRPr="00A30705">
        <w:rPr>
          <w:i/>
          <w:iCs/>
          <w:sz w:val="20"/>
          <w:szCs w:val="20"/>
          <w:lang w:val="fr-CH"/>
        </w:rPr>
        <w:t xml:space="preserve"> et du </w:t>
      </w:r>
      <w:proofErr w:type="spellStart"/>
      <w:r w:rsidRPr="00A30705">
        <w:rPr>
          <w:i/>
          <w:iCs/>
          <w:sz w:val="20"/>
          <w:szCs w:val="20"/>
          <w:lang w:val="fr-CH"/>
        </w:rPr>
        <w:t>Monferrato</w:t>
      </w:r>
      <w:proofErr w:type="spellEnd"/>
      <w:r w:rsidRPr="00A30705">
        <w:rPr>
          <w:i/>
          <w:iCs/>
          <w:sz w:val="20"/>
          <w:szCs w:val="20"/>
          <w:lang w:val="fr-CH"/>
        </w:rPr>
        <w:t xml:space="preserve"> ont été inscrits au patrimoine mondial de l’UNESCO. Dans le cadre de cette reconnaissance, le projet actuel « Un patrimoine à raconter » est financé par le ministère italien du Tourisme. Il s’inscrit dans le programme de valorisation des communes abritant des sites classés au patrimoine mondial. </w:t>
      </w:r>
      <w:r w:rsidRPr="006B03EF">
        <w:rPr>
          <w:i/>
          <w:iCs/>
          <w:sz w:val="20"/>
          <w:szCs w:val="20"/>
          <w:lang w:val="it-IT"/>
        </w:rPr>
        <w:t xml:space="preserve">La </w:t>
      </w:r>
      <w:proofErr w:type="spellStart"/>
      <w:r w:rsidRPr="006B03EF">
        <w:rPr>
          <w:i/>
          <w:iCs/>
          <w:sz w:val="20"/>
          <w:szCs w:val="20"/>
          <w:lang w:val="it-IT"/>
        </w:rPr>
        <w:t>commune</w:t>
      </w:r>
      <w:proofErr w:type="spellEnd"/>
      <w:r w:rsidRPr="006B03EF">
        <w:rPr>
          <w:i/>
          <w:iCs/>
          <w:sz w:val="20"/>
          <w:szCs w:val="20"/>
          <w:lang w:val="it-IT"/>
        </w:rPr>
        <w:t xml:space="preserve"> de Canelli en </w:t>
      </w:r>
      <w:proofErr w:type="spellStart"/>
      <w:r w:rsidRPr="006B03EF">
        <w:rPr>
          <w:i/>
          <w:iCs/>
          <w:sz w:val="20"/>
          <w:szCs w:val="20"/>
          <w:lang w:val="it-IT"/>
        </w:rPr>
        <w:t>assure</w:t>
      </w:r>
      <w:proofErr w:type="spellEnd"/>
      <w:r w:rsidRPr="006B03EF">
        <w:rPr>
          <w:i/>
          <w:iCs/>
          <w:sz w:val="20"/>
          <w:szCs w:val="20"/>
          <w:lang w:val="it-IT"/>
        </w:rPr>
        <w:t xml:space="preserve"> la </w:t>
      </w:r>
      <w:proofErr w:type="spellStart"/>
      <w:r w:rsidRPr="006B03EF">
        <w:rPr>
          <w:i/>
          <w:iCs/>
          <w:sz w:val="20"/>
          <w:szCs w:val="20"/>
          <w:lang w:val="it-IT"/>
        </w:rPr>
        <w:t>coordination</w:t>
      </w:r>
      <w:proofErr w:type="spellEnd"/>
      <w:r w:rsidRPr="006B03EF">
        <w:rPr>
          <w:i/>
          <w:iCs/>
          <w:sz w:val="20"/>
          <w:szCs w:val="20"/>
          <w:lang w:val="it-IT"/>
        </w:rPr>
        <w:t xml:space="preserve">. Le </w:t>
      </w:r>
      <w:proofErr w:type="spellStart"/>
      <w:r w:rsidRPr="006B03EF">
        <w:rPr>
          <w:i/>
          <w:iCs/>
          <w:sz w:val="20"/>
          <w:szCs w:val="20"/>
          <w:lang w:val="it-IT"/>
        </w:rPr>
        <w:t>réseau</w:t>
      </w:r>
      <w:proofErr w:type="spellEnd"/>
      <w:r w:rsidRPr="006B03EF">
        <w:rPr>
          <w:i/>
          <w:iCs/>
          <w:sz w:val="20"/>
          <w:szCs w:val="20"/>
          <w:lang w:val="it-IT"/>
        </w:rPr>
        <w:t xml:space="preserve"> </w:t>
      </w:r>
      <w:proofErr w:type="spellStart"/>
      <w:r w:rsidRPr="006B03EF">
        <w:rPr>
          <w:i/>
          <w:iCs/>
          <w:sz w:val="20"/>
          <w:szCs w:val="20"/>
          <w:lang w:val="it-IT"/>
        </w:rPr>
        <w:t>regroupe</w:t>
      </w:r>
      <w:proofErr w:type="spellEnd"/>
      <w:r w:rsidRPr="006B03EF">
        <w:rPr>
          <w:i/>
          <w:iCs/>
          <w:sz w:val="20"/>
          <w:szCs w:val="20"/>
          <w:lang w:val="it-IT"/>
        </w:rPr>
        <w:t xml:space="preserve"> 20 </w:t>
      </w:r>
      <w:proofErr w:type="spellStart"/>
      <w:r w:rsidRPr="006B03EF">
        <w:rPr>
          <w:i/>
          <w:iCs/>
          <w:sz w:val="20"/>
          <w:szCs w:val="20"/>
          <w:lang w:val="it-IT"/>
        </w:rPr>
        <w:t>communes</w:t>
      </w:r>
      <w:proofErr w:type="spellEnd"/>
      <w:r w:rsidRPr="006B03EF">
        <w:rPr>
          <w:i/>
          <w:iCs/>
          <w:sz w:val="20"/>
          <w:szCs w:val="20"/>
          <w:lang w:val="it-IT"/>
        </w:rPr>
        <w:t xml:space="preserve"> </w:t>
      </w:r>
      <w:proofErr w:type="spellStart"/>
      <w:r w:rsidRPr="006B03EF">
        <w:rPr>
          <w:i/>
          <w:iCs/>
          <w:sz w:val="20"/>
          <w:szCs w:val="20"/>
          <w:lang w:val="it-IT"/>
        </w:rPr>
        <w:t>situées</w:t>
      </w:r>
      <w:proofErr w:type="spellEnd"/>
      <w:r w:rsidRPr="006B03EF">
        <w:rPr>
          <w:i/>
          <w:iCs/>
          <w:sz w:val="20"/>
          <w:szCs w:val="20"/>
          <w:lang w:val="it-IT"/>
        </w:rPr>
        <w:t xml:space="preserve"> </w:t>
      </w:r>
      <w:proofErr w:type="spellStart"/>
      <w:r w:rsidRPr="006B03EF">
        <w:rPr>
          <w:i/>
          <w:iCs/>
          <w:sz w:val="20"/>
          <w:szCs w:val="20"/>
          <w:lang w:val="it-IT"/>
        </w:rPr>
        <w:t>dans</w:t>
      </w:r>
      <w:proofErr w:type="spellEnd"/>
      <w:r w:rsidRPr="006B03EF">
        <w:rPr>
          <w:i/>
          <w:iCs/>
          <w:sz w:val="20"/>
          <w:szCs w:val="20"/>
          <w:lang w:val="it-IT"/>
        </w:rPr>
        <w:t xml:space="preserve"> </w:t>
      </w:r>
      <w:proofErr w:type="gramStart"/>
      <w:r w:rsidRPr="006B03EF">
        <w:rPr>
          <w:i/>
          <w:iCs/>
          <w:sz w:val="20"/>
          <w:szCs w:val="20"/>
          <w:lang w:val="it-IT"/>
        </w:rPr>
        <w:t>la zone</w:t>
      </w:r>
      <w:proofErr w:type="gramEnd"/>
      <w:r w:rsidRPr="006B03EF">
        <w:rPr>
          <w:i/>
          <w:iCs/>
          <w:sz w:val="20"/>
          <w:szCs w:val="20"/>
          <w:lang w:val="it-IT"/>
        </w:rPr>
        <w:t xml:space="preserve"> centrale </w:t>
      </w:r>
      <w:proofErr w:type="spellStart"/>
      <w:r w:rsidRPr="006B03EF">
        <w:rPr>
          <w:i/>
          <w:iCs/>
          <w:sz w:val="20"/>
          <w:szCs w:val="20"/>
          <w:lang w:val="it-IT"/>
        </w:rPr>
        <w:t>du</w:t>
      </w:r>
      <w:proofErr w:type="spellEnd"/>
      <w:r w:rsidRPr="006B03EF">
        <w:rPr>
          <w:i/>
          <w:iCs/>
          <w:sz w:val="20"/>
          <w:szCs w:val="20"/>
          <w:lang w:val="it-IT"/>
        </w:rPr>
        <w:t xml:space="preserve"> site </w:t>
      </w:r>
      <w:proofErr w:type="gramStart"/>
      <w:r w:rsidRPr="006B03EF">
        <w:rPr>
          <w:i/>
          <w:iCs/>
          <w:sz w:val="20"/>
          <w:szCs w:val="20"/>
          <w:lang w:val="it-IT"/>
        </w:rPr>
        <w:t>UNESCO :</w:t>
      </w:r>
      <w:proofErr w:type="gramEnd"/>
      <w:r w:rsidRPr="006B03EF">
        <w:rPr>
          <w:i/>
          <w:iCs/>
          <w:sz w:val="20"/>
          <w:szCs w:val="20"/>
          <w:lang w:val="it-IT"/>
        </w:rPr>
        <w:t xml:space="preserve"> Agliano Terme, Barbaresco, Barolo, Calosso, Castelnuovo Calcea, Castiglione Falletto, Diano d'Alba, Frassinello Monferrato, Grinzane Cavour, La Morra, Monforte d'Alba, Neive, Nizza Monferrato, Novello, Rosignano Monferrato, Santo Stefano Belbo, Serralunga d'Alba, Vaglio Serra et Vignale Monferrato.</w:t>
      </w:r>
    </w:p>
    <w:sectPr w:rsidR="00962793" w:rsidRPr="006B03EF">
      <w:headerReference w:type="even" r:id="rId1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33529" w14:textId="77777777" w:rsidR="001036FF" w:rsidRDefault="001036FF" w:rsidP="00962793">
      <w:pPr>
        <w:spacing w:after="0" w:line="240" w:lineRule="auto"/>
      </w:pPr>
      <w:r>
        <w:separator/>
      </w:r>
    </w:p>
  </w:endnote>
  <w:endnote w:type="continuationSeparator" w:id="0">
    <w:p w14:paraId="354C17DC" w14:textId="77777777" w:rsidR="001036FF" w:rsidRDefault="001036FF" w:rsidP="0096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3E16" w14:textId="77777777" w:rsidR="001036FF" w:rsidRDefault="001036FF" w:rsidP="00962793">
      <w:pPr>
        <w:spacing w:after="0" w:line="240" w:lineRule="auto"/>
      </w:pPr>
      <w:r>
        <w:separator/>
      </w:r>
    </w:p>
  </w:footnote>
  <w:footnote w:type="continuationSeparator" w:id="0">
    <w:p w14:paraId="7D98CC79" w14:textId="77777777" w:rsidR="001036FF" w:rsidRDefault="001036FF" w:rsidP="00962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879F" w14:textId="356DCA55" w:rsidR="00962793" w:rsidRDefault="006B03EF">
    <w:pPr>
      <w:pStyle w:val="Kopfzeile"/>
    </w:pPr>
    <w:r>
      <w:rPr>
        <w:noProof/>
      </w:rPr>
      <w:pict w14:anchorId="4FF7F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4" o:spid="_x0000_s1026" type="#_x0000_t75" style="position:absolute;margin-left:0;margin-top:0;width:595.2pt;height:841.9pt;z-index:-251657216;mso-position-horizontal:center;mso-position-horizontal-relative:margin;mso-position-vertical:center;mso-position-vertical-relative:margin" o:allowincell="f">
          <v:imagedata r:id="rId1" o:title="Briefkopf Piemonte ALBA2025 - strisc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818E" w14:textId="77219B9B" w:rsidR="00962793" w:rsidRDefault="006B03EF">
    <w:pPr>
      <w:pStyle w:val="Kopfzeile"/>
    </w:pPr>
    <w:r>
      <w:rPr>
        <w:noProof/>
      </w:rPr>
      <w:pict w14:anchorId="5F5B9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5" o:spid="_x0000_s1027" type="#_x0000_t75" style="position:absolute;margin-left:-70.95pt;margin-top:-69.95pt;width:595.2pt;height:841.9pt;z-index:-251656192;mso-position-horizontal-relative:margin;mso-position-vertical-relative:margin" o:allowincell="f">
          <v:imagedata r:id="rId1" o:title="Briefkopf Piemonte ALBA2025 - strisc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BC8E" w14:textId="13F76D20" w:rsidR="00962793" w:rsidRDefault="006B03EF">
    <w:pPr>
      <w:pStyle w:val="Kopfzeile"/>
    </w:pPr>
    <w:r>
      <w:rPr>
        <w:noProof/>
      </w:rPr>
      <w:pict w14:anchorId="16221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9644953" o:spid="_x0000_s1025" type="#_x0000_t75" style="position:absolute;margin-left:0;margin-top:0;width:595.2pt;height:841.9pt;z-index:-251658240;mso-position-horizontal:center;mso-position-horizontal-relative:margin;mso-position-vertical:center;mso-position-vertical-relative:margin" o:allowincell="f">
          <v:imagedata r:id="rId1" o:title="Briefkopf Piemonte ALBA2025 - strisc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93"/>
    <w:rsid w:val="000B0C00"/>
    <w:rsid w:val="000C0738"/>
    <w:rsid w:val="001036FF"/>
    <w:rsid w:val="00106719"/>
    <w:rsid w:val="00243619"/>
    <w:rsid w:val="00346787"/>
    <w:rsid w:val="003874F1"/>
    <w:rsid w:val="00545767"/>
    <w:rsid w:val="005C0BCD"/>
    <w:rsid w:val="00653288"/>
    <w:rsid w:val="006B03EF"/>
    <w:rsid w:val="007467D6"/>
    <w:rsid w:val="00786939"/>
    <w:rsid w:val="00791464"/>
    <w:rsid w:val="007E09AC"/>
    <w:rsid w:val="00802F7A"/>
    <w:rsid w:val="008164D1"/>
    <w:rsid w:val="008600B8"/>
    <w:rsid w:val="00962793"/>
    <w:rsid w:val="009A3795"/>
    <w:rsid w:val="009D5F0E"/>
    <w:rsid w:val="00A108A3"/>
    <w:rsid w:val="00A2104D"/>
    <w:rsid w:val="00A30705"/>
    <w:rsid w:val="00A71F5C"/>
    <w:rsid w:val="00B9106D"/>
    <w:rsid w:val="00BB410D"/>
    <w:rsid w:val="00BF4FCF"/>
    <w:rsid w:val="00C54E5E"/>
    <w:rsid w:val="00C8336F"/>
    <w:rsid w:val="00EC4AFC"/>
    <w:rsid w:val="00ED7255"/>
    <w:rsid w:val="00F44699"/>
    <w:rsid w:val="00FE2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3744"/>
  <w15:chartTrackingRefBased/>
  <w15:docId w15:val="{7FBD8B2C-9750-49BE-9A46-E85CD61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1F5C"/>
  </w:style>
  <w:style w:type="paragraph" w:styleId="berschrift1">
    <w:name w:val="heading 1"/>
    <w:basedOn w:val="Standard"/>
    <w:next w:val="Standard"/>
    <w:link w:val="berschrift1Zchn"/>
    <w:uiPriority w:val="9"/>
    <w:qFormat/>
    <w:rsid w:val="00962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62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279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279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279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279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279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279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279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2793"/>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962793"/>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962793"/>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962793"/>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962793"/>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962793"/>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962793"/>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962793"/>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962793"/>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962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2793"/>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96279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2793"/>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96279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62793"/>
    <w:rPr>
      <w:i/>
      <w:iCs/>
      <w:color w:val="404040" w:themeColor="text1" w:themeTint="BF"/>
      <w:lang w:val="en-GB"/>
    </w:rPr>
  </w:style>
  <w:style w:type="paragraph" w:styleId="Listenabsatz">
    <w:name w:val="List Paragraph"/>
    <w:basedOn w:val="Standard"/>
    <w:uiPriority w:val="34"/>
    <w:qFormat/>
    <w:rsid w:val="00962793"/>
    <w:pPr>
      <w:ind w:left="720"/>
      <w:contextualSpacing/>
    </w:pPr>
  </w:style>
  <w:style w:type="character" w:styleId="IntensiveHervorhebung">
    <w:name w:val="Intense Emphasis"/>
    <w:basedOn w:val="Absatz-Standardschriftart"/>
    <w:uiPriority w:val="21"/>
    <w:qFormat/>
    <w:rsid w:val="00962793"/>
    <w:rPr>
      <w:i/>
      <w:iCs/>
      <w:color w:val="0F4761" w:themeColor="accent1" w:themeShade="BF"/>
    </w:rPr>
  </w:style>
  <w:style w:type="paragraph" w:styleId="IntensivesZitat">
    <w:name w:val="Intense Quote"/>
    <w:basedOn w:val="Standard"/>
    <w:next w:val="Standard"/>
    <w:link w:val="IntensivesZitatZchn"/>
    <w:uiPriority w:val="30"/>
    <w:qFormat/>
    <w:rsid w:val="00962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2793"/>
    <w:rPr>
      <w:i/>
      <w:iCs/>
      <w:color w:val="0F4761" w:themeColor="accent1" w:themeShade="BF"/>
      <w:lang w:val="en-GB"/>
    </w:rPr>
  </w:style>
  <w:style w:type="character" w:styleId="IntensiverVerweis">
    <w:name w:val="Intense Reference"/>
    <w:basedOn w:val="Absatz-Standardschriftart"/>
    <w:uiPriority w:val="32"/>
    <w:qFormat/>
    <w:rsid w:val="00962793"/>
    <w:rPr>
      <w:b/>
      <w:bCs/>
      <w:smallCaps/>
      <w:color w:val="0F4761" w:themeColor="accent1" w:themeShade="BF"/>
      <w:spacing w:val="5"/>
    </w:rPr>
  </w:style>
  <w:style w:type="paragraph" w:styleId="Kopfzeile">
    <w:name w:val="header"/>
    <w:basedOn w:val="Standard"/>
    <w:link w:val="KopfzeileZchn"/>
    <w:uiPriority w:val="99"/>
    <w:unhideWhenUsed/>
    <w:rsid w:val="009627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2793"/>
    <w:rPr>
      <w:lang w:val="en-GB"/>
    </w:rPr>
  </w:style>
  <w:style w:type="paragraph" w:styleId="Fuzeile">
    <w:name w:val="footer"/>
    <w:basedOn w:val="Standard"/>
    <w:link w:val="FuzeileZchn"/>
    <w:uiPriority w:val="99"/>
    <w:unhideWhenUsed/>
    <w:rsid w:val="009627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2793"/>
    <w:rPr>
      <w:lang w:val="en-GB"/>
    </w:rPr>
  </w:style>
  <w:style w:type="character" w:styleId="Kommentarzeichen">
    <w:name w:val="annotation reference"/>
    <w:basedOn w:val="Absatz-Standardschriftart"/>
    <w:uiPriority w:val="99"/>
    <w:semiHidden/>
    <w:unhideWhenUsed/>
    <w:rsid w:val="00A71F5C"/>
    <w:rPr>
      <w:sz w:val="16"/>
      <w:szCs w:val="16"/>
    </w:rPr>
  </w:style>
  <w:style w:type="character" w:styleId="Hyperlink">
    <w:name w:val="Hyperlink"/>
    <w:basedOn w:val="Absatz-Standardschriftart"/>
    <w:uiPriority w:val="99"/>
    <w:unhideWhenUsed/>
    <w:rsid w:val="00A71F5C"/>
    <w:rPr>
      <w:color w:val="467886" w:themeColor="hyperlink"/>
      <w:u w:val="single"/>
    </w:rPr>
  </w:style>
  <w:style w:type="character" w:styleId="BesuchterLink">
    <w:name w:val="FollowedHyperlink"/>
    <w:basedOn w:val="Absatz-Standardschriftart"/>
    <w:uiPriority w:val="99"/>
    <w:semiHidden/>
    <w:unhideWhenUsed/>
    <w:rsid w:val="00A71F5C"/>
    <w:rPr>
      <w:color w:val="96607D" w:themeColor="followedHyperlink"/>
      <w:u w:val="single"/>
    </w:rPr>
  </w:style>
  <w:style w:type="character" w:styleId="NichtaufgelsteErwhnung">
    <w:name w:val="Unresolved Mention"/>
    <w:basedOn w:val="Absatz-Standardschriftart"/>
    <w:uiPriority w:val="99"/>
    <w:semiHidden/>
    <w:unhideWhenUsed/>
    <w:rsid w:val="0038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redibarbaresco.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astellogrinzane.com/en/langhe-museum/" TargetMode="External"/><Relationship Id="rId12" Type="http://schemas.openxmlformats.org/officeDocument/2006/relationships/hyperlink" Target="https://www.contratto.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atrimoniodaraccontare.it/it" TargetMode="External"/><Relationship Id="rId11" Type="http://schemas.openxmlformats.org/officeDocument/2006/relationships/hyperlink" Target="https://www.gancia.it/en/casa-gancia/la-cantina/"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coppo.com/en/" TargetMode="External"/><Relationship Id="rId4" Type="http://schemas.openxmlformats.org/officeDocument/2006/relationships/footnotes" Target="footnotes.xml"/><Relationship Id="rId9" Type="http://schemas.openxmlformats.org/officeDocument/2006/relationships/hyperlink" Target="https://www.bosca.it/en/cantine/?srsltid=AfmBOop19uS4XfXf9zY1RfG4LJmUqJ4hwiR4b1dZmk7on0Monpxvbnd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maggioni</dc:creator>
  <cp:keywords/>
  <dc:description/>
  <cp:lastModifiedBy>Fabbris Laura (Gretz Communications AG)</cp:lastModifiedBy>
  <cp:revision>9</cp:revision>
  <dcterms:created xsi:type="dcterms:W3CDTF">2025-04-08T12:30:00Z</dcterms:created>
  <dcterms:modified xsi:type="dcterms:W3CDTF">2025-06-04T14:58:00Z</dcterms:modified>
</cp:coreProperties>
</file>