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EAA6" w14:textId="77777777" w:rsidR="001A3ED7" w:rsidRPr="00445106" w:rsidRDefault="001A3ED7" w:rsidP="00612B19">
      <w:pPr>
        <w:pStyle w:val="berschrift1"/>
        <w:ind w:right="-2"/>
        <w:rPr>
          <w:sz w:val="24"/>
          <w:szCs w:val="24"/>
          <w:lang w:val="de-CH"/>
        </w:rPr>
      </w:pPr>
      <w:r w:rsidRPr="00445106">
        <w:rPr>
          <w:sz w:val="24"/>
          <w:szCs w:val="24"/>
          <w:lang w:val="de-CH"/>
        </w:rPr>
        <w:t>Medienmitteilung</w:t>
      </w:r>
    </w:p>
    <w:p w14:paraId="03674116" w14:textId="30B250DC" w:rsidR="008E50E8" w:rsidRDefault="008E50E8" w:rsidP="00143104">
      <w:pPr>
        <w:spacing w:line="288" w:lineRule="auto"/>
        <w:rPr>
          <w:b/>
          <w:bCs/>
          <w:sz w:val="32"/>
          <w:szCs w:val="32"/>
        </w:rPr>
      </w:pPr>
      <w:r>
        <w:rPr>
          <w:b/>
          <w:bCs/>
          <w:sz w:val="32"/>
          <w:szCs w:val="32"/>
        </w:rPr>
        <w:t>Raus aus der Hektik, rein in den Bäderkanton Aargau</w:t>
      </w:r>
    </w:p>
    <w:p w14:paraId="5C5AEE7C" w14:textId="77777777" w:rsidR="00611FAA" w:rsidRPr="00445106" w:rsidRDefault="00611FAA" w:rsidP="00143104">
      <w:pPr>
        <w:spacing w:line="288" w:lineRule="auto"/>
      </w:pPr>
    </w:p>
    <w:p w14:paraId="2738BF27" w14:textId="0C0DA039" w:rsidR="00AD7344" w:rsidRPr="00AA05C7" w:rsidRDefault="1C82ABF4" w:rsidP="00F94A0D">
      <w:pPr>
        <w:pStyle w:val="KeinLeerraum"/>
        <w:spacing w:line="312" w:lineRule="auto"/>
        <w:jc w:val="both"/>
        <w:rPr>
          <w:rFonts w:ascii="Arial" w:hAnsi="Arial" w:cs="Arial"/>
          <w:b/>
          <w:bCs/>
        </w:rPr>
      </w:pPr>
      <w:r w:rsidRPr="7484EA25">
        <w:rPr>
          <w:rFonts w:ascii="Arial" w:hAnsi="Arial" w:cs="Arial"/>
          <w:b/>
          <w:bCs/>
        </w:rPr>
        <w:t>Brugg/Bern</w:t>
      </w:r>
      <w:r w:rsidRPr="009A568B">
        <w:rPr>
          <w:rFonts w:ascii="Arial" w:hAnsi="Arial" w:cs="Arial"/>
          <w:b/>
          <w:bCs/>
        </w:rPr>
        <w:t xml:space="preserve">, </w:t>
      </w:r>
      <w:r w:rsidR="00DB4F00" w:rsidRPr="009A568B">
        <w:rPr>
          <w:rFonts w:ascii="Arial" w:hAnsi="Arial" w:cs="Arial"/>
          <w:b/>
          <w:bCs/>
        </w:rPr>
        <w:t>2</w:t>
      </w:r>
      <w:r w:rsidR="00144118" w:rsidRPr="009A568B">
        <w:rPr>
          <w:rFonts w:ascii="Arial" w:hAnsi="Arial" w:cs="Arial"/>
          <w:b/>
          <w:bCs/>
        </w:rPr>
        <w:t>9</w:t>
      </w:r>
      <w:r w:rsidR="00DB4F00" w:rsidRPr="009A568B">
        <w:rPr>
          <w:rFonts w:ascii="Arial" w:hAnsi="Arial" w:cs="Arial"/>
          <w:b/>
          <w:bCs/>
        </w:rPr>
        <w:t xml:space="preserve">. </w:t>
      </w:r>
      <w:r w:rsidR="006D0C91" w:rsidRPr="009A568B">
        <w:rPr>
          <w:rFonts w:ascii="Arial" w:hAnsi="Arial" w:cs="Arial"/>
          <w:b/>
          <w:bCs/>
        </w:rPr>
        <w:t>November</w:t>
      </w:r>
      <w:r w:rsidR="5F150A90" w:rsidRPr="009A568B">
        <w:rPr>
          <w:rFonts w:ascii="Arial" w:hAnsi="Arial" w:cs="Arial"/>
          <w:b/>
          <w:bCs/>
        </w:rPr>
        <w:t xml:space="preserve"> 2024:</w:t>
      </w:r>
      <w:r w:rsidR="4363D15D" w:rsidRPr="009A568B">
        <w:rPr>
          <w:rFonts w:ascii="Arial" w:hAnsi="Arial" w:cs="Arial"/>
          <w:b/>
          <w:bCs/>
        </w:rPr>
        <w:t xml:space="preserve"> </w:t>
      </w:r>
      <w:r w:rsidR="00107C28" w:rsidRPr="009A568B">
        <w:rPr>
          <w:rFonts w:ascii="Arial" w:hAnsi="Arial" w:cs="Arial"/>
          <w:b/>
          <w:bCs/>
        </w:rPr>
        <w:t>Manchmal</w:t>
      </w:r>
      <w:r w:rsidR="00107C28" w:rsidRPr="00107C28">
        <w:rPr>
          <w:rFonts w:ascii="Arial" w:hAnsi="Arial" w:cs="Arial"/>
          <w:b/>
          <w:bCs/>
        </w:rPr>
        <w:t xml:space="preserve"> braucht es einen Moment des Innehaltens</w:t>
      </w:r>
      <w:r w:rsidR="00F437CF">
        <w:rPr>
          <w:rFonts w:ascii="Arial" w:hAnsi="Arial" w:cs="Arial"/>
          <w:b/>
          <w:bCs/>
        </w:rPr>
        <w:t xml:space="preserve">. </w:t>
      </w:r>
      <w:r w:rsidR="00107C28" w:rsidRPr="00107C28">
        <w:rPr>
          <w:rFonts w:ascii="Arial" w:hAnsi="Arial" w:cs="Arial"/>
          <w:b/>
          <w:bCs/>
        </w:rPr>
        <w:t xml:space="preserve">Eine Pause, um dem hektischen Alltag zu entfliehen, durchzuatmen und sich selbst etwas Gutes zu tun. Unter diesem Leitgedanken präsentiert </w:t>
      </w:r>
      <w:r w:rsidR="00F437CF">
        <w:rPr>
          <w:rFonts w:ascii="Arial" w:hAnsi="Arial" w:cs="Arial"/>
          <w:b/>
          <w:bCs/>
        </w:rPr>
        <w:t xml:space="preserve">Aargau Tourismus </w:t>
      </w:r>
      <w:r w:rsidR="00107C28" w:rsidRPr="00107C28">
        <w:rPr>
          <w:rFonts w:ascii="Arial" w:hAnsi="Arial" w:cs="Arial"/>
          <w:b/>
          <w:bCs/>
        </w:rPr>
        <w:t xml:space="preserve">die </w:t>
      </w:r>
      <w:r w:rsidR="005958D1">
        <w:rPr>
          <w:rFonts w:ascii="Arial" w:hAnsi="Arial" w:cs="Arial"/>
          <w:b/>
          <w:bCs/>
        </w:rPr>
        <w:t>neue Winterk</w:t>
      </w:r>
      <w:r w:rsidR="00107C28" w:rsidRPr="00107C28">
        <w:rPr>
          <w:rFonts w:ascii="Arial" w:hAnsi="Arial" w:cs="Arial"/>
          <w:b/>
          <w:bCs/>
        </w:rPr>
        <w:t>ampagne zum Bäderkanton Aargau</w:t>
      </w:r>
      <w:r w:rsidR="00107C28">
        <w:rPr>
          <w:rFonts w:ascii="Arial" w:hAnsi="Arial" w:cs="Arial"/>
          <w:b/>
          <w:bCs/>
        </w:rPr>
        <w:t xml:space="preserve">. </w:t>
      </w:r>
    </w:p>
    <w:p w14:paraId="6CD4A110" w14:textId="77777777" w:rsidR="007B71F5" w:rsidRPr="00AA05C7" w:rsidRDefault="007B71F5" w:rsidP="00F94A0D">
      <w:pPr>
        <w:pStyle w:val="KeinLeerraum"/>
        <w:spacing w:line="312" w:lineRule="auto"/>
        <w:jc w:val="both"/>
        <w:rPr>
          <w:rFonts w:ascii="Arial" w:hAnsi="Arial" w:cs="Arial"/>
          <w:b/>
          <w:bCs/>
          <w:highlight w:val="yellow"/>
        </w:rPr>
      </w:pPr>
    </w:p>
    <w:p w14:paraId="519FA87B" w14:textId="0166EEDC" w:rsidR="00107C28" w:rsidRDefault="00017496" w:rsidP="006D0C91">
      <w:pPr>
        <w:spacing w:line="312" w:lineRule="auto"/>
        <w:jc w:val="both"/>
        <w:rPr>
          <w:rFonts w:eastAsia="Calibri" w:cs="Arial"/>
        </w:rPr>
      </w:pPr>
      <w:r w:rsidRPr="00017496">
        <w:rPr>
          <w:rFonts w:eastAsia="Calibri" w:cs="Arial"/>
        </w:rPr>
        <w:t xml:space="preserve">Wer kennt ihn nicht – den Moment, in dem die Herausforderungen des Alltags die Belastungsgrenze überschreiten und Stress zur Tagesordnung wird? Dann wird es Zeit für eine bewusste Pause: Loslassen, entspannen und wieder zu sich selbst finden. Genau solche Momente der Entschleunigung stehen im Fokus der neuen Winterkampagne von Aargau Tourismus. In Zusammenarbeit mit der Agentur </w:t>
      </w:r>
      <w:proofErr w:type="spellStart"/>
      <w:r w:rsidRPr="00017496">
        <w:rPr>
          <w:rFonts w:eastAsia="Calibri" w:cs="Arial"/>
        </w:rPr>
        <w:t>brinker</w:t>
      </w:r>
      <w:r w:rsidR="004716D2">
        <w:rPr>
          <w:rFonts w:eastAsia="Calibri" w:cs="Arial"/>
        </w:rPr>
        <w:t>t</w:t>
      </w:r>
      <w:r w:rsidRPr="00017496">
        <w:rPr>
          <w:rFonts w:eastAsia="Calibri" w:cs="Arial"/>
        </w:rPr>
        <w:t>lück</w:t>
      </w:r>
      <w:proofErr w:type="spellEnd"/>
      <w:r w:rsidRPr="00017496">
        <w:rPr>
          <w:rFonts w:eastAsia="Calibri" w:cs="Arial"/>
        </w:rPr>
        <w:t xml:space="preserve"> </w:t>
      </w:r>
      <w:proofErr w:type="spellStart"/>
      <w:r w:rsidRPr="00017496">
        <w:rPr>
          <w:rFonts w:eastAsia="Calibri" w:cs="Arial"/>
        </w:rPr>
        <w:t>creatives</w:t>
      </w:r>
      <w:proofErr w:type="spellEnd"/>
      <w:r w:rsidRPr="00017496">
        <w:rPr>
          <w:rFonts w:eastAsia="Calibri" w:cs="Arial"/>
        </w:rPr>
        <w:t xml:space="preserve"> wurden fünf pointierte Videoclips entwickelt, die zu wohltuenden Auszeiten in den vier Aargauer Thermal- und Wellnessbädern einladen.</w:t>
      </w:r>
      <w:r>
        <w:rPr>
          <w:rFonts w:eastAsia="Calibri" w:cs="Arial"/>
        </w:rPr>
        <w:t xml:space="preserve"> </w:t>
      </w:r>
      <w:r w:rsidR="006D0C91" w:rsidRPr="006D0C91">
        <w:rPr>
          <w:rFonts w:eastAsia="Calibri" w:cs="Arial"/>
        </w:rPr>
        <w:t>Holger Czerwenka, Direktor von Aargau Tourismus, bringt es auf den Punkt:</w:t>
      </w:r>
      <w:r w:rsidR="00C03A83">
        <w:rPr>
          <w:rFonts w:eastAsia="Calibri" w:cs="Arial"/>
        </w:rPr>
        <w:t xml:space="preserve"> </w:t>
      </w:r>
      <w:r w:rsidR="006D0C91">
        <w:rPr>
          <w:rFonts w:eastAsia="Calibri" w:cs="Arial"/>
        </w:rPr>
        <w:t>«</w:t>
      </w:r>
      <w:r w:rsidR="003B4A5B">
        <w:rPr>
          <w:rFonts w:eastAsia="Calibri" w:cs="Arial"/>
        </w:rPr>
        <w:t>Unsere</w:t>
      </w:r>
      <w:r w:rsidR="006D0C91" w:rsidRPr="006D0C91">
        <w:rPr>
          <w:rFonts w:eastAsia="Calibri" w:cs="Arial"/>
        </w:rPr>
        <w:t xml:space="preserve"> Kampagne soll mehr als nur Aufmerksamkeit </w:t>
      </w:r>
      <w:r w:rsidR="00F17AFC">
        <w:rPr>
          <w:rFonts w:eastAsia="Calibri" w:cs="Arial"/>
        </w:rPr>
        <w:t>erzeugen</w:t>
      </w:r>
      <w:r w:rsidR="006D0C91" w:rsidRPr="006D0C91">
        <w:rPr>
          <w:rFonts w:eastAsia="Calibri" w:cs="Arial"/>
        </w:rPr>
        <w:t xml:space="preserve"> – sie soll inspirieren. Wir möchten </w:t>
      </w:r>
      <w:r w:rsidR="00F17AFC">
        <w:rPr>
          <w:rFonts w:eastAsia="Calibri" w:cs="Arial"/>
        </w:rPr>
        <w:t>den</w:t>
      </w:r>
      <w:r w:rsidR="006D0C91">
        <w:rPr>
          <w:rFonts w:eastAsia="Calibri" w:cs="Arial"/>
        </w:rPr>
        <w:t xml:space="preserve"> Gäste</w:t>
      </w:r>
      <w:r w:rsidR="00F17AFC">
        <w:rPr>
          <w:rFonts w:eastAsia="Calibri" w:cs="Arial"/>
        </w:rPr>
        <w:t>n eine Auszeit ermöglichen und zeigen, dass der Bäderkanton Aargau der ideale Ort dafür ist.»</w:t>
      </w:r>
      <w:r w:rsidR="00C37D3D">
        <w:rPr>
          <w:rFonts w:eastAsia="Calibri" w:cs="Arial"/>
        </w:rPr>
        <w:t xml:space="preserve"> </w:t>
      </w:r>
    </w:p>
    <w:p w14:paraId="00DE7D8C" w14:textId="77777777" w:rsidR="005F0135" w:rsidRDefault="005F0135" w:rsidP="006D0C91">
      <w:pPr>
        <w:spacing w:line="312" w:lineRule="auto"/>
        <w:jc w:val="both"/>
        <w:rPr>
          <w:rFonts w:eastAsia="Calibri" w:cs="Arial"/>
        </w:rPr>
      </w:pPr>
    </w:p>
    <w:p w14:paraId="6BE0D568" w14:textId="22FCBA91" w:rsidR="005F0135" w:rsidRPr="006D0C91" w:rsidRDefault="0088310C" w:rsidP="005F0135">
      <w:pPr>
        <w:spacing w:line="312" w:lineRule="auto"/>
        <w:jc w:val="both"/>
        <w:rPr>
          <w:rFonts w:eastAsia="Calibri" w:cs="Arial"/>
          <w:b/>
          <w:bCs/>
        </w:rPr>
      </w:pPr>
      <w:r>
        <w:rPr>
          <w:rFonts w:eastAsia="Calibri" w:cs="Arial"/>
          <w:b/>
          <w:bCs/>
        </w:rPr>
        <w:t xml:space="preserve">Wellness-Welt </w:t>
      </w:r>
      <w:proofErr w:type="spellStart"/>
      <w:r>
        <w:rPr>
          <w:rFonts w:eastAsia="Calibri" w:cs="Arial"/>
          <w:b/>
          <w:bCs/>
        </w:rPr>
        <w:t>s</w:t>
      </w:r>
      <w:r w:rsidR="005F0135" w:rsidRPr="00F409DF">
        <w:rPr>
          <w:rFonts w:eastAsia="Calibri" w:cs="Arial"/>
          <w:b/>
          <w:bCs/>
        </w:rPr>
        <w:t>ole</w:t>
      </w:r>
      <w:proofErr w:type="spellEnd"/>
      <w:r w:rsidR="005F0135" w:rsidRPr="00F409DF">
        <w:rPr>
          <w:rFonts w:eastAsia="Calibri" w:cs="Arial"/>
          <w:b/>
          <w:bCs/>
        </w:rPr>
        <w:t xml:space="preserve"> uno</w:t>
      </w:r>
      <w:r w:rsidR="00F17AFC" w:rsidRPr="00F409DF">
        <w:rPr>
          <w:rFonts w:eastAsia="Calibri" w:cs="Arial"/>
          <w:b/>
          <w:bCs/>
        </w:rPr>
        <w:t>: Von viel zu viel … zu genau richtig</w:t>
      </w:r>
    </w:p>
    <w:p w14:paraId="2926EC29" w14:textId="45950BB9" w:rsidR="00144118" w:rsidRPr="00144118" w:rsidRDefault="00144118" w:rsidP="00144118">
      <w:pPr>
        <w:spacing w:line="312" w:lineRule="auto"/>
        <w:jc w:val="both"/>
        <w:rPr>
          <w:rFonts w:eastAsia="Calibri" w:cs="Arial"/>
        </w:rPr>
      </w:pPr>
      <w:r w:rsidRPr="00144118">
        <w:rPr>
          <w:rFonts w:eastAsia="Calibri" w:cs="Arial"/>
        </w:rPr>
        <w:t xml:space="preserve">Im </w:t>
      </w:r>
      <w:proofErr w:type="spellStart"/>
      <w:r w:rsidRPr="00144118">
        <w:rPr>
          <w:rFonts w:eastAsia="Calibri" w:cs="Arial"/>
        </w:rPr>
        <w:t>sole</w:t>
      </w:r>
      <w:proofErr w:type="spellEnd"/>
      <w:r w:rsidRPr="00144118">
        <w:rPr>
          <w:rFonts w:eastAsia="Calibri" w:cs="Arial"/>
        </w:rPr>
        <w:t xml:space="preserve"> uno in Rheinfelden beginnt die Reise zur Tiefenentspannung beim schwerelosen Schweben im Intensiv-Solebecken mit 12% Salzgehalt. Ihre Fortsetzung findet sie beim Durchatmen im </w:t>
      </w:r>
      <w:proofErr w:type="spellStart"/>
      <w:r w:rsidRPr="00144118">
        <w:rPr>
          <w:rFonts w:eastAsia="Calibri" w:cs="Arial"/>
        </w:rPr>
        <w:t>SalzReich</w:t>
      </w:r>
      <w:proofErr w:type="spellEnd"/>
      <w:r w:rsidRPr="00144118">
        <w:rPr>
          <w:rFonts w:eastAsia="Calibri" w:cs="Arial"/>
        </w:rPr>
        <w:t xml:space="preserve"> oder den Aromadampfbädern. Zum krönenden Abschluss bieten die Blocksaunen im Park bei abendlicher Fackelbeleuchtung die perfekte Gelegenheit, abzuschalten und Kraft zu tanken. Ein heisser Tipp ist das authentisch zelebrierte «</w:t>
      </w:r>
      <w:proofErr w:type="spellStart"/>
      <w:r w:rsidRPr="00144118">
        <w:rPr>
          <w:rFonts w:eastAsia="Calibri" w:cs="Arial"/>
        </w:rPr>
        <w:t>Wenik</w:t>
      </w:r>
      <w:proofErr w:type="spellEnd"/>
      <w:r w:rsidRPr="00144118">
        <w:rPr>
          <w:rFonts w:eastAsia="Calibri" w:cs="Arial"/>
        </w:rPr>
        <w:t>-Ritual» in der russischen Banja. Hier trifft traditionelles Brauchtum</w:t>
      </w:r>
      <w:r w:rsidR="00BB070D">
        <w:rPr>
          <w:rFonts w:eastAsia="Calibri" w:cs="Arial"/>
        </w:rPr>
        <w:t>,</w:t>
      </w:r>
      <w:r w:rsidRPr="00144118">
        <w:rPr>
          <w:rFonts w:eastAsia="Calibri" w:cs="Arial"/>
        </w:rPr>
        <w:t xml:space="preserve"> wie das Abklopfen des Körpers mit duftenden Birkenzweigen</w:t>
      </w:r>
      <w:r w:rsidR="00BB070D">
        <w:rPr>
          <w:rFonts w:eastAsia="Calibri" w:cs="Arial"/>
        </w:rPr>
        <w:t>,</w:t>
      </w:r>
      <w:r w:rsidR="009A568B">
        <w:rPr>
          <w:rFonts w:eastAsia="Calibri" w:cs="Arial"/>
        </w:rPr>
        <w:t xml:space="preserve"> </w:t>
      </w:r>
      <w:r w:rsidRPr="00144118">
        <w:rPr>
          <w:rFonts w:eastAsia="Calibri" w:cs="Arial"/>
        </w:rPr>
        <w:t>auf moderne Entschleunigung.</w:t>
      </w:r>
    </w:p>
    <w:p w14:paraId="1AE8D7C0" w14:textId="77777777" w:rsidR="006D0C91" w:rsidRPr="006D0C91" w:rsidRDefault="006D0C91" w:rsidP="006D0C91">
      <w:pPr>
        <w:spacing w:line="312" w:lineRule="auto"/>
        <w:jc w:val="both"/>
        <w:rPr>
          <w:rFonts w:eastAsia="Calibri" w:cs="Arial"/>
        </w:rPr>
      </w:pPr>
    </w:p>
    <w:p w14:paraId="42058E92" w14:textId="1399B1C2" w:rsidR="00694BE3" w:rsidRPr="006D0C91" w:rsidRDefault="00694BE3" w:rsidP="00694BE3">
      <w:pPr>
        <w:spacing w:line="312" w:lineRule="auto"/>
        <w:jc w:val="both"/>
        <w:rPr>
          <w:rFonts w:eastAsia="Calibri" w:cs="Arial"/>
          <w:b/>
          <w:bCs/>
        </w:rPr>
      </w:pPr>
      <w:r w:rsidRPr="00F409DF">
        <w:rPr>
          <w:rFonts w:eastAsia="Calibri" w:cs="Arial"/>
          <w:b/>
          <w:bCs/>
        </w:rPr>
        <w:t xml:space="preserve">Bad </w:t>
      </w:r>
      <w:proofErr w:type="spellStart"/>
      <w:r w:rsidRPr="00F409DF">
        <w:rPr>
          <w:rFonts w:eastAsia="Calibri" w:cs="Arial"/>
          <w:b/>
          <w:bCs/>
        </w:rPr>
        <w:t>Schinznach</w:t>
      </w:r>
      <w:proofErr w:type="spellEnd"/>
      <w:r w:rsidR="00F409DF" w:rsidRPr="00F409DF">
        <w:rPr>
          <w:rFonts w:eastAsia="Calibri" w:cs="Arial"/>
          <w:b/>
          <w:bCs/>
        </w:rPr>
        <w:t xml:space="preserve">: </w:t>
      </w:r>
      <w:r w:rsidR="00F409DF" w:rsidRPr="006D0C91">
        <w:rPr>
          <w:rFonts w:eastAsia="Calibri" w:cs="Arial"/>
          <w:b/>
          <w:bCs/>
        </w:rPr>
        <w:t>Von vollen Tagen … zu vollständiger Entspannung</w:t>
      </w:r>
    </w:p>
    <w:p w14:paraId="3A12F152" w14:textId="787F2DA4" w:rsidR="00C55352" w:rsidRDefault="006B502C" w:rsidP="00694BE3">
      <w:pPr>
        <w:spacing w:line="312" w:lineRule="auto"/>
        <w:jc w:val="both"/>
        <w:rPr>
          <w:rFonts w:eastAsia="Calibri" w:cs="Arial"/>
        </w:rPr>
      </w:pPr>
      <w:r>
        <w:t>Bereit für die nächste entspannende Station im Bäderkanton Aargau? Beim Mondscheinbaden</w:t>
      </w:r>
      <w:r w:rsidR="00DB4F00">
        <w:t xml:space="preserve"> im Aquarena </w:t>
      </w:r>
      <w:proofErr w:type="spellStart"/>
      <w:r w:rsidR="00DB4F00">
        <w:t>fun</w:t>
      </w:r>
      <w:proofErr w:type="spellEnd"/>
      <w:r>
        <w:t xml:space="preserve"> kommen die Gäste</w:t>
      </w:r>
      <w:r w:rsidR="005708FE">
        <w:t xml:space="preserve"> noch bis April</w:t>
      </w:r>
      <w:r>
        <w:t xml:space="preserve"> </w:t>
      </w:r>
      <w:r>
        <w:rPr>
          <w:lang w:val="x-none"/>
        </w:rPr>
        <w:t xml:space="preserve">jeden ersten </w:t>
      </w:r>
      <w:r w:rsidR="00F409DF" w:rsidRPr="00F409DF">
        <w:rPr>
          <w:rFonts w:eastAsia="Calibri" w:cs="Arial"/>
        </w:rPr>
        <w:t>Freitag im Monat bis 1 Uhr früh im 35 Grad warmen Thermalwasser zur Ruhe</w:t>
      </w:r>
      <w:r>
        <w:rPr>
          <w:rFonts w:eastAsia="Calibri" w:cs="Arial"/>
        </w:rPr>
        <w:t xml:space="preserve">. </w:t>
      </w:r>
      <w:r w:rsidR="005F0135">
        <w:rPr>
          <w:rFonts w:eastAsia="Calibri" w:cs="Arial"/>
        </w:rPr>
        <w:t xml:space="preserve">Auch im </w:t>
      </w:r>
      <w:proofErr w:type="spellStart"/>
      <w:r w:rsidR="00DB4F00">
        <w:rPr>
          <w:rFonts w:eastAsia="Calibri" w:cs="Arial"/>
        </w:rPr>
        <w:t>Thermi</w:t>
      </w:r>
      <w:proofErr w:type="spellEnd"/>
      <w:r w:rsidR="00DB4F00">
        <w:rPr>
          <w:rFonts w:eastAsia="Calibri" w:cs="Arial"/>
        </w:rPr>
        <w:t xml:space="preserve"> </w:t>
      </w:r>
      <w:proofErr w:type="spellStart"/>
      <w:r w:rsidR="00DB4F00">
        <w:rPr>
          <w:rFonts w:eastAsia="Calibri" w:cs="Arial"/>
        </w:rPr>
        <w:t>spa</w:t>
      </w:r>
      <w:proofErr w:type="spellEnd"/>
      <w:r w:rsidR="005F0135">
        <w:rPr>
          <w:rFonts w:eastAsia="Calibri" w:cs="Arial"/>
        </w:rPr>
        <w:t xml:space="preserve"> sind Wohlfühl</w:t>
      </w:r>
      <w:r w:rsidR="00694BE3">
        <w:rPr>
          <w:rFonts w:eastAsia="Calibri" w:cs="Arial"/>
        </w:rPr>
        <w:t xml:space="preserve">momente garantiert. </w:t>
      </w:r>
      <w:r w:rsidR="00C0492B">
        <w:rPr>
          <w:rFonts w:eastAsia="Calibri" w:cs="Arial"/>
        </w:rPr>
        <w:t>Die einen setzen auf eine Mersi</w:t>
      </w:r>
      <w:r w:rsidR="005708FE">
        <w:rPr>
          <w:rFonts w:eastAsia="Calibri" w:cs="Arial"/>
        </w:rPr>
        <w:t>n</w:t>
      </w:r>
      <w:r w:rsidR="00C0492B">
        <w:rPr>
          <w:rFonts w:eastAsia="Calibri" w:cs="Arial"/>
        </w:rPr>
        <w:t xml:space="preserve">-Sultan Massage mit orientalischem Flair, andere wiederum geniessen bei einem Romantikbad ihre Zeit zu zweit. </w:t>
      </w:r>
      <w:r w:rsidR="00F409DF">
        <w:rPr>
          <w:rFonts w:eastAsia="Calibri" w:cs="Arial"/>
        </w:rPr>
        <w:t>Neu finden seit</w:t>
      </w:r>
      <w:r w:rsidR="00C0492B" w:rsidRPr="00694BE3">
        <w:rPr>
          <w:rFonts w:eastAsia="Calibri" w:cs="Arial"/>
        </w:rPr>
        <w:t xml:space="preserve"> November 2024 im Untergeschoss des </w:t>
      </w:r>
      <w:proofErr w:type="spellStart"/>
      <w:r w:rsidR="00C0492B" w:rsidRPr="00694BE3">
        <w:rPr>
          <w:rFonts w:eastAsia="Calibri" w:cs="Arial"/>
        </w:rPr>
        <w:t>Thermi</w:t>
      </w:r>
      <w:proofErr w:type="spellEnd"/>
      <w:r w:rsidR="00C0492B" w:rsidRPr="00694BE3">
        <w:rPr>
          <w:rFonts w:eastAsia="Calibri" w:cs="Arial"/>
        </w:rPr>
        <w:t xml:space="preserve"> </w:t>
      </w:r>
      <w:proofErr w:type="spellStart"/>
      <w:r w:rsidR="00C0492B" w:rsidRPr="00694BE3">
        <w:rPr>
          <w:rFonts w:eastAsia="Calibri" w:cs="Arial"/>
        </w:rPr>
        <w:t>spa</w:t>
      </w:r>
      <w:proofErr w:type="spellEnd"/>
      <w:r w:rsidR="00C0492B" w:rsidRPr="00694BE3">
        <w:rPr>
          <w:rFonts w:eastAsia="Calibri" w:cs="Arial"/>
        </w:rPr>
        <w:t xml:space="preserve"> Klangschalen-Zeremonien statt. Der </w:t>
      </w:r>
      <w:r w:rsidR="00DB4F00">
        <w:rPr>
          <w:rFonts w:eastAsia="Calibri" w:cs="Arial"/>
        </w:rPr>
        <w:t>Ruher</w:t>
      </w:r>
      <w:r w:rsidR="00C0492B" w:rsidRPr="00694BE3">
        <w:rPr>
          <w:rFonts w:eastAsia="Calibri" w:cs="Arial"/>
        </w:rPr>
        <w:t xml:space="preserve">aum mit den gewärmten Steinliegen lädt </w:t>
      </w:r>
      <w:r w:rsidR="00DB4F00">
        <w:rPr>
          <w:rFonts w:eastAsia="Calibri" w:cs="Arial"/>
        </w:rPr>
        <w:t xml:space="preserve">ausserdem </w:t>
      </w:r>
      <w:r w:rsidR="00C0492B" w:rsidRPr="00694BE3">
        <w:rPr>
          <w:rFonts w:eastAsia="Calibri" w:cs="Arial"/>
        </w:rPr>
        <w:t>zum Erholen und Abtauchen in eine andere Welt ein.</w:t>
      </w:r>
    </w:p>
    <w:p w14:paraId="57501703" w14:textId="77777777" w:rsidR="009A4677" w:rsidRDefault="009A4677" w:rsidP="00694BE3">
      <w:pPr>
        <w:spacing w:line="312" w:lineRule="auto"/>
        <w:jc w:val="both"/>
        <w:rPr>
          <w:rFonts w:eastAsia="Calibri" w:cs="Arial"/>
        </w:rPr>
      </w:pPr>
    </w:p>
    <w:p w14:paraId="40A8A171" w14:textId="77777777" w:rsidR="009A4677" w:rsidRDefault="009A4677" w:rsidP="00694BE3">
      <w:pPr>
        <w:spacing w:line="312" w:lineRule="auto"/>
        <w:jc w:val="both"/>
      </w:pPr>
    </w:p>
    <w:p w14:paraId="30FD53B8" w14:textId="77777777" w:rsidR="00197B77" w:rsidRPr="00197B77" w:rsidRDefault="00197B77" w:rsidP="00694BE3">
      <w:pPr>
        <w:spacing w:line="312" w:lineRule="auto"/>
        <w:jc w:val="both"/>
        <w:rPr>
          <w:rFonts w:eastAsia="Calibri" w:cs="Arial"/>
          <w:b/>
          <w:bCs/>
        </w:rPr>
      </w:pPr>
    </w:p>
    <w:p w14:paraId="4682D549" w14:textId="77777777" w:rsidR="009A4677" w:rsidRPr="00334265" w:rsidRDefault="009A4677" w:rsidP="00694BE3">
      <w:pPr>
        <w:spacing w:line="312" w:lineRule="auto"/>
        <w:jc w:val="both"/>
        <w:rPr>
          <w:rFonts w:eastAsia="Calibri" w:cs="Arial"/>
          <w:b/>
          <w:bCs/>
        </w:rPr>
      </w:pPr>
    </w:p>
    <w:p w14:paraId="4EA1C117" w14:textId="243D1E8C" w:rsidR="00F409DF" w:rsidRPr="00C55352" w:rsidRDefault="0088310C" w:rsidP="00694BE3">
      <w:pPr>
        <w:spacing w:line="312" w:lineRule="auto"/>
        <w:jc w:val="both"/>
        <w:rPr>
          <w:rFonts w:eastAsia="Calibri" w:cs="Arial"/>
          <w:b/>
          <w:bCs/>
          <w:lang w:val="en-GB"/>
        </w:rPr>
      </w:pPr>
      <w:r>
        <w:rPr>
          <w:rFonts w:eastAsia="Calibri" w:cs="Arial"/>
          <w:b/>
          <w:bCs/>
          <w:lang w:val="en-GB"/>
        </w:rPr>
        <w:t xml:space="preserve">Wellness-Therme </w:t>
      </w:r>
      <w:r w:rsidR="00F409DF" w:rsidRPr="00C55352">
        <w:rPr>
          <w:rFonts w:eastAsia="Calibri" w:cs="Arial"/>
          <w:b/>
          <w:bCs/>
          <w:lang w:val="en-GB"/>
        </w:rPr>
        <w:t xml:space="preserve">FORTYSEVEN: von «always on» … </w:t>
      </w:r>
      <w:proofErr w:type="spellStart"/>
      <w:r w:rsidR="00F409DF" w:rsidRPr="00C55352">
        <w:rPr>
          <w:rFonts w:eastAsia="Calibri" w:cs="Arial"/>
          <w:b/>
          <w:bCs/>
          <w:lang w:val="en-GB"/>
        </w:rPr>
        <w:t>zu</w:t>
      </w:r>
      <w:proofErr w:type="spellEnd"/>
      <w:r w:rsidR="00F409DF" w:rsidRPr="00C55352">
        <w:rPr>
          <w:rFonts w:eastAsia="Calibri" w:cs="Arial"/>
          <w:b/>
          <w:bCs/>
          <w:lang w:val="en-GB"/>
        </w:rPr>
        <w:t xml:space="preserve"> «do not disturb</w:t>
      </w:r>
      <w:r w:rsidR="00DB4F00" w:rsidRPr="00144118">
        <w:rPr>
          <w:rFonts w:eastAsia="Calibri" w:cs="Arial"/>
          <w:b/>
          <w:bCs/>
          <w:lang w:val="en-US"/>
        </w:rPr>
        <w:t>»</w:t>
      </w:r>
    </w:p>
    <w:p w14:paraId="58460245" w14:textId="77158206" w:rsidR="00334265" w:rsidRPr="00EE39C5" w:rsidRDefault="00077988" w:rsidP="00334265">
      <w:pPr>
        <w:spacing w:line="312" w:lineRule="auto"/>
        <w:jc w:val="both"/>
        <w:rPr>
          <w:i/>
        </w:rPr>
      </w:pPr>
      <w:r w:rsidRPr="00077988">
        <w:rPr>
          <w:rFonts w:eastAsia="Calibri" w:cs="Arial"/>
          <w:lang w:val="de-DE"/>
        </w:rPr>
        <w:t xml:space="preserve">In der Wellness-Therme FORTYSEVEN können Gäste den hektischen Alltag einfach mal hinter sich lassen und in </w:t>
      </w:r>
      <w:r w:rsidR="00B85827">
        <w:rPr>
          <w:rFonts w:eastAsia="Calibri" w:cs="Arial"/>
          <w:lang w:val="de-DE"/>
        </w:rPr>
        <w:t>W</w:t>
      </w:r>
      <w:r w:rsidRPr="00077988">
        <w:rPr>
          <w:rFonts w:eastAsia="Calibri" w:cs="Arial"/>
          <w:lang w:val="de-DE"/>
        </w:rPr>
        <w:t xml:space="preserve">ohlfühlatmosphäre entspannen. </w:t>
      </w:r>
      <w:r w:rsidR="00297F1E" w:rsidRPr="00297F1E">
        <w:rPr>
          <w:rFonts w:eastAsia="Calibri" w:cs="Arial"/>
        </w:rPr>
        <w:t>In der Limmat-Sauna ermöglicht das Wechselspiel von Hitze und Kälte sowie Aktivierung und Entspannung – die Gegensätze, die sich anziehen – den Kopf abzuschalten und im Moment zu verweilen. Im Kosmos eröffnet sich eine faszinierende Welt, die Raum und Zeit vergessen lässt. Der Makrokosmos – das gro</w:t>
      </w:r>
      <w:r w:rsidR="00297F1E">
        <w:rPr>
          <w:rFonts w:eastAsia="Calibri" w:cs="Arial"/>
        </w:rPr>
        <w:t>ss</w:t>
      </w:r>
      <w:r w:rsidR="00297F1E" w:rsidRPr="00297F1E">
        <w:rPr>
          <w:rFonts w:eastAsia="Calibri" w:cs="Arial"/>
        </w:rPr>
        <w:t>e Ganze, das Ultimative – lädt dazu ein, einzutauchen und loszulassen. Ankommen, abtauchen und davonschweben – in der Wellness-Therme FORTYSEVEN.</w:t>
      </w:r>
    </w:p>
    <w:p w14:paraId="383857B4" w14:textId="77777777" w:rsidR="006D0C91" w:rsidRPr="006D0C91" w:rsidRDefault="006D0C91" w:rsidP="006D0C91">
      <w:pPr>
        <w:spacing w:line="312" w:lineRule="auto"/>
        <w:jc w:val="both"/>
        <w:rPr>
          <w:rFonts w:eastAsia="Calibri" w:cs="Arial"/>
        </w:rPr>
      </w:pPr>
    </w:p>
    <w:p w14:paraId="3EF6615F" w14:textId="2A7CD6FF" w:rsidR="00B669E8" w:rsidRPr="006D0C91" w:rsidRDefault="00B669E8" w:rsidP="00B669E8">
      <w:pPr>
        <w:spacing w:line="312" w:lineRule="auto"/>
        <w:jc w:val="both"/>
        <w:rPr>
          <w:rFonts w:eastAsia="Calibri" w:cs="Arial"/>
          <w:b/>
          <w:bCs/>
        </w:rPr>
      </w:pPr>
      <w:r w:rsidRPr="00F409DF">
        <w:rPr>
          <w:rFonts w:eastAsia="Calibri" w:cs="Arial"/>
          <w:b/>
          <w:bCs/>
        </w:rPr>
        <w:t xml:space="preserve">Therme </w:t>
      </w:r>
      <w:proofErr w:type="spellStart"/>
      <w:r w:rsidRPr="00F409DF">
        <w:rPr>
          <w:rFonts w:eastAsia="Calibri" w:cs="Arial"/>
          <w:b/>
          <w:bCs/>
        </w:rPr>
        <w:t>Zurzach</w:t>
      </w:r>
      <w:proofErr w:type="spellEnd"/>
      <w:r w:rsidR="00F409DF" w:rsidRPr="00F409DF">
        <w:rPr>
          <w:rFonts w:eastAsia="Calibri" w:cs="Arial"/>
          <w:b/>
          <w:bCs/>
        </w:rPr>
        <w:t>: Vom Durcheinander … zum Miteinander</w:t>
      </w:r>
    </w:p>
    <w:p w14:paraId="2A978F40" w14:textId="6EAFBF75" w:rsidR="00144118" w:rsidRPr="00144118" w:rsidRDefault="00F409DF" w:rsidP="00144118">
      <w:pPr>
        <w:spacing w:line="312" w:lineRule="auto"/>
        <w:jc w:val="both"/>
        <w:rPr>
          <w:rFonts w:eastAsia="Calibri" w:cs="Arial"/>
        </w:rPr>
      </w:pPr>
      <w:r w:rsidRPr="00017496">
        <w:rPr>
          <w:rFonts w:eastAsia="Calibri" w:cs="Arial"/>
        </w:rPr>
        <w:t xml:space="preserve">In der Therme </w:t>
      </w:r>
      <w:proofErr w:type="spellStart"/>
      <w:r w:rsidRPr="00017496">
        <w:rPr>
          <w:rFonts w:eastAsia="Calibri" w:cs="Arial"/>
        </w:rPr>
        <w:t>Zurzach</w:t>
      </w:r>
      <w:proofErr w:type="spellEnd"/>
      <w:r w:rsidRPr="00017496">
        <w:rPr>
          <w:rFonts w:eastAsia="Calibri" w:cs="Arial"/>
        </w:rPr>
        <w:t xml:space="preserve"> </w:t>
      </w:r>
      <w:r w:rsidR="00144118" w:rsidRPr="00017496">
        <w:rPr>
          <w:rFonts w:eastAsia="Calibri" w:cs="Arial"/>
        </w:rPr>
        <w:t>steht Familienspass an erster Stelle. Die neue Papa Moll-Wasserwelt begeistert mit einer Rutschbahn, spannenden Unterwasser-Attraktionen und vielen weiteren Highlights, die Gross und Klein gleicherma</w:t>
      </w:r>
      <w:r w:rsidR="006E72D8" w:rsidRPr="00017496">
        <w:rPr>
          <w:rFonts w:eastAsia="Calibri" w:cs="Arial"/>
        </w:rPr>
        <w:t>ss</w:t>
      </w:r>
      <w:r w:rsidR="00144118" w:rsidRPr="00017496">
        <w:rPr>
          <w:rFonts w:eastAsia="Calibri" w:cs="Arial"/>
        </w:rPr>
        <w:t xml:space="preserve">en Spass bereiten. Perfekt für eine gemeinsame Auszeit mit den Liebsten! </w:t>
      </w:r>
      <w:r w:rsidR="00144118" w:rsidRPr="00144118">
        <w:rPr>
          <w:rFonts w:eastAsia="Calibri" w:cs="Arial"/>
        </w:rPr>
        <w:t>Doch auch Erwachsene finden hier Ruhe und Entspannung. Ein separater Bereich mit Intensiv-Solebad und Hot-Pool, gespeist von der hei</w:t>
      </w:r>
      <w:r w:rsidR="006E72D8" w:rsidRPr="00017496">
        <w:rPr>
          <w:rFonts w:eastAsia="Calibri" w:cs="Arial"/>
        </w:rPr>
        <w:t>ss</w:t>
      </w:r>
      <w:r w:rsidR="00144118" w:rsidRPr="00144118">
        <w:rPr>
          <w:rFonts w:eastAsia="Calibri" w:cs="Arial"/>
        </w:rPr>
        <w:t>en Thermalquelle, lädt zu relaxten Stunden in ruhiger Atmosphäre ein. Die Bohrturm-Sauna bietet mit täglichen Saunaaufgüssen auf drei Ebenen, einem geschützten Sauna-Garten und einer eleganten Lounge vielseitige Möglichkeiten für ganzheitliche Regeneration</w:t>
      </w:r>
      <w:r w:rsidR="009A4677">
        <w:rPr>
          <w:rFonts w:eastAsia="Calibri" w:cs="Arial"/>
        </w:rPr>
        <w:t>.</w:t>
      </w:r>
    </w:p>
    <w:p w14:paraId="6BC250CB" w14:textId="77777777" w:rsidR="006E72D8" w:rsidRPr="00017496" w:rsidRDefault="006E72D8" w:rsidP="00894871">
      <w:pPr>
        <w:spacing w:line="312" w:lineRule="auto"/>
        <w:jc w:val="both"/>
        <w:rPr>
          <w:rFonts w:eastAsia="Calibri" w:cs="Arial"/>
        </w:rPr>
      </w:pPr>
    </w:p>
    <w:p w14:paraId="01EDC03B" w14:textId="3A7669B6" w:rsidR="00894871" w:rsidRDefault="00894871" w:rsidP="00894871">
      <w:pPr>
        <w:spacing w:line="312" w:lineRule="auto"/>
        <w:jc w:val="both"/>
        <w:rPr>
          <w:rFonts w:eastAsia="Calibri" w:cs="Arial"/>
          <w:b/>
          <w:bCs/>
        </w:rPr>
      </w:pPr>
      <w:r w:rsidRPr="00894871">
        <w:rPr>
          <w:rFonts w:eastAsia="Calibri" w:cs="Arial"/>
          <w:b/>
          <w:bCs/>
        </w:rPr>
        <w:t xml:space="preserve">Das perfekte Weihnachtsgeschenk für </w:t>
      </w:r>
      <w:r>
        <w:rPr>
          <w:rFonts w:eastAsia="Calibri" w:cs="Arial"/>
          <w:b/>
          <w:bCs/>
        </w:rPr>
        <w:t>Erholungssuchende</w:t>
      </w:r>
    </w:p>
    <w:p w14:paraId="18F435DB" w14:textId="17DEE9E8" w:rsidR="00894871" w:rsidRPr="00894871" w:rsidRDefault="00C55352" w:rsidP="00894871">
      <w:pPr>
        <w:spacing w:line="312" w:lineRule="auto"/>
        <w:jc w:val="both"/>
        <w:rPr>
          <w:rFonts w:eastAsia="Calibri" w:cs="Arial"/>
          <w:b/>
          <w:bCs/>
        </w:rPr>
      </w:pPr>
      <w:r w:rsidRPr="00C55352">
        <w:rPr>
          <w:rFonts w:eastAsia="Calibri" w:cs="Arial"/>
        </w:rPr>
        <w:t xml:space="preserve">Die Vielfalt des Bäderkantons Aargau macht die Entscheidung schwer: Solebad oder </w:t>
      </w:r>
      <w:r w:rsidR="00A65773">
        <w:rPr>
          <w:rFonts w:eastAsia="Calibri" w:cs="Arial"/>
        </w:rPr>
        <w:t>Therma</w:t>
      </w:r>
      <w:r w:rsidR="00C1288A">
        <w:rPr>
          <w:rFonts w:eastAsia="Calibri" w:cs="Arial"/>
        </w:rPr>
        <w:t>l</w:t>
      </w:r>
      <w:r w:rsidR="00A65773">
        <w:rPr>
          <w:rFonts w:eastAsia="Calibri" w:cs="Arial"/>
        </w:rPr>
        <w:t>quelle</w:t>
      </w:r>
      <w:r w:rsidRPr="00C55352">
        <w:rPr>
          <w:rFonts w:eastAsia="Calibri" w:cs="Arial"/>
        </w:rPr>
        <w:t>? Traditionelle Rituale oder moderne Innovation? Der Wellness</w:t>
      </w:r>
      <w:r w:rsidR="008F07B4">
        <w:rPr>
          <w:rFonts w:eastAsia="Calibri" w:cs="Arial"/>
        </w:rPr>
        <w:t xml:space="preserve"> </w:t>
      </w:r>
      <w:r w:rsidRPr="00C55352">
        <w:rPr>
          <w:rFonts w:eastAsia="Calibri" w:cs="Arial"/>
        </w:rPr>
        <w:t xml:space="preserve">Pass löst dieses Dilemma, indem er </w:t>
      </w:r>
      <w:r w:rsidR="000A475B">
        <w:rPr>
          <w:rFonts w:eastAsia="Calibri" w:cs="Arial"/>
        </w:rPr>
        <w:t>jeweils einen</w:t>
      </w:r>
      <w:r w:rsidR="000A475B" w:rsidRPr="00C55352">
        <w:rPr>
          <w:rFonts w:eastAsia="Calibri" w:cs="Arial"/>
        </w:rPr>
        <w:t xml:space="preserve"> </w:t>
      </w:r>
      <w:r w:rsidRPr="00C55352">
        <w:rPr>
          <w:rFonts w:eastAsia="Calibri" w:cs="Arial"/>
        </w:rPr>
        <w:t>vergünstigte</w:t>
      </w:r>
      <w:r w:rsidR="000A475B">
        <w:rPr>
          <w:rFonts w:eastAsia="Calibri" w:cs="Arial"/>
        </w:rPr>
        <w:t>n</w:t>
      </w:r>
      <w:r w:rsidRPr="00C55352">
        <w:rPr>
          <w:rFonts w:eastAsia="Calibri" w:cs="Arial"/>
        </w:rPr>
        <w:t xml:space="preserve"> Eintritt in </w:t>
      </w:r>
      <w:r w:rsidR="00894871" w:rsidRPr="00107C28">
        <w:rPr>
          <w:rFonts w:eastAsia="Calibri" w:cs="Arial"/>
        </w:rPr>
        <w:t xml:space="preserve">das Bad </w:t>
      </w:r>
      <w:proofErr w:type="spellStart"/>
      <w:r w:rsidR="00894871" w:rsidRPr="00107C28">
        <w:rPr>
          <w:rFonts w:eastAsia="Calibri" w:cs="Arial"/>
        </w:rPr>
        <w:t>Schinznach</w:t>
      </w:r>
      <w:proofErr w:type="spellEnd"/>
      <w:r w:rsidR="00894871" w:rsidRPr="00107C28">
        <w:rPr>
          <w:rFonts w:eastAsia="Calibri" w:cs="Arial"/>
        </w:rPr>
        <w:t xml:space="preserve">, die Therme </w:t>
      </w:r>
      <w:proofErr w:type="spellStart"/>
      <w:r w:rsidR="00894871" w:rsidRPr="00107C28">
        <w:rPr>
          <w:rFonts w:eastAsia="Calibri" w:cs="Arial"/>
        </w:rPr>
        <w:t>Zurzach</w:t>
      </w:r>
      <w:proofErr w:type="spellEnd"/>
      <w:r w:rsidR="00894871" w:rsidRPr="00107C28">
        <w:rPr>
          <w:rFonts w:eastAsia="Calibri" w:cs="Arial"/>
        </w:rPr>
        <w:t xml:space="preserve">, die Wellness-Welt </w:t>
      </w:r>
      <w:proofErr w:type="spellStart"/>
      <w:r w:rsidR="00894871" w:rsidRPr="00107C28">
        <w:rPr>
          <w:rFonts w:eastAsia="Calibri" w:cs="Arial"/>
        </w:rPr>
        <w:t>sole</w:t>
      </w:r>
      <w:proofErr w:type="spellEnd"/>
      <w:r w:rsidR="00894871" w:rsidRPr="00107C28">
        <w:rPr>
          <w:rFonts w:eastAsia="Calibri" w:cs="Arial"/>
        </w:rPr>
        <w:t xml:space="preserve"> uno und die Wellness-Therme FORTYSEVEN</w:t>
      </w:r>
      <w:r>
        <w:rPr>
          <w:rFonts w:eastAsia="Calibri" w:cs="Arial"/>
        </w:rPr>
        <w:t xml:space="preserve"> vereint</w:t>
      </w:r>
      <w:r w:rsidR="00894871" w:rsidRPr="00107C28">
        <w:rPr>
          <w:rFonts w:eastAsia="Calibri" w:cs="Arial"/>
        </w:rPr>
        <w:t xml:space="preserve">. </w:t>
      </w:r>
    </w:p>
    <w:p w14:paraId="11F51330" w14:textId="77777777" w:rsidR="00894871" w:rsidRPr="006D0C91" w:rsidRDefault="00894871" w:rsidP="006D0C91">
      <w:pPr>
        <w:spacing w:line="312" w:lineRule="auto"/>
        <w:jc w:val="both"/>
        <w:rPr>
          <w:rFonts w:eastAsia="Calibri" w:cs="Arial"/>
        </w:rPr>
      </w:pPr>
    </w:p>
    <w:p w14:paraId="3D7BA92D" w14:textId="6C50485A" w:rsidR="00611FAA" w:rsidRDefault="00B669E8" w:rsidP="00F94A0D">
      <w:pPr>
        <w:spacing w:line="312" w:lineRule="auto"/>
        <w:jc w:val="both"/>
        <w:rPr>
          <w:rFonts w:eastAsia="Calibri" w:cs="Arial"/>
        </w:rPr>
      </w:pPr>
      <w:r>
        <w:rPr>
          <w:rFonts w:eastAsia="Calibri" w:cs="Arial"/>
        </w:rPr>
        <w:t xml:space="preserve">Weitere Informationen </w:t>
      </w:r>
      <w:r w:rsidRPr="00706A8C">
        <w:rPr>
          <w:rFonts w:eastAsia="Calibri" w:cs="Arial"/>
        </w:rPr>
        <w:t xml:space="preserve">finden Sie unter </w:t>
      </w:r>
      <w:hyperlink r:id="rId11" w:history="1">
        <w:r w:rsidR="00706A8C" w:rsidRPr="00706A8C">
          <w:rPr>
            <w:rStyle w:val="Hyperlink"/>
            <w:rFonts w:eastAsia="Calibri" w:cs="Arial"/>
            <w:color w:val="auto"/>
          </w:rPr>
          <w:t>www.bäderkanton.ch</w:t>
        </w:r>
      </w:hyperlink>
      <w:r w:rsidR="00706A8C" w:rsidRPr="00706A8C">
        <w:rPr>
          <w:rFonts w:eastAsia="Calibri" w:cs="Arial"/>
        </w:rPr>
        <w:t xml:space="preserve">. </w:t>
      </w:r>
    </w:p>
    <w:p w14:paraId="3E14194B" w14:textId="77777777" w:rsidR="00706A8C" w:rsidRDefault="00706A8C" w:rsidP="00F94A0D">
      <w:pPr>
        <w:spacing w:line="312" w:lineRule="auto"/>
        <w:jc w:val="both"/>
        <w:rPr>
          <w:rFonts w:eastAsia="Calibri" w:cs="Arial"/>
        </w:rPr>
      </w:pPr>
    </w:p>
    <w:p w14:paraId="2C165524" w14:textId="41529F00" w:rsidR="00611FAA" w:rsidRDefault="00611FAA" w:rsidP="00F94A0D">
      <w:pPr>
        <w:spacing w:line="312" w:lineRule="auto"/>
        <w:jc w:val="both"/>
        <w:rPr>
          <w:rFonts w:eastAsia="Calibri" w:cs="Arial"/>
        </w:rPr>
      </w:pPr>
      <w:r w:rsidRPr="00736476">
        <w:rPr>
          <w:rFonts w:eastAsia="Calibri" w:cs="Arial"/>
        </w:rPr>
        <w:t xml:space="preserve">Die Bilder </w:t>
      </w:r>
      <w:r w:rsidR="00706A8C">
        <w:rPr>
          <w:rFonts w:eastAsia="Calibri" w:cs="Arial"/>
        </w:rPr>
        <w:t xml:space="preserve">und Videoclips </w:t>
      </w:r>
      <w:r w:rsidRPr="00736476">
        <w:rPr>
          <w:rFonts w:eastAsia="Calibri" w:cs="Arial"/>
        </w:rPr>
        <w:t>(</w:t>
      </w:r>
      <w:r w:rsidR="00C1462F" w:rsidRPr="00C1462F">
        <w:rPr>
          <w:rFonts w:eastAsia="Calibri" w:cs="Arial"/>
        </w:rPr>
        <w:t>©</w:t>
      </w:r>
      <w:r w:rsidR="00C1462F">
        <w:rPr>
          <w:rFonts w:eastAsia="Calibri" w:cs="Arial"/>
        </w:rPr>
        <w:t xml:space="preserve"> </w:t>
      </w:r>
      <w:proofErr w:type="spellStart"/>
      <w:r w:rsidR="00C1462F" w:rsidRPr="00C1462F">
        <w:rPr>
          <w:rFonts w:eastAsia="Calibri" w:cs="Arial"/>
        </w:rPr>
        <w:t>brinkertlückcreatives</w:t>
      </w:r>
      <w:proofErr w:type="spellEnd"/>
      <w:r w:rsidRPr="00736476">
        <w:rPr>
          <w:rFonts w:eastAsia="Calibri" w:cs="Arial"/>
        </w:rPr>
        <w:t xml:space="preserve">) zur freien Verfügung können </w:t>
      </w:r>
      <w:r w:rsidRPr="0066187A">
        <w:rPr>
          <w:rFonts w:eastAsia="Calibri" w:cs="Arial"/>
        </w:rPr>
        <w:t xml:space="preserve">Sie </w:t>
      </w:r>
      <w:hyperlink r:id="rId12" w:history="1">
        <w:r w:rsidRPr="00795940">
          <w:rPr>
            <w:rStyle w:val="Hyperlink"/>
            <w:rFonts w:eastAsia="Calibri" w:cs="Arial"/>
            <w:color w:val="auto"/>
          </w:rPr>
          <w:t>hier</w:t>
        </w:r>
      </w:hyperlink>
      <w:r w:rsidRPr="00795940">
        <w:rPr>
          <w:rFonts w:eastAsia="Calibri" w:cs="Arial"/>
        </w:rPr>
        <w:t xml:space="preserve"> </w:t>
      </w:r>
      <w:r w:rsidRPr="0066187A">
        <w:rPr>
          <w:rFonts w:eastAsia="Calibri" w:cs="Arial"/>
        </w:rPr>
        <w:t>herunterlade</w:t>
      </w:r>
      <w:r w:rsidRPr="00736476">
        <w:rPr>
          <w:rFonts w:eastAsia="Calibri" w:cs="Arial"/>
        </w:rPr>
        <w:t>n</w:t>
      </w:r>
      <w:r w:rsidR="00C96AEE">
        <w:rPr>
          <w:rFonts w:eastAsia="Calibri" w:cs="Arial"/>
        </w:rPr>
        <w:t>.</w:t>
      </w:r>
      <w:r w:rsidR="00F437CF">
        <w:rPr>
          <w:rFonts w:eastAsia="Calibri" w:cs="Arial"/>
        </w:rPr>
        <w:t xml:space="preserve"> </w:t>
      </w:r>
    </w:p>
    <w:p w14:paraId="01332332" w14:textId="77777777" w:rsidR="00611FAA" w:rsidRPr="00445106" w:rsidRDefault="00611FAA" w:rsidP="00611FAA">
      <w:pPr>
        <w:spacing w:line="288" w:lineRule="auto"/>
        <w:jc w:val="both"/>
        <w:rPr>
          <w:rFonts w:eastAsia="Calibri" w:cs="Arial"/>
        </w:rPr>
      </w:pPr>
    </w:p>
    <w:p w14:paraId="475F6BBA"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b/>
          <w:bCs/>
          <w:sz w:val="18"/>
          <w:szCs w:val="18"/>
        </w:rPr>
      </w:pPr>
      <w:r w:rsidRPr="00445106">
        <w:rPr>
          <w:rFonts w:eastAsia="Calibri" w:cs="Arial"/>
          <w:b/>
          <w:bCs/>
          <w:sz w:val="18"/>
          <w:szCs w:val="18"/>
        </w:rPr>
        <w:t>Für weitere Informationen (Medien):</w:t>
      </w:r>
    </w:p>
    <w:p w14:paraId="32B49603"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rPr>
      </w:pPr>
      <w:r w:rsidRPr="00445106">
        <w:rPr>
          <w:rFonts w:eastAsia="Calibri" w:cs="Arial"/>
          <w:sz w:val="18"/>
          <w:szCs w:val="18"/>
        </w:rPr>
        <w:t xml:space="preserve">Ramona Bergmann, Medienstelle Aargau Tourismus, c/o Gretz Communications AG, </w:t>
      </w:r>
    </w:p>
    <w:p w14:paraId="54EBC9F4"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rPr>
      </w:pPr>
      <w:r w:rsidRPr="00445106">
        <w:rPr>
          <w:rFonts w:eastAsia="Calibri" w:cs="Arial"/>
          <w:sz w:val="18"/>
          <w:szCs w:val="18"/>
        </w:rPr>
        <w:t>Zähringerstrasse 16, 3012 Bern, Tel. 031 300 30 70</w:t>
      </w:r>
    </w:p>
    <w:p w14:paraId="74AF7FD0" w14:textId="77777777" w:rsidR="00813E32" w:rsidRPr="00445106" w:rsidRDefault="00813E32" w:rsidP="00813E32">
      <w:pPr>
        <w:pBdr>
          <w:top w:val="single" w:sz="4" w:space="0" w:color="auto"/>
          <w:left w:val="single" w:sz="4" w:space="4" w:color="auto"/>
          <w:bottom w:val="single" w:sz="4" w:space="1" w:color="auto"/>
          <w:right w:val="single" w:sz="4" w:space="4" w:color="auto"/>
        </w:pBdr>
        <w:spacing w:line="288" w:lineRule="auto"/>
        <w:jc w:val="both"/>
        <w:rPr>
          <w:rFonts w:eastAsia="Calibri" w:cs="Arial"/>
        </w:rPr>
      </w:pPr>
      <w:r w:rsidRPr="00445106">
        <w:rPr>
          <w:rFonts w:eastAsia="Calibri" w:cs="Arial"/>
          <w:sz w:val="18"/>
          <w:szCs w:val="18"/>
        </w:rPr>
        <w:t xml:space="preserve">E-Mail: </w:t>
      </w:r>
      <w:hyperlink r:id="rId13" w:history="1">
        <w:r w:rsidRPr="00445106">
          <w:rPr>
            <w:rStyle w:val="Hyperlink"/>
            <w:rFonts w:eastAsia="Calibri" w:cs="Arial"/>
            <w:color w:val="auto"/>
            <w:sz w:val="18"/>
            <w:szCs w:val="18"/>
          </w:rPr>
          <w:t>info@gretzcom.ch</w:t>
        </w:r>
      </w:hyperlink>
      <w:r w:rsidRPr="00445106">
        <w:rPr>
          <w:rFonts w:eastAsia="Calibri" w:cs="Arial"/>
        </w:rPr>
        <w:t xml:space="preserve"> </w:t>
      </w:r>
    </w:p>
    <w:p w14:paraId="0BC7372A" w14:textId="77777777" w:rsidR="00813E32" w:rsidRPr="00445106" w:rsidRDefault="00813E32" w:rsidP="00813E32">
      <w:pPr>
        <w:spacing w:line="288" w:lineRule="auto"/>
        <w:jc w:val="both"/>
        <w:rPr>
          <w:rFonts w:eastAsia="Calibri" w:cs="Arial"/>
        </w:rPr>
      </w:pPr>
    </w:p>
    <w:p w14:paraId="46C5D44A" w14:textId="01818C45" w:rsidR="00734284" w:rsidRPr="00445106" w:rsidRDefault="00611FAA" w:rsidP="00143104">
      <w:pPr>
        <w:spacing w:line="288" w:lineRule="auto"/>
        <w:jc w:val="both"/>
        <w:rPr>
          <w:rFonts w:cs="Arial"/>
          <w:sz w:val="18"/>
          <w:szCs w:val="18"/>
        </w:rPr>
      </w:pPr>
      <w:r w:rsidRPr="00445106">
        <w:rPr>
          <w:rFonts w:cs="Arial"/>
          <w:b/>
          <w:bCs/>
          <w:sz w:val="18"/>
          <w:szCs w:val="18"/>
        </w:rPr>
        <w:t>Über den Kanton Aargau:</w:t>
      </w:r>
      <w:r w:rsidRPr="00445106">
        <w:rPr>
          <w:rFonts w:cs="Arial"/>
          <w:sz w:val="18"/>
          <w:szCs w:val="18"/>
        </w:rPr>
        <w:t xml:space="preserve"> Der Aargau zählt zu den vielfältigsten Kantonen der Schweiz. Er vereint eindrückliche Landschaften, touristische Attraktivitäten und historische Städtchen. Dies hat er allen voran den Römern und Habsburgern zu verdanken, die sich einst im Aargau niederliessen und von deren spannender Geschichte heute noch zahlreiche historische Bauwerke zeugen. Aber da sind auch die erlebnisreichen Bäder und Museen, ein breites Gastro-, Kultur- und Sportangebot sowie Action und Erholung in der Natur und am Wasser, die diesen Kanton der kurzen Wege prägen. Aargau Tourismus hat es sich zur Aufgabe gemacht, den Aargau mit Herzblut und Leidenschaft als attraktiven Naherholungskanton zu etablieren.</w:t>
      </w:r>
    </w:p>
    <w:sectPr w:rsidR="00734284" w:rsidRPr="00445106" w:rsidSect="00C37D3D">
      <w:headerReference w:type="default" r:id="rId14"/>
      <w:pgSz w:w="11906" w:h="16838"/>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5DF9" w14:textId="77777777" w:rsidR="00F77D10" w:rsidRDefault="00F77D10" w:rsidP="004C4D94">
      <w:r>
        <w:separator/>
      </w:r>
    </w:p>
  </w:endnote>
  <w:endnote w:type="continuationSeparator" w:id="0">
    <w:p w14:paraId="6E6A72CD" w14:textId="77777777" w:rsidR="00F77D10" w:rsidRDefault="00F77D10" w:rsidP="004C4D94">
      <w:r>
        <w:continuationSeparator/>
      </w:r>
    </w:p>
  </w:endnote>
  <w:endnote w:type="continuationNotice" w:id="1">
    <w:p w14:paraId="49F13CCE" w14:textId="77777777" w:rsidR="00F77D10" w:rsidRDefault="00F77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ievit Offc Pro Medium">
    <w:altName w:val="Calibri"/>
    <w:panose1 w:val="020B0604030101020102"/>
    <w:charset w:val="00"/>
    <w:family w:val="swiss"/>
    <w:pitch w:val="variable"/>
    <w:sig w:usb0="A00002F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D896" w14:textId="77777777" w:rsidR="00F77D10" w:rsidRDefault="00F77D10" w:rsidP="004C4D94">
      <w:r>
        <w:separator/>
      </w:r>
    </w:p>
  </w:footnote>
  <w:footnote w:type="continuationSeparator" w:id="0">
    <w:p w14:paraId="0450CEC4" w14:textId="77777777" w:rsidR="00F77D10" w:rsidRDefault="00F77D10" w:rsidP="004C4D94">
      <w:r>
        <w:continuationSeparator/>
      </w:r>
    </w:p>
  </w:footnote>
  <w:footnote w:type="continuationNotice" w:id="1">
    <w:p w14:paraId="7604E87C" w14:textId="77777777" w:rsidR="00F77D10" w:rsidRDefault="00F77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17C8" w14:textId="60B8BBAB" w:rsidR="004C4D94" w:rsidRDefault="00612B19" w:rsidP="005B6D78">
    <w:pPr>
      <w:pStyle w:val="Kopfzeile"/>
      <w:tabs>
        <w:tab w:val="left" w:pos="2694"/>
      </w:tabs>
    </w:pPr>
    <w:r>
      <w:rPr>
        <w:noProof/>
        <w:lang w:eastAsia="de-CH"/>
      </w:rPr>
      <w:drawing>
        <wp:anchor distT="0" distB="0" distL="114300" distR="114300" simplePos="0" relativeHeight="251658240" behindDoc="1" locked="0" layoutInCell="1" allowOverlap="1" wp14:anchorId="68600362" wp14:editId="5F291774">
          <wp:simplePos x="0" y="0"/>
          <wp:positionH relativeFrom="column">
            <wp:posOffset>3907155</wp:posOffset>
          </wp:positionH>
          <wp:positionV relativeFrom="paragraph">
            <wp:posOffset>46355</wp:posOffset>
          </wp:positionV>
          <wp:extent cx="1795145" cy="482600"/>
          <wp:effectExtent l="0" t="0" r="0" b="0"/>
          <wp:wrapTight wrapText="bothSides">
            <wp:wrapPolygon edited="0">
              <wp:start x="0" y="0"/>
              <wp:lineTo x="0" y="20463"/>
              <wp:lineTo x="21317" y="20463"/>
              <wp:lineTo x="21317" y="0"/>
              <wp:lineTo x="0" y="0"/>
            </wp:wrapPolygon>
          </wp:wrapTight>
          <wp:docPr id="796638398" name="Grafik 796638398"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Logo,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5145" cy="482600"/>
                  </a:xfrm>
                  <a:prstGeom prst="rect">
                    <a:avLst/>
                  </a:prstGeom>
                </pic:spPr>
              </pic:pic>
            </a:graphicData>
          </a:graphic>
        </wp:anchor>
      </w:drawing>
    </w:r>
    <w:r>
      <w:rPr>
        <w:noProof/>
        <w:lang w:eastAsia="de-CH"/>
      </w:rPr>
      <w:drawing>
        <wp:anchor distT="0" distB="0" distL="114300" distR="114300" simplePos="0" relativeHeight="251658241" behindDoc="0" locked="0" layoutInCell="1" allowOverlap="1" wp14:anchorId="02F2CADC" wp14:editId="2A047B2B">
          <wp:simplePos x="0" y="0"/>
          <wp:positionH relativeFrom="column">
            <wp:posOffset>2929890</wp:posOffset>
          </wp:positionH>
          <wp:positionV relativeFrom="paragraph">
            <wp:posOffset>-240030</wp:posOffset>
          </wp:positionV>
          <wp:extent cx="876300" cy="876300"/>
          <wp:effectExtent l="0" t="0" r="0" b="0"/>
          <wp:wrapThrough wrapText="bothSides">
            <wp:wrapPolygon edited="0">
              <wp:start x="0" y="0"/>
              <wp:lineTo x="0" y="21130"/>
              <wp:lineTo x="21130" y="21130"/>
              <wp:lineTo x="21130" y="0"/>
              <wp:lineTo x="0" y="0"/>
            </wp:wrapPolygon>
          </wp:wrapThrough>
          <wp:docPr id="2" name="Grafik 2"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Tex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9BD"/>
    <w:multiLevelType w:val="hybridMultilevel"/>
    <w:tmpl w:val="477277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A560746">
      <w:numFmt w:val="bullet"/>
      <w:lvlText w:val="-"/>
      <w:lvlJc w:val="left"/>
      <w:pPr>
        <w:ind w:left="2880" w:hanging="360"/>
      </w:pPr>
      <w:rPr>
        <w:rFonts w:ascii="Arial" w:eastAsia="Times New Roman" w:hAnsi="Arial" w:cs="Aria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BCB7026"/>
    <w:multiLevelType w:val="hybridMultilevel"/>
    <w:tmpl w:val="56289584"/>
    <w:lvl w:ilvl="0" w:tplc="8EF270EA">
      <w:numFmt w:val="bullet"/>
      <w:lvlText w:val=""/>
      <w:lvlJc w:val="left"/>
      <w:pPr>
        <w:ind w:left="1065" w:hanging="705"/>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39B467C2"/>
    <w:multiLevelType w:val="hybridMultilevel"/>
    <w:tmpl w:val="8E4EED64"/>
    <w:lvl w:ilvl="0" w:tplc="EB5CB710">
      <w:numFmt w:val="bullet"/>
      <w:lvlText w:val="-"/>
      <w:lvlJc w:val="left"/>
      <w:pPr>
        <w:ind w:left="1068" w:hanging="360"/>
      </w:pPr>
      <w:rPr>
        <w:rFonts w:ascii="Century Gothic" w:eastAsia="Calibri" w:hAnsi="Century Gothic" w:cs="Times New Roman (Textkörper C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495B63CF"/>
    <w:multiLevelType w:val="hybridMultilevel"/>
    <w:tmpl w:val="F27AFB90"/>
    <w:lvl w:ilvl="0" w:tplc="0770D2B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3B3A95"/>
    <w:multiLevelType w:val="hybridMultilevel"/>
    <w:tmpl w:val="A4365B0C"/>
    <w:lvl w:ilvl="0" w:tplc="AAEEDCA0">
      <w:numFmt w:val="bullet"/>
      <w:lvlText w:val="-"/>
      <w:lvlJc w:val="left"/>
      <w:pPr>
        <w:ind w:left="720" w:hanging="360"/>
      </w:pPr>
      <w:rPr>
        <w:rFonts w:ascii="Century Gothic" w:eastAsia="Calibri" w:hAnsi="Century Gothic" w:cs="Times New Roman (Textkörper C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0334C29"/>
    <w:multiLevelType w:val="multilevel"/>
    <w:tmpl w:val="FF16A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CCF579B"/>
    <w:multiLevelType w:val="multilevel"/>
    <w:tmpl w:val="4C6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760723">
    <w:abstractNumId w:val="7"/>
  </w:num>
  <w:num w:numId="2" w16cid:durableId="682829197">
    <w:abstractNumId w:val="2"/>
  </w:num>
  <w:num w:numId="3" w16cid:durableId="2069330400">
    <w:abstractNumId w:val="1"/>
  </w:num>
  <w:num w:numId="4" w16cid:durableId="226230630">
    <w:abstractNumId w:val="3"/>
  </w:num>
  <w:num w:numId="5" w16cid:durableId="1836917851">
    <w:abstractNumId w:val="5"/>
  </w:num>
  <w:num w:numId="6" w16cid:durableId="1090854608">
    <w:abstractNumId w:val="0"/>
  </w:num>
  <w:num w:numId="7" w16cid:durableId="1334650658">
    <w:abstractNumId w:val="4"/>
  </w:num>
  <w:num w:numId="8" w16cid:durableId="735784967">
    <w:abstractNumId w:val="6"/>
  </w:num>
  <w:num w:numId="9" w16cid:durableId="1214346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2E"/>
    <w:rsid w:val="00001E4A"/>
    <w:rsid w:val="00006193"/>
    <w:rsid w:val="000074CD"/>
    <w:rsid w:val="00011DA7"/>
    <w:rsid w:val="00013F0B"/>
    <w:rsid w:val="00017496"/>
    <w:rsid w:val="00021911"/>
    <w:rsid w:val="000245CD"/>
    <w:rsid w:val="00031E99"/>
    <w:rsid w:val="0004452A"/>
    <w:rsid w:val="000468F3"/>
    <w:rsid w:val="00047C1C"/>
    <w:rsid w:val="00052B94"/>
    <w:rsid w:val="00054FD8"/>
    <w:rsid w:val="00057182"/>
    <w:rsid w:val="000636A2"/>
    <w:rsid w:val="000657BC"/>
    <w:rsid w:val="00065F19"/>
    <w:rsid w:val="000669AD"/>
    <w:rsid w:val="00074152"/>
    <w:rsid w:val="000753B2"/>
    <w:rsid w:val="00077988"/>
    <w:rsid w:val="00082E52"/>
    <w:rsid w:val="00085CD0"/>
    <w:rsid w:val="0009124E"/>
    <w:rsid w:val="000924F4"/>
    <w:rsid w:val="00096586"/>
    <w:rsid w:val="00097D00"/>
    <w:rsid w:val="000A1558"/>
    <w:rsid w:val="000A25AF"/>
    <w:rsid w:val="000A38BD"/>
    <w:rsid w:val="000A475B"/>
    <w:rsid w:val="000A50D2"/>
    <w:rsid w:val="000B0DFD"/>
    <w:rsid w:val="000B2C0B"/>
    <w:rsid w:val="000B2CF0"/>
    <w:rsid w:val="000B3408"/>
    <w:rsid w:val="000B4154"/>
    <w:rsid w:val="000B701C"/>
    <w:rsid w:val="000C4426"/>
    <w:rsid w:val="000C5046"/>
    <w:rsid w:val="000C7664"/>
    <w:rsid w:val="000C7679"/>
    <w:rsid w:val="000D2A10"/>
    <w:rsid w:val="000D3138"/>
    <w:rsid w:val="000D53C9"/>
    <w:rsid w:val="000D6078"/>
    <w:rsid w:val="000E26E6"/>
    <w:rsid w:val="000E2CA1"/>
    <w:rsid w:val="000E3FCD"/>
    <w:rsid w:val="000F0E5B"/>
    <w:rsid w:val="000F10BF"/>
    <w:rsid w:val="000F10F6"/>
    <w:rsid w:val="000F77E1"/>
    <w:rsid w:val="00107C28"/>
    <w:rsid w:val="00122679"/>
    <w:rsid w:val="00127B9E"/>
    <w:rsid w:val="00135CA8"/>
    <w:rsid w:val="00137396"/>
    <w:rsid w:val="00140F32"/>
    <w:rsid w:val="0014305A"/>
    <w:rsid w:val="00143104"/>
    <w:rsid w:val="00144118"/>
    <w:rsid w:val="00145898"/>
    <w:rsid w:val="00152036"/>
    <w:rsid w:val="001531EA"/>
    <w:rsid w:val="00154E8C"/>
    <w:rsid w:val="0016349C"/>
    <w:rsid w:val="00165011"/>
    <w:rsid w:val="00167DDF"/>
    <w:rsid w:val="00172043"/>
    <w:rsid w:val="00173641"/>
    <w:rsid w:val="001747B6"/>
    <w:rsid w:val="00182921"/>
    <w:rsid w:val="00182CE8"/>
    <w:rsid w:val="001835D5"/>
    <w:rsid w:val="001858EB"/>
    <w:rsid w:val="001860DE"/>
    <w:rsid w:val="001861ED"/>
    <w:rsid w:val="001868CC"/>
    <w:rsid w:val="00197886"/>
    <w:rsid w:val="00197B77"/>
    <w:rsid w:val="001A0738"/>
    <w:rsid w:val="001A3ED7"/>
    <w:rsid w:val="001A5284"/>
    <w:rsid w:val="001B3CA0"/>
    <w:rsid w:val="001B4A5B"/>
    <w:rsid w:val="001B4E3D"/>
    <w:rsid w:val="001B7773"/>
    <w:rsid w:val="001C1655"/>
    <w:rsid w:val="001C186D"/>
    <w:rsid w:val="001C2580"/>
    <w:rsid w:val="001C50F9"/>
    <w:rsid w:val="001D0D23"/>
    <w:rsid w:val="001D3333"/>
    <w:rsid w:val="001D4B28"/>
    <w:rsid w:val="001D697C"/>
    <w:rsid w:val="001E028B"/>
    <w:rsid w:val="001E08D8"/>
    <w:rsid w:val="001E1FF3"/>
    <w:rsid w:val="001E29E7"/>
    <w:rsid w:val="001E2F61"/>
    <w:rsid w:val="001E3DC0"/>
    <w:rsid w:val="001E4A80"/>
    <w:rsid w:val="001F44B7"/>
    <w:rsid w:val="001F7B6A"/>
    <w:rsid w:val="001F7D96"/>
    <w:rsid w:val="00201F20"/>
    <w:rsid w:val="00206AC0"/>
    <w:rsid w:val="002105DD"/>
    <w:rsid w:val="0021100D"/>
    <w:rsid w:val="002144DD"/>
    <w:rsid w:val="00216919"/>
    <w:rsid w:val="00216BB8"/>
    <w:rsid w:val="00217159"/>
    <w:rsid w:val="0022345E"/>
    <w:rsid w:val="002259A7"/>
    <w:rsid w:val="0022639D"/>
    <w:rsid w:val="00230E81"/>
    <w:rsid w:val="00233FC1"/>
    <w:rsid w:val="00235E22"/>
    <w:rsid w:val="00235E7E"/>
    <w:rsid w:val="00236778"/>
    <w:rsid w:val="00237E81"/>
    <w:rsid w:val="00240E94"/>
    <w:rsid w:val="00242250"/>
    <w:rsid w:val="00242A9D"/>
    <w:rsid w:val="00246050"/>
    <w:rsid w:val="0025145E"/>
    <w:rsid w:val="00252B82"/>
    <w:rsid w:val="002536CE"/>
    <w:rsid w:val="00253A04"/>
    <w:rsid w:val="00253E5F"/>
    <w:rsid w:val="00256133"/>
    <w:rsid w:val="002608F2"/>
    <w:rsid w:val="002618C8"/>
    <w:rsid w:val="00273715"/>
    <w:rsid w:val="002745D1"/>
    <w:rsid w:val="00275BF0"/>
    <w:rsid w:val="002761D4"/>
    <w:rsid w:val="00280893"/>
    <w:rsid w:val="00281366"/>
    <w:rsid w:val="002841FB"/>
    <w:rsid w:val="002842C0"/>
    <w:rsid w:val="0028497D"/>
    <w:rsid w:val="00287BDA"/>
    <w:rsid w:val="00292DCE"/>
    <w:rsid w:val="00293DED"/>
    <w:rsid w:val="00294924"/>
    <w:rsid w:val="00295980"/>
    <w:rsid w:val="00297F1E"/>
    <w:rsid w:val="002A2829"/>
    <w:rsid w:val="002A289B"/>
    <w:rsid w:val="002A2E1D"/>
    <w:rsid w:val="002A4BCE"/>
    <w:rsid w:val="002A506E"/>
    <w:rsid w:val="002B2666"/>
    <w:rsid w:val="002B4033"/>
    <w:rsid w:val="002C05EB"/>
    <w:rsid w:val="002C5ECB"/>
    <w:rsid w:val="002C7191"/>
    <w:rsid w:val="002C7B76"/>
    <w:rsid w:val="002E0E20"/>
    <w:rsid w:val="002E1A51"/>
    <w:rsid w:val="002E1C7E"/>
    <w:rsid w:val="002E4070"/>
    <w:rsid w:val="002E7D92"/>
    <w:rsid w:val="002F56C9"/>
    <w:rsid w:val="002F75A4"/>
    <w:rsid w:val="00305ABD"/>
    <w:rsid w:val="00307B9C"/>
    <w:rsid w:val="00310FD1"/>
    <w:rsid w:val="003142BC"/>
    <w:rsid w:val="003148CC"/>
    <w:rsid w:val="00317AA4"/>
    <w:rsid w:val="00334265"/>
    <w:rsid w:val="00345EB7"/>
    <w:rsid w:val="0034767E"/>
    <w:rsid w:val="0035317E"/>
    <w:rsid w:val="003548D8"/>
    <w:rsid w:val="00357276"/>
    <w:rsid w:val="0036183C"/>
    <w:rsid w:val="00370EC7"/>
    <w:rsid w:val="00376514"/>
    <w:rsid w:val="00380572"/>
    <w:rsid w:val="00382305"/>
    <w:rsid w:val="00384453"/>
    <w:rsid w:val="00387833"/>
    <w:rsid w:val="003943DB"/>
    <w:rsid w:val="003949AF"/>
    <w:rsid w:val="003968D5"/>
    <w:rsid w:val="003A3411"/>
    <w:rsid w:val="003A5806"/>
    <w:rsid w:val="003A63CD"/>
    <w:rsid w:val="003A641E"/>
    <w:rsid w:val="003A7C34"/>
    <w:rsid w:val="003B395E"/>
    <w:rsid w:val="003B4A5B"/>
    <w:rsid w:val="003B584A"/>
    <w:rsid w:val="003B7783"/>
    <w:rsid w:val="003C10DE"/>
    <w:rsid w:val="003C5F50"/>
    <w:rsid w:val="003D3EBD"/>
    <w:rsid w:val="003D4929"/>
    <w:rsid w:val="003D4D1D"/>
    <w:rsid w:val="003D67B9"/>
    <w:rsid w:val="003D7525"/>
    <w:rsid w:val="003E187F"/>
    <w:rsid w:val="003E2179"/>
    <w:rsid w:val="003E57EB"/>
    <w:rsid w:val="003E641D"/>
    <w:rsid w:val="003E6508"/>
    <w:rsid w:val="003F0C31"/>
    <w:rsid w:val="003F482F"/>
    <w:rsid w:val="003F6013"/>
    <w:rsid w:val="0040197A"/>
    <w:rsid w:val="00401A09"/>
    <w:rsid w:val="00403D77"/>
    <w:rsid w:val="00405B96"/>
    <w:rsid w:val="00406AF3"/>
    <w:rsid w:val="00407300"/>
    <w:rsid w:val="004113D1"/>
    <w:rsid w:val="00417380"/>
    <w:rsid w:val="00423F17"/>
    <w:rsid w:val="0042635B"/>
    <w:rsid w:val="0042638D"/>
    <w:rsid w:val="004271C6"/>
    <w:rsid w:val="00431F9A"/>
    <w:rsid w:val="00432271"/>
    <w:rsid w:val="00432E88"/>
    <w:rsid w:val="0043566D"/>
    <w:rsid w:val="00435A4E"/>
    <w:rsid w:val="00437422"/>
    <w:rsid w:val="004377A2"/>
    <w:rsid w:val="0044021C"/>
    <w:rsid w:val="004409B6"/>
    <w:rsid w:val="004414DC"/>
    <w:rsid w:val="0044473C"/>
    <w:rsid w:val="00445106"/>
    <w:rsid w:val="004455CD"/>
    <w:rsid w:val="004461F1"/>
    <w:rsid w:val="00450471"/>
    <w:rsid w:val="00451788"/>
    <w:rsid w:val="00452579"/>
    <w:rsid w:val="004532CE"/>
    <w:rsid w:val="004538B9"/>
    <w:rsid w:val="00460A89"/>
    <w:rsid w:val="004633C0"/>
    <w:rsid w:val="004637FC"/>
    <w:rsid w:val="00464923"/>
    <w:rsid w:val="004716D2"/>
    <w:rsid w:val="004743B4"/>
    <w:rsid w:val="00486C03"/>
    <w:rsid w:val="004871A9"/>
    <w:rsid w:val="00487FE7"/>
    <w:rsid w:val="00490312"/>
    <w:rsid w:val="00490813"/>
    <w:rsid w:val="00490A23"/>
    <w:rsid w:val="00491F3C"/>
    <w:rsid w:val="00492C15"/>
    <w:rsid w:val="00495FE0"/>
    <w:rsid w:val="00496653"/>
    <w:rsid w:val="00497218"/>
    <w:rsid w:val="00497AFE"/>
    <w:rsid w:val="004A1CCD"/>
    <w:rsid w:val="004B00AE"/>
    <w:rsid w:val="004B0F57"/>
    <w:rsid w:val="004B21DC"/>
    <w:rsid w:val="004B36AE"/>
    <w:rsid w:val="004B40DB"/>
    <w:rsid w:val="004B4B64"/>
    <w:rsid w:val="004B6626"/>
    <w:rsid w:val="004C4D94"/>
    <w:rsid w:val="004C539E"/>
    <w:rsid w:val="004C5DC4"/>
    <w:rsid w:val="004D00BD"/>
    <w:rsid w:val="004D0DD8"/>
    <w:rsid w:val="004D2FBA"/>
    <w:rsid w:val="004D3E5C"/>
    <w:rsid w:val="004E0B22"/>
    <w:rsid w:val="004E3069"/>
    <w:rsid w:val="004E4409"/>
    <w:rsid w:val="004F25B3"/>
    <w:rsid w:val="004F47E9"/>
    <w:rsid w:val="004F5F9E"/>
    <w:rsid w:val="00500CAD"/>
    <w:rsid w:val="00501BD9"/>
    <w:rsid w:val="00502178"/>
    <w:rsid w:val="005029CD"/>
    <w:rsid w:val="00503A7B"/>
    <w:rsid w:val="00505878"/>
    <w:rsid w:val="005068E8"/>
    <w:rsid w:val="00507FD5"/>
    <w:rsid w:val="00511C14"/>
    <w:rsid w:val="00514AA5"/>
    <w:rsid w:val="005178C3"/>
    <w:rsid w:val="00520173"/>
    <w:rsid w:val="005254B8"/>
    <w:rsid w:val="005255F6"/>
    <w:rsid w:val="005269AB"/>
    <w:rsid w:val="005305CD"/>
    <w:rsid w:val="00534083"/>
    <w:rsid w:val="005412AC"/>
    <w:rsid w:val="00545CB5"/>
    <w:rsid w:val="00545F62"/>
    <w:rsid w:val="005528C3"/>
    <w:rsid w:val="00560348"/>
    <w:rsid w:val="00561088"/>
    <w:rsid w:val="005617AD"/>
    <w:rsid w:val="00562FFB"/>
    <w:rsid w:val="00564458"/>
    <w:rsid w:val="00564E0D"/>
    <w:rsid w:val="00564E1E"/>
    <w:rsid w:val="00567CF9"/>
    <w:rsid w:val="0057021F"/>
    <w:rsid w:val="005708FE"/>
    <w:rsid w:val="005728AF"/>
    <w:rsid w:val="00573444"/>
    <w:rsid w:val="005770AD"/>
    <w:rsid w:val="005814D7"/>
    <w:rsid w:val="00581884"/>
    <w:rsid w:val="005926C8"/>
    <w:rsid w:val="00592BE3"/>
    <w:rsid w:val="005958D1"/>
    <w:rsid w:val="005A1EA6"/>
    <w:rsid w:val="005A2476"/>
    <w:rsid w:val="005A4A08"/>
    <w:rsid w:val="005A6202"/>
    <w:rsid w:val="005B0948"/>
    <w:rsid w:val="005B1A71"/>
    <w:rsid w:val="005B2A22"/>
    <w:rsid w:val="005B2E30"/>
    <w:rsid w:val="005B3DD8"/>
    <w:rsid w:val="005B3DE6"/>
    <w:rsid w:val="005B431C"/>
    <w:rsid w:val="005B6D30"/>
    <w:rsid w:val="005B6D78"/>
    <w:rsid w:val="005B7614"/>
    <w:rsid w:val="005B7F35"/>
    <w:rsid w:val="005C2E91"/>
    <w:rsid w:val="005C6228"/>
    <w:rsid w:val="005E522A"/>
    <w:rsid w:val="005E612B"/>
    <w:rsid w:val="005F0135"/>
    <w:rsid w:val="005F0709"/>
    <w:rsid w:val="005F0F57"/>
    <w:rsid w:val="005F2588"/>
    <w:rsid w:val="005F2617"/>
    <w:rsid w:val="006000DA"/>
    <w:rsid w:val="00601F66"/>
    <w:rsid w:val="006075EC"/>
    <w:rsid w:val="00611FAA"/>
    <w:rsid w:val="00612B19"/>
    <w:rsid w:val="0061480A"/>
    <w:rsid w:val="006211EB"/>
    <w:rsid w:val="006213B9"/>
    <w:rsid w:val="00623D04"/>
    <w:rsid w:val="00624694"/>
    <w:rsid w:val="00631AEC"/>
    <w:rsid w:val="00632D98"/>
    <w:rsid w:val="0063301E"/>
    <w:rsid w:val="00637BED"/>
    <w:rsid w:val="00641C33"/>
    <w:rsid w:val="00641DA3"/>
    <w:rsid w:val="00642212"/>
    <w:rsid w:val="00650388"/>
    <w:rsid w:val="00650390"/>
    <w:rsid w:val="00651EAD"/>
    <w:rsid w:val="00652D79"/>
    <w:rsid w:val="00653D2E"/>
    <w:rsid w:val="0065614B"/>
    <w:rsid w:val="0066127C"/>
    <w:rsid w:val="0066187A"/>
    <w:rsid w:val="00661BA2"/>
    <w:rsid w:val="006629E6"/>
    <w:rsid w:val="00664883"/>
    <w:rsid w:val="00665437"/>
    <w:rsid w:val="00666855"/>
    <w:rsid w:val="0067398E"/>
    <w:rsid w:val="00674E03"/>
    <w:rsid w:val="006820CA"/>
    <w:rsid w:val="006860E9"/>
    <w:rsid w:val="00693C91"/>
    <w:rsid w:val="00694992"/>
    <w:rsid w:val="00694BE3"/>
    <w:rsid w:val="00696D58"/>
    <w:rsid w:val="006A09F6"/>
    <w:rsid w:val="006A3E3B"/>
    <w:rsid w:val="006A50BB"/>
    <w:rsid w:val="006A7A9E"/>
    <w:rsid w:val="006B03DC"/>
    <w:rsid w:val="006B115A"/>
    <w:rsid w:val="006B4B1D"/>
    <w:rsid w:val="006B502C"/>
    <w:rsid w:val="006B7C8A"/>
    <w:rsid w:val="006C1C95"/>
    <w:rsid w:val="006C5D56"/>
    <w:rsid w:val="006D0C91"/>
    <w:rsid w:val="006D1007"/>
    <w:rsid w:val="006D1DA1"/>
    <w:rsid w:val="006D5412"/>
    <w:rsid w:val="006D5CA8"/>
    <w:rsid w:val="006E2B53"/>
    <w:rsid w:val="006E2BED"/>
    <w:rsid w:val="006E4A6C"/>
    <w:rsid w:val="006E72D8"/>
    <w:rsid w:val="006F0D0D"/>
    <w:rsid w:val="006F2F3A"/>
    <w:rsid w:val="0070117E"/>
    <w:rsid w:val="00701CA9"/>
    <w:rsid w:val="0070516D"/>
    <w:rsid w:val="00706A8C"/>
    <w:rsid w:val="007136EF"/>
    <w:rsid w:val="00721ED1"/>
    <w:rsid w:val="00721F96"/>
    <w:rsid w:val="00723C25"/>
    <w:rsid w:val="00730028"/>
    <w:rsid w:val="0073182C"/>
    <w:rsid w:val="00734284"/>
    <w:rsid w:val="00734769"/>
    <w:rsid w:val="00736476"/>
    <w:rsid w:val="00741540"/>
    <w:rsid w:val="00750634"/>
    <w:rsid w:val="00754B90"/>
    <w:rsid w:val="00764B9F"/>
    <w:rsid w:val="007673E8"/>
    <w:rsid w:val="00770C02"/>
    <w:rsid w:val="0077347B"/>
    <w:rsid w:val="0077463B"/>
    <w:rsid w:val="0077759E"/>
    <w:rsid w:val="00777E9E"/>
    <w:rsid w:val="00783263"/>
    <w:rsid w:val="007842B7"/>
    <w:rsid w:val="00785699"/>
    <w:rsid w:val="00786AF1"/>
    <w:rsid w:val="007873C0"/>
    <w:rsid w:val="00792A86"/>
    <w:rsid w:val="0079302F"/>
    <w:rsid w:val="00795940"/>
    <w:rsid w:val="007A75E9"/>
    <w:rsid w:val="007B16CD"/>
    <w:rsid w:val="007B1951"/>
    <w:rsid w:val="007B618F"/>
    <w:rsid w:val="007B71F5"/>
    <w:rsid w:val="007B7B0B"/>
    <w:rsid w:val="007B7F07"/>
    <w:rsid w:val="007C0CBC"/>
    <w:rsid w:val="007C4471"/>
    <w:rsid w:val="007C52B4"/>
    <w:rsid w:val="007C553C"/>
    <w:rsid w:val="007C628F"/>
    <w:rsid w:val="007C701F"/>
    <w:rsid w:val="007C74E1"/>
    <w:rsid w:val="007D171D"/>
    <w:rsid w:val="007D4C28"/>
    <w:rsid w:val="007D6E96"/>
    <w:rsid w:val="007D7E84"/>
    <w:rsid w:val="007E11A6"/>
    <w:rsid w:val="007E3DA6"/>
    <w:rsid w:val="007F5FA3"/>
    <w:rsid w:val="007F70F6"/>
    <w:rsid w:val="007F7954"/>
    <w:rsid w:val="00803AF3"/>
    <w:rsid w:val="00813E32"/>
    <w:rsid w:val="00820EB4"/>
    <w:rsid w:val="008210A8"/>
    <w:rsid w:val="00825952"/>
    <w:rsid w:val="00827A09"/>
    <w:rsid w:val="00830BC4"/>
    <w:rsid w:val="00832FB2"/>
    <w:rsid w:val="00833C81"/>
    <w:rsid w:val="00835976"/>
    <w:rsid w:val="00836AC3"/>
    <w:rsid w:val="0084096B"/>
    <w:rsid w:val="00842A49"/>
    <w:rsid w:val="00842B94"/>
    <w:rsid w:val="0084505E"/>
    <w:rsid w:val="0085178A"/>
    <w:rsid w:val="00854A3D"/>
    <w:rsid w:val="008560CE"/>
    <w:rsid w:val="008607A4"/>
    <w:rsid w:val="00861481"/>
    <w:rsid w:val="00862D79"/>
    <w:rsid w:val="00867DEA"/>
    <w:rsid w:val="00871228"/>
    <w:rsid w:val="00871669"/>
    <w:rsid w:val="00873845"/>
    <w:rsid w:val="0087604A"/>
    <w:rsid w:val="00877FAC"/>
    <w:rsid w:val="00882995"/>
    <w:rsid w:val="0088310C"/>
    <w:rsid w:val="00891F5A"/>
    <w:rsid w:val="0089350E"/>
    <w:rsid w:val="00894871"/>
    <w:rsid w:val="008A563F"/>
    <w:rsid w:val="008A5C18"/>
    <w:rsid w:val="008B05AF"/>
    <w:rsid w:val="008B3E9E"/>
    <w:rsid w:val="008B6218"/>
    <w:rsid w:val="008C0E84"/>
    <w:rsid w:val="008C2CE5"/>
    <w:rsid w:val="008D1ED5"/>
    <w:rsid w:val="008D33C0"/>
    <w:rsid w:val="008D3466"/>
    <w:rsid w:val="008D3503"/>
    <w:rsid w:val="008D579D"/>
    <w:rsid w:val="008E0AFF"/>
    <w:rsid w:val="008E3317"/>
    <w:rsid w:val="008E50E8"/>
    <w:rsid w:val="008E73AB"/>
    <w:rsid w:val="008F07B4"/>
    <w:rsid w:val="008F28D1"/>
    <w:rsid w:val="008F2E65"/>
    <w:rsid w:val="008F30DA"/>
    <w:rsid w:val="008F6668"/>
    <w:rsid w:val="008F6733"/>
    <w:rsid w:val="00911E87"/>
    <w:rsid w:val="009125A2"/>
    <w:rsid w:val="0091510F"/>
    <w:rsid w:val="00917491"/>
    <w:rsid w:val="00920211"/>
    <w:rsid w:val="009208C7"/>
    <w:rsid w:val="009219F8"/>
    <w:rsid w:val="0092217B"/>
    <w:rsid w:val="00923B0E"/>
    <w:rsid w:val="00924666"/>
    <w:rsid w:val="00932B04"/>
    <w:rsid w:val="00933C8E"/>
    <w:rsid w:val="00935108"/>
    <w:rsid w:val="00940540"/>
    <w:rsid w:val="00950E70"/>
    <w:rsid w:val="00953611"/>
    <w:rsid w:val="00953FA0"/>
    <w:rsid w:val="00954127"/>
    <w:rsid w:val="00955D5B"/>
    <w:rsid w:val="00957C5D"/>
    <w:rsid w:val="00963F04"/>
    <w:rsid w:val="009738C0"/>
    <w:rsid w:val="00983974"/>
    <w:rsid w:val="00984A9A"/>
    <w:rsid w:val="0099379B"/>
    <w:rsid w:val="00995502"/>
    <w:rsid w:val="009A0443"/>
    <w:rsid w:val="009A1C75"/>
    <w:rsid w:val="009A4677"/>
    <w:rsid w:val="009A4A91"/>
    <w:rsid w:val="009A568B"/>
    <w:rsid w:val="009A67CA"/>
    <w:rsid w:val="009A7440"/>
    <w:rsid w:val="009B18AD"/>
    <w:rsid w:val="009B768F"/>
    <w:rsid w:val="009B7D16"/>
    <w:rsid w:val="009C4171"/>
    <w:rsid w:val="009C6418"/>
    <w:rsid w:val="009D1708"/>
    <w:rsid w:val="009D2462"/>
    <w:rsid w:val="009D54A1"/>
    <w:rsid w:val="009E38B0"/>
    <w:rsid w:val="009E552E"/>
    <w:rsid w:val="009F12FF"/>
    <w:rsid w:val="00A01830"/>
    <w:rsid w:val="00A04581"/>
    <w:rsid w:val="00A05D77"/>
    <w:rsid w:val="00A101C9"/>
    <w:rsid w:val="00A17C3C"/>
    <w:rsid w:val="00A20382"/>
    <w:rsid w:val="00A2415A"/>
    <w:rsid w:val="00A3026A"/>
    <w:rsid w:val="00A37A7F"/>
    <w:rsid w:val="00A4132D"/>
    <w:rsid w:val="00A4152E"/>
    <w:rsid w:val="00A45B0C"/>
    <w:rsid w:val="00A47BDF"/>
    <w:rsid w:val="00A52084"/>
    <w:rsid w:val="00A53032"/>
    <w:rsid w:val="00A559AB"/>
    <w:rsid w:val="00A57275"/>
    <w:rsid w:val="00A573D4"/>
    <w:rsid w:val="00A61EE2"/>
    <w:rsid w:val="00A640A8"/>
    <w:rsid w:val="00A65773"/>
    <w:rsid w:val="00A70431"/>
    <w:rsid w:val="00A7066D"/>
    <w:rsid w:val="00A7239D"/>
    <w:rsid w:val="00A7262E"/>
    <w:rsid w:val="00A74A65"/>
    <w:rsid w:val="00A7554C"/>
    <w:rsid w:val="00A80155"/>
    <w:rsid w:val="00A8313C"/>
    <w:rsid w:val="00A84B9B"/>
    <w:rsid w:val="00A90F7E"/>
    <w:rsid w:val="00A96279"/>
    <w:rsid w:val="00AA05C7"/>
    <w:rsid w:val="00AA257F"/>
    <w:rsid w:val="00AA66AB"/>
    <w:rsid w:val="00AA6A29"/>
    <w:rsid w:val="00AAB14E"/>
    <w:rsid w:val="00AB1031"/>
    <w:rsid w:val="00AC03EE"/>
    <w:rsid w:val="00AC0ABA"/>
    <w:rsid w:val="00AC0BB5"/>
    <w:rsid w:val="00AC34EA"/>
    <w:rsid w:val="00AC7246"/>
    <w:rsid w:val="00AD120C"/>
    <w:rsid w:val="00AD31F0"/>
    <w:rsid w:val="00AD3EFE"/>
    <w:rsid w:val="00AD3FBD"/>
    <w:rsid w:val="00AD5E30"/>
    <w:rsid w:val="00AD7344"/>
    <w:rsid w:val="00AD7565"/>
    <w:rsid w:val="00AD7B1B"/>
    <w:rsid w:val="00AE008A"/>
    <w:rsid w:val="00AE0460"/>
    <w:rsid w:val="00AE04DC"/>
    <w:rsid w:val="00AE127F"/>
    <w:rsid w:val="00AE3353"/>
    <w:rsid w:val="00AE47AA"/>
    <w:rsid w:val="00AE5964"/>
    <w:rsid w:val="00AE6290"/>
    <w:rsid w:val="00AE7E52"/>
    <w:rsid w:val="00AF3222"/>
    <w:rsid w:val="00AF4DA5"/>
    <w:rsid w:val="00B11B75"/>
    <w:rsid w:val="00B125BE"/>
    <w:rsid w:val="00B159BA"/>
    <w:rsid w:val="00B15D5E"/>
    <w:rsid w:val="00B20836"/>
    <w:rsid w:val="00B225E2"/>
    <w:rsid w:val="00B22975"/>
    <w:rsid w:val="00B26028"/>
    <w:rsid w:val="00B34A6A"/>
    <w:rsid w:val="00B40B09"/>
    <w:rsid w:val="00B46895"/>
    <w:rsid w:val="00B50ABF"/>
    <w:rsid w:val="00B53809"/>
    <w:rsid w:val="00B55BD1"/>
    <w:rsid w:val="00B56729"/>
    <w:rsid w:val="00B62BA9"/>
    <w:rsid w:val="00B66297"/>
    <w:rsid w:val="00B669E8"/>
    <w:rsid w:val="00B76057"/>
    <w:rsid w:val="00B77E7E"/>
    <w:rsid w:val="00B81AAC"/>
    <w:rsid w:val="00B8253C"/>
    <w:rsid w:val="00B85827"/>
    <w:rsid w:val="00B92954"/>
    <w:rsid w:val="00B9328A"/>
    <w:rsid w:val="00B9377B"/>
    <w:rsid w:val="00B94065"/>
    <w:rsid w:val="00B96561"/>
    <w:rsid w:val="00BA03CC"/>
    <w:rsid w:val="00BA3394"/>
    <w:rsid w:val="00BA47EF"/>
    <w:rsid w:val="00BA5B6F"/>
    <w:rsid w:val="00BA6681"/>
    <w:rsid w:val="00BA6C1C"/>
    <w:rsid w:val="00BB070D"/>
    <w:rsid w:val="00BB5948"/>
    <w:rsid w:val="00BC327E"/>
    <w:rsid w:val="00BC3BD2"/>
    <w:rsid w:val="00BC44EF"/>
    <w:rsid w:val="00BC4BAD"/>
    <w:rsid w:val="00BC4C3F"/>
    <w:rsid w:val="00BC7B92"/>
    <w:rsid w:val="00BD1B0B"/>
    <w:rsid w:val="00BD3117"/>
    <w:rsid w:val="00BD45E4"/>
    <w:rsid w:val="00BE06F8"/>
    <w:rsid w:val="00BE1A59"/>
    <w:rsid w:val="00BE205F"/>
    <w:rsid w:val="00BE26E6"/>
    <w:rsid w:val="00BE5215"/>
    <w:rsid w:val="00BE5FFA"/>
    <w:rsid w:val="00BF0C27"/>
    <w:rsid w:val="00BF1EEE"/>
    <w:rsid w:val="00BF5CB0"/>
    <w:rsid w:val="00BF62E2"/>
    <w:rsid w:val="00BF692A"/>
    <w:rsid w:val="00C0053E"/>
    <w:rsid w:val="00C03A83"/>
    <w:rsid w:val="00C0492B"/>
    <w:rsid w:val="00C10890"/>
    <w:rsid w:val="00C10933"/>
    <w:rsid w:val="00C10F4E"/>
    <w:rsid w:val="00C1288A"/>
    <w:rsid w:val="00C1462F"/>
    <w:rsid w:val="00C20E27"/>
    <w:rsid w:val="00C26824"/>
    <w:rsid w:val="00C301A5"/>
    <w:rsid w:val="00C31B92"/>
    <w:rsid w:val="00C36E5F"/>
    <w:rsid w:val="00C36EEA"/>
    <w:rsid w:val="00C36FAF"/>
    <w:rsid w:val="00C37D3D"/>
    <w:rsid w:val="00C41199"/>
    <w:rsid w:val="00C41842"/>
    <w:rsid w:val="00C5081A"/>
    <w:rsid w:val="00C55352"/>
    <w:rsid w:val="00C55625"/>
    <w:rsid w:val="00C64E65"/>
    <w:rsid w:val="00C66E01"/>
    <w:rsid w:val="00C678C3"/>
    <w:rsid w:val="00C70946"/>
    <w:rsid w:val="00C70C22"/>
    <w:rsid w:val="00C70D64"/>
    <w:rsid w:val="00C72FDA"/>
    <w:rsid w:val="00C743FE"/>
    <w:rsid w:val="00C75518"/>
    <w:rsid w:val="00C80217"/>
    <w:rsid w:val="00C815B8"/>
    <w:rsid w:val="00C849B8"/>
    <w:rsid w:val="00C851B9"/>
    <w:rsid w:val="00C94A0C"/>
    <w:rsid w:val="00C9561E"/>
    <w:rsid w:val="00C96AEE"/>
    <w:rsid w:val="00CA0B8D"/>
    <w:rsid w:val="00CA11E6"/>
    <w:rsid w:val="00CA36D5"/>
    <w:rsid w:val="00CB0924"/>
    <w:rsid w:val="00CB1646"/>
    <w:rsid w:val="00CB1DB6"/>
    <w:rsid w:val="00CB3345"/>
    <w:rsid w:val="00CB57A1"/>
    <w:rsid w:val="00CB5867"/>
    <w:rsid w:val="00CB79ED"/>
    <w:rsid w:val="00CC45EE"/>
    <w:rsid w:val="00CC4EEC"/>
    <w:rsid w:val="00CC590B"/>
    <w:rsid w:val="00CD1142"/>
    <w:rsid w:val="00CD1589"/>
    <w:rsid w:val="00CD51E8"/>
    <w:rsid w:val="00CD5721"/>
    <w:rsid w:val="00CD6AD6"/>
    <w:rsid w:val="00CD6E8F"/>
    <w:rsid w:val="00CE1B9E"/>
    <w:rsid w:val="00CF05C8"/>
    <w:rsid w:val="00CF394D"/>
    <w:rsid w:val="00CF4823"/>
    <w:rsid w:val="00D0181C"/>
    <w:rsid w:val="00D028FC"/>
    <w:rsid w:val="00D037A6"/>
    <w:rsid w:val="00D108BD"/>
    <w:rsid w:val="00D10B3B"/>
    <w:rsid w:val="00D11569"/>
    <w:rsid w:val="00D11FC9"/>
    <w:rsid w:val="00D14893"/>
    <w:rsid w:val="00D158F4"/>
    <w:rsid w:val="00D17707"/>
    <w:rsid w:val="00D179C5"/>
    <w:rsid w:val="00D20DDC"/>
    <w:rsid w:val="00D246E7"/>
    <w:rsid w:val="00D34DEB"/>
    <w:rsid w:val="00D465DB"/>
    <w:rsid w:val="00D46C9C"/>
    <w:rsid w:val="00D50235"/>
    <w:rsid w:val="00D50278"/>
    <w:rsid w:val="00D51A71"/>
    <w:rsid w:val="00D61745"/>
    <w:rsid w:val="00D627B7"/>
    <w:rsid w:val="00D66EC3"/>
    <w:rsid w:val="00D67C94"/>
    <w:rsid w:val="00D71AF9"/>
    <w:rsid w:val="00D72053"/>
    <w:rsid w:val="00D721FE"/>
    <w:rsid w:val="00D735D2"/>
    <w:rsid w:val="00D735D4"/>
    <w:rsid w:val="00D7622A"/>
    <w:rsid w:val="00D77C62"/>
    <w:rsid w:val="00D80389"/>
    <w:rsid w:val="00D85217"/>
    <w:rsid w:val="00D934FA"/>
    <w:rsid w:val="00D94254"/>
    <w:rsid w:val="00D97D17"/>
    <w:rsid w:val="00DA3C99"/>
    <w:rsid w:val="00DA45FC"/>
    <w:rsid w:val="00DA5DBB"/>
    <w:rsid w:val="00DA641D"/>
    <w:rsid w:val="00DA7263"/>
    <w:rsid w:val="00DA7C53"/>
    <w:rsid w:val="00DB29CA"/>
    <w:rsid w:val="00DB4F00"/>
    <w:rsid w:val="00DB4FD7"/>
    <w:rsid w:val="00DB69D3"/>
    <w:rsid w:val="00DC17CE"/>
    <w:rsid w:val="00DC3215"/>
    <w:rsid w:val="00DC3E23"/>
    <w:rsid w:val="00DC5BBB"/>
    <w:rsid w:val="00DC783B"/>
    <w:rsid w:val="00DD2B5E"/>
    <w:rsid w:val="00DD3950"/>
    <w:rsid w:val="00DD3F48"/>
    <w:rsid w:val="00DD6E8C"/>
    <w:rsid w:val="00DE1DE9"/>
    <w:rsid w:val="00DE4A4A"/>
    <w:rsid w:val="00DE5BC1"/>
    <w:rsid w:val="00DE5DB5"/>
    <w:rsid w:val="00E0175F"/>
    <w:rsid w:val="00E0302F"/>
    <w:rsid w:val="00E03E07"/>
    <w:rsid w:val="00E041DD"/>
    <w:rsid w:val="00E044BC"/>
    <w:rsid w:val="00E0645B"/>
    <w:rsid w:val="00E1158B"/>
    <w:rsid w:val="00E14278"/>
    <w:rsid w:val="00E144C0"/>
    <w:rsid w:val="00E16673"/>
    <w:rsid w:val="00E17604"/>
    <w:rsid w:val="00E17DC2"/>
    <w:rsid w:val="00E228CD"/>
    <w:rsid w:val="00E270FF"/>
    <w:rsid w:val="00E27474"/>
    <w:rsid w:val="00E3050F"/>
    <w:rsid w:val="00E357F2"/>
    <w:rsid w:val="00E35EB1"/>
    <w:rsid w:val="00E37035"/>
    <w:rsid w:val="00E376CD"/>
    <w:rsid w:val="00E445F0"/>
    <w:rsid w:val="00E446DF"/>
    <w:rsid w:val="00E45100"/>
    <w:rsid w:val="00E45AE0"/>
    <w:rsid w:val="00E5008F"/>
    <w:rsid w:val="00E51358"/>
    <w:rsid w:val="00E5208B"/>
    <w:rsid w:val="00E539E0"/>
    <w:rsid w:val="00E542FB"/>
    <w:rsid w:val="00E60ACA"/>
    <w:rsid w:val="00E619BE"/>
    <w:rsid w:val="00E645CF"/>
    <w:rsid w:val="00E65BE8"/>
    <w:rsid w:val="00E65E1E"/>
    <w:rsid w:val="00E66164"/>
    <w:rsid w:val="00E70FCE"/>
    <w:rsid w:val="00E7628C"/>
    <w:rsid w:val="00E77C44"/>
    <w:rsid w:val="00E815D1"/>
    <w:rsid w:val="00E900F0"/>
    <w:rsid w:val="00E910F9"/>
    <w:rsid w:val="00E926CA"/>
    <w:rsid w:val="00E93209"/>
    <w:rsid w:val="00E95ED2"/>
    <w:rsid w:val="00EA0E45"/>
    <w:rsid w:val="00EA5B55"/>
    <w:rsid w:val="00EA6F5F"/>
    <w:rsid w:val="00EB03A3"/>
    <w:rsid w:val="00EB0B82"/>
    <w:rsid w:val="00EB1700"/>
    <w:rsid w:val="00EB763A"/>
    <w:rsid w:val="00EC4C49"/>
    <w:rsid w:val="00EC4CA6"/>
    <w:rsid w:val="00EC7AD0"/>
    <w:rsid w:val="00EE0C9E"/>
    <w:rsid w:val="00EE2165"/>
    <w:rsid w:val="00EE29C9"/>
    <w:rsid w:val="00EE39C5"/>
    <w:rsid w:val="00EE49A2"/>
    <w:rsid w:val="00EF05E6"/>
    <w:rsid w:val="00EF347B"/>
    <w:rsid w:val="00EF5901"/>
    <w:rsid w:val="00EF6D59"/>
    <w:rsid w:val="00EFE1D8"/>
    <w:rsid w:val="00F01950"/>
    <w:rsid w:val="00F02CCE"/>
    <w:rsid w:val="00F06531"/>
    <w:rsid w:val="00F06FAB"/>
    <w:rsid w:val="00F102A5"/>
    <w:rsid w:val="00F11550"/>
    <w:rsid w:val="00F13BEB"/>
    <w:rsid w:val="00F15F9C"/>
    <w:rsid w:val="00F16647"/>
    <w:rsid w:val="00F17AFC"/>
    <w:rsid w:val="00F210A9"/>
    <w:rsid w:val="00F217E2"/>
    <w:rsid w:val="00F22B4C"/>
    <w:rsid w:val="00F2416D"/>
    <w:rsid w:val="00F24C06"/>
    <w:rsid w:val="00F25D86"/>
    <w:rsid w:val="00F26546"/>
    <w:rsid w:val="00F30196"/>
    <w:rsid w:val="00F409DF"/>
    <w:rsid w:val="00F437CF"/>
    <w:rsid w:val="00F44CE7"/>
    <w:rsid w:val="00F45D22"/>
    <w:rsid w:val="00F47794"/>
    <w:rsid w:val="00F47B03"/>
    <w:rsid w:val="00F54184"/>
    <w:rsid w:val="00F547D8"/>
    <w:rsid w:val="00F56B4D"/>
    <w:rsid w:val="00F63418"/>
    <w:rsid w:val="00F64647"/>
    <w:rsid w:val="00F65949"/>
    <w:rsid w:val="00F6757D"/>
    <w:rsid w:val="00F67C8C"/>
    <w:rsid w:val="00F70ECF"/>
    <w:rsid w:val="00F721E9"/>
    <w:rsid w:val="00F7312B"/>
    <w:rsid w:val="00F73EF2"/>
    <w:rsid w:val="00F761F1"/>
    <w:rsid w:val="00F77548"/>
    <w:rsid w:val="00F77D10"/>
    <w:rsid w:val="00F80764"/>
    <w:rsid w:val="00F8433E"/>
    <w:rsid w:val="00F84ACB"/>
    <w:rsid w:val="00F84EF9"/>
    <w:rsid w:val="00F914D1"/>
    <w:rsid w:val="00F94099"/>
    <w:rsid w:val="00F94352"/>
    <w:rsid w:val="00F94A0D"/>
    <w:rsid w:val="00F95C73"/>
    <w:rsid w:val="00F96029"/>
    <w:rsid w:val="00F96CA9"/>
    <w:rsid w:val="00FA00F0"/>
    <w:rsid w:val="00FA0BA5"/>
    <w:rsid w:val="00FA4071"/>
    <w:rsid w:val="00FA6224"/>
    <w:rsid w:val="00FB03E5"/>
    <w:rsid w:val="00FB1092"/>
    <w:rsid w:val="00FB49BE"/>
    <w:rsid w:val="00FB5F56"/>
    <w:rsid w:val="00FB6902"/>
    <w:rsid w:val="00FC2FB5"/>
    <w:rsid w:val="00FC6019"/>
    <w:rsid w:val="00FD1CFB"/>
    <w:rsid w:val="00FD4475"/>
    <w:rsid w:val="00FD6139"/>
    <w:rsid w:val="00FD74C0"/>
    <w:rsid w:val="00FD7E08"/>
    <w:rsid w:val="00FE1C7F"/>
    <w:rsid w:val="00FE425B"/>
    <w:rsid w:val="00FE5A15"/>
    <w:rsid w:val="00FE6B31"/>
    <w:rsid w:val="00FF1FB3"/>
    <w:rsid w:val="0E7CB225"/>
    <w:rsid w:val="0F48C7D4"/>
    <w:rsid w:val="171BC6DB"/>
    <w:rsid w:val="1C82ABF4"/>
    <w:rsid w:val="1D1B43BF"/>
    <w:rsid w:val="1E9CB755"/>
    <w:rsid w:val="1EEDB476"/>
    <w:rsid w:val="22788F77"/>
    <w:rsid w:val="23490E02"/>
    <w:rsid w:val="269FEF78"/>
    <w:rsid w:val="2BDC3E24"/>
    <w:rsid w:val="360E05D4"/>
    <w:rsid w:val="3ADDA48A"/>
    <w:rsid w:val="4206DCDA"/>
    <w:rsid w:val="4363D15D"/>
    <w:rsid w:val="5A965635"/>
    <w:rsid w:val="5F150A90"/>
    <w:rsid w:val="629016E9"/>
    <w:rsid w:val="632E1D8A"/>
    <w:rsid w:val="641EB0E1"/>
    <w:rsid w:val="67791DDB"/>
    <w:rsid w:val="6BC2FD28"/>
    <w:rsid w:val="706ADFC1"/>
    <w:rsid w:val="7363C00D"/>
    <w:rsid w:val="7484EA25"/>
    <w:rsid w:val="7D1D35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docId w15:val="{7FD6E093-DDEE-4185-BE6D-59A74E7E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semiHidden/>
    <w:unhideWhenUsed/>
    <w:qFormat/>
    <w:rsid w:val="008B05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B2CF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6D0C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semiHidden/>
    <w:unhideWhenUsed/>
    <w:rsid w:val="00AD7B1B"/>
    <w:rPr>
      <w:sz w:val="20"/>
      <w:szCs w:val="20"/>
    </w:rPr>
  </w:style>
  <w:style w:type="character" w:customStyle="1" w:styleId="KommentartextZchn">
    <w:name w:val="Kommentartext Zchn"/>
    <w:basedOn w:val="Absatz-Standardschriftart"/>
    <w:link w:val="Kommentartext"/>
    <w:uiPriority w:val="99"/>
    <w:semiHidden/>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styleId="NichtaufgelsteErwhnung">
    <w:name w:val="Unresolved Mention"/>
    <w:basedOn w:val="Absatz-Standardschriftart"/>
    <w:uiPriority w:val="99"/>
    <w:semiHidden/>
    <w:unhideWhenUsed/>
    <w:rsid w:val="008A5C18"/>
    <w:rPr>
      <w:color w:val="605E5C"/>
      <w:shd w:val="clear" w:color="auto" w:fill="E1DFDD"/>
    </w:rPr>
  </w:style>
  <w:style w:type="character" w:customStyle="1" w:styleId="berschrift2Zchn">
    <w:name w:val="Überschrift 2 Zchn"/>
    <w:basedOn w:val="Absatz-Standardschriftart"/>
    <w:link w:val="berschrift2"/>
    <w:uiPriority w:val="9"/>
    <w:semiHidden/>
    <w:rsid w:val="008B05AF"/>
    <w:rPr>
      <w:rFonts w:asciiTheme="majorHAnsi" w:eastAsiaTheme="majorEastAsia" w:hAnsiTheme="majorHAnsi" w:cstheme="majorBidi"/>
      <w:color w:val="365F91" w:themeColor="accent1" w:themeShade="BF"/>
      <w:sz w:val="26"/>
      <w:szCs w:val="26"/>
    </w:rPr>
  </w:style>
  <w:style w:type="paragraph" w:customStyle="1" w:styleId="80Mediummarkieren">
    <w:name w:val="8.0_Medium_markieren"/>
    <w:basedOn w:val="Standard"/>
    <w:link w:val="80MediummarkierenZchn"/>
    <w:uiPriority w:val="7"/>
    <w:qFormat/>
    <w:rsid w:val="00BA6681"/>
    <w:pPr>
      <w:tabs>
        <w:tab w:val="left" w:pos="199"/>
        <w:tab w:val="left" w:pos="397"/>
        <w:tab w:val="left" w:pos="595"/>
        <w:tab w:val="left" w:pos="794"/>
      </w:tabs>
      <w:spacing w:before="140" w:after="140" w:line="280" w:lineRule="atLeast"/>
    </w:pPr>
    <w:rPr>
      <w:rFonts w:ascii="Kievit Offc Pro Medium" w:hAnsi="Kievit Offc Pro Medium"/>
      <w:kern w:val="12"/>
      <w:sz w:val="20"/>
      <w:szCs w:val="20"/>
      <w:lang w:val="de-DE"/>
    </w:rPr>
  </w:style>
  <w:style w:type="character" w:customStyle="1" w:styleId="80MediummarkierenZchn">
    <w:name w:val="8.0_Medium_markieren Zchn"/>
    <w:basedOn w:val="Absatz-Standardschriftart"/>
    <w:link w:val="80Mediummarkieren"/>
    <w:uiPriority w:val="7"/>
    <w:rsid w:val="00BA6681"/>
    <w:rPr>
      <w:rFonts w:ascii="Kievit Offc Pro Medium" w:hAnsi="Kievit Offc Pro Medium"/>
      <w:kern w:val="12"/>
      <w:sz w:val="20"/>
      <w:szCs w:val="20"/>
      <w:lang w:val="de-DE"/>
    </w:rPr>
  </w:style>
  <w:style w:type="character" w:customStyle="1" w:styleId="apple-converted-space">
    <w:name w:val="apple-converted-space"/>
    <w:basedOn w:val="Absatz-Standardschriftart"/>
    <w:rsid w:val="002C05EB"/>
  </w:style>
  <w:style w:type="character" w:customStyle="1" w:styleId="berschrift3Zchn">
    <w:name w:val="Überschrift 3 Zchn"/>
    <w:basedOn w:val="Absatz-Standardschriftart"/>
    <w:link w:val="berschrift3"/>
    <w:uiPriority w:val="9"/>
    <w:semiHidden/>
    <w:rsid w:val="000B2CF0"/>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6D0C91"/>
    <w:rPr>
      <w:rFonts w:asciiTheme="majorHAnsi" w:eastAsiaTheme="majorEastAsia" w:hAnsiTheme="majorHAnsi" w:cstheme="majorBidi"/>
      <w:i/>
      <w:iCs/>
      <w:color w:val="365F91" w:themeColor="accent1" w:themeShade="BF"/>
    </w:rPr>
  </w:style>
  <w:style w:type="paragraph" w:styleId="Funotentext">
    <w:name w:val="footnote text"/>
    <w:basedOn w:val="Standard"/>
    <w:link w:val="FunotentextZchn"/>
    <w:uiPriority w:val="99"/>
    <w:semiHidden/>
    <w:unhideWhenUsed/>
    <w:rsid w:val="00C37D3D"/>
    <w:rPr>
      <w:sz w:val="20"/>
      <w:szCs w:val="20"/>
    </w:rPr>
  </w:style>
  <w:style w:type="character" w:customStyle="1" w:styleId="FunotentextZchn">
    <w:name w:val="Fußnotentext Zchn"/>
    <w:basedOn w:val="Absatz-Standardschriftart"/>
    <w:link w:val="Funotentext"/>
    <w:uiPriority w:val="99"/>
    <w:semiHidden/>
    <w:rsid w:val="00C37D3D"/>
    <w:rPr>
      <w:sz w:val="20"/>
      <w:szCs w:val="20"/>
    </w:rPr>
  </w:style>
  <w:style w:type="character" w:styleId="Funotenzeichen">
    <w:name w:val="footnote reference"/>
    <w:basedOn w:val="Absatz-Standardschriftart"/>
    <w:uiPriority w:val="99"/>
    <w:semiHidden/>
    <w:unhideWhenUsed/>
    <w:rsid w:val="00C37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2432">
      <w:bodyDiv w:val="1"/>
      <w:marLeft w:val="0"/>
      <w:marRight w:val="0"/>
      <w:marTop w:val="0"/>
      <w:marBottom w:val="0"/>
      <w:divBdr>
        <w:top w:val="none" w:sz="0" w:space="0" w:color="auto"/>
        <w:left w:val="none" w:sz="0" w:space="0" w:color="auto"/>
        <w:bottom w:val="none" w:sz="0" w:space="0" w:color="auto"/>
        <w:right w:val="none" w:sz="0" w:space="0" w:color="auto"/>
      </w:divBdr>
    </w:div>
    <w:div w:id="92361789">
      <w:bodyDiv w:val="1"/>
      <w:marLeft w:val="0"/>
      <w:marRight w:val="0"/>
      <w:marTop w:val="0"/>
      <w:marBottom w:val="0"/>
      <w:divBdr>
        <w:top w:val="none" w:sz="0" w:space="0" w:color="auto"/>
        <w:left w:val="none" w:sz="0" w:space="0" w:color="auto"/>
        <w:bottom w:val="none" w:sz="0" w:space="0" w:color="auto"/>
        <w:right w:val="none" w:sz="0" w:space="0" w:color="auto"/>
      </w:divBdr>
      <w:divsChild>
        <w:div w:id="999968187">
          <w:marLeft w:val="0"/>
          <w:marRight w:val="0"/>
          <w:marTop w:val="0"/>
          <w:marBottom w:val="0"/>
          <w:divBdr>
            <w:top w:val="none" w:sz="0" w:space="0" w:color="auto"/>
            <w:left w:val="none" w:sz="0" w:space="0" w:color="auto"/>
            <w:bottom w:val="none" w:sz="0" w:space="0" w:color="auto"/>
            <w:right w:val="none" w:sz="0" w:space="0" w:color="auto"/>
          </w:divBdr>
        </w:div>
        <w:div w:id="805011061">
          <w:marLeft w:val="0"/>
          <w:marRight w:val="0"/>
          <w:marTop w:val="0"/>
          <w:marBottom w:val="0"/>
          <w:divBdr>
            <w:top w:val="none" w:sz="0" w:space="0" w:color="auto"/>
            <w:left w:val="none" w:sz="0" w:space="0" w:color="auto"/>
            <w:bottom w:val="none" w:sz="0" w:space="0" w:color="auto"/>
            <w:right w:val="none" w:sz="0" w:space="0" w:color="auto"/>
          </w:divBdr>
        </w:div>
      </w:divsChild>
    </w:div>
    <w:div w:id="111216112">
      <w:bodyDiv w:val="1"/>
      <w:marLeft w:val="0"/>
      <w:marRight w:val="0"/>
      <w:marTop w:val="0"/>
      <w:marBottom w:val="0"/>
      <w:divBdr>
        <w:top w:val="none" w:sz="0" w:space="0" w:color="auto"/>
        <w:left w:val="none" w:sz="0" w:space="0" w:color="auto"/>
        <w:bottom w:val="none" w:sz="0" w:space="0" w:color="auto"/>
        <w:right w:val="none" w:sz="0" w:space="0" w:color="auto"/>
      </w:divBdr>
    </w:div>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208339973">
      <w:bodyDiv w:val="1"/>
      <w:marLeft w:val="0"/>
      <w:marRight w:val="0"/>
      <w:marTop w:val="0"/>
      <w:marBottom w:val="0"/>
      <w:divBdr>
        <w:top w:val="none" w:sz="0" w:space="0" w:color="auto"/>
        <w:left w:val="none" w:sz="0" w:space="0" w:color="auto"/>
        <w:bottom w:val="none" w:sz="0" w:space="0" w:color="auto"/>
        <w:right w:val="none" w:sz="0" w:space="0" w:color="auto"/>
      </w:divBdr>
    </w:div>
    <w:div w:id="235554136">
      <w:bodyDiv w:val="1"/>
      <w:marLeft w:val="0"/>
      <w:marRight w:val="0"/>
      <w:marTop w:val="0"/>
      <w:marBottom w:val="0"/>
      <w:divBdr>
        <w:top w:val="none" w:sz="0" w:space="0" w:color="auto"/>
        <w:left w:val="none" w:sz="0" w:space="0" w:color="auto"/>
        <w:bottom w:val="none" w:sz="0" w:space="0" w:color="auto"/>
        <w:right w:val="none" w:sz="0" w:space="0" w:color="auto"/>
      </w:divBdr>
    </w:div>
    <w:div w:id="237138840">
      <w:bodyDiv w:val="1"/>
      <w:marLeft w:val="0"/>
      <w:marRight w:val="0"/>
      <w:marTop w:val="0"/>
      <w:marBottom w:val="0"/>
      <w:divBdr>
        <w:top w:val="none" w:sz="0" w:space="0" w:color="auto"/>
        <w:left w:val="none" w:sz="0" w:space="0" w:color="auto"/>
        <w:bottom w:val="none" w:sz="0" w:space="0" w:color="auto"/>
        <w:right w:val="none" w:sz="0" w:space="0" w:color="auto"/>
      </w:divBdr>
    </w:div>
    <w:div w:id="269355272">
      <w:bodyDiv w:val="1"/>
      <w:marLeft w:val="0"/>
      <w:marRight w:val="0"/>
      <w:marTop w:val="0"/>
      <w:marBottom w:val="0"/>
      <w:divBdr>
        <w:top w:val="none" w:sz="0" w:space="0" w:color="auto"/>
        <w:left w:val="none" w:sz="0" w:space="0" w:color="auto"/>
        <w:bottom w:val="none" w:sz="0" w:space="0" w:color="auto"/>
        <w:right w:val="none" w:sz="0" w:space="0" w:color="auto"/>
      </w:divBdr>
    </w:div>
    <w:div w:id="287316923">
      <w:bodyDiv w:val="1"/>
      <w:marLeft w:val="0"/>
      <w:marRight w:val="0"/>
      <w:marTop w:val="0"/>
      <w:marBottom w:val="0"/>
      <w:divBdr>
        <w:top w:val="none" w:sz="0" w:space="0" w:color="auto"/>
        <w:left w:val="none" w:sz="0" w:space="0" w:color="auto"/>
        <w:bottom w:val="none" w:sz="0" w:space="0" w:color="auto"/>
        <w:right w:val="none" w:sz="0" w:space="0" w:color="auto"/>
      </w:divBdr>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387145689">
      <w:bodyDiv w:val="1"/>
      <w:marLeft w:val="0"/>
      <w:marRight w:val="0"/>
      <w:marTop w:val="0"/>
      <w:marBottom w:val="0"/>
      <w:divBdr>
        <w:top w:val="none" w:sz="0" w:space="0" w:color="auto"/>
        <w:left w:val="none" w:sz="0" w:space="0" w:color="auto"/>
        <w:bottom w:val="none" w:sz="0" w:space="0" w:color="auto"/>
        <w:right w:val="none" w:sz="0" w:space="0" w:color="auto"/>
      </w:divBdr>
    </w:div>
    <w:div w:id="395666480">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430659960">
      <w:bodyDiv w:val="1"/>
      <w:marLeft w:val="0"/>
      <w:marRight w:val="0"/>
      <w:marTop w:val="0"/>
      <w:marBottom w:val="0"/>
      <w:divBdr>
        <w:top w:val="none" w:sz="0" w:space="0" w:color="auto"/>
        <w:left w:val="none" w:sz="0" w:space="0" w:color="auto"/>
        <w:bottom w:val="none" w:sz="0" w:space="0" w:color="auto"/>
        <w:right w:val="none" w:sz="0" w:space="0" w:color="auto"/>
      </w:divBdr>
    </w:div>
    <w:div w:id="435372190">
      <w:bodyDiv w:val="1"/>
      <w:marLeft w:val="0"/>
      <w:marRight w:val="0"/>
      <w:marTop w:val="0"/>
      <w:marBottom w:val="0"/>
      <w:divBdr>
        <w:top w:val="none" w:sz="0" w:space="0" w:color="auto"/>
        <w:left w:val="none" w:sz="0" w:space="0" w:color="auto"/>
        <w:bottom w:val="none" w:sz="0" w:space="0" w:color="auto"/>
        <w:right w:val="none" w:sz="0" w:space="0" w:color="auto"/>
      </w:divBdr>
      <w:divsChild>
        <w:div w:id="422145682">
          <w:marLeft w:val="0"/>
          <w:marRight w:val="0"/>
          <w:marTop w:val="0"/>
          <w:marBottom w:val="0"/>
          <w:divBdr>
            <w:top w:val="none" w:sz="0" w:space="0" w:color="auto"/>
            <w:left w:val="none" w:sz="0" w:space="0" w:color="auto"/>
            <w:bottom w:val="none" w:sz="0" w:space="0" w:color="auto"/>
            <w:right w:val="none" w:sz="0" w:space="0" w:color="auto"/>
          </w:divBdr>
          <w:divsChild>
            <w:div w:id="1454059564">
              <w:marLeft w:val="0"/>
              <w:marRight w:val="0"/>
              <w:marTop w:val="0"/>
              <w:marBottom w:val="0"/>
              <w:divBdr>
                <w:top w:val="none" w:sz="0" w:space="0" w:color="auto"/>
                <w:left w:val="none" w:sz="0" w:space="0" w:color="auto"/>
                <w:bottom w:val="none" w:sz="0" w:space="0" w:color="auto"/>
                <w:right w:val="none" w:sz="0" w:space="0" w:color="auto"/>
              </w:divBdr>
            </w:div>
          </w:divsChild>
        </w:div>
        <w:div w:id="105198910">
          <w:marLeft w:val="0"/>
          <w:marRight w:val="0"/>
          <w:marTop w:val="0"/>
          <w:marBottom w:val="0"/>
          <w:divBdr>
            <w:top w:val="none" w:sz="0" w:space="0" w:color="auto"/>
            <w:left w:val="none" w:sz="0" w:space="0" w:color="auto"/>
            <w:bottom w:val="none" w:sz="0" w:space="0" w:color="auto"/>
            <w:right w:val="none" w:sz="0" w:space="0" w:color="auto"/>
          </w:divBdr>
        </w:div>
      </w:divsChild>
    </w:div>
    <w:div w:id="476916734">
      <w:bodyDiv w:val="1"/>
      <w:marLeft w:val="0"/>
      <w:marRight w:val="0"/>
      <w:marTop w:val="0"/>
      <w:marBottom w:val="0"/>
      <w:divBdr>
        <w:top w:val="none" w:sz="0" w:space="0" w:color="auto"/>
        <w:left w:val="none" w:sz="0" w:space="0" w:color="auto"/>
        <w:bottom w:val="none" w:sz="0" w:space="0" w:color="auto"/>
        <w:right w:val="none" w:sz="0" w:space="0" w:color="auto"/>
      </w:divBdr>
    </w:div>
    <w:div w:id="489060035">
      <w:bodyDiv w:val="1"/>
      <w:marLeft w:val="0"/>
      <w:marRight w:val="0"/>
      <w:marTop w:val="0"/>
      <w:marBottom w:val="0"/>
      <w:divBdr>
        <w:top w:val="none" w:sz="0" w:space="0" w:color="auto"/>
        <w:left w:val="none" w:sz="0" w:space="0" w:color="auto"/>
        <w:bottom w:val="none" w:sz="0" w:space="0" w:color="auto"/>
        <w:right w:val="none" w:sz="0" w:space="0" w:color="auto"/>
      </w:divBdr>
      <w:divsChild>
        <w:div w:id="2444491">
          <w:marLeft w:val="0"/>
          <w:marRight w:val="0"/>
          <w:marTop w:val="0"/>
          <w:marBottom w:val="0"/>
          <w:divBdr>
            <w:top w:val="none" w:sz="0" w:space="0" w:color="auto"/>
            <w:left w:val="none" w:sz="0" w:space="0" w:color="auto"/>
            <w:bottom w:val="none" w:sz="0" w:space="0" w:color="auto"/>
            <w:right w:val="none" w:sz="0" w:space="0" w:color="auto"/>
          </w:divBdr>
        </w:div>
        <w:div w:id="2035769594">
          <w:marLeft w:val="0"/>
          <w:marRight w:val="0"/>
          <w:marTop w:val="0"/>
          <w:marBottom w:val="0"/>
          <w:divBdr>
            <w:top w:val="none" w:sz="0" w:space="0" w:color="auto"/>
            <w:left w:val="none" w:sz="0" w:space="0" w:color="auto"/>
            <w:bottom w:val="none" w:sz="0" w:space="0" w:color="auto"/>
            <w:right w:val="none" w:sz="0" w:space="0" w:color="auto"/>
          </w:divBdr>
        </w:div>
      </w:divsChild>
    </w:div>
    <w:div w:id="569465043">
      <w:bodyDiv w:val="1"/>
      <w:marLeft w:val="0"/>
      <w:marRight w:val="0"/>
      <w:marTop w:val="0"/>
      <w:marBottom w:val="0"/>
      <w:divBdr>
        <w:top w:val="none" w:sz="0" w:space="0" w:color="auto"/>
        <w:left w:val="none" w:sz="0" w:space="0" w:color="auto"/>
        <w:bottom w:val="none" w:sz="0" w:space="0" w:color="auto"/>
        <w:right w:val="none" w:sz="0" w:space="0" w:color="auto"/>
      </w:divBdr>
    </w:div>
    <w:div w:id="579565802">
      <w:bodyDiv w:val="1"/>
      <w:marLeft w:val="0"/>
      <w:marRight w:val="0"/>
      <w:marTop w:val="0"/>
      <w:marBottom w:val="0"/>
      <w:divBdr>
        <w:top w:val="none" w:sz="0" w:space="0" w:color="auto"/>
        <w:left w:val="none" w:sz="0" w:space="0" w:color="auto"/>
        <w:bottom w:val="none" w:sz="0" w:space="0" w:color="auto"/>
        <w:right w:val="none" w:sz="0" w:space="0" w:color="auto"/>
      </w:divBdr>
    </w:div>
    <w:div w:id="631788701">
      <w:bodyDiv w:val="1"/>
      <w:marLeft w:val="0"/>
      <w:marRight w:val="0"/>
      <w:marTop w:val="0"/>
      <w:marBottom w:val="0"/>
      <w:divBdr>
        <w:top w:val="none" w:sz="0" w:space="0" w:color="auto"/>
        <w:left w:val="none" w:sz="0" w:space="0" w:color="auto"/>
        <w:bottom w:val="none" w:sz="0" w:space="0" w:color="auto"/>
        <w:right w:val="none" w:sz="0" w:space="0" w:color="auto"/>
      </w:divBdr>
    </w:div>
    <w:div w:id="650646091">
      <w:bodyDiv w:val="1"/>
      <w:marLeft w:val="0"/>
      <w:marRight w:val="0"/>
      <w:marTop w:val="0"/>
      <w:marBottom w:val="0"/>
      <w:divBdr>
        <w:top w:val="none" w:sz="0" w:space="0" w:color="auto"/>
        <w:left w:val="none" w:sz="0" w:space="0" w:color="auto"/>
        <w:bottom w:val="none" w:sz="0" w:space="0" w:color="auto"/>
        <w:right w:val="none" w:sz="0" w:space="0" w:color="auto"/>
      </w:divBdr>
    </w:div>
    <w:div w:id="774524925">
      <w:bodyDiv w:val="1"/>
      <w:marLeft w:val="0"/>
      <w:marRight w:val="0"/>
      <w:marTop w:val="0"/>
      <w:marBottom w:val="0"/>
      <w:divBdr>
        <w:top w:val="none" w:sz="0" w:space="0" w:color="auto"/>
        <w:left w:val="none" w:sz="0" w:space="0" w:color="auto"/>
        <w:bottom w:val="none" w:sz="0" w:space="0" w:color="auto"/>
        <w:right w:val="none" w:sz="0" w:space="0" w:color="auto"/>
      </w:divBdr>
    </w:div>
    <w:div w:id="901715698">
      <w:bodyDiv w:val="1"/>
      <w:marLeft w:val="0"/>
      <w:marRight w:val="0"/>
      <w:marTop w:val="0"/>
      <w:marBottom w:val="0"/>
      <w:divBdr>
        <w:top w:val="none" w:sz="0" w:space="0" w:color="auto"/>
        <w:left w:val="none" w:sz="0" w:space="0" w:color="auto"/>
        <w:bottom w:val="none" w:sz="0" w:space="0" w:color="auto"/>
        <w:right w:val="none" w:sz="0" w:space="0" w:color="auto"/>
      </w:divBdr>
    </w:div>
    <w:div w:id="929197836">
      <w:bodyDiv w:val="1"/>
      <w:marLeft w:val="0"/>
      <w:marRight w:val="0"/>
      <w:marTop w:val="0"/>
      <w:marBottom w:val="0"/>
      <w:divBdr>
        <w:top w:val="none" w:sz="0" w:space="0" w:color="auto"/>
        <w:left w:val="none" w:sz="0" w:space="0" w:color="auto"/>
        <w:bottom w:val="none" w:sz="0" w:space="0" w:color="auto"/>
        <w:right w:val="none" w:sz="0" w:space="0" w:color="auto"/>
      </w:divBdr>
    </w:div>
    <w:div w:id="961692366">
      <w:bodyDiv w:val="1"/>
      <w:marLeft w:val="0"/>
      <w:marRight w:val="0"/>
      <w:marTop w:val="0"/>
      <w:marBottom w:val="0"/>
      <w:divBdr>
        <w:top w:val="none" w:sz="0" w:space="0" w:color="auto"/>
        <w:left w:val="none" w:sz="0" w:space="0" w:color="auto"/>
        <w:bottom w:val="none" w:sz="0" w:space="0" w:color="auto"/>
        <w:right w:val="none" w:sz="0" w:space="0" w:color="auto"/>
      </w:divBdr>
    </w:div>
    <w:div w:id="980813241">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147478295">
      <w:bodyDiv w:val="1"/>
      <w:marLeft w:val="0"/>
      <w:marRight w:val="0"/>
      <w:marTop w:val="0"/>
      <w:marBottom w:val="0"/>
      <w:divBdr>
        <w:top w:val="none" w:sz="0" w:space="0" w:color="auto"/>
        <w:left w:val="none" w:sz="0" w:space="0" w:color="auto"/>
        <w:bottom w:val="none" w:sz="0" w:space="0" w:color="auto"/>
        <w:right w:val="none" w:sz="0" w:space="0" w:color="auto"/>
      </w:divBdr>
    </w:div>
    <w:div w:id="1152647513">
      <w:bodyDiv w:val="1"/>
      <w:marLeft w:val="0"/>
      <w:marRight w:val="0"/>
      <w:marTop w:val="0"/>
      <w:marBottom w:val="0"/>
      <w:divBdr>
        <w:top w:val="none" w:sz="0" w:space="0" w:color="auto"/>
        <w:left w:val="none" w:sz="0" w:space="0" w:color="auto"/>
        <w:bottom w:val="none" w:sz="0" w:space="0" w:color="auto"/>
        <w:right w:val="none" w:sz="0" w:space="0" w:color="auto"/>
      </w:divBdr>
    </w:div>
    <w:div w:id="1309284309">
      <w:bodyDiv w:val="1"/>
      <w:marLeft w:val="0"/>
      <w:marRight w:val="0"/>
      <w:marTop w:val="0"/>
      <w:marBottom w:val="0"/>
      <w:divBdr>
        <w:top w:val="none" w:sz="0" w:space="0" w:color="auto"/>
        <w:left w:val="none" w:sz="0" w:space="0" w:color="auto"/>
        <w:bottom w:val="none" w:sz="0" w:space="0" w:color="auto"/>
        <w:right w:val="none" w:sz="0" w:space="0" w:color="auto"/>
      </w:divBdr>
    </w:div>
    <w:div w:id="1316299747">
      <w:bodyDiv w:val="1"/>
      <w:marLeft w:val="0"/>
      <w:marRight w:val="0"/>
      <w:marTop w:val="0"/>
      <w:marBottom w:val="0"/>
      <w:divBdr>
        <w:top w:val="none" w:sz="0" w:space="0" w:color="auto"/>
        <w:left w:val="none" w:sz="0" w:space="0" w:color="auto"/>
        <w:bottom w:val="none" w:sz="0" w:space="0" w:color="auto"/>
        <w:right w:val="none" w:sz="0" w:space="0" w:color="auto"/>
      </w:divBdr>
    </w:div>
    <w:div w:id="1339115271">
      <w:bodyDiv w:val="1"/>
      <w:marLeft w:val="0"/>
      <w:marRight w:val="0"/>
      <w:marTop w:val="0"/>
      <w:marBottom w:val="0"/>
      <w:divBdr>
        <w:top w:val="none" w:sz="0" w:space="0" w:color="auto"/>
        <w:left w:val="none" w:sz="0" w:space="0" w:color="auto"/>
        <w:bottom w:val="none" w:sz="0" w:space="0" w:color="auto"/>
        <w:right w:val="none" w:sz="0" w:space="0" w:color="auto"/>
      </w:divBdr>
    </w:div>
    <w:div w:id="1362901364">
      <w:bodyDiv w:val="1"/>
      <w:marLeft w:val="0"/>
      <w:marRight w:val="0"/>
      <w:marTop w:val="0"/>
      <w:marBottom w:val="0"/>
      <w:divBdr>
        <w:top w:val="none" w:sz="0" w:space="0" w:color="auto"/>
        <w:left w:val="none" w:sz="0" w:space="0" w:color="auto"/>
        <w:bottom w:val="none" w:sz="0" w:space="0" w:color="auto"/>
        <w:right w:val="none" w:sz="0" w:space="0" w:color="auto"/>
      </w:divBdr>
    </w:div>
    <w:div w:id="1368331433">
      <w:bodyDiv w:val="1"/>
      <w:marLeft w:val="0"/>
      <w:marRight w:val="0"/>
      <w:marTop w:val="0"/>
      <w:marBottom w:val="0"/>
      <w:divBdr>
        <w:top w:val="none" w:sz="0" w:space="0" w:color="auto"/>
        <w:left w:val="none" w:sz="0" w:space="0" w:color="auto"/>
        <w:bottom w:val="none" w:sz="0" w:space="0" w:color="auto"/>
        <w:right w:val="none" w:sz="0" w:space="0" w:color="auto"/>
      </w:divBdr>
    </w:div>
    <w:div w:id="1395272849">
      <w:bodyDiv w:val="1"/>
      <w:marLeft w:val="0"/>
      <w:marRight w:val="0"/>
      <w:marTop w:val="0"/>
      <w:marBottom w:val="0"/>
      <w:divBdr>
        <w:top w:val="none" w:sz="0" w:space="0" w:color="auto"/>
        <w:left w:val="none" w:sz="0" w:space="0" w:color="auto"/>
        <w:bottom w:val="none" w:sz="0" w:space="0" w:color="auto"/>
        <w:right w:val="none" w:sz="0" w:space="0" w:color="auto"/>
      </w:divBdr>
    </w:div>
    <w:div w:id="1398557143">
      <w:bodyDiv w:val="1"/>
      <w:marLeft w:val="0"/>
      <w:marRight w:val="0"/>
      <w:marTop w:val="0"/>
      <w:marBottom w:val="0"/>
      <w:divBdr>
        <w:top w:val="none" w:sz="0" w:space="0" w:color="auto"/>
        <w:left w:val="none" w:sz="0" w:space="0" w:color="auto"/>
        <w:bottom w:val="none" w:sz="0" w:space="0" w:color="auto"/>
        <w:right w:val="none" w:sz="0" w:space="0" w:color="auto"/>
      </w:divBdr>
    </w:div>
    <w:div w:id="1413241959">
      <w:bodyDiv w:val="1"/>
      <w:marLeft w:val="0"/>
      <w:marRight w:val="0"/>
      <w:marTop w:val="0"/>
      <w:marBottom w:val="0"/>
      <w:divBdr>
        <w:top w:val="none" w:sz="0" w:space="0" w:color="auto"/>
        <w:left w:val="none" w:sz="0" w:space="0" w:color="auto"/>
        <w:bottom w:val="none" w:sz="0" w:space="0" w:color="auto"/>
        <w:right w:val="none" w:sz="0" w:space="0" w:color="auto"/>
      </w:divBdr>
    </w:div>
    <w:div w:id="1477720972">
      <w:bodyDiv w:val="1"/>
      <w:marLeft w:val="0"/>
      <w:marRight w:val="0"/>
      <w:marTop w:val="0"/>
      <w:marBottom w:val="0"/>
      <w:divBdr>
        <w:top w:val="none" w:sz="0" w:space="0" w:color="auto"/>
        <w:left w:val="none" w:sz="0" w:space="0" w:color="auto"/>
        <w:bottom w:val="none" w:sz="0" w:space="0" w:color="auto"/>
        <w:right w:val="none" w:sz="0" w:space="0" w:color="auto"/>
      </w:divBdr>
    </w:div>
    <w:div w:id="1479300580">
      <w:bodyDiv w:val="1"/>
      <w:marLeft w:val="0"/>
      <w:marRight w:val="0"/>
      <w:marTop w:val="0"/>
      <w:marBottom w:val="0"/>
      <w:divBdr>
        <w:top w:val="none" w:sz="0" w:space="0" w:color="auto"/>
        <w:left w:val="none" w:sz="0" w:space="0" w:color="auto"/>
        <w:bottom w:val="none" w:sz="0" w:space="0" w:color="auto"/>
        <w:right w:val="none" w:sz="0" w:space="0" w:color="auto"/>
      </w:divBdr>
    </w:div>
    <w:div w:id="1501892353">
      <w:bodyDiv w:val="1"/>
      <w:marLeft w:val="0"/>
      <w:marRight w:val="0"/>
      <w:marTop w:val="0"/>
      <w:marBottom w:val="0"/>
      <w:divBdr>
        <w:top w:val="none" w:sz="0" w:space="0" w:color="auto"/>
        <w:left w:val="none" w:sz="0" w:space="0" w:color="auto"/>
        <w:bottom w:val="none" w:sz="0" w:space="0" w:color="auto"/>
        <w:right w:val="none" w:sz="0" w:space="0" w:color="auto"/>
      </w:divBdr>
    </w:div>
    <w:div w:id="1516462486">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42549970">
      <w:bodyDiv w:val="1"/>
      <w:marLeft w:val="0"/>
      <w:marRight w:val="0"/>
      <w:marTop w:val="0"/>
      <w:marBottom w:val="0"/>
      <w:divBdr>
        <w:top w:val="none" w:sz="0" w:space="0" w:color="auto"/>
        <w:left w:val="none" w:sz="0" w:space="0" w:color="auto"/>
        <w:bottom w:val="none" w:sz="0" w:space="0" w:color="auto"/>
        <w:right w:val="none" w:sz="0" w:space="0" w:color="auto"/>
      </w:divBdr>
    </w:div>
    <w:div w:id="1571766678">
      <w:bodyDiv w:val="1"/>
      <w:marLeft w:val="0"/>
      <w:marRight w:val="0"/>
      <w:marTop w:val="0"/>
      <w:marBottom w:val="0"/>
      <w:divBdr>
        <w:top w:val="none" w:sz="0" w:space="0" w:color="auto"/>
        <w:left w:val="none" w:sz="0" w:space="0" w:color="auto"/>
        <w:bottom w:val="none" w:sz="0" w:space="0" w:color="auto"/>
        <w:right w:val="none" w:sz="0" w:space="0" w:color="auto"/>
      </w:divBdr>
    </w:div>
    <w:div w:id="1632515652">
      <w:bodyDiv w:val="1"/>
      <w:marLeft w:val="0"/>
      <w:marRight w:val="0"/>
      <w:marTop w:val="0"/>
      <w:marBottom w:val="0"/>
      <w:divBdr>
        <w:top w:val="none" w:sz="0" w:space="0" w:color="auto"/>
        <w:left w:val="none" w:sz="0" w:space="0" w:color="auto"/>
        <w:bottom w:val="none" w:sz="0" w:space="0" w:color="auto"/>
        <w:right w:val="none" w:sz="0" w:space="0" w:color="auto"/>
      </w:divBdr>
    </w:div>
    <w:div w:id="1638603658">
      <w:bodyDiv w:val="1"/>
      <w:marLeft w:val="0"/>
      <w:marRight w:val="0"/>
      <w:marTop w:val="0"/>
      <w:marBottom w:val="0"/>
      <w:divBdr>
        <w:top w:val="none" w:sz="0" w:space="0" w:color="auto"/>
        <w:left w:val="none" w:sz="0" w:space="0" w:color="auto"/>
        <w:bottom w:val="none" w:sz="0" w:space="0" w:color="auto"/>
        <w:right w:val="none" w:sz="0" w:space="0" w:color="auto"/>
      </w:divBdr>
    </w:div>
    <w:div w:id="1668751221">
      <w:bodyDiv w:val="1"/>
      <w:marLeft w:val="0"/>
      <w:marRight w:val="0"/>
      <w:marTop w:val="0"/>
      <w:marBottom w:val="0"/>
      <w:divBdr>
        <w:top w:val="none" w:sz="0" w:space="0" w:color="auto"/>
        <w:left w:val="none" w:sz="0" w:space="0" w:color="auto"/>
        <w:bottom w:val="none" w:sz="0" w:space="0" w:color="auto"/>
        <w:right w:val="none" w:sz="0" w:space="0" w:color="auto"/>
      </w:divBdr>
    </w:div>
    <w:div w:id="1767580717">
      <w:bodyDiv w:val="1"/>
      <w:marLeft w:val="0"/>
      <w:marRight w:val="0"/>
      <w:marTop w:val="0"/>
      <w:marBottom w:val="0"/>
      <w:divBdr>
        <w:top w:val="none" w:sz="0" w:space="0" w:color="auto"/>
        <w:left w:val="none" w:sz="0" w:space="0" w:color="auto"/>
        <w:bottom w:val="none" w:sz="0" w:space="0" w:color="auto"/>
        <w:right w:val="none" w:sz="0" w:space="0" w:color="auto"/>
      </w:divBdr>
    </w:div>
    <w:div w:id="1789816228">
      <w:bodyDiv w:val="1"/>
      <w:marLeft w:val="0"/>
      <w:marRight w:val="0"/>
      <w:marTop w:val="0"/>
      <w:marBottom w:val="0"/>
      <w:divBdr>
        <w:top w:val="none" w:sz="0" w:space="0" w:color="auto"/>
        <w:left w:val="none" w:sz="0" w:space="0" w:color="auto"/>
        <w:bottom w:val="none" w:sz="0" w:space="0" w:color="auto"/>
        <w:right w:val="none" w:sz="0" w:space="0" w:color="auto"/>
      </w:divBdr>
    </w:div>
    <w:div w:id="1799563413">
      <w:bodyDiv w:val="1"/>
      <w:marLeft w:val="0"/>
      <w:marRight w:val="0"/>
      <w:marTop w:val="0"/>
      <w:marBottom w:val="0"/>
      <w:divBdr>
        <w:top w:val="none" w:sz="0" w:space="0" w:color="auto"/>
        <w:left w:val="none" w:sz="0" w:space="0" w:color="auto"/>
        <w:bottom w:val="none" w:sz="0" w:space="0" w:color="auto"/>
        <w:right w:val="none" w:sz="0" w:space="0" w:color="auto"/>
      </w:divBdr>
      <w:divsChild>
        <w:div w:id="1756240464">
          <w:marLeft w:val="0"/>
          <w:marRight w:val="0"/>
          <w:marTop w:val="0"/>
          <w:marBottom w:val="0"/>
          <w:divBdr>
            <w:top w:val="none" w:sz="0" w:space="0" w:color="auto"/>
            <w:left w:val="none" w:sz="0" w:space="0" w:color="auto"/>
            <w:bottom w:val="none" w:sz="0" w:space="0" w:color="auto"/>
            <w:right w:val="none" w:sz="0" w:space="0" w:color="auto"/>
          </w:divBdr>
        </w:div>
        <w:div w:id="138353091">
          <w:marLeft w:val="0"/>
          <w:marRight w:val="0"/>
          <w:marTop w:val="0"/>
          <w:marBottom w:val="0"/>
          <w:divBdr>
            <w:top w:val="none" w:sz="0" w:space="0" w:color="auto"/>
            <w:left w:val="none" w:sz="0" w:space="0" w:color="auto"/>
            <w:bottom w:val="none" w:sz="0" w:space="0" w:color="auto"/>
            <w:right w:val="none" w:sz="0" w:space="0" w:color="auto"/>
          </w:divBdr>
        </w:div>
      </w:divsChild>
    </w:div>
    <w:div w:id="1801992382">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3">
          <w:marLeft w:val="0"/>
          <w:marRight w:val="0"/>
          <w:marTop w:val="0"/>
          <w:marBottom w:val="0"/>
          <w:divBdr>
            <w:top w:val="none" w:sz="0" w:space="0" w:color="auto"/>
            <w:left w:val="none" w:sz="0" w:space="0" w:color="auto"/>
            <w:bottom w:val="none" w:sz="0" w:space="0" w:color="auto"/>
            <w:right w:val="none" w:sz="0" w:space="0" w:color="auto"/>
          </w:divBdr>
          <w:divsChild>
            <w:div w:id="271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1961572084">
      <w:bodyDiv w:val="1"/>
      <w:marLeft w:val="0"/>
      <w:marRight w:val="0"/>
      <w:marTop w:val="0"/>
      <w:marBottom w:val="0"/>
      <w:divBdr>
        <w:top w:val="none" w:sz="0" w:space="0" w:color="auto"/>
        <w:left w:val="none" w:sz="0" w:space="0" w:color="auto"/>
        <w:bottom w:val="none" w:sz="0" w:space="0" w:color="auto"/>
        <w:right w:val="none" w:sz="0" w:space="0" w:color="auto"/>
      </w:divBdr>
    </w:div>
    <w:div w:id="2003049512">
      <w:bodyDiv w:val="1"/>
      <w:marLeft w:val="0"/>
      <w:marRight w:val="0"/>
      <w:marTop w:val="0"/>
      <w:marBottom w:val="0"/>
      <w:divBdr>
        <w:top w:val="none" w:sz="0" w:space="0" w:color="auto"/>
        <w:left w:val="none" w:sz="0" w:space="0" w:color="auto"/>
        <w:bottom w:val="none" w:sz="0" w:space="0" w:color="auto"/>
        <w:right w:val="none" w:sz="0" w:space="0" w:color="auto"/>
      </w:divBdr>
    </w:div>
    <w:div w:id="2009752073">
      <w:bodyDiv w:val="1"/>
      <w:marLeft w:val="0"/>
      <w:marRight w:val="0"/>
      <w:marTop w:val="0"/>
      <w:marBottom w:val="0"/>
      <w:divBdr>
        <w:top w:val="none" w:sz="0" w:space="0" w:color="auto"/>
        <w:left w:val="none" w:sz="0" w:space="0" w:color="auto"/>
        <w:bottom w:val="none" w:sz="0" w:space="0" w:color="auto"/>
        <w:right w:val="none" w:sz="0" w:space="0" w:color="auto"/>
      </w:divBdr>
    </w:div>
    <w:div w:id="2009864491">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 w:id="2037611597">
      <w:bodyDiv w:val="1"/>
      <w:marLeft w:val="0"/>
      <w:marRight w:val="0"/>
      <w:marTop w:val="0"/>
      <w:marBottom w:val="0"/>
      <w:divBdr>
        <w:top w:val="none" w:sz="0" w:space="0" w:color="auto"/>
        <w:left w:val="none" w:sz="0" w:space="0" w:color="auto"/>
        <w:bottom w:val="none" w:sz="0" w:space="0" w:color="auto"/>
        <w:right w:val="none" w:sz="0" w:space="0" w:color="auto"/>
      </w:divBdr>
      <w:divsChild>
        <w:div w:id="460415930">
          <w:marLeft w:val="0"/>
          <w:marRight w:val="0"/>
          <w:marTop w:val="0"/>
          <w:marBottom w:val="0"/>
          <w:divBdr>
            <w:top w:val="none" w:sz="0" w:space="0" w:color="auto"/>
            <w:left w:val="none" w:sz="0" w:space="0" w:color="auto"/>
            <w:bottom w:val="none" w:sz="0" w:space="0" w:color="auto"/>
            <w:right w:val="none" w:sz="0" w:space="0" w:color="auto"/>
          </w:divBdr>
          <w:divsChild>
            <w:div w:id="16559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8CMnxeJsr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228;derkanton.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976409C32440478809528D02DBC46F" ma:contentTypeVersion="3" ma:contentTypeDescription="Create a new document." ma:contentTypeScope="" ma:versionID="342c90a5b59cae54a0aacde0dd619e25">
  <xsd:schema xmlns:xsd="http://www.w3.org/2001/XMLSchema" xmlns:xs="http://www.w3.org/2001/XMLSchema" xmlns:p="http://schemas.microsoft.com/office/2006/metadata/properties" xmlns:ns3="aa012c6e-e064-4f5b-82e2-dc2ce45462a6" targetNamespace="http://schemas.microsoft.com/office/2006/metadata/properties" ma:root="true" ma:fieldsID="d9f9e6ce2d69203e016c352d37118d79" ns3:_="">
    <xsd:import namespace="aa012c6e-e064-4f5b-82e2-dc2ce45462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c6e-e064-4f5b-82e2-dc2ce4546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B3603-BC98-42C6-A75F-FBD86E859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32B94-BC97-408D-A9E9-C16C55AF0EE6}">
  <ds:schemaRefs>
    <ds:schemaRef ds:uri="http://schemas.openxmlformats.org/officeDocument/2006/bibliography"/>
  </ds:schemaRefs>
</ds:datastoreItem>
</file>

<file path=customXml/itemProps3.xml><?xml version="1.0" encoding="utf-8"?>
<ds:datastoreItem xmlns:ds="http://schemas.openxmlformats.org/officeDocument/2006/customXml" ds:itemID="{DED43EA9-EC8D-44E9-BB92-56F5227F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c6e-e064-4f5b-82e2-dc2ce4546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92F0F-96FB-42F3-8D20-12A4A1B89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241003_MM_Aargau Tourismus_Natur und Brauchtum</vt:lpstr>
    </vt:vector>
  </TitlesOfParts>
  <Company/>
  <LinksUpToDate>false</LinksUpToDate>
  <CharactersWithSpaces>5475</CharactersWithSpaces>
  <SharedDoc>false</SharedDoc>
  <HLinks>
    <vt:vector size="18" baseType="variant">
      <vt:variant>
        <vt:i4>4587634</vt:i4>
      </vt:variant>
      <vt:variant>
        <vt:i4>6</vt:i4>
      </vt:variant>
      <vt:variant>
        <vt:i4>0</vt:i4>
      </vt:variant>
      <vt:variant>
        <vt:i4>5</vt:i4>
      </vt:variant>
      <vt:variant>
        <vt:lpwstr>mailto:info@gretzcom.ch</vt:lpwstr>
      </vt:variant>
      <vt:variant>
        <vt:lpwstr/>
      </vt:variant>
      <vt:variant>
        <vt:i4>7536692</vt:i4>
      </vt:variant>
      <vt:variant>
        <vt:i4>3</vt:i4>
      </vt:variant>
      <vt:variant>
        <vt:i4>0</vt:i4>
      </vt:variant>
      <vt:variant>
        <vt:i4>5</vt:i4>
      </vt:variant>
      <vt:variant>
        <vt:lpwstr>https://we.tl/t-8CMnxeJsrj</vt:lpwstr>
      </vt:variant>
      <vt:variant>
        <vt:lpwstr/>
      </vt:variant>
      <vt:variant>
        <vt:i4>6815997</vt:i4>
      </vt:variant>
      <vt:variant>
        <vt:i4>0</vt:i4>
      </vt:variant>
      <vt:variant>
        <vt:i4>0</vt:i4>
      </vt:variant>
      <vt:variant>
        <vt:i4>5</vt:i4>
      </vt:variant>
      <vt:variant>
        <vt:lpwstr>http://www.bäderkanton.ch/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241129_MM_Aargau Tourismus_Vier Wege zur Erholung</dc:title>
  <dc:subject/>
  <dc:creator>Ramona Bergmann</dc:creator>
  <cp:keywords/>
  <dc:description/>
  <cp:lastModifiedBy>Bergmann Ramona (berram02)</cp:lastModifiedBy>
  <cp:revision>6</cp:revision>
  <cp:lastPrinted>2024-11-29T09:23:00Z</cp:lastPrinted>
  <dcterms:created xsi:type="dcterms:W3CDTF">2024-11-28T16:34:00Z</dcterms:created>
  <dcterms:modified xsi:type="dcterms:W3CDTF">2024-11-29T09:24:00Z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0x01010046976409C32440478809528D02DBC46F</vt:lpwstr>
  </property>
</Properties>
</file>