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54F8CF" w14:textId="77777777" w:rsidR="00F26C13" w:rsidRPr="00D07FBE" w:rsidRDefault="00F26C13" w:rsidP="00D07FBE">
      <w:pPr>
        <w:spacing w:line="264" w:lineRule="auto"/>
        <w:jc w:val="both"/>
        <w:rPr>
          <w:rFonts w:asciiTheme="minorHAnsi" w:hAnsiTheme="minorHAnsi" w:cstheme="minorHAnsi"/>
          <w:b/>
          <w:sz w:val="30"/>
          <w:szCs w:val="30"/>
          <w:u w:val="single"/>
        </w:rPr>
      </w:pPr>
      <w:r w:rsidRPr="00D07FBE">
        <w:rPr>
          <w:rFonts w:asciiTheme="minorHAnsi" w:hAnsiTheme="minorHAnsi" w:cstheme="minorHAnsi"/>
          <w:b/>
          <w:sz w:val="30"/>
          <w:szCs w:val="30"/>
          <w:u w:val="single"/>
        </w:rPr>
        <w:t>COMMUNIQUÉ DE PRESSE</w:t>
      </w:r>
    </w:p>
    <w:p w14:paraId="7EC888FF" w14:textId="77777777" w:rsidR="00350012" w:rsidRPr="00D07FBE" w:rsidRDefault="00350012" w:rsidP="00D07FBE">
      <w:pPr>
        <w:spacing w:line="264" w:lineRule="auto"/>
        <w:jc w:val="both"/>
        <w:rPr>
          <w:rFonts w:asciiTheme="minorHAnsi" w:hAnsiTheme="minorHAnsi" w:cstheme="minorHAnsi"/>
          <w:b/>
          <w:iCs/>
        </w:rPr>
      </w:pPr>
    </w:p>
    <w:p w14:paraId="2B8E5A93" w14:textId="16F0683C" w:rsidR="00F15699" w:rsidRPr="00D07FBE" w:rsidRDefault="006D781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Des excursions en pleine nature </w:t>
      </w:r>
      <w:r w:rsidR="00094EEB" w:rsidRPr="00D07FBE">
        <w:rPr>
          <w:rFonts w:asciiTheme="minorHAnsi" w:hAnsiTheme="minorHAnsi" w:cstheme="minorHAnsi"/>
          <w:b/>
          <w:bCs/>
        </w:rPr>
        <w:t>sans limite</w:t>
      </w:r>
    </w:p>
    <w:p w14:paraId="32740469" w14:textId="77777777" w:rsidR="006D7818" w:rsidRPr="00D07FBE" w:rsidRDefault="006D7818" w:rsidP="00D07FBE">
      <w:pPr>
        <w:spacing w:line="264" w:lineRule="auto"/>
        <w:jc w:val="both"/>
        <w:rPr>
          <w:rFonts w:asciiTheme="minorHAnsi" w:hAnsiTheme="minorHAnsi" w:cstheme="minorHAnsi"/>
          <w:b/>
          <w:iCs/>
        </w:rPr>
      </w:pPr>
    </w:p>
    <w:p w14:paraId="08FA5C2D" w14:textId="4735B330" w:rsidR="00966CF8" w:rsidRPr="00D07FBE" w:rsidRDefault="00F15699" w:rsidP="00D07FBE">
      <w:pPr>
        <w:spacing w:line="264" w:lineRule="auto"/>
        <w:jc w:val="both"/>
        <w:rPr>
          <w:rFonts w:asciiTheme="minorHAnsi" w:hAnsiTheme="minorHAnsi" w:cstheme="minorHAnsi"/>
          <w:b/>
          <w:iCs/>
        </w:rPr>
      </w:pPr>
      <w:r w:rsidRPr="00D07FBE">
        <w:rPr>
          <w:rFonts w:asciiTheme="minorHAnsi" w:hAnsiTheme="minorHAnsi" w:cstheme="minorHAnsi"/>
          <w:b/>
          <w:iCs/>
        </w:rPr>
        <w:t xml:space="preserve">Berne, le 9 juillet 2024 : Le canton </w:t>
      </w:r>
      <w:r w:rsidR="00570E83">
        <w:rPr>
          <w:rFonts w:asciiTheme="minorHAnsi" w:hAnsiTheme="minorHAnsi" w:cstheme="minorHAnsi"/>
          <w:b/>
          <w:iCs/>
        </w:rPr>
        <w:t>touristique</w:t>
      </w:r>
      <w:r w:rsidRPr="00D07FBE">
        <w:rPr>
          <w:rFonts w:asciiTheme="minorHAnsi" w:hAnsiTheme="minorHAnsi" w:cstheme="minorHAnsi"/>
          <w:b/>
          <w:iCs/>
        </w:rPr>
        <w:t xml:space="preserve"> de Berne offre de nombreux chemins de randonnée accessibles</w:t>
      </w:r>
      <w:r w:rsidR="00094EEB" w:rsidRPr="00D07FBE">
        <w:rPr>
          <w:rFonts w:asciiTheme="minorHAnsi" w:hAnsiTheme="minorHAnsi" w:cstheme="minorHAnsi"/>
          <w:b/>
          <w:iCs/>
        </w:rPr>
        <w:t>,</w:t>
      </w:r>
      <w:r w:rsidRPr="00D07FBE">
        <w:rPr>
          <w:rFonts w:asciiTheme="minorHAnsi" w:hAnsiTheme="minorHAnsi" w:cstheme="minorHAnsi"/>
          <w:b/>
          <w:iCs/>
        </w:rPr>
        <w:t xml:space="preserve"> qui raviront aussi bien les amoureux de la nature que les familles avec poussette ou les personnes en fauteuil roulant. </w:t>
      </w:r>
      <w:r w:rsidR="00094EEB" w:rsidRPr="00D07FBE">
        <w:rPr>
          <w:rFonts w:asciiTheme="minorHAnsi" w:hAnsiTheme="minorHAnsi" w:cstheme="minorHAnsi"/>
          <w:b/>
          <w:iCs/>
        </w:rPr>
        <w:t>Voici une sélection de</w:t>
      </w:r>
      <w:r w:rsidRPr="00D07FBE">
        <w:rPr>
          <w:rFonts w:asciiTheme="minorHAnsi" w:hAnsiTheme="minorHAnsi" w:cstheme="minorHAnsi"/>
          <w:b/>
          <w:iCs/>
        </w:rPr>
        <w:t xml:space="preserve"> six itinéraires </w:t>
      </w:r>
      <w:r w:rsidR="00094EEB" w:rsidRPr="00D07FBE">
        <w:rPr>
          <w:rFonts w:asciiTheme="minorHAnsi" w:hAnsiTheme="minorHAnsi" w:cstheme="minorHAnsi"/>
          <w:b/>
          <w:iCs/>
        </w:rPr>
        <w:t>qui</w:t>
      </w:r>
      <w:r w:rsidRPr="00D07FBE">
        <w:rPr>
          <w:rFonts w:asciiTheme="minorHAnsi" w:hAnsiTheme="minorHAnsi" w:cstheme="minorHAnsi"/>
          <w:b/>
          <w:iCs/>
        </w:rPr>
        <w:t xml:space="preserve"> séduisent par leur beauté et leur diversité.</w:t>
      </w:r>
    </w:p>
    <w:p w14:paraId="4067EB09" w14:textId="77777777" w:rsidR="00F15699" w:rsidRPr="00D07FBE" w:rsidRDefault="00F15699" w:rsidP="00D07FBE">
      <w:pPr>
        <w:spacing w:line="264" w:lineRule="auto"/>
        <w:jc w:val="both"/>
        <w:rPr>
          <w:rFonts w:asciiTheme="minorHAnsi" w:hAnsiTheme="minorHAnsi" w:cstheme="minorHAnsi"/>
        </w:rPr>
      </w:pPr>
    </w:p>
    <w:p w14:paraId="07AED9A2" w14:textId="32E16DB9"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1. </w:t>
      </w:r>
      <w:r w:rsidR="006D7818" w:rsidRPr="00D07FBE">
        <w:rPr>
          <w:rFonts w:asciiTheme="minorHAnsi" w:hAnsiTheme="minorHAnsi" w:cstheme="minorHAnsi"/>
          <w:b/>
          <w:bCs/>
        </w:rPr>
        <w:t xml:space="preserve">Promenade panoramique de Spiez à Faulensee </w:t>
      </w:r>
    </w:p>
    <w:p w14:paraId="309CDC93" w14:textId="3DA64445" w:rsidR="009042A3" w:rsidRPr="00D07FBE" w:rsidRDefault="009042A3" w:rsidP="00D07FBE">
      <w:pPr>
        <w:spacing w:line="264" w:lineRule="auto"/>
        <w:jc w:val="both"/>
        <w:rPr>
          <w:rFonts w:asciiTheme="minorHAnsi" w:hAnsiTheme="minorHAnsi" w:cstheme="minorHAnsi"/>
        </w:rPr>
      </w:pPr>
      <w:r w:rsidRPr="00D07FBE">
        <w:rPr>
          <w:rFonts w:asciiTheme="minorHAnsi" w:hAnsiTheme="minorHAnsi" w:cstheme="minorHAnsi"/>
        </w:rPr>
        <w:t>Longueur : 2,3 km | Durée : 0:40 h | Surface : Revêtement dur (gravier, asphalte)</w:t>
      </w:r>
    </w:p>
    <w:p w14:paraId="47FFA401" w14:textId="77777777" w:rsidR="009042A3" w:rsidRPr="00D07FBE" w:rsidRDefault="009042A3" w:rsidP="00D07FBE">
      <w:pPr>
        <w:spacing w:line="264" w:lineRule="auto"/>
        <w:jc w:val="both"/>
        <w:rPr>
          <w:rFonts w:asciiTheme="minorHAnsi" w:hAnsiTheme="minorHAnsi" w:cstheme="minorHAnsi"/>
        </w:rPr>
      </w:pPr>
    </w:p>
    <w:p w14:paraId="1A1BDD5E" w14:textId="66588757" w:rsidR="00966CF8" w:rsidRPr="00D07FBE" w:rsidRDefault="006D7818" w:rsidP="00D07FBE">
      <w:pPr>
        <w:spacing w:line="264" w:lineRule="auto"/>
        <w:jc w:val="both"/>
        <w:rPr>
          <w:rFonts w:asciiTheme="minorHAnsi" w:hAnsiTheme="minorHAnsi" w:cstheme="minorHAnsi"/>
        </w:rPr>
      </w:pPr>
      <w:r w:rsidRPr="00D07FBE">
        <w:rPr>
          <w:rFonts w:asciiTheme="minorHAnsi" w:hAnsiTheme="minorHAnsi" w:cstheme="minorHAnsi"/>
        </w:rPr>
        <w:t>D</w:t>
      </w:r>
      <w:r w:rsidR="0005449C">
        <w:rPr>
          <w:rFonts w:asciiTheme="minorHAnsi" w:hAnsiTheme="minorHAnsi" w:cstheme="minorHAnsi"/>
        </w:rPr>
        <w:t>’</w:t>
      </w:r>
      <w:r w:rsidRPr="00D07FBE">
        <w:rPr>
          <w:rFonts w:asciiTheme="minorHAnsi" w:hAnsiTheme="minorHAnsi" w:cstheme="minorHAnsi"/>
        </w:rPr>
        <w:t>une largeur d</w:t>
      </w:r>
      <w:r w:rsidR="0005449C">
        <w:rPr>
          <w:rFonts w:asciiTheme="minorHAnsi" w:hAnsiTheme="minorHAnsi" w:cstheme="minorHAnsi"/>
        </w:rPr>
        <w:t>’</w:t>
      </w:r>
      <w:r w:rsidRPr="00D07FBE">
        <w:rPr>
          <w:rFonts w:asciiTheme="minorHAnsi" w:hAnsiTheme="minorHAnsi" w:cstheme="minorHAnsi"/>
        </w:rPr>
        <w:t xml:space="preserve">environ </w:t>
      </w:r>
      <w:r w:rsidR="00F15699" w:rsidRPr="00D07FBE">
        <w:rPr>
          <w:rFonts w:asciiTheme="minorHAnsi" w:hAnsiTheme="minorHAnsi" w:cstheme="minorHAnsi"/>
        </w:rPr>
        <w:t xml:space="preserve">deux mètres, </w:t>
      </w:r>
      <w:r w:rsidRPr="00D07FBE">
        <w:rPr>
          <w:rFonts w:asciiTheme="minorHAnsi" w:hAnsiTheme="minorHAnsi" w:cstheme="minorHAnsi"/>
        </w:rPr>
        <w:t xml:space="preserve">le </w:t>
      </w:r>
      <w:hyperlink r:id="rId11" w:history="1">
        <w:r w:rsidRPr="00D07FBE">
          <w:rPr>
            <w:rStyle w:val="Hyperlink"/>
            <w:rFonts w:asciiTheme="minorHAnsi" w:hAnsiTheme="minorHAnsi" w:cstheme="minorHAnsi"/>
            <w:color w:val="auto"/>
          </w:rPr>
          <w:t>sentier de la plage</w:t>
        </w:r>
      </w:hyperlink>
      <w:r w:rsidRPr="00D07FBE">
        <w:rPr>
          <w:rFonts w:asciiTheme="minorHAnsi" w:hAnsiTheme="minorHAnsi" w:cstheme="minorHAnsi"/>
        </w:rPr>
        <w:t xml:space="preserve"> </w:t>
      </w:r>
      <w:r w:rsidR="00F15699" w:rsidRPr="00D07FBE">
        <w:rPr>
          <w:rFonts w:asciiTheme="minorHAnsi" w:hAnsiTheme="minorHAnsi" w:cstheme="minorHAnsi"/>
        </w:rPr>
        <w:t>mène de Spiez à Faulensee</w:t>
      </w:r>
      <w:r w:rsidR="00094EEB" w:rsidRPr="00D07FBE">
        <w:rPr>
          <w:rFonts w:asciiTheme="minorHAnsi" w:hAnsiTheme="minorHAnsi" w:cstheme="minorHAnsi"/>
        </w:rPr>
        <w:t xml:space="preserve">, longeant majestueusement le lac de Thoune. </w:t>
      </w:r>
      <w:r w:rsidR="00F15699" w:rsidRPr="00D07FBE">
        <w:rPr>
          <w:rFonts w:asciiTheme="minorHAnsi" w:hAnsiTheme="minorHAnsi" w:cstheme="minorHAnsi"/>
        </w:rPr>
        <w:t>Les enfants peuvent par exemple se défouler sur l</w:t>
      </w:r>
      <w:r w:rsidR="0005449C">
        <w:rPr>
          <w:rFonts w:asciiTheme="minorHAnsi" w:hAnsiTheme="minorHAnsi" w:cstheme="minorHAnsi"/>
        </w:rPr>
        <w:t>’</w:t>
      </w:r>
      <w:r w:rsidR="00F15699" w:rsidRPr="00D07FBE">
        <w:rPr>
          <w:rFonts w:asciiTheme="minorHAnsi" w:hAnsiTheme="minorHAnsi" w:cstheme="minorHAnsi"/>
        </w:rPr>
        <w:t xml:space="preserve">aire de jeux de la </w:t>
      </w:r>
      <w:r w:rsidR="0005449C">
        <w:rPr>
          <w:rFonts w:asciiTheme="minorHAnsi" w:hAnsiTheme="minorHAnsi" w:cstheme="minorHAnsi"/>
        </w:rPr>
        <w:t xml:space="preserve">« </w:t>
      </w:r>
      <w:r w:rsidR="00F15699" w:rsidRPr="00D07FBE">
        <w:rPr>
          <w:rFonts w:asciiTheme="minorHAnsi" w:hAnsiTheme="minorHAnsi" w:cstheme="minorHAnsi"/>
        </w:rPr>
        <w:t>baie des pirates</w:t>
      </w:r>
      <w:r w:rsidR="00A07468">
        <w:rPr>
          <w:rFonts w:asciiTheme="minorHAnsi" w:hAnsiTheme="minorHAnsi" w:cstheme="minorHAnsi"/>
        </w:rPr>
        <w:t xml:space="preserve"> </w:t>
      </w:r>
      <w:r w:rsidR="0005449C">
        <w:rPr>
          <w:rFonts w:asciiTheme="minorHAnsi" w:hAnsiTheme="minorHAnsi" w:cstheme="minorHAnsi"/>
        </w:rPr>
        <w:t>»</w:t>
      </w:r>
      <w:r w:rsidR="00F15699" w:rsidRPr="00D07FBE">
        <w:rPr>
          <w:rFonts w:asciiTheme="minorHAnsi" w:hAnsiTheme="minorHAnsi" w:cstheme="minorHAnsi"/>
        </w:rPr>
        <w:t xml:space="preserve"> à l</w:t>
      </w:r>
      <w:r w:rsidR="0005449C">
        <w:rPr>
          <w:rFonts w:asciiTheme="minorHAnsi" w:hAnsiTheme="minorHAnsi" w:cstheme="minorHAnsi"/>
        </w:rPr>
        <w:t>’</w:t>
      </w:r>
      <w:r w:rsidR="00F15699" w:rsidRPr="00D07FBE">
        <w:rPr>
          <w:rFonts w:asciiTheme="minorHAnsi" w:hAnsiTheme="minorHAnsi" w:cstheme="minorHAnsi"/>
        </w:rPr>
        <w:t>arrivée, tandis que les adultes profitent du calme en chemin sur les plus de 50 bancs uniques en leur genre avec vue panoramique. Ceux qui cherchent à se rafraîchir trouveront leur bonheur dans la piscine ombragée située à mi-chemin ou sentiront la nature de près sur le sentier de découverte pieds nus</w:t>
      </w:r>
      <w:r w:rsidR="00966CF8" w:rsidRPr="00D07FBE">
        <w:rPr>
          <w:rFonts w:asciiTheme="minorHAnsi" w:hAnsiTheme="minorHAnsi" w:cstheme="minorHAnsi"/>
        </w:rPr>
        <w:t xml:space="preserve">. </w:t>
      </w:r>
    </w:p>
    <w:p w14:paraId="3A08304C" w14:textId="77777777" w:rsidR="00966CF8" w:rsidRPr="00D07FBE" w:rsidRDefault="00966CF8" w:rsidP="00D07FBE">
      <w:pPr>
        <w:spacing w:line="264" w:lineRule="auto"/>
        <w:jc w:val="both"/>
        <w:rPr>
          <w:rFonts w:asciiTheme="minorHAnsi" w:hAnsiTheme="minorHAnsi" w:cstheme="minorHAnsi"/>
        </w:rPr>
      </w:pPr>
    </w:p>
    <w:p w14:paraId="6731A295" w14:textId="7BDD2490"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2. </w:t>
      </w:r>
      <w:r w:rsidR="006D7818" w:rsidRPr="00D07FBE">
        <w:rPr>
          <w:rFonts w:asciiTheme="minorHAnsi" w:hAnsiTheme="minorHAnsi" w:cstheme="minorHAnsi"/>
          <w:b/>
          <w:bCs/>
        </w:rPr>
        <w:t>Randonnée « No Limits » autour du lac</w:t>
      </w:r>
    </w:p>
    <w:p w14:paraId="76371933" w14:textId="0E03DD7B" w:rsidR="00966CF8" w:rsidRPr="00D07FBE" w:rsidRDefault="009042A3" w:rsidP="00D07FBE">
      <w:pPr>
        <w:spacing w:line="264" w:lineRule="auto"/>
        <w:jc w:val="both"/>
        <w:rPr>
          <w:rFonts w:asciiTheme="minorHAnsi" w:hAnsiTheme="minorHAnsi" w:cstheme="minorHAnsi"/>
        </w:rPr>
      </w:pPr>
      <w:r w:rsidRPr="00D07FBE">
        <w:rPr>
          <w:rFonts w:asciiTheme="minorHAnsi" w:hAnsiTheme="minorHAnsi" w:cstheme="minorHAnsi"/>
        </w:rPr>
        <w:t>Longueur</w:t>
      </w:r>
      <w:r w:rsidR="00B96D1A">
        <w:rPr>
          <w:rFonts w:asciiTheme="minorHAnsi" w:hAnsiTheme="minorHAnsi" w:cstheme="minorHAnsi"/>
        </w:rPr>
        <w:t xml:space="preserve"> </w:t>
      </w:r>
      <w:r w:rsidR="00966CF8" w:rsidRPr="00D07FBE">
        <w:rPr>
          <w:rFonts w:asciiTheme="minorHAnsi" w:hAnsiTheme="minorHAnsi" w:cstheme="minorHAnsi"/>
        </w:rPr>
        <w:t xml:space="preserve">: 2,6 km | </w:t>
      </w:r>
      <w:r w:rsidRPr="00D07FBE">
        <w:rPr>
          <w:rFonts w:asciiTheme="minorHAnsi" w:hAnsiTheme="minorHAnsi" w:cstheme="minorHAnsi"/>
        </w:rPr>
        <w:t>Durée</w:t>
      </w:r>
      <w:r w:rsidR="00B96D1A">
        <w:rPr>
          <w:rFonts w:asciiTheme="minorHAnsi" w:hAnsiTheme="minorHAnsi" w:cstheme="minorHAnsi"/>
        </w:rPr>
        <w:t xml:space="preserve"> </w:t>
      </w:r>
      <w:r w:rsidR="00966CF8" w:rsidRPr="00D07FBE">
        <w:rPr>
          <w:rFonts w:asciiTheme="minorHAnsi" w:hAnsiTheme="minorHAnsi" w:cstheme="minorHAnsi"/>
        </w:rPr>
        <w:t xml:space="preserve">: 0:50 h | </w:t>
      </w:r>
      <w:r w:rsidRPr="00D07FBE">
        <w:rPr>
          <w:rFonts w:asciiTheme="minorHAnsi" w:hAnsiTheme="minorHAnsi" w:cstheme="minorHAnsi"/>
        </w:rPr>
        <w:t>Surface</w:t>
      </w:r>
      <w:r w:rsidR="00966CF8" w:rsidRPr="00D07FBE">
        <w:rPr>
          <w:rFonts w:asciiTheme="minorHAnsi" w:hAnsiTheme="minorHAnsi" w:cstheme="minorHAnsi"/>
        </w:rPr>
        <w:t xml:space="preserve">: </w:t>
      </w:r>
      <w:r w:rsidRPr="00D07FBE">
        <w:rPr>
          <w:rFonts w:asciiTheme="minorHAnsi" w:hAnsiTheme="minorHAnsi" w:cstheme="minorHAnsi"/>
        </w:rPr>
        <w:t>principalement chemin naturel</w:t>
      </w:r>
    </w:p>
    <w:p w14:paraId="3ACEA905" w14:textId="77777777" w:rsidR="00966CF8" w:rsidRPr="00D07FBE" w:rsidRDefault="00966CF8" w:rsidP="00D07FBE">
      <w:pPr>
        <w:spacing w:line="264" w:lineRule="auto"/>
        <w:jc w:val="both"/>
        <w:rPr>
          <w:rFonts w:asciiTheme="minorHAnsi" w:hAnsiTheme="minorHAnsi" w:cstheme="minorHAnsi"/>
        </w:rPr>
      </w:pPr>
    </w:p>
    <w:p w14:paraId="4B723214" w14:textId="51840BCF" w:rsidR="00966CF8" w:rsidRPr="00D07FBE" w:rsidRDefault="009042A3" w:rsidP="00D07FBE">
      <w:pPr>
        <w:spacing w:line="264" w:lineRule="auto"/>
        <w:jc w:val="both"/>
        <w:rPr>
          <w:rFonts w:asciiTheme="minorHAnsi" w:hAnsiTheme="minorHAnsi" w:cstheme="minorHAnsi"/>
        </w:rPr>
      </w:pPr>
      <w:r w:rsidRPr="00D07FBE">
        <w:rPr>
          <w:rFonts w:asciiTheme="minorHAnsi" w:hAnsiTheme="minorHAnsi" w:cstheme="minorHAnsi"/>
        </w:rPr>
        <w:t>A</w:t>
      </w:r>
      <w:r w:rsidR="00F15699" w:rsidRPr="00D07FBE">
        <w:rPr>
          <w:rFonts w:asciiTheme="minorHAnsi" w:hAnsiTheme="minorHAnsi" w:cstheme="minorHAnsi"/>
        </w:rPr>
        <w:t xml:space="preserve">ccessible </w:t>
      </w:r>
      <w:r w:rsidR="008D0A1A" w:rsidRPr="00D07FBE">
        <w:rPr>
          <w:rFonts w:asciiTheme="minorHAnsi" w:hAnsiTheme="minorHAnsi" w:cstheme="minorHAnsi"/>
        </w:rPr>
        <w:t>à tous</w:t>
      </w:r>
      <w:r w:rsidR="00F15699" w:rsidRPr="00D07FBE">
        <w:rPr>
          <w:rFonts w:asciiTheme="minorHAnsi" w:hAnsiTheme="minorHAnsi" w:cstheme="minorHAnsi"/>
        </w:rPr>
        <w:t>,</w:t>
      </w:r>
      <w:r w:rsidRPr="00D07FBE">
        <w:rPr>
          <w:rFonts w:asciiTheme="minorHAnsi" w:hAnsiTheme="minorHAnsi" w:cstheme="minorHAnsi"/>
        </w:rPr>
        <w:t xml:space="preserve"> le sentier de randonnée </w:t>
      </w:r>
      <w:r w:rsidR="0005449C">
        <w:rPr>
          <w:rFonts w:asciiTheme="minorHAnsi" w:hAnsiTheme="minorHAnsi" w:cstheme="minorHAnsi"/>
        </w:rPr>
        <w:t xml:space="preserve">« </w:t>
      </w:r>
      <w:hyperlink r:id="rId12" w:history="1">
        <w:r w:rsidRPr="00D07FBE">
          <w:rPr>
            <w:rStyle w:val="Hyperlink"/>
            <w:rFonts w:asciiTheme="minorHAnsi" w:hAnsiTheme="minorHAnsi" w:cstheme="minorHAnsi"/>
            <w:color w:val="auto"/>
          </w:rPr>
          <w:t>No Limits</w:t>
        </w:r>
      </w:hyperlink>
      <w:r w:rsidR="0005449C">
        <w:rPr>
          <w:rFonts w:asciiTheme="minorHAnsi" w:hAnsiTheme="minorHAnsi" w:cstheme="minorHAnsi"/>
        </w:rPr>
        <w:t xml:space="preserve"> »</w:t>
      </w:r>
      <w:r w:rsidRPr="00D07FBE">
        <w:rPr>
          <w:rFonts w:asciiTheme="minorHAnsi" w:hAnsiTheme="minorHAnsi" w:cstheme="minorHAnsi"/>
        </w:rPr>
        <w:t xml:space="preserve"> </w:t>
      </w:r>
      <w:r w:rsidR="00F15699" w:rsidRPr="00D07FBE">
        <w:rPr>
          <w:rFonts w:asciiTheme="minorHAnsi" w:hAnsiTheme="minorHAnsi" w:cstheme="minorHAnsi"/>
        </w:rPr>
        <w:t>longe le lac d</w:t>
      </w:r>
      <w:r w:rsidR="0005449C">
        <w:rPr>
          <w:rFonts w:asciiTheme="minorHAnsi" w:hAnsiTheme="minorHAnsi" w:cstheme="minorHAnsi"/>
        </w:rPr>
        <w:t>’</w:t>
      </w:r>
      <w:r w:rsidR="00F15699" w:rsidRPr="00D07FBE">
        <w:rPr>
          <w:rFonts w:asciiTheme="minorHAnsi" w:hAnsiTheme="minorHAnsi" w:cstheme="minorHAnsi"/>
        </w:rPr>
        <w:t>Hinterstocken, offrant aux personnes à mobilité réduite ainsi qu</w:t>
      </w:r>
      <w:r w:rsidR="0005449C">
        <w:rPr>
          <w:rFonts w:asciiTheme="minorHAnsi" w:hAnsiTheme="minorHAnsi" w:cstheme="minorHAnsi"/>
        </w:rPr>
        <w:t>’</w:t>
      </w:r>
      <w:r w:rsidR="00F15699" w:rsidRPr="00D07FBE">
        <w:rPr>
          <w:rFonts w:asciiTheme="minorHAnsi" w:hAnsiTheme="minorHAnsi" w:cstheme="minorHAnsi"/>
        </w:rPr>
        <w:t>aux familles une expérience unique en pleine nature. Grâce à l</w:t>
      </w:r>
      <w:r w:rsidR="0005449C">
        <w:rPr>
          <w:rFonts w:asciiTheme="minorHAnsi" w:hAnsiTheme="minorHAnsi" w:cstheme="minorHAnsi"/>
        </w:rPr>
        <w:t>’</w:t>
      </w:r>
      <w:r w:rsidR="00F15699" w:rsidRPr="00D07FBE">
        <w:rPr>
          <w:rFonts w:asciiTheme="minorHAnsi" w:hAnsiTheme="minorHAnsi" w:cstheme="minorHAnsi"/>
        </w:rPr>
        <w:t xml:space="preserve">équipement spécial tout-terrain </w:t>
      </w:r>
      <w:r w:rsidR="0005449C">
        <w:rPr>
          <w:rFonts w:asciiTheme="minorHAnsi" w:hAnsiTheme="minorHAnsi" w:cstheme="minorHAnsi"/>
        </w:rPr>
        <w:t xml:space="preserve">« </w:t>
      </w:r>
      <w:r w:rsidR="00F15699" w:rsidRPr="00D07FBE">
        <w:rPr>
          <w:rFonts w:asciiTheme="minorHAnsi" w:hAnsiTheme="minorHAnsi" w:cstheme="minorHAnsi"/>
        </w:rPr>
        <w:t>Mountain Drive No Limits Stockhorn</w:t>
      </w:r>
      <w:r w:rsidR="0005449C">
        <w:rPr>
          <w:rFonts w:asciiTheme="minorHAnsi" w:hAnsiTheme="minorHAnsi" w:cstheme="minorHAnsi"/>
        </w:rPr>
        <w:t xml:space="preserve"> »</w:t>
      </w:r>
      <w:r w:rsidR="00F15699" w:rsidRPr="00D07FBE">
        <w:rPr>
          <w:rFonts w:asciiTheme="minorHAnsi" w:hAnsiTheme="minorHAnsi" w:cstheme="minorHAnsi"/>
        </w:rPr>
        <w:t>, les personnes en fauteuil roulant peuvent également découvrir de près ce paysage idyllique. L</w:t>
      </w:r>
      <w:r w:rsidR="0005449C">
        <w:rPr>
          <w:rFonts w:asciiTheme="minorHAnsi" w:hAnsiTheme="minorHAnsi" w:cstheme="minorHAnsi"/>
        </w:rPr>
        <w:t>’</w:t>
      </w:r>
      <w:r w:rsidR="00F15699" w:rsidRPr="00D07FBE">
        <w:rPr>
          <w:rFonts w:asciiTheme="minorHAnsi" w:hAnsiTheme="minorHAnsi" w:cstheme="minorHAnsi"/>
        </w:rPr>
        <w:t>itinéraire propose également des jeux et des énigmes, à l</w:t>
      </w:r>
      <w:r w:rsidR="0005449C">
        <w:rPr>
          <w:rFonts w:asciiTheme="minorHAnsi" w:hAnsiTheme="minorHAnsi" w:cstheme="minorHAnsi"/>
        </w:rPr>
        <w:t>’</w:t>
      </w:r>
      <w:r w:rsidR="00F15699" w:rsidRPr="00D07FBE">
        <w:rPr>
          <w:rFonts w:asciiTheme="minorHAnsi" w:hAnsiTheme="minorHAnsi" w:cstheme="minorHAnsi"/>
        </w:rPr>
        <w:t>instar de l</w:t>
      </w:r>
      <w:r w:rsidR="0005449C">
        <w:rPr>
          <w:rFonts w:asciiTheme="minorHAnsi" w:hAnsiTheme="minorHAnsi" w:cstheme="minorHAnsi"/>
        </w:rPr>
        <w:t>’</w:t>
      </w:r>
      <w:r w:rsidR="00F15699" w:rsidRPr="00D07FBE">
        <w:rPr>
          <w:rFonts w:asciiTheme="minorHAnsi" w:hAnsiTheme="minorHAnsi" w:cstheme="minorHAnsi"/>
        </w:rPr>
        <w:t xml:space="preserve">aire de jeux </w:t>
      </w:r>
      <w:r w:rsidR="0005449C">
        <w:rPr>
          <w:rFonts w:asciiTheme="minorHAnsi" w:hAnsiTheme="minorHAnsi" w:cstheme="minorHAnsi"/>
        </w:rPr>
        <w:t xml:space="preserve">« </w:t>
      </w:r>
      <w:r w:rsidR="00F15699" w:rsidRPr="00D07FBE">
        <w:rPr>
          <w:rFonts w:asciiTheme="minorHAnsi" w:hAnsiTheme="minorHAnsi" w:cstheme="minorHAnsi"/>
        </w:rPr>
        <w:t>Aquilino</w:t>
      </w:r>
      <w:r w:rsidR="0005449C">
        <w:rPr>
          <w:rFonts w:asciiTheme="minorHAnsi" w:hAnsiTheme="minorHAnsi" w:cstheme="minorHAnsi"/>
        </w:rPr>
        <w:t xml:space="preserve"> »</w:t>
      </w:r>
      <w:r w:rsidR="00F15699" w:rsidRPr="00D07FBE">
        <w:rPr>
          <w:rFonts w:asciiTheme="minorHAnsi" w:hAnsiTheme="minorHAnsi" w:cstheme="minorHAnsi"/>
        </w:rPr>
        <w:t>, ou du Quiz-Trail, composé de dix différents postes.</w:t>
      </w:r>
    </w:p>
    <w:p w14:paraId="0D824C0F" w14:textId="77777777" w:rsidR="00F15699" w:rsidRPr="00D07FBE" w:rsidRDefault="00F15699" w:rsidP="00D07FBE">
      <w:pPr>
        <w:spacing w:line="264" w:lineRule="auto"/>
        <w:jc w:val="both"/>
        <w:rPr>
          <w:rFonts w:asciiTheme="minorHAnsi" w:hAnsiTheme="minorHAnsi" w:cstheme="minorHAnsi"/>
        </w:rPr>
      </w:pPr>
    </w:p>
    <w:p w14:paraId="76F81708" w14:textId="53C8E8A6"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3. </w:t>
      </w:r>
      <w:r w:rsidR="006D7818" w:rsidRPr="00D07FBE">
        <w:rPr>
          <w:rFonts w:asciiTheme="minorHAnsi" w:hAnsiTheme="minorHAnsi" w:cstheme="minorHAnsi"/>
          <w:b/>
          <w:bCs/>
        </w:rPr>
        <w:t>Promenade dans la vallée</w:t>
      </w:r>
    </w:p>
    <w:p w14:paraId="4CF58DF3" w14:textId="77777777" w:rsidR="009042A3" w:rsidRPr="00D07FBE" w:rsidRDefault="009042A3" w:rsidP="00D07FBE">
      <w:pPr>
        <w:spacing w:line="264" w:lineRule="auto"/>
        <w:jc w:val="both"/>
        <w:rPr>
          <w:rFonts w:asciiTheme="minorHAnsi" w:hAnsiTheme="minorHAnsi" w:cstheme="minorHAnsi"/>
        </w:rPr>
      </w:pPr>
      <w:r w:rsidRPr="00D07FBE">
        <w:rPr>
          <w:rFonts w:asciiTheme="minorHAnsi" w:hAnsiTheme="minorHAnsi" w:cstheme="minorHAnsi"/>
        </w:rPr>
        <w:t>Longueur : 6,1 km | Durée : 1:45 h | Surface : Revêtement dur (asphalte)</w:t>
      </w:r>
    </w:p>
    <w:p w14:paraId="03538F2E" w14:textId="77777777" w:rsidR="009042A3" w:rsidRPr="00D07FBE" w:rsidRDefault="009042A3" w:rsidP="00D07FBE">
      <w:pPr>
        <w:spacing w:line="264" w:lineRule="auto"/>
        <w:jc w:val="both"/>
        <w:rPr>
          <w:rFonts w:asciiTheme="minorHAnsi" w:hAnsiTheme="minorHAnsi" w:cstheme="minorHAnsi"/>
        </w:rPr>
      </w:pPr>
    </w:p>
    <w:p w14:paraId="660E7CE4" w14:textId="05912A06" w:rsidR="00966CF8" w:rsidRPr="00D07FBE" w:rsidRDefault="009042A3" w:rsidP="00D07FBE">
      <w:pPr>
        <w:spacing w:line="264" w:lineRule="auto"/>
        <w:jc w:val="both"/>
        <w:rPr>
          <w:rFonts w:asciiTheme="minorHAnsi" w:hAnsiTheme="minorHAnsi" w:cstheme="minorHAnsi"/>
        </w:rPr>
      </w:pPr>
      <w:r w:rsidRPr="00D07FBE">
        <w:rPr>
          <w:rFonts w:asciiTheme="minorHAnsi" w:hAnsiTheme="minorHAnsi" w:cstheme="minorHAnsi"/>
        </w:rPr>
        <w:t xml:space="preserve">La télécabine First permet de rejoindre facilement </w:t>
      </w:r>
      <w:hyperlink r:id="rId13" w:anchor="filter=r-fullyTranslatedLangus-&amp;ipd=55877614&amp;zc=9,7.63271,46.83145" w:history="1">
        <w:r w:rsidRPr="00D07FBE">
          <w:rPr>
            <w:rStyle w:val="Hyperlink"/>
            <w:rFonts w:asciiTheme="minorHAnsi" w:hAnsiTheme="minorHAnsi" w:cstheme="minorHAnsi"/>
            <w:color w:val="auto"/>
          </w:rPr>
          <w:t xml:space="preserve">le point de départ de </w:t>
        </w:r>
        <w:r w:rsidR="006D7818" w:rsidRPr="00D07FBE">
          <w:rPr>
            <w:rStyle w:val="Hyperlink"/>
            <w:rFonts w:asciiTheme="minorHAnsi" w:hAnsiTheme="minorHAnsi" w:cstheme="minorHAnsi"/>
            <w:color w:val="auto"/>
          </w:rPr>
          <w:t>cette</w:t>
        </w:r>
        <w:r w:rsidRPr="00D07FBE">
          <w:rPr>
            <w:rStyle w:val="Hyperlink"/>
            <w:rFonts w:asciiTheme="minorHAnsi" w:hAnsiTheme="minorHAnsi" w:cstheme="minorHAnsi"/>
            <w:color w:val="auto"/>
          </w:rPr>
          <w:t xml:space="preserve"> promenade</w:t>
        </w:r>
      </w:hyperlink>
      <w:r w:rsidRPr="00D07FBE">
        <w:rPr>
          <w:rFonts w:asciiTheme="minorHAnsi" w:hAnsiTheme="minorHAnsi" w:cstheme="minorHAnsi"/>
        </w:rPr>
        <w:t xml:space="preserve">, </w:t>
      </w:r>
      <w:r w:rsidR="006D7818" w:rsidRPr="00D07FBE">
        <w:rPr>
          <w:rFonts w:asciiTheme="minorHAnsi" w:hAnsiTheme="minorHAnsi" w:cstheme="minorHAnsi"/>
        </w:rPr>
        <w:t>qui se trouve à la</w:t>
      </w:r>
      <w:r w:rsidRPr="00D07FBE">
        <w:rPr>
          <w:rFonts w:asciiTheme="minorHAnsi" w:hAnsiTheme="minorHAnsi" w:cstheme="minorHAnsi"/>
        </w:rPr>
        <w:t xml:space="preserve"> station intermédiaire de Bort. Arrivé au sommet, une belle aire de jeux alpine et un restaurant de montagne avec vue sur la face nord de l</w:t>
      </w:r>
      <w:r w:rsidR="0005449C">
        <w:rPr>
          <w:rFonts w:asciiTheme="minorHAnsi" w:hAnsiTheme="minorHAnsi" w:cstheme="minorHAnsi"/>
        </w:rPr>
        <w:t>’</w:t>
      </w:r>
      <w:r w:rsidRPr="00D07FBE">
        <w:rPr>
          <w:rFonts w:asciiTheme="minorHAnsi" w:hAnsiTheme="minorHAnsi" w:cstheme="minorHAnsi"/>
        </w:rPr>
        <w:t>Eiger attendent les visiteurs. D</w:t>
      </w:r>
      <w:r w:rsidR="0005449C">
        <w:rPr>
          <w:rFonts w:asciiTheme="minorHAnsi" w:hAnsiTheme="minorHAnsi" w:cstheme="minorHAnsi"/>
        </w:rPr>
        <w:t>’</w:t>
      </w:r>
      <w:r w:rsidRPr="00D07FBE">
        <w:rPr>
          <w:rFonts w:asciiTheme="minorHAnsi" w:hAnsiTheme="minorHAnsi" w:cstheme="minorHAnsi"/>
        </w:rPr>
        <w:t>une longu</w:t>
      </w:r>
      <w:r w:rsidR="00094EEB" w:rsidRPr="00D07FBE">
        <w:rPr>
          <w:rFonts w:asciiTheme="minorHAnsi" w:hAnsiTheme="minorHAnsi" w:cstheme="minorHAnsi"/>
        </w:rPr>
        <w:t>eur</w:t>
      </w:r>
      <w:r w:rsidRPr="00D07FBE">
        <w:rPr>
          <w:rFonts w:asciiTheme="minorHAnsi" w:hAnsiTheme="minorHAnsi" w:cstheme="minorHAnsi"/>
        </w:rPr>
        <w:t xml:space="preserve"> de six </w:t>
      </w:r>
      <w:r w:rsidR="009C5774" w:rsidRPr="00D07FBE">
        <w:rPr>
          <w:rFonts w:asciiTheme="minorHAnsi" w:hAnsiTheme="minorHAnsi" w:cstheme="minorHAnsi"/>
        </w:rPr>
        <w:t>kilomètres, le</w:t>
      </w:r>
      <w:r w:rsidRPr="00D07FBE">
        <w:rPr>
          <w:rFonts w:asciiTheme="minorHAnsi" w:hAnsiTheme="minorHAnsi" w:cstheme="minorHAnsi"/>
        </w:rPr>
        <w:t xml:space="preserve"> chemin asphalté est adapté aux poussettes et aux fauteuils roulants, </w:t>
      </w:r>
      <w:r w:rsidR="009C5774" w:rsidRPr="00D07FBE">
        <w:rPr>
          <w:rFonts w:asciiTheme="minorHAnsi" w:hAnsiTheme="minorHAnsi" w:cstheme="minorHAnsi"/>
        </w:rPr>
        <w:t>menant</w:t>
      </w:r>
      <w:r w:rsidRPr="00D07FBE">
        <w:rPr>
          <w:rFonts w:asciiTheme="minorHAnsi" w:hAnsiTheme="minorHAnsi" w:cstheme="minorHAnsi"/>
        </w:rPr>
        <w:t xml:space="preserve"> </w:t>
      </w:r>
      <w:r w:rsidR="006D7818" w:rsidRPr="00D07FBE">
        <w:rPr>
          <w:rFonts w:asciiTheme="minorHAnsi" w:hAnsiTheme="minorHAnsi" w:cstheme="minorHAnsi"/>
        </w:rPr>
        <w:t xml:space="preserve">successivement </w:t>
      </w:r>
      <w:r w:rsidR="00094EEB" w:rsidRPr="00D07FBE">
        <w:rPr>
          <w:rFonts w:asciiTheme="minorHAnsi" w:hAnsiTheme="minorHAnsi" w:cstheme="minorHAnsi"/>
        </w:rPr>
        <w:t>aux localités de</w:t>
      </w:r>
      <w:r w:rsidRPr="00D07FBE">
        <w:rPr>
          <w:rFonts w:asciiTheme="minorHAnsi" w:hAnsiTheme="minorHAnsi" w:cstheme="minorHAnsi"/>
        </w:rPr>
        <w:t xml:space="preserve"> Schwarzigenhäusern et Mühlebach</w:t>
      </w:r>
      <w:r w:rsidR="00094EEB" w:rsidRPr="00D07FBE">
        <w:rPr>
          <w:rFonts w:asciiTheme="minorHAnsi" w:hAnsiTheme="minorHAnsi" w:cstheme="minorHAnsi"/>
        </w:rPr>
        <w:t>, avant de</w:t>
      </w:r>
      <w:r w:rsidRPr="00D07FBE">
        <w:rPr>
          <w:rFonts w:asciiTheme="minorHAnsi" w:hAnsiTheme="minorHAnsi" w:cstheme="minorHAnsi"/>
        </w:rPr>
        <w:t xml:space="preserve"> revenir dans la vallée. Au besoin, il est possible de raccourcir le trajet en prenant le bus à partir de Mühlebach.</w:t>
      </w:r>
    </w:p>
    <w:p w14:paraId="01006A46" w14:textId="77777777" w:rsidR="009042A3" w:rsidRPr="00D07FBE" w:rsidRDefault="009042A3" w:rsidP="00D07FBE">
      <w:pPr>
        <w:spacing w:line="264" w:lineRule="auto"/>
        <w:jc w:val="both"/>
        <w:rPr>
          <w:rFonts w:asciiTheme="minorHAnsi" w:hAnsiTheme="minorHAnsi" w:cstheme="minorHAnsi"/>
        </w:rPr>
      </w:pPr>
    </w:p>
    <w:p w14:paraId="0221691B" w14:textId="7EEAE49D" w:rsidR="007E4207" w:rsidRPr="00D07FBE" w:rsidRDefault="007E4207" w:rsidP="00D07FBE">
      <w:pPr>
        <w:spacing w:line="264" w:lineRule="auto"/>
        <w:jc w:val="both"/>
        <w:rPr>
          <w:rFonts w:asciiTheme="minorHAnsi" w:hAnsiTheme="minorHAnsi" w:cstheme="minorHAnsi"/>
          <w:b/>
          <w:bCs/>
        </w:rPr>
      </w:pPr>
      <w:r w:rsidRPr="00D07FBE">
        <w:rPr>
          <w:rFonts w:asciiTheme="minorHAnsi" w:hAnsiTheme="minorHAnsi" w:cstheme="minorHAnsi"/>
          <w:b/>
          <w:bCs/>
        </w:rPr>
        <w:t>4</w:t>
      </w:r>
      <w:r w:rsidR="006D7818" w:rsidRPr="00D07FBE">
        <w:rPr>
          <w:rFonts w:asciiTheme="minorHAnsi" w:hAnsiTheme="minorHAnsi" w:cstheme="minorHAnsi"/>
          <w:b/>
          <w:bCs/>
          <w:vertAlign w:val="superscript"/>
        </w:rPr>
        <w:t>.</w:t>
      </w:r>
      <w:r w:rsidRPr="00D07FBE">
        <w:rPr>
          <w:rFonts w:asciiTheme="minorHAnsi" w:hAnsiTheme="minorHAnsi" w:cstheme="minorHAnsi"/>
          <w:b/>
          <w:bCs/>
        </w:rPr>
        <w:t xml:space="preserve"> </w:t>
      </w:r>
      <w:r w:rsidR="009C5774" w:rsidRPr="00D07FBE">
        <w:rPr>
          <w:rFonts w:asciiTheme="minorHAnsi" w:hAnsiTheme="minorHAnsi" w:cstheme="minorHAnsi"/>
          <w:b/>
          <w:bCs/>
        </w:rPr>
        <w:t>V</w:t>
      </w:r>
      <w:r w:rsidRPr="00D07FBE">
        <w:rPr>
          <w:rFonts w:asciiTheme="minorHAnsi" w:hAnsiTheme="minorHAnsi" w:cstheme="minorHAnsi"/>
          <w:b/>
          <w:bCs/>
        </w:rPr>
        <w:t xml:space="preserve">oyage sonore dans le Saanenland </w:t>
      </w:r>
    </w:p>
    <w:p w14:paraId="541AA1E4" w14:textId="6E34FED7" w:rsidR="007E4207" w:rsidRPr="00D07FBE" w:rsidRDefault="007E4207" w:rsidP="00D07FBE">
      <w:pPr>
        <w:spacing w:line="264" w:lineRule="auto"/>
        <w:jc w:val="both"/>
        <w:rPr>
          <w:rFonts w:asciiTheme="minorHAnsi" w:hAnsiTheme="minorHAnsi" w:cstheme="minorHAnsi"/>
        </w:rPr>
      </w:pPr>
      <w:r w:rsidRPr="00D07FBE">
        <w:rPr>
          <w:rFonts w:asciiTheme="minorHAnsi" w:hAnsiTheme="minorHAnsi" w:cstheme="minorHAnsi"/>
        </w:rPr>
        <w:t>Longueur : 4,1 km | Durée : 2:00 h | Surface : chemins forestiers (partiellement)</w:t>
      </w:r>
    </w:p>
    <w:p w14:paraId="1CC1851E" w14:textId="77777777" w:rsidR="007E4207" w:rsidRPr="00D07FBE" w:rsidRDefault="007E4207" w:rsidP="00D07FBE">
      <w:pPr>
        <w:spacing w:line="264" w:lineRule="auto"/>
        <w:jc w:val="both"/>
        <w:rPr>
          <w:rFonts w:asciiTheme="minorHAnsi" w:hAnsiTheme="minorHAnsi" w:cstheme="minorHAnsi"/>
        </w:rPr>
      </w:pPr>
    </w:p>
    <w:p w14:paraId="42DB5752" w14:textId="6561D337" w:rsidR="00966CF8" w:rsidRPr="00D07FBE" w:rsidRDefault="007E4207" w:rsidP="00D07FBE">
      <w:pPr>
        <w:spacing w:line="264" w:lineRule="auto"/>
        <w:jc w:val="both"/>
        <w:rPr>
          <w:rFonts w:asciiTheme="minorHAnsi" w:hAnsiTheme="minorHAnsi" w:cstheme="minorHAnsi"/>
        </w:rPr>
      </w:pPr>
      <w:r w:rsidRPr="00D07FBE">
        <w:rPr>
          <w:rFonts w:asciiTheme="minorHAnsi" w:hAnsiTheme="minorHAnsi" w:cstheme="minorHAnsi"/>
        </w:rPr>
        <w:t xml:space="preserve">Au travers de 18 stations, les familles découvrent de manière ludique des sons issus de la musique populaire traditionnelle et de la musique classique. Les visiteurs apprécieront également les bruits de la nature, tels que </w:t>
      </w:r>
      <w:r w:rsidR="00094EEB" w:rsidRPr="00D07FBE">
        <w:rPr>
          <w:rFonts w:asciiTheme="minorHAnsi" w:hAnsiTheme="minorHAnsi" w:cstheme="minorHAnsi"/>
        </w:rPr>
        <w:t>des</w:t>
      </w:r>
      <w:r w:rsidRPr="00D07FBE">
        <w:rPr>
          <w:rFonts w:asciiTheme="minorHAnsi" w:hAnsiTheme="minorHAnsi" w:cstheme="minorHAnsi"/>
        </w:rPr>
        <w:t xml:space="preserve"> gémissements d</w:t>
      </w:r>
      <w:r w:rsidR="0005449C">
        <w:rPr>
          <w:rFonts w:asciiTheme="minorHAnsi" w:hAnsiTheme="minorHAnsi" w:cstheme="minorHAnsi"/>
        </w:rPr>
        <w:t>’</w:t>
      </w:r>
      <w:r w:rsidRPr="00D07FBE">
        <w:rPr>
          <w:rFonts w:asciiTheme="minorHAnsi" w:hAnsiTheme="minorHAnsi" w:cstheme="minorHAnsi"/>
        </w:rPr>
        <w:t>animaux. Grâce au livre d</w:t>
      </w:r>
      <w:r w:rsidR="0005449C">
        <w:rPr>
          <w:rFonts w:asciiTheme="minorHAnsi" w:hAnsiTheme="minorHAnsi" w:cstheme="minorHAnsi"/>
        </w:rPr>
        <w:t>’</w:t>
      </w:r>
      <w:r w:rsidRPr="00D07FBE">
        <w:rPr>
          <w:rFonts w:asciiTheme="minorHAnsi" w:hAnsiTheme="minorHAnsi" w:cstheme="minorHAnsi"/>
        </w:rPr>
        <w:t xml:space="preserve">énigmes (disponible notamment à </w:t>
      </w:r>
      <w:r w:rsidRPr="00D07FBE">
        <w:rPr>
          <w:rFonts w:asciiTheme="minorHAnsi" w:hAnsiTheme="minorHAnsi" w:cstheme="minorHAnsi"/>
        </w:rPr>
        <w:lastRenderedPageBreak/>
        <w:t>l</w:t>
      </w:r>
      <w:r w:rsidR="0005449C">
        <w:rPr>
          <w:rFonts w:asciiTheme="minorHAnsi" w:hAnsiTheme="minorHAnsi" w:cstheme="minorHAnsi"/>
        </w:rPr>
        <w:t>’</w:t>
      </w:r>
      <w:r w:rsidRPr="00D07FBE">
        <w:rPr>
          <w:rFonts w:asciiTheme="minorHAnsi" w:hAnsiTheme="minorHAnsi" w:cstheme="minorHAnsi"/>
        </w:rPr>
        <w:t xml:space="preserve">office du tourisme de Gstaad ou à la Landhaus Saanen pour 5 CHF), le </w:t>
      </w:r>
      <w:hyperlink r:id="rId14" w:history="1">
        <w:r w:rsidRPr="00D07FBE">
          <w:rPr>
            <w:rStyle w:val="Hyperlink"/>
            <w:rFonts w:asciiTheme="minorHAnsi" w:hAnsiTheme="minorHAnsi" w:cstheme="minorHAnsi"/>
            <w:color w:val="auto"/>
          </w:rPr>
          <w:t>sentier découverte</w:t>
        </w:r>
      </w:hyperlink>
      <w:r w:rsidRPr="00D07FBE">
        <w:rPr>
          <w:rFonts w:asciiTheme="minorHAnsi" w:hAnsiTheme="minorHAnsi" w:cstheme="minorHAnsi"/>
        </w:rPr>
        <w:t xml:space="preserve"> se transforme en outre en une passionnante chasse au trésor pour petits et grands.</w:t>
      </w:r>
    </w:p>
    <w:p w14:paraId="0EE9C545" w14:textId="77777777" w:rsidR="007E4207" w:rsidRPr="00D07FBE" w:rsidRDefault="007E4207" w:rsidP="00D07FBE">
      <w:pPr>
        <w:spacing w:line="264" w:lineRule="auto"/>
        <w:jc w:val="both"/>
        <w:rPr>
          <w:rFonts w:asciiTheme="minorHAnsi" w:hAnsiTheme="minorHAnsi" w:cstheme="minorHAnsi"/>
        </w:rPr>
      </w:pPr>
    </w:p>
    <w:p w14:paraId="799CE15C" w14:textId="437703DA" w:rsidR="007E4207" w:rsidRPr="00D07FBE" w:rsidRDefault="007E4207"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5. </w:t>
      </w:r>
      <w:r w:rsidR="006D7818" w:rsidRPr="00D07FBE">
        <w:rPr>
          <w:rFonts w:asciiTheme="minorHAnsi" w:hAnsiTheme="minorHAnsi" w:cstheme="minorHAnsi"/>
          <w:b/>
          <w:bCs/>
        </w:rPr>
        <w:t>S</w:t>
      </w:r>
      <w:r w:rsidRPr="00D07FBE">
        <w:rPr>
          <w:rFonts w:asciiTheme="minorHAnsi" w:hAnsiTheme="minorHAnsi" w:cstheme="minorHAnsi"/>
          <w:b/>
          <w:bCs/>
        </w:rPr>
        <w:t xml:space="preserve">ur les traces du martin-pêcheur : randonnée en Haute-Argovie </w:t>
      </w:r>
    </w:p>
    <w:p w14:paraId="4A770EED" w14:textId="0F6A3C6D" w:rsidR="007E4207" w:rsidRPr="00D07FBE" w:rsidRDefault="007E4207" w:rsidP="00D07FBE">
      <w:pPr>
        <w:spacing w:line="264" w:lineRule="auto"/>
        <w:jc w:val="both"/>
        <w:rPr>
          <w:rFonts w:asciiTheme="minorHAnsi" w:hAnsiTheme="minorHAnsi" w:cstheme="minorHAnsi"/>
        </w:rPr>
      </w:pPr>
      <w:r w:rsidRPr="00D07FBE">
        <w:rPr>
          <w:rFonts w:asciiTheme="minorHAnsi" w:hAnsiTheme="minorHAnsi" w:cstheme="minorHAnsi"/>
        </w:rPr>
        <w:t>Longueur : 4,6 km | Durée : 1:10 h | Surface : chemin naturel et revêtement dur</w:t>
      </w:r>
    </w:p>
    <w:p w14:paraId="54847B6E" w14:textId="77777777" w:rsidR="007E4207" w:rsidRPr="00D07FBE" w:rsidRDefault="007E4207" w:rsidP="00D07FBE">
      <w:pPr>
        <w:spacing w:line="264" w:lineRule="auto"/>
        <w:jc w:val="both"/>
        <w:rPr>
          <w:rFonts w:asciiTheme="minorHAnsi" w:hAnsiTheme="minorHAnsi" w:cstheme="minorHAnsi"/>
        </w:rPr>
      </w:pPr>
    </w:p>
    <w:p w14:paraId="4A10D1CB" w14:textId="1FB9F44D" w:rsidR="00966CF8" w:rsidRPr="00D07FBE" w:rsidRDefault="007E4207" w:rsidP="00D07FBE">
      <w:pPr>
        <w:spacing w:line="264" w:lineRule="auto"/>
        <w:jc w:val="both"/>
        <w:rPr>
          <w:rFonts w:asciiTheme="minorHAnsi" w:hAnsiTheme="minorHAnsi" w:cstheme="minorHAnsi"/>
        </w:rPr>
      </w:pPr>
      <w:r w:rsidRPr="00D07FBE">
        <w:rPr>
          <w:rFonts w:asciiTheme="minorHAnsi" w:hAnsiTheme="minorHAnsi" w:cstheme="minorHAnsi"/>
        </w:rPr>
        <w:t xml:space="preserve">Cette randonnée pittoresque à travers </w:t>
      </w:r>
      <w:hyperlink r:id="rId15" w:anchor="filter=r-fullyTranslatedLangus-&amp;ipd=804561174&amp;zc=9,7.63275,46.83201" w:history="1">
        <w:r w:rsidRPr="00D07FBE">
          <w:rPr>
            <w:rStyle w:val="Hyperlink"/>
            <w:rFonts w:asciiTheme="minorHAnsi" w:hAnsiTheme="minorHAnsi" w:cstheme="minorHAnsi"/>
            <w:color w:val="auto"/>
          </w:rPr>
          <w:t>la région émeraude</w:t>
        </w:r>
      </w:hyperlink>
      <w:r w:rsidRPr="00D07FBE">
        <w:rPr>
          <w:rFonts w:asciiTheme="minorHAnsi" w:hAnsiTheme="minorHAnsi" w:cstheme="minorHAnsi"/>
        </w:rPr>
        <w:t xml:space="preserve"> de la Haute-Argovie attire par la diversité de sa flore et de sa faune </w:t>
      </w:r>
      <w:r w:rsidR="0005449C">
        <w:rPr>
          <w:rFonts w:asciiTheme="minorHAnsi" w:hAnsiTheme="minorHAnsi" w:cstheme="minorHAnsi"/>
        </w:rPr>
        <w:t>–</w:t>
      </w:r>
      <w:r w:rsidR="0005449C" w:rsidRPr="00D07FBE">
        <w:rPr>
          <w:rFonts w:asciiTheme="minorHAnsi" w:hAnsiTheme="minorHAnsi" w:cstheme="minorHAnsi"/>
        </w:rPr>
        <w:t xml:space="preserve"> </w:t>
      </w:r>
      <w:r w:rsidRPr="00D07FBE">
        <w:rPr>
          <w:rFonts w:asciiTheme="minorHAnsi" w:hAnsiTheme="minorHAnsi" w:cstheme="minorHAnsi"/>
        </w:rPr>
        <w:t xml:space="preserve">avec un peu de chance, un martin-pêcheur pourra même passer par là. Le chemin mène du monastère historique de St. Urban à la gare de Murgenthal, à travers de vertes prairies, le long de ruisseaux bouillonnants et vers des points de vue à couper le souffle. Avant de </w:t>
      </w:r>
      <w:r w:rsidR="00094EEB" w:rsidRPr="00D07FBE">
        <w:rPr>
          <w:rFonts w:asciiTheme="minorHAnsi" w:hAnsiTheme="minorHAnsi" w:cstheme="minorHAnsi"/>
        </w:rPr>
        <w:t>prendre la route</w:t>
      </w:r>
      <w:r w:rsidRPr="00D07FBE">
        <w:rPr>
          <w:rFonts w:asciiTheme="minorHAnsi" w:hAnsiTheme="minorHAnsi" w:cstheme="minorHAnsi"/>
        </w:rPr>
        <w:t xml:space="preserve">, il </w:t>
      </w:r>
      <w:r w:rsidR="00094EEB" w:rsidRPr="00D07FBE">
        <w:rPr>
          <w:rFonts w:asciiTheme="minorHAnsi" w:hAnsiTheme="minorHAnsi" w:cstheme="minorHAnsi"/>
        </w:rPr>
        <w:t xml:space="preserve">est recommandé </w:t>
      </w:r>
      <w:r w:rsidRPr="00D07FBE">
        <w:rPr>
          <w:rFonts w:asciiTheme="minorHAnsi" w:hAnsiTheme="minorHAnsi" w:cstheme="minorHAnsi"/>
        </w:rPr>
        <w:t>de s</w:t>
      </w:r>
      <w:r w:rsidR="0005449C">
        <w:rPr>
          <w:rFonts w:asciiTheme="minorHAnsi" w:hAnsiTheme="minorHAnsi" w:cstheme="minorHAnsi"/>
        </w:rPr>
        <w:t>’</w:t>
      </w:r>
      <w:r w:rsidRPr="00D07FBE">
        <w:rPr>
          <w:rFonts w:asciiTheme="minorHAnsi" w:hAnsiTheme="minorHAnsi" w:cstheme="minorHAnsi"/>
        </w:rPr>
        <w:t>arrêter un instant et de profiter du calme et de l</w:t>
      </w:r>
      <w:r w:rsidR="0005449C">
        <w:rPr>
          <w:rFonts w:asciiTheme="minorHAnsi" w:hAnsiTheme="minorHAnsi" w:cstheme="minorHAnsi"/>
        </w:rPr>
        <w:t>’</w:t>
      </w:r>
      <w:r w:rsidRPr="00D07FBE">
        <w:rPr>
          <w:rFonts w:asciiTheme="minorHAnsi" w:hAnsiTheme="minorHAnsi" w:cstheme="minorHAnsi"/>
        </w:rPr>
        <w:t>atmosphère spirituelle du monastère. Cet itinéraire adapté aux familles convient parfaitement à tous ceux qui souhaitent découvrir de près la beauté de la Haute-Argovie.</w:t>
      </w:r>
    </w:p>
    <w:p w14:paraId="0FF653A4" w14:textId="77777777" w:rsidR="007E4207" w:rsidRPr="00D07FBE" w:rsidRDefault="007E4207" w:rsidP="00D07FBE">
      <w:pPr>
        <w:spacing w:line="264" w:lineRule="auto"/>
        <w:jc w:val="both"/>
        <w:rPr>
          <w:rFonts w:asciiTheme="minorHAnsi" w:hAnsiTheme="minorHAnsi" w:cstheme="minorHAnsi"/>
        </w:rPr>
      </w:pPr>
    </w:p>
    <w:p w14:paraId="024D2E18" w14:textId="4720BE23" w:rsidR="00966CF8" w:rsidRPr="00D07FBE" w:rsidRDefault="00966CF8" w:rsidP="00D07FBE">
      <w:pPr>
        <w:spacing w:line="264" w:lineRule="auto"/>
        <w:jc w:val="both"/>
        <w:rPr>
          <w:rFonts w:asciiTheme="minorHAnsi" w:hAnsiTheme="minorHAnsi" w:cstheme="minorHAnsi"/>
          <w:b/>
          <w:bCs/>
        </w:rPr>
      </w:pPr>
      <w:r w:rsidRPr="00D07FBE">
        <w:rPr>
          <w:rFonts w:asciiTheme="minorHAnsi" w:hAnsiTheme="minorHAnsi" w:cstheme="minorHAnsi"/>
          <w:b/>
          <w:bCs/>
        </w:rPr>
        <w:t xml:space="preserve">6. </w:t>
      </w:r>
      <w:r w:rsidR="006D7818" w:rsidRPr="00D07FBE">
        <w:rPr>
          <w:rFonts w:asciiTheme="minorHAnsi" w:hAnsiTheme="minorHAnsi" w:cstheme="minorHAnsi"/>
          <w:b/>
          <w:bCs/>
        </w:rPr>
        <w:t>Ambiance méditerranéenne au-dessus du lac de Bienne</w:t>
      </w:r>
    </w:p>
    <w:p w14:paraId="6147F4E7" w14:textId="77777777" w:rsidR="006D7818" w:rsidRPr="00D07FBE" w:rsidRDefault="006D7818" w:rsidP="00D07FBE">
      <w:pPr>
        <w:spacing w:line="264" w:lineRule="auto"/>
        <w:jc w:val="both"/>
        <w:rPr>
          <w:rFonts w:asciiTheme="minorHAnsi" w:hAnsiTheme="minorHAnsi" w:cstheme="minorHAnsi"/>
        </w:rPr>
      </w:pPr>
      <w:r w:rsidRPr="00D07FBE">
        <w:rPr>
          <w:rFonts w:asciiTheme="minorHAnsi" w:hAnsiTheme="minorHAnsi" w:cstheme="minorHAnsi"/>
        </w:rPr>
        <w:t xml:space="preserve">Longueur : 12,8 km | Durée : 3:30 h | Surface : chemin naturel et revêtement dur (asphalte, gravier) </w:t>
      </w:r>
    </w:p>
    <w:p w14:paraId="208B2773" w14:textId="77777777" w:rsidR="006D7818" w:rsidRPr="00D07FBE" w:rsidRDefault="006D7818" w:rsidP="00D07FBE">
      <w:pPr>
        <w:spacing w:line="264" w:lineRule="auto"/>
        <w:jc w:val="both"/>
        <w:rPr>
          <w:rFonts w:asciiTheme="minorHAnsi" w:hAnsiTheme="minorHAnsi" w:cstheme="minorHAnsi"/>
        </w:rPr>
      </w:pPr>
    </w:p>
    <w:p w14:paraId="15751EFA" w14:textId="4AE4F547" w:rsidR="006D7818" w:rsidRPr="00D07FBE" w:rsidRDefault="006D7818" w:rsidP="00D07FBE">
      <w:pPr>
        <w:spacing w:line="264" w:lineRule="auto"/>
        <w:jc w:val="both"/>
        <w:rPr>
          <w:rFonts w:asciiTheme="minorHAnsi" w:hAnsiTheme="minorHAnsi" w:cstheme="minorHAnsi"/>
        </w:rPr>
      </w:pPr>
      <w:r w:rsidRPr="00D07FBE">
        <w:rPr>
          <w:rFonts w:asciiTheme="minorHAnsi" w:hAnsiTheme="minorHAnsi" w:cstheme="minorHAnsi"/>
        </w:rPr>
        <w:t>Cette randonnée aux accents méditerranéens à travers les vignobles garantit des vues à couper le souffle sur le lac de Bienne et le paysage environnant. Le départ est donné à la station de bus Biel/Bienne, Rebenweg/Vignes. Le chemin mène d</w:t>
      </w:r>
      <w:r w:rsidR="0005449C">
        <w:rPr>
          <w:rFonts w:asciiTheme="minorHAnsi" w:hAnsiTheme="minorHAnsi" w:cstheme="minorHAnsi"/>
        </w:rPr>
        <w:t>’</w:t>
      </w:r>
      <w:r w:rsidRPr="00D07FBE">
        <w:rPr>
          <w:rFonts w:asciiTheme="minorHAnsi" w:hAnsiTheme="minorHAnsi" w:cstheme="minorHAnsi"/>
        </w:rPr>
        <w:t xml:space="preserve">abord à travers la forêt dans les vignobles. </w:t>
      </w:r>
      <w:r w:rsidR="00891CB5" w:rsidRPr="00D07FBE">
        <w:rPr>
          <w:rFonts w:asciiTheme="minorHAnsi" w:hAnsiTheme="minorHAnsi" w:cstheme="minorHAnsi"/>
        </w:rPr>
        <w:t>Puis,</w:t>
      </w:r>
      <w:r w:rsidRPr="00D07FBE">
        <w:rPr>
          <w:rFonts w:asciiTheme="minorHAnsi" w:hAnsiTheme="minorHAnsi" w:cstheme="minorHAnsi"/>
        </w:rPr>
        <w:t xml:space="preserve"> après </w:t>
      </w:r>
      <w:r w:rsidR="00094EEB" w:rsidRPr="00D07FBE">
        <w:rPr>
          <w:rFonts w:asciiTheme="minorHAnsi" w:hAnsiTheme="minorHAnsi" w:cstheme="minorHAnsi"/>
        </w:rPr>
        <w:t xml:space="preserve">la localité de </w:t>
      </w:r>
      <w:r w:rsidRPr="00D07FBE">
        <w:rPr>
          <w:rFonts w:asciiTheme="minorHAnsi" w:hAnsiTheme="minorHAnsi" w:cstheme="minorHAnsi"/>
        </w:rPr>
        <w:t xml:space="preserve">Douanne, </w:t>
      </w:r>
      <w:r w:rsidR="00891CB5" w:rsidRPr="00D07FBE">
        <w:rPr>
          <w:rFonts w:asciiTheme="minorHAnsi" w:hAnsiTheme="minorHAnsi" w:cstheme="minorHAnsi"/>
        </w:rPr>
        <w:t xml:space="preserve">les visiteurs quittent le </w:t>
      </w:r>
      <w:r w:rsidR="0005449C">
        <w:rPr>
          <w:rFonts w:asciiTheme="minorHAnsi" w:hAnsiTheme="minorHAnsi" w:cstheme="minorHAnsi"/>
        </w:rPr>
        <w:t xml:space="preserve">« </w:t>
      </w:r>
      <w:hyperlink r:id="rId16" w:anchor="filter=r-fullyTranslatedLangus-&amp;ipd=44610665&amp;zc=9,7.63275,46.83201" w:history="1">
        <w:r w:rsidRPr="00D07FBE">
          <w:rPr>
            <w:rStyle w:val="Hyperlink"/>
            <w:rFonts w:asciiTheme="minorHAnsi" w:hAnsiTheme="minorHAnsi" w:cstheme="minorHAnsi"/>
            <w:color w:val="auto"/>
          </w:rPr>
          <w:t>chemin des vignes</w:t>
        </w:r>
      </w:hyperlink>
      <w:r w:rsidR="0005449C">
        <w:rPr>
          <w:rStyle w:val="Hyperlink"/>
          <w:rFonts w:asciiTheme="minorHAnsi" w:hAnsiTheme="minorHAnsi" w:cstheme="minorHAnsi"/>
          <w:color w:val="auto"/>
        </w:rPr>
        <w:t xml:space="preserve"> »</w:t>
      </w:r>
      <w:r w:rsidRPr="00D07FBE">
        <w:rPr>
          <w:rFonts w:asciiTheme="minorHAnsi" w:hAnsiTheme="minorHAnsi" w:cstheme="minorHAnsi"/>
        </w:rPr>
        <w:t xml:space="preserve"> pour une dégustation de vins</w:t>
      </w:r>
      <w:r w:rsidR="00891CB5" w:rsidRPr="00D07FBE">
        <w:rPr>
          <w:rFonts w:asciiTheme="minorHAnsi" w:hAnsiTheme="minorHAnsi" w:cstheme="minorHAnsi"/>
        </w:rPr>
        <w:t xml:space="preserve"> réalisée par</w:t>
      </w:r>
      <w:r w:rsidRPr="00D07FBE">
        <w:rPr>
          <w:rFonts w:asciiTheme="minorHAnsi" w:hAnsiTheme="minorHAnsi" w:cstheme="minorHAnsi"/>
        </w:rPr>
        <w:t xml:space="preserve"> la viticultrice Sabine Steiner</w:t>
      </w:r>
      <w:r w:rsidR="00891CB5" w:rsidRPr="00D07FBE">
        <w:rPr>
          <w:rFonts w:asciiTheme="minorHAnsi" w:hAnsiTheme="minorHAnsi" w:cstheme="minorHAnsi"/>
        </w:rPr>
        <w:t>, au restaurant Aux Trois Amis</w:t>
      </w:r>
      <w:r w:rsidR="00094EEB" w:rsidRPr="00D07FBE">
        <w:rPr>
          <w:rFonts w:asciiTheme="minorHAnsi" w:hAnsiTheme="minorHAnsi" w:cstheme="minorHAnsi"/>
        </w:rPr>
        <w:t>.</w:t>
      </w:r>
      <w:r w:rsidRPr="00D07FBE">
        <w:rPr>
          <w:rFonts w:asciiTheme="minorHAnsi" w:hAnsiTheme="minorHAnsi" w:cstheme="minorHAnsi"/>
        </w:rPr>
        <w:t xml:space="preserve"> </w:t>
      </w:r>
      <w:r w:rsidR="00094EEB" w:rsidRPr="00D07FBE">
        <w:rPr>
          <w:rFonts w:asciiTheme="minorHAnsi" w:hAnsiTheme="minorHAnsi" w:cstheme="minorHAnsi"/>
        </w:rPr>
        <w:t>Par la suite</w:t>
      </w:r>
      <w:r w:rsidRPr="00D07FBE">
        <w:rPr>
          <w:rFonts w:asciiTheme="minorHAnsi" w:hAnsiTheme="minorHAnsi" w:cstheme="minorHAnsi"/>
        </w:rPr>
        <w:t xml:space="preserve">, le chemin de randonnée passe devant la station intermédiaire du funiculaire </w:t>
      </w:r>
      <w:r w:rsidR="0005449C">
        <w:rPr>
          <w:rFonts w:asciiTheme="minorHAnsi" w:hAnsiTheme="minorHAnsi" w:cstheme="minorHAnsi"/>
        </w:rPr>
        <w:t xml:space="preserve">« </w:t>
      </w:r>
      <w:r w:rsidRPr="00D07FBE">
        <w:rPr>
          <w:rFonts w:asciiTheme="minorHAnsi" w:hAnsiTheme="minorHAnsi" w:cstheme="minorHAnsi"/>
        </w:rPr>
        <w:t>vinifuni</w:t>
      </w:r>
      <w:r w:rsidR="0005449C">
        <w:rPr>
          <w:rFonts w:asciiTheme="minorHAnsi" w:hAnsiTheme="minorHAnsi" w:cstheme="minorHAnsi"/>
        </w:rPr>
        <w:t xml:space="preserve"> »</w:t>
      </w:r>
      <w:r w:rsidRPr="00D07FBE">
        <w:rPr>
          <w:rFonts w:asciiTheme="minorHAnsi" w:hAnsiTheme="minorHAnsi" w:cstheme="minorHAnsi"/>
        </w:rPr>
        <w:t xml:space="preserve"> et se poursuit jusqu</w:t>
      </w:r>
      <w:r w:rsidR="0005449C">
        <w:rPr>
          <w:rFonts w:asciiTheme="minorHAnsi" w:hAnsiTheme="minorHAnsi" w:cstheme="minorHAnsi"/>
        </w:rPr>
        <w:t>’</w:t>
      </w:r>
      <w:r w:rsidRPr="00D07FBE">
        <w:rPr>
          <w:rFonts w:asciiTheme="minorHAnsi" w:hAnsiTheme="minorHAnsi" w:cstheme="minorHAnsi"/>
        </w:rPr>
        <w:t xml:space="preserve">à La Neuveville, où la vieille ville invite à la détente. </w:t>
      </w:r>
    </w:p>
    <w:p w14:paraId="715CEBEF" w14:textId="77777777" w:rsidR="006D7818" w:rsidRPr="00D07FBE" w:rsidRDefault="006D7818" w:rsidP="00D07FBE">
      <w:pPr>
        <w:spacing w:line="264" w:lineRule="auto"/>
        <w:jc w:val="both"/>
        <w:rPr>
          <w:rFonts w:asciiTheme="minorHAnsi" w:hAnsiTheme="minorHAnsi" w:cstheme="minorHAnsi"/>
        </w:rPr>
      </w:pPr>
    </w:p>
    <w:p w14:paraId="4D5B0A10" w14:textId="778A4E0C" w:rsidR="00DA22B9" w:rsidRPr="00952427" w:rsidRDefault="006D7818" w:rsidP="00D07FBE">
      <w:pPr>
        <w:spacing w:line="264" w:lineRule="auto"/>
        <w:jc w:val="both"/>
        <w:rPr>
          <w:rFonts w:asciiTheme="minorHAnsi" w:hAnsiTheme="minorHAnsi" w:cstheme="minorHAnsi"/>
        </w:rPr>
      </w:pPr>
      <w:r w:rsidRPr="00D07FBE">
        <w:rPr>
          <w:rFonts w:asciiTheme="minorHAnsi" w:hAnsiTheme="minorHAnsi" w:cstheme="minorHAnsi"/>
        </w:rPr>
        <w:t>Il ne s</w:t>
      </w:r>
      <w:r w:rsidR="0005449C">
        <w:rPr>
          <w:rFonts w:asciiTheme="minorHAnsi" w:hAnsiTheme="minorHAnsi" w:cstheme="minorHAnsi"/>
        </w:rPr>
        <w:t>’</w:t>
      </w:r>
      <w:r w:rsidRPr="00D07FBE">
        <w:rPr>
          <w:rFonts w:asciiTheme="minorHAnsi" w:hAnsiTheme="minorHAnsi" w:cstheme="minorHAnsi"/>
        </w:rPr>
        <w:t>agit là que d</w:t>
      </w:r>
      <w:r w:rsidR="0005449C">
        <w:rPr>
          <w:rFonts w:asciiTheme="minorHAnsi" w:hAnsiTheme="minorHAnsi" w:cstheme="minorHAnsi"/>
        </w:rPr>
        <w:t>’</w:t>
      </w:r>
      <w:r w:rsidRPr="00D07FBE">
        <w:rPr>
          <w:rFonts w:asciiTheme="minorHAnsi" w:hAnsiTheme="minorHAnsi" w:cstheme="minorHAnsi"/>
        </w:rPr>
        <w:t>un petit aperçu de l</w:t>
      </w:r>
      <w:r w:rsidR="0005449C">
        <w:rPr>
          <w:rFonts w:asciiTheme="minorHAnsi" w:hAnsiTheme="minorHAnsi" w:cstheme="minorHAnsi"/>
        </w:rPr>
        <w:t>’</w:t>
      </w:r>
      <w:r w:rsidRPr="00D07FBE">
        <w:rPr>
          <w:rFonts w:asciiTheme="minorHAnsi" w:hAnsiTheme="minorHAnsi" w:cstheme="minorHAnsi"/>
        </w:rPr>
        <w:t>offre variée de chemins de randonnée accessibles dans le canton de Berne. Vous trouverez plus d</w:t>
      </w:r>
      <w:r w:rsidR="0005449C">
        <w:rPr>
          <w:rFonts w:asciiTheme="minorHAnsi" w:hAnsiTheme="minorHAnsi" w:cstheme="minorHAnsi"/>
        </w:rPr>
        <w:t>’</w:t>
      </w:r>
      <w:r w:rsidRPr="00D07FBE">
        <w:rPr>
          <w:rFonts w:asciiTheme="minorHAnsi" w:hAnsiTheme="minorHAnsi" w:cstheme="minorHAnsi"/>
        </w:rPr>
        <w:t>informations et d</w:t>
      </w:r>
      <w:r w:rsidR="0005449C">
        <w:rPr>
          <w:rFonts w:asciiTheme="minorHAnsi" w:hAnsiTheme="minorHAnsi" w:cstheme="minorHAnsi"/>
        </w:rPr>
        <w:t>’</w:t>
      </w:r>
      <w:r w:rsidRPr="00D07FBE">
        <w:rPr>
          <w:rFonts w:asciiTheme="minorHAnsi" w:hAnsiTheme="minorHAnsi" w:cstheme="minorHAnsi"/>
        </w:rPr>
        <w:t xml:space="preserve">inspiration sur le site web </w:t>
      </w:r>
      <w:r w:rsidRPr="00952427">
        <w:rPr>
          <w:rFonts w:asciiTheme="minorHAnsi" w:hAnsiTheme="minorHAnsi" w:cstheme="minorHAnsi"/>
        </w:rPr>
        <w:t xml:space="preserve">de </w:t>
      </w:r>
      <w:hyperlink r:id="rId17" w:history="1">
        <w:r w:rsidRPr="00952427">
          <w:rPr>
            <w:rStyle w:val="Hyperlink"/>
            <w:rFonts w:asciiTheme="minorHAnsi" w:hAnsiTheme="minorHAnsi" w:cstheme="minorHAnsi"/>
            <w:color w:val="auto"/>
          </w:rPr>
          <w:t>Made in Bern</w:t>
        </w:r>
      </w:hyperlink>
      <w:r w:rsidRPr="00952427">
        <w:rPr>
          <w:rFonts w:asciiTheme="minorHAnsi" w:hAnsiTheme="minorHAnsi" w:cstheme="minorHAnsi"/>
        </w:rPr>
        <w:t xml:space="preserve">.   </w:t>
      </w:r>
    </w:p>
    <w:p w14:paraId="3D5443A5" w14:textId="77777777" w:rsidR="006D7818" w:rsidRPr="00D07FBE" w:rsidRDefault="006D7818" w:rsidP="00D07FBE">
      <w:pPr>
        <w:spacing w:line="264" w:lineRule="auto"/>
        <w:jc w:val="both"/>
        <w:rPr>
          <w:rFonts w:asciiTheme="minorHAnsi" w:hAnsiTheme="minorHAnsi" w:cstheme="minorHAnsi"/>
        </w:rPr>
      </w:pPr>
    </w:p>
    <w:p w14:paraId="382E9994" w14:textId="276D3BC5" w:rsidR="003F0CCB" w:rsidRPr="00D07FBE" w:rsidRDefault="00F26C13" w:rsidP="00D07FBE">
      <w:pPr>
        <w:spacing w:line="264" w:lineRule="auto"/>
        <w:jc w:val="both"/>
        <w:rPr>
          <w:rFonts w:asciiTheme="minorHAnsi" w:hAnsiTheme="minorHAnsi" w:cstheme="minorHAnsi"/>
        </w:rPr>
      </w:pPr>
      <w:r w:rsidRPr="00D07FBE">
        <w:rPr>
          <w:rFonts w:asciiTheme="minorHAnsi" w:hAnsiTheme="minorHAnsi" w:cstheme="minorHAnsi"/>
        </w:rPr>
        <w:t xml:space="preserve">Vous trouverez des photos avec Copyright en cliquant </w:t>
      </w:r>
      <w:hyperlink r:id="rId18" w:anchor="7NnTuvwnnvnKwYADApQYhg" w:history="1">
        <w:r w:rsidRPr="00A07468">
          <w:rPr>
            <w:rStyle w:val="Hyperlink"/>
            <w:rFonts w:asciiTheme="minorHAnsi" w:hAnsiTheme="minorHAnsi" w:cstheme="minorHAnsi"/>
            <w:color w:val="auto"/>
          </w:rPr>
          <w:t>ici</w:t>
        </w:r>
      </w:hyperlink>
      <w:r w:rsidRPr="00D07FBE">
        <w:rPr>
          <w:rFonts w:asciiTheme="minorHAnsi" w:hAnsiTheme="minorHAnsi" w:cstheme="minorHAnsi"/>
        </w:rPr>
        <w:t>.</w:t>
      </w:r>
    </w:p>
    <w:p w14:paraId="622348AB" w14:textId="77777777" w:rsidR="00350012" w:rsidRPr="00D07FBE" w:rsidRDefault="00350012" w:rsidP="00D07FBE">
      <w:pPr>
        <w:spacing w:line="264" w:lineRule="auto"/>
        <w:jc w:val="both"/>
        <w:rPr>
          <w:rFonts w:asciiTheme="minorHAnsi" w:hAnsiTheme="minorHAnsi" w:cstheme="minorHAnsi"/>
          <w:u w:val="single"/>
        </w:rPr>
      </w:pPr>
    </w:p>
    <w:p w14:paraId="778A9187" w14:textId="5B134059" w:rsidR="00F26C13" w:rsidRPr="00D07FBE" w:rsidRDefault="00F26C13" w:rsidP="00D07FBE">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sz w:val="20"/>
          <w:szCs w:val="20"/>
          <w:lang w:val="fr-CH"/>
        </w:rPr>
      </w:pPr>
      <w:r w:rsidRPr="00D07FBE">
        <w:rPr>
          <w:rFonts w:asciiTheme="minorHAnsi" w:hAnsiTheme="minorHAnsi" w:cstheme="minorHAnsi"/>
          <w:b/>
          <w:sz w:val="20"/>
          <w:szCs w:val="20"/>
          <w:lang w:val="fr-CH"/>
        </w:rPr>
        <w:t>Pour de plus amples informations (média) :</w:t>
      </w:r>
      <w:r w:rsidRPr="00D07FBE">
        <w:rPr>
          <w:rFonts w:asciiTheme="minorHAnsi" w:hAnsiTheme="minorHAnsi" w:cstheme="minorHAnsi"/>
          <w:sz w:val="20"/>
          <w:szCs w:val="20"/>
          <w:lang w:val="fr-CH"/>
        </w:rPr>
        <w:br/>
      </w:r>
      <w:r w:rsidR="00966CF8" w:rsidRPr="00D07FBE">
        <w:rPr>
          <w:rFonts w:asciiTheme="minorHAnsi" w:hAnsiTheme="minorHAnsi" w:cstheme="minorHAnsi"/>
          <w:sz w:val="20"/>
          <w:szCs w:val="20"/>
          <w:lang w:val="fr-CH"/>
        </w:rPr>
        <w:t>Chloé Vorpe</w:t>
      </w:r>
      <w:r w:rsidRPr="00D07FBE">
        <w:rPr>
          <w:rFonts w:asciiTheme="minorHAnsi" w:hAnsiTheme="minorHAnsi" w:cstheme="minorHAnsi"/>
          <w:sz w:val="20"/>
          <w:szCs w:val="20"/>
          <w:lang w:val="fr-CH"/>
        </w:rPr>
        <w:t xml:space="preserve"> &amp; Ramona Bergmann service de presse Made in Bern SA </w:t>
      </w:r>
    </w:p>
    <w:p w14:paraId="19FDE494" w14:textId="77777777" w:rsidR="00F26C13" w:rsidRPr="00D07FBE" w:rsidRDefault="00F26C13" w:rsidP="00D07FBE">
      <w:pPr>
        <w:pStyle w:val="KeinLeerraum"/>
        <w:pBdr>
          <w:top w:val="single" w:sz="4" w:space="1" w:color="auto"/>
          <w:left w:val="single" w:sz="4" w:space="4" w:color="auto"/>
          <w:bottom w:val="single" w:sz="4" w:space="1" w:color="auto"/>
          <w:right w:val="single" w:sz="4" w:space="4" w:color="auto"/>
        </w:pBdr>
        <w:spacing w:line="264" w:lineRule="auto"/>
        <w:rPr>
          <w:rFonts w:asciiTheme="minorHAnsi" w:hAnsiTheme="minorHAnsi" w:cstheme="minorHAnsi"/>
          <w:bCs/>
          <w:sz w:val="20"/>
          <w:szCs w:val="20"/>
          <w:lang w:val="fr-CH"/>
        </w:rPr>
      </w:pPr>
      <w:r w:rsidRPr="00D07FBE">
        <w:rPr>
          <w:rFonts w:asciiTheme="minorHAnsi" w:hAnsiTheme="minorHAnsi" w:cstheme="minorHAnsi"/>
          <w:sz w:val="20"/>
          <w:szCs w:val="20"/>
          <w:lang w:val="de-CH"/>
        </w:rPr>
        <w:t xml:space="preserve">c/o Gretz Communications AG, Zähringerstr. </w:t>
      </w:r>
      <w:r w:rsidRPr="00D07FBE">
        <w:rPr>
          <w:rFonts w:asciiTheme="minorHAnsi" w:hAnsiTheme="minorHAnsi" w:cstheme="minorHAnsi"/>
          <w:sz w:val="20"/>
          <w:szCs w:val="20"/>
          <w:lang w:val="fr-CH"/>
        </w:rPr>
        <w:t xml:space="preserve">16, 3012 Berne, </w:t>
      </w:r>
      <w:r w:rsidRPr="00D07FBE">
        <w:rPr>
          <w:rFonts w:asciiTheme="minorHAnsi" w:hAnsiTheme="minorHAnsi" w:cstheme="minorHAnsi"/>
          <w:sz w:val="20"/>
          <w:szCs w:val="20"/>
          <w:lang w:val="fr-CH"/>
        </w:rPr>
        <w:br/>
        <w:t xml:space="preserve">Téléphone 031 300 30 70, E-Mail: </w:t>
      </w:r>
      <w:hyperlink r:id="rId19" w:history="1">
        <w:r w:rsidRPr="00D07FBE">
          <w:rPr>
            <w:rStyle w:val="Hyperlink"/>
            <w:rFonts w:asciiTheme="minorHAnsi" w:hAnsiTheme="minorHAnsi" w:cstheme="minorHAnsi"/>
            <w:bCs/>
            <w:color w:val="auto"/>
            <w:sz w:val="20"/>
            <w:szCs w:val="20"/>
            <w:lang w:val="fr-CH"/>
          </w:rPr>
          <w:t>info@gretzcom.ch</w:t>
        </w:r>
      </w:hyperlink>
      <w:r w:rsidRPr="00D07FBE">
        <w:rPr>
          <w:rFonts w:asciiTheme="minorHAnsi" w:hAnsiTheme="minorHAnsi" w:cstheme="minorHAnsi"/>
          <w:sz w:val="20"/>
          <w:szCs w:val="20"/>
          <w:lang w:val="fr-CH"/>
        </w:rPr>
        <w:t xml:space="preserve"> </w:t>
      </w:r>
      <w:r w:rsidRPr="00D07FBE">
        <w:rPr>
          <w:rFonts w:asciiTheme="minorHAnsi" w:hAnsiTheme="minorHAnsi" w:cstheme="minorHAnsi"/>
          <w:sz w:val="20"/>
          <w:szCs w:val="20"/>
          <w:lang w:val="fr-CH"/>
        </w:rPr>
        <w:br/>
        <w:t xml:space="preserve">Internet: </w:t>
      </w:r>
      <w:hyperlink r:id="rId20" w:history="1">
        <w:r w:rsidRPr="00D07FBE">
          <w:rPr>
            <w:rStyle w:val="Hyperlink"/>
            <w:rFonts w:asciiTheme="minorHAnsi" w:hAnsiTheme="minorHAnsi" w:cstheme="minorHAnsi"/>
            <w:color w:val="auto"/>
            <w:sz w:val="20"/>
            <w:szCs w:val="20"/>
            <w:lang w:val="fr-CH"/>
          </w:rPr>
          <w:t>www.madeinbern.com</w:t>
        </w:r>
      </w:hyperlink>
      <w:r w:rsidRPr="00D07FBE">
        <w:rPr>
          <w:rFonts w:asciiTheme="minorHAnsi" w:hAnsiTheme="minorHAnsi" w:cstheme="minorHAnsi"/>
          <w:sz w:val="20"/>
          <w:szCs w:val="20"/>
          <w:lang w:val="fr-CH"/>
        </w:rPr>
        <w:t xml:space="preserve"> </w:t>
      </w:r>
    </w:p>
    <w:p w14:paraId="0E52CC39" w14:textId="77777777" w:rsidR="00891CB5" w:rsidRPr="00D07FBE" w:rsidRDefault="00891CB5" w:rsidP="00D07FBE">
      <w:pPr>
        <w:widowControl w:val="0"/>
        <w:spacing w:line="264" w:lineRule="auto"/>
        <w:jc w:val="both"/>
        <w:rPr>
          <w:rFonts w:asciiTheme="minorHAnsi" w:hAnsiTheme="minorHAnsi" w:cstheme="minorHAnsi"/>
          <w:bCs/>
          <w:sz w:val="20"/>
          <w:szCs w:val="20"/>
        </w:rPr>
      </w:pPr>
    </w:p>
    <w:p w14:paraId="785C5DA6" w14:textId="41C5FDE1" w:rsidR="004E6684" w:rsidRPr="00D07FBE" w:rsidRDefault="004E6684" w:rsidP="00D07FBE">
      <w:pPr>
        <w:widowControl w:val="0"/>
        <w:spacing w:line="264" w:lineRule="auto"/>
        <w:jc w:val="both"/>
        <w:rPr>
          <w:rFonts w:asciiTheme="minorHAnsi" w:hAnsiTheme="minorHAnsi" w:cstheme="minorHAnsi"/>
          <w:bCs/>
          <w:sz w:val="20"/>
          <w:szCs w:val="20"/>
        </w:rPr>
      </w:pPr>
      <w:bookmarkStart w:id="0" w:name="_Hlk168398633"/>
      <w:r w:rsidRPr="00D07FBE">
        <w:rPr>
          <w:rFonts w:asciiTheme="minorHAnsi" w:hAnsiTheme="minorHAnsi" w:cstheme="minorHAnsi"/>
          <w:b/>
          <w:sz w:val="20"/>
          <w:szCs w:val="20"/>
          <w:u w:val="single"/>
        </w:rPr>
        <w:t>À propos de Made in Bern :</w:t>
      </w:r>
      <w:r w:rsidRPr="00D07FBE">
        <w:t xml:space="preserve"> </w:t>
      </w:r>
      <w:r w:rsidRPr="00D07FBE">
        <w:rPr>
          <w:rFonts w:asciiTheme="minorHAnsi" w:hAnsiTheme="minorHAnsi" w:cstheme="minorHAnsi"/>
          <w:bCs/>
          <w:sz w:val="20"/>
          <w:szCs w:val="20"/>
        </w:rPr>
        <w:t>Made in Bern</w:t>
      </w:r>
      <w:r w:rsidR="00635C7D" w:rsidRPr="00D07FBE">
        <w:rPr>
          <w:rFonts w:asciiTheme="minorHAnsi" w:hAnsiTheme="minorHAnsi" w:cstheme="minorHAnsi"/>
          <w:bCs/>
          <w:sz w:val="20"/>
          <w:szCs w:val="20"/>
        </w:rPr>
        <w:t>, l</w:t>
      </w:r>
      <w:r w:rsidR="0005449C">
        <w:rPr>
          <w:rFonts w:asciiTheme="minorHAnsi" w:hAnsiTheme="minorHAnsi" w:cstheme="minorHAnsi"/>
          <w:bCs/>
          <w:sz w:val="20"/>
          <w:szCs w:val="20"/>
        </w:rPr>
        <w:t>’</w:t>
      </w:r>
      <w:r w:rsidR="00635C7D" w:rsidRPr="00D07FBE">
        <w:rPr>
          <w:rFonts w:asciiTheme="minorHAnsi" w:hAnsiTheme="minorHAnsi" w:cstheme="minorHAnsi"/>
          <w:bCs/>
          <w:sz w:val="20"/>
          <w:szCs w:val="20"/>
        </w:rPr>
        <w:t>organisation faîtière du marketing du canton de Berne</w:t>
      </w:r>
      <w:r w:rsidR="00C41FC9" w:rsidRPr="00D07FBE">
        <w:rPr>
          <w:rFonts w:asciiTheme="minorHAnsi" w:hAnsiTheme="minorHAnsi" w:cstheme="minorHAnsi"/>
          <w:bCs/>
          <w:sz w:val="20"/>
          <w:szCs w:val="20"/>
        </w:rPr>
        <w:t>,</w:t>
      </w:r>
      <w:r w:rsidRPr="00D07FBE">
        <w:rPr>
          <w:rFonts w:asciiTheme="minorHAnsi" w:hAnsiTheme="minorHAnsi" w:cstheme="minorHAnsi"/>
          <w:bCs/>
          <w:sz w:val="20"/>
          <w:szCs w:val="20"/>
        </w:rPr>
        <w:t xml:space="preserve"> a pour objectif de promouvoir et soutenir les activités touristiques mises en place par des prestataires du canton. De la capitale inscrite au patrimoine mondial de l</w:t>
      </w:r>
      <w:r w:rsidR="0005449C">
        <w:rPr>
          <w:rFonts w:asciiTheme="minorHAnsi" w:hAnsiTheme="minorHAnsi" w:cstheme="minorHAnsi"/>
          <w:bCs/>
          <w:sz w:val="20"/>
          <w:szCs w:val="20"/>
        </w:rPr>
        <w:t>’</w:t>
      </w:r>
      <w:r w:rsidRPr="00D07FBE">
        <w:rPr>
          <w:rFonts w:asciiTheme="minorHAnsi" w:hAnsiTheme="minorHAnsi" w:cstheme="minorHAnsi"/>
          <w:bCs/>
          <w:sz w:val="20"/>
          <w:szCs w:val="20"/>
        </w:rPr>
        <w:t>UNESCO au triumvirat mondialement connu de l</w:t>
      </w:r>
      <w:r w:rsidR="0005449C">
        <w:rPr>
          <w:rFonts w:asciiTheme="minorHAnsi" w:hAnsiTheme="minorHAnsi" w:cstheme="minorHAnsi"/>
          <w:bCs/>
          <w:sz w:val="20"/>
          <w:szCs w:val="20"/>
        </w:rPr>
        <w:t>’</w:t>
      </w:r>
      <w:r w:rsidRPr="00D07FBE">
        <w:rPr>
          <w:rFonts w:asciiTheme="minorHAnsi" w:hAnsiTheme="minorHAnsi" w:cstheme="minorHAnsi"/>
          <w:bCs/>
          <w:sz w:val="20"/>
          <w:szCs w:val="20"/>
        </w:rPr>
        <w:t>Eiger, du Mönch et de la Jungfrau, en passant par le Grimsel et le charmant Jura bernois, le canton touristique de Berne est l</w:t>
      </w:r>
      <w:r w:rsidR="0005449C">
        <w:rPr>
          <w:rFonts w:asciiTheme="minorHAnsi" w:hAnsiTheme="minorHAnsi" w:cstheme="minorHAnsi"/>
          <w:bCs/>
          <w:sz w:val="20"/>
          <w:szCs w:val="20"/>
        </w:rPr>
        <w:t>’</w:t>
      </w:r>
      <w:r w:rsidRPr="00D07FBE">
        <w:rPr>
          <w:rFonts w:asciiTheme="minorHAnsi" w:hAnsiTheme="minorHAnsi" w:cstheme="minorHAnsi"/>
          <w:bCs/>
          <w:sz w:val="20"/>
          <w:szCs w:val="20"/>
        </w:rPr>
        <w:t>une des régions les plus diversifiées de Suisse. Grâce aux bons plans de l</w:t>
      </w:r>
      <w:r w:rsidR="0005449C">
        <w:rPr>
          <w:rFonts w:asciiTheme="minorHAnsi" w:hAnsiTheme="minorHAnsi" w:cstheme="minorHAnsi"/>
          <w:bCs/>
          <w:sz w:val="20"/>
          <w:szCs w:val="20"/>
        </w:rPr>
        <w:t>’</w:t>
      </w:r>
      <w:r w:rsidRPr="00D07FBE">
        <w:rPr>
          <w:rFonts w:asciiTheme="minorHAnsi" w:hAnsiTheme="minorHAnsi" w:cstheme="minorHAnsi"/>
          <w:bCs/>
          <w:sz w:val="20"/>
          <w:szCs w:val="20"/>
        </w:rPr>
        <w:t xml:space="preserve">ours, </w:t>
      </w:r>
      <w:r w:rsidR="0023494D" w:rsidRPr="00D07FBE">
        <w:rPr>
          <w:rFonts w:asciiTheme="minorHAnsi" w:hAnsiTheme="minorHAnsi" w:cstheme="minorHAnsi"/>
          <w:bCs/>
          <w:sz w:val="20"/>
          <w:szCs w:val="20"/>
        </w:rPr>
        <w:t>les visiteurs exploreront des paysages pittoresques, découvriront plus de 100 lacs scintillants bordés de montagnes majestueuses, assisteront à des événements de classe mondiale palpitants, et s</w:t>
      </w:r>
      <w:r w:rsidR="0005449C">
        <w:rPr>
          <w:rFonts w:asciiTheme="minorHAnsi" w:hAnsiTheme="minorHAnsi" w:cstheme="minorHAnsi"/>
          <w:bCs/>
          <w:sz w:val="20"/>
          <w:szCs w:val="20"/>
        </w:rPr>
        <w:t>’</w:t>
      </w:r>
      <w:r w:rsidR="0023494D" w:rsidRPr="00D07FBE">
        <w:rPr>
          <w:rFonts w:asciiTheme="minorHAnsi" w:hAnsiTheme="minorHAnsi" w:cstheme="minorHAnsi"/>
          <w:bCs/>
          <w:sz w:val="20"/>
          <w:szCs w:val="20"/>
        </w:rPr>
        <w:t>immergeront dans les traditions et coutumes locales.</w:t>
      </w:r>
      <w:r w:rsidRPr="00D07FBE">
        <w:rPr>
          <w:rFonts w:asciiTheme="minorHAnsi" w:hAnsiTheme="minorHAnsi" w:cstheme="minorHAnsi"/>
          <w:bCs/>
          <w:sz w:val="20"/>
          <w:szCs w:val="20"/>
        </w:rPr>
        <w:t xml:space="preserve"> Parfois, les histoires de Made in Bern font rire, parfois elles font pleurer et parfois elles font réfléchir, mais elles ont toutes un</w:t>
      </w:r>
      <w:r w:rsidR="0048473C" w:rsidRPr="00D07FBE">
        <w:rPr>
          <w:rFonts w:asciiTheme="minorHAnsi" w:hAnsiTheme="minorHAnsi" w:cstheme="minorHAnsi"/>
          <w:bCs/>
          <w:sz w:val="20"/>
          <w:szCs w:val="20"/>
        </w:rPr>
        <w:t xml:space="preserve"> point</w:t>
      </w:r>
      <w:r w:rsidRPr="00D07FBE">
        <w:rPr>
          <w:rFonts w:asciiTheme="minorHAnsi" w:hAnsiTheme="minorHAnsi" w:cstheme="minorHAnsi"/>
          <w:bCs/>
          <w:sz w:val="20"/>
          <w:szCs w:val="20"/>
        </w:rPr>
        <w:t xml:space="preserve"> en commun : elles donnent envie de découvrir.</w:t>
      </w:r>
      <w:bookmarkEnd w:id="0"/>
    </w:p>
    <w:sectPr w:rsidR="004E6684" w:rsidRPr="00D07FBE" w:rsidSect="00525759">
      <w:headerReference w:type="default" r:id="rId21"/>
      <w:pgSz w:w="11906" w:h="16838"/>
      <w:pgMar w:top="1985" w:right="1418" w:bottom="1134"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046F3" w14:textId="77777777" w:rsidR="006602E6" w:rsidRPr="00F14A95" w:rsidRDefault="006602E6">
      <w:r w:rsidRPr="00F14A95">
        <w:separator/>
      </w:r>
    </w:p>
  </w:endnote>
  <w:endnote w:type="continuationSeparator" w:id="0">
    <w:p w14:paraId="393E4722" w14:textId="77777777" w:rsidR="006602E6" w:rsidRPr="00F14A95" w:rsidRDefault="006602E6">
      <w:r w:rsidRPr="00F14A95">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CB29E" w14:textId="77777777" w:rsidR="006602E6" w:rsidRPr="00F14A95" w:rsidRDefault="006602E6">
      <w:r w:rsidRPr="00F14A95">
        <w:separator/>
      </w:r>
    </w:p>
  </w:footnote>
  <w:footnote w:type="continuationSeparator" w:id="0">
    <w:p w14:paraId="5A21FC25" w14:textId="77777777" w:rsidR="006602E6" w:rsidRPr="00F14A95" w:rsidRDefault="006602E6">
      <w:r w:rsidRPr="00F14A95">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346CF" w14:textId="3F1A4A51" w:rsidR="00FC5D47" w:rsidRPr="00F14A95" w:rsidRDefault="00176F11" w:rsidP="00850AA6">
    <w:pPr>
      <w:pStyle w:val="Kopfzeile"/>
      <w:jc w:val="right"/>
    </w:pPr>
    <w:r w:rsidRPr="00F14A95">
      <w:rPr>
        <w:noProof/>
      </w:rPr>
      <w:drawing>
        <wp:anchor distT="0" distB="0" distL="114300" distR="114300" simplePos="0" relativeHeight="251658240" behindDoc="1" locked="0" layoutInCell="1" allowOverlap="1" wp14:anchorId="708D7048" wp14:editId="02C8056E">
          <wp:simplePos x="0" y="0"/>
          <wp:positionH relativeFrom="margin">
            <wp:align>right</wp:align>
          </wp:positionH>
          <wp:positionV relativeFrom="paragraph">
            <wp:posOffset>259080</wp:posOffset>
          </wp:positionV>
          <wp:extent cx="1619250" cy="500380"/>
          <wp:effectExtent l="0" t="0" r="0" b="0"/>
          <wp:wrapTight wrapText="bothSides">
            <wp:wrapPolygon edited="0">
              <wp:start x="0" y="0"/>
              <wp:lineTo x="0" y="20558"/>
              <wp:lineTo x="21346" y="20558"/>
              <wp:lineTo x="21346" y="0"/>
              <wp:lineTo x="0" y="0"/>
            </wp:wrapPolygon>
          </wp:wrapTight>
          <wp:docPr id="1608958396" name="Grafik 1608958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112B"/>
    <w:multiLevelType w:val="hybridMultilevel"/>
    <w:tmpl w:val="8A4C09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5C25E8F"/>
    <w:multiLevelType w:val="multilevel"/>
    <w:tmpl w:val="9DA89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B95CED"/>
    <w:multiLevelType w:val="multilevel"/>
    <w:tmpl w:val="72661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4757C1"/>
    <w:multiLevelType w:val="hybridMultilevel"/>
    <w:tmpl w:val="4B72C3E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73C464BC"/>
    <w:multiLevelType w:val="multilevel"/>
    <w:tmpl w:val="8878EA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A944052"/>
    <w:multiLevelType w:val="multilevel"/>
    <w:tmpl w:val="A954A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9076226">
    <w:abstractNumId w:val="2"/>
  </w:num>
  <w:num w:numId="2" w16cid:durableId="1599677812">
    <w:abstractNumId w:val="1"/>
  </w:num>
  <w:num w:numId="3" w16cid:durableId="1288314749">
    <w:abstractNumId w:val="0"/>
  </w:num>
  <w:num w:numId="4" w16cid:durableId="874542721">
    <w:abstractNumId w:val="4"/>
  </w:num>
  <w:num w:numId="5" w16cid:durableId="1719742032">
    <w:abstractNumId w:val="5"/>
  </w:num>
  <w:num w:numId="6" w16cid:durableId="5760166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832"/>
    <w:rsid w:val="00000F92"/>
    <w:rsid w:val="00003905"/>
    <w:rsid w:val="0000484D"/>
    <w:rsid w:val="00005FEF"/>
    <w:rsid w:val="00015A68"/>
    <w:rsid w:val="0001610C"/>
    <w:rsid w:val="00021FEF"/>
    <w:rsid w:val="000236EC"/>
    <w:rsid w:val="00024D97"/>
    <w:rsid w:val="00025414"/>
    <w:rsid w:val="00026E80"/>
    <w:rsid w:val="000313CE"/>
    <w:rsid w:val="00031AF4"/>
    <w:rsid w:val="000329AF"/>
    <w:rsid w:val="00032D9B"/>
    <w:rsid w:val="00034546"/>
    <w:rsid w:val="0003521D"/>
    <w:rsid w:val="00040332"/>
    <w:rsid w:val="000409D1"/>
    <w:rsid w:val="00040AC3"/>
    <w:rsid w:val="00043383"/>
    <w:rsid w:val="00045035"/>
    <w:rsid w:val="000542C4"/>
    <w:rsid w:val="0005449C"/>
    <w:rsid w:val="00056950"/>
    <w:rsid w:val="00061592"/>
    <w:rsid w:val="00061B2E"/>
    <w:rsid w:val="00061C29"/>
    <w:rsid w:val="00062640"/>
    <w:rsid w:val="00062D32"/>
    <w:rsid w:val="00063A5A"/>
    <w:rsid w:val="00063E13"/>
    <w:rsid w:val="000651E2"/>
    <w:rsid w:val="0006590B"/>
    <w:rsid w:val="00066555"/>
    <w:rsid w:val="000668E6"/>
    <w:rsid w:val="00066E9F"/>
    <w:rsid w:val="00070072"/>
    <w:rsid w:val="00071240"/>
    <w:rsid w:val="00071B0E"/>
    <w:rsid w:val="00072566"/>
    <w:rsid w:val="000744E7"/>
    <w:rsid w:val="00075316"/>
    <w:rsid w:val="00076C7E"/>
    <w:rsid w:val="00077B77"/>
    <w:rsid w:val="000824EE"/>
    <w:rsid w:val="000845FC"/>
    <w:rsid w:val="000850A7"/>
    <w:rsid w:val="000851A4"/>
    <w:rsid w:val="00085B9F"/>
    <w:rsid w:val="00086086"/>
    <w:rsid w:val="0009068E"/>
    <w:rsid w:val="0009337D"/>
    <w:rsid w:val="00094EEB"/>
    <w:rsid w:val="000954CC"/>
    <w:rsid w:val="0009604E"/>
    <w:rsid w:val="00096D02"/>
    <w:rsid w:val="000976DB"/>
    <w:rsid w:val="000A0F2D"/>
    <w:rsid w:val="000A1238"/>
    <w:rsid w:val="000A31CB"/>
    <w:rsid w:val="000A3A4A"/>
    <w:rsid w:val="000A3E51"/>
    <w:rsid w:val="000A4EF0"/>
    <w:rsid w:val="000A4FEA"/>
    <w:rsid w:val="000A5092"/>
    <w:rsid w:val="000A5482"/>
    <w:rsid w:val="000A7BD5"/>
    <w:rsid w:val="000B225C"/>
    <w:rsid w:val="000B58C4"/>
    <w:rsid w:val="000C1C80"/>
    <w:rsid w:val="000C59CF"/>
    <w:rsid w:val="000C673D"/>
    <w:rsid w:val="000C7A5B"/>
    <w:rsid w:val="000D2B6E"/>
    <w:rsid w:val="000D482D"/>
    <w:rsid w:val="000D6C8F"/>
    <w:rsid w:val="000E12E4"/>
    <w:rsid w:val="000E30B0"/>
    <w:rsid w:val="000E3F27"/>
    <w:rsid w:val="000E478B"/>
    <w:rsid w:val="000E4C82"/>
    <w:rsid w:val="000E6FFA"/>
    <w:rsid w:val="000F17B5"/>
    <w:rsid w:val="000F2B2A"/>
    <w:rsid w:val="000F2EC8"/>
    <w:rsid w:val="000F38FF"/>
    <w:rsid w:val="000F4D25"/>
    <w:rsid w:val="000F524C"/>
    <w:rsid w:val="000F55B0"/>
    <w:rsid w:val="001003AA"/>
    <w:rsid w:val="00100C76"/>
    <w:rsid w:val="00102A68"/>
    <w:rsid w:val="001048AE"/>
    <w:rsid w:val="00105235"/>
    <w:rsid w:val="00105E5B"/>
    <w:rsid w:val="00107681"/>
    <w:rsid w:val="00114F22"/>
    <w:rsid w:val="001154D0"/>
    <w:rsid w:val="0011763C"/>
    <w:rsid w:val="00120BC7"/>
    <w:rsid w:val="00120EF4"/>
    <w:rsid w:val="00121CAF"/>
    <w:rsid w:val="001221F7"/>
    <w:rsid w:val="001228CE"/>
    <w:rsid w:val="001239AD"/>
    <w:rsid w:val="00123AA0"/>
    <w:rsid w:val="001260AA"/>
    <w:rsid w:val="00130E6A"/>
    <w:rsid w:val="00132791"/>
    <w:rsid w:val="0014075F"/>
    <w:rsid w:val="00141385"/>
    <w:rsid w:val="00143D31"/>
    <w:rsid w:val="00144ED5"/>
    <w:rsid w:val="00145331"/>
    <w:rsid w:val="001509AA"/>
    <w:rsid w:val="00150BD5"/>
    <w:rsid w:val="00150E96"/>
    <w:rsid w:val="00153A5C"/>
    <w:rsid w:val="00153CF4"/>
    <w:rsid w:val="00154152"/>
    <w:rsid w:val="00157AB6"/>
    <w:rsid w:val="00160E4D"/>
    <w:rsid w:val="00162B8B"/>
    <w:rsid w:val="00162B8E"/>
    <w:rsid w:val="00162BE8"/>
    <w:rsid w:val="001663E3"/>
    <w:rsid w:val="00171FBF"/>
    <w:rsid w:val="00176B06"/>
    <w:rsid w:val="00176F11"/>
    <w:rsid w:val="00177A9A"/>
    <w:rsid w:val="00177B43"/>
    <w:rsid w:val="0018040E"/>
    <w:rsid w:val="0018339C"/>
    <w:rsid w:val="0018448C"/>
    <w:rsid w:val="00186C82"/>
    <w:rsid w:val="00186DA8"/>
    <w:rsid w:val="0018782F"/>
    <w:rsid w:val="00191968"/>
    <w:rsid w:val="001A1064"/>
    <w:rsid w:val="001A2413"/>
    <w:rsid w:val="001A2894"/>
    <w:rsid w:val="001A2CC6"/>
    <w:rsid w:val="001A2DAD"/>
    <w:rsid w:val="001A562F"/>
    <w:rsid w:val="001B0919"/>
    <w:rsid w:val="001B0A14"/>
    <w:rsid w:val="001B1826"/>
    <w:rsid w:val="001C0AED"/>
    <w:rsid w:val="001C1B69"/>
    <w:rsid w:val="001C36DA"/>
    <w:rsid w:val="001C64A1"/>
    <w:rsid w:val="001C6944"/>
    <w:rsid w:val="001C6D09"/>
    <w:rsid w:val="001C7531"/>
    <w:rsid w:val="001D06AF"/>
    <w:rsid w:val="001D1D1C"/>
    <w:rsid w:val="001D3B85"/>
    <w:rsid w:val="001D56F2"/>
    <w:rsid w:val="001D5808"/>
    <w:rsid w:val="001D5B92"/>
    <w:rsid w:val="001D6D16"/>
    <w:rsid w:val="001E0199"/>
    <w:rsid w:val="001E20AC"/>
    <w:rsid w:val="001E3CBA"/>
    <w:rsid w:val="001E4FA1"/>
    <w:rsid w:val="001E5F6B"/>
    <w:rsid w:val="001E728F"/>
    <w:rsid w:val="001E7C51"/>
    <w:rsid w:val="001F07D3"/>
    <w:rsid w:val="001F1315"/>
    <w:rsid w:val="001F5B7C"/>
    <w:rsid w:val="001F7805"/>
    <w:rsid w:val="00200032"/>
    <w:rsid w:val="00201E10"/>
    <w:rsid w:val="002052A7"/>
    <w:rsid w:val="00211762"/>
    <w:rsid w:val="0021263A"/>
    <w:rsid w:val="0021582F"/>
    <w:rsid w:val="0021630B"/>
    <w:rsid w:val="002166C8"/>
    <w:rsid w:val="002176B4"/>
    <w:rsid w:val="00217737"/>
    <w:rsid w:val="002256A9"/>
    <w:rsid w:val="002264EA"/>
    <w:rsid w:val="00231A54"/>
    <w:rsid w:val="002323E1"/>
    <w:rsid w:val="00232871"/>
    <w:rsid w:val="00232E86"/>
    <w:rsid w:val="00232EC0"/>
    <w:rsid w:val="00234560"/>
    <w:rsid w:val="0023494D"/>
    <w:rsid w:val="002355E2"/>
    <w:rsid w:val="002358B7"/>
    <w:rsid w:val="002373B3"/>
    <w:rsid w:val="002402E7"/>
    <w:rsid w:val="00241C12"/>
    <w:rsid w:val="00242D4A"/>
    <w:rsid w:val="0024521B"/>
    <w:rsid w:val="0024596D"/>
    <w:rsid w:val="00252E12"/>
    <w:rsid w:val="002540CB"/>
    <w:rsid w:val="002600D2"/>
    <w:rsid w:val="00261A41"/>
    <w:rsid w:val="002667EA"/>
    <w:rsid w:val="002676E0"/>
    <w:rsid w:val="0027033A"/>
    <w:rsid w:val="002716D2"/>
    <w:rsid w:val="002745C3"/>
    <w:rsid w:val="0027714A"/>
    <w:rsid w:val="00280080"/>
    <w:rsid w:val="00280106"/>
    <w:rsid w:val="00280A5E"/>
    <w:rsid w:val="00281832"/>
    <w:rsid w:val="00285C9C"/>
    <w:rsid w:val="002860D8"/>
    <w:rsid w:val="00290DDC"/>
    <w:rsid w:val="002943AA"/>
    <w:rsid w:val="00295394"/>
    <w:rsid w:val="002978C8"/>
    <w:rsid w:val="002A0243"/>
    <w:rsid w:val="002A3402"/>
    <w:rsid w:val="002A39AF"/>
    <w:rsid w:val="002A55E6"/>
    <w:rsid w:val="002A6395"/>
    <w:rsid w:val="002A6A1D"/>
    <w:rsid w:val="002A6ECA"/>
    <w:rsid w:val="002B1F8B"/>
    <w:rsid w:val="002B24AE"/>
    <w:rsid w:val="002B397A"/>
    <w:rsid w:val="002B43B3"/>
    <w:rsid w:val="002B5530"/>
    <w:rsid w:val="002B7C4C"/>
    <w:rsid w:val="002C2061"/>
    <w:rsid w:val="002C2809"/>
    <w:rsid w:val="002C2C9E"/>
    <w:rsid w:val="002C3192"/>
    <w:rsid w:val="002C4CC0"/>
    <w:rsid w:val="002C5F49"/>
    <w:rsid w:val="002D1854"/>
    <w:rsid w:val="002D510C"/>
    <w:rsid w:val="002D6766"/>
    <w:rsid w:val="002D770D"/>
    <w:rsid w:val="002E0013"/>
    <w:rsid w:val="002E305D"/>
    <w:rsid w:val="002E6967"/>
    <w:rsid w:val="002E69C5"/>
    <w:rsid w:val="002F0595"/>
    <w:rsid w:val="002F0636"/>
    <w:rsid w:val="002F147F"/>
    <w:rsid w:val="002F3F93"/>
    <w:rsid w:val="002F45FE"/>
    <w:rsid w:val="0030070F"/>
    <w:rsid w:val="00300BA6"/>
    <w:rsid w:val="00301674"/>
    <w:rsid w:val="003034CE"/>
    <w:rsid w:val="00304736"/>
    <w:rsid w:val="00307B9B"/>
    <w:rsid w:val="00310672"/>
    <w:rsid w:val="0031231C"/>
    <w:rsid w:val="00312449"/>
    <w:rsid w:val="00312DBA"/>
    <w:rsid w:val="003143DB"/>
    <w:rsid w:val="00314E6F"/>
    <w:rsid w:val="003217AE"/>
    <w:rsid w:val="003278F7"/>
    <w:rsid w:val="003300A7"/>
    <w:rsid w:val="0033047B"/>
    <w:rsid w:val="00332EFD"/>
    <w:rsid w:val="0033565F"/>
    <w:rsid w:val="00335CF8"/>
    <w:rsid w:val="003369E3"/>
    <w:rsid w:val="003424E1"/>
    <w:rsid w:val="00343BF8"/>
    <w:rsid w:val="00346E25"/>
    <w:rsid w:val="0034774F"/>
    <w:rsid w:val="00350012"/>
    <w:rsid w:val="00350143"/>
    <w:rsid w:val="003538E2"/>
    <w:rsid w:val="00356E66"/>
    <w:rsid w:val="00357DAB"/>
    <w:rsid w:val="00360D8A"/>
    <w:rsid w:val="00366106"/>
    <w:rsid w:val="00370BAC"/>
    <w:rsid w:val="00374886"/>
    <w:rsid w:val="00375C40"/>
    <w:rsid w:val="00377452"/>
    <w:rsid w:val="0037770E"/>
    <w:rsid w:val="00380A53"/>
    <w:rsid w:val="00381F40"/>
    <w:rsid w:val="003824A4"/>
    <w:rsid w:val="00383644"/>
    <w:rsid w:val="00383DC0"/>
    <w:rsid w:val="00383F9C"/>
    <w:rsid w:val="00384621"/>
    <w:rsid w:val="0039073E"/>
    <w:rsid w:val="003933B4"/>
    <w:rsid w:val="0039517F"/>
    <w:rsid w:val="003A09A4"/>
    <w:rsid w:val="003A1BCE"/>
    <w:rsid w:val="003A1E6A"/>
    <w:rsid w:val="003A29BF"/>
    <w:rsid w:val="003A47D5"/>
    <w:rsid w:val="003A5AC4"/>
    <w:rsid w:val="003A6324"/>
    <w:rsid w:val="003A6325"/>
    <w:rsid w:val="003A638F"/>
    <w:rsid w:val="003A6869"/>
    <w:rsid w:val="003B0233"/>
    <w:rsid w:val="003B03FA"/>
    <w:rsid w:val="003B0DB2"/>
    <w:rsid w:val="003B2A84"/>
    <w:rsid w:val="003B3C77"/>
    <w:rsid w:val="003C1C22"/>
    <w:rsid w:val="003C1EC0"/>
    <w:rsid w:val="003C34E6"/>
    <w:rsid w:val="003C37D7"/>
    <w:rsid w:val="003C4911"/>
    <w:rsid w:val="003C595C"/>
    <w:rsid w:val="003C5B30"/>
    <w:rsid w:val="003C6725"/>
    <w:rsid w:val="003C6ADD"/>
    <w:rsid w:val="003C70D5"/>
    <w:rsid w:val="003D26BC"/>
    <w:rsid w:val="003D3EE7"/>
    <w:rsid w:val="003D6FF4"/>
    <w:rsid w:val="003D7F58"/>
    <w:rsid w:val="003E043D"/>
    <w:rsid w:val="003E282D"/>
    <w:rsid w:val="003E286E"/>
    <w:rsid w:val="003E2EE5"/>
    <w:rsid w:val="003E3007"/>
    <w:rsid w:val="003E5AC4"/>
    <w:rsid w:val="003F0130"/>
    <w:rsid w:val="003F076B"/>
    <w:rsid w:val="003F0CCB"/>
    <w:rsid w:val="003F1F6E"/>
    <w:rsid w:val="003F2695"/>
    <w:rsid w:val="003F3C11"/>
    <w:rsid w:val="003F5668"/>
    <w:rsid w:val="003F68EF"/>
    <w:rsid w:val="004008AE"/>
    <w:rsid w:val="00401B46"/>
    <w:rsid w:val="00401BFF"/>
    <w:rsid w:val="0040210C"/>
    <w:rsid w:val="0040217F"/>
    <w:rsid w:val="00403070"/>
    <w:rsid w:val="00403AEA"/>
    <w:rsid w:val="00404A59"/>
    <w:rsid w:val="00405794"/>
    <w:rsid w:val="0041259A"/>
    <w:rsid w:val="00414BF0"/>
    <w:rsid w:val="00417F0A"/>
    <w:rsid w:val="00420D02"/>
    <w:rsid w:val="0042115F"/>
    <w:rsid w:val="00421B85"/>
    <w:rsid w:val="004257D8"/>
    <w:rsid w:val="0042732A"/>
    <w:rsid w:val="004316D7"/>
    <w:rsid w:val="0043217A"/>
    <w:rsid w:val="004331CF"/>
    <w:rsid w:val="00434492"/>
    <w:rsid w:val="00440568"/>
    <w:rsid w:val="004408AB"/>
    <w:rsid w:val="00443753"/>
    <w:rsid w:val="00443899"/>
    <w:rsid w:val="00443B1F"/>
    <w:rsid w:val="00444500"/>
    <w:rsid w:val="0044712A"/>
    <w:rsid w:val="00447A3B"/>
    <w:rsid w:val="00447A8E"/>
    <w:rsid w:val="00452C42"/>
    <w:rsid w:val="00454E23"/>
    <w:rsid w:val="004552A5"/>
    <w:rsid w:val="00456219"/>
    <w:rsid w:val="00457BDB"/>
    <w:rsid w:val="00457C17"/>
    <w:rsid w:val="00457F77"/>
    <w:rsid w:val="00460712"/>
    <w:rsid w:val="004611DA"/>
    <w:rsid w:val="004619C7"/>
    <w:rsid w:val="00463AA7"/>
    <w:rsid w:val="00464073"/>
    <w:rsid w:val="00465149"/>
    <w:rsid w:val="00472976"/>
    <w:rsid w:val="00473479"/>
    <w:rsid w:val="00474CF4"/>
    <w:rsid w:val="00477173"/>
    <w:rsid w:val="00483139"/>
    <w:rsid w:val="0048473C"/>
    <w:rsid w:val="00485240"/>
    <w:rsid w:val="00485292"/>
    <w:rsid w:val="004859CB"/>
    <w:rsid w:val="00486C63"/>
    <w:rsid w:val="0048726A"/>
    <w:rsid w:val="004875F5"/>
    <w:rsid w:val="00490EC1"/>
    <w:rsid w:val="00496022"/>
    <w:rsid w:val="004964FC"/>
    <w:rsid w:val="004A551A"/>
    <w:rsid w:val="004A55B7"/>
    <w:rsid w:val="004A75E3"/>
    <w:rsid w:val="004B57AE"/>
    <w:rsid w:val="004B631C"/>
    <w:rsid w:val="004B7FFB"/>
    <w:rsid w:val="004C0ED5"/>
    <w:rsid w:val="004C2E97"/>
    <w:rsid w:val="004C770F"/>
    <w:rsid w:val="004C7829"/>
    <w:rsid w:val="004C7ED4"/>
    <w:rsid w:val="004D09AD"/>
    <w:rsid w:val="004D4C31"/>
    <w:rsid w:val="004D65CD"/>
    <w:rsid w:val="004D6FBE"/>
    <w:rsid w:val="004E0FF5"/>
    <w:rsid w:val="004E1BB1"/>
    <w:rsid w:val="004E31CA"/>
    <w:rsid w:val="004E4CBA"/>
    <w:rsid w:val="004E6684"/>
    <w:rsid w:val="004F0BEC"/>
    <w:rsid w:val="004F6F27"/>
    <w:rsid w:val="00500781"/>
    <w:rsid w:val="0050217A"/>
    <w:rsid w:val="005061E8"/>
    <w:rsid w:val="005063A8"/>
    <w:rsid w:val="00506AE3"/>
    <w:rsid w:val="00515221"/>
    <w:rsid w:val="00520197"/>
    <w:rsid w:val="00522E36"/>
    <w:rsid w:val="005232C1"/>
    <w:rsid w:val="00525759"/>
    <w:rsid w:val="00526BB9"/>
    <w:rsid w:val="005276E8"/>
    <w:rsid w:val="005324BA"/>
    <w:rsid w:val="00532A44"/>
    <w:rsid w:val="00533C71"/>
    <w:rsid w:val="00533D2C"/>
    <w:rsid w:val="00533F17"/>
    <w:rsid w:val="00534C80"/>
    <w:rsid w:val="00535A81"/>
    <w:rsid w:val="00536F0A"/>
    <w:rsid w:val="00537938"/>
    <w:rsid w:val="0054252D"/>
    <w:rsid w:val="0054485A"/>
    <w:rsid w:val="00544878"/>
    <w:rsid w:val="00545C39"/>
    <w:rsid w:val="00547691"/>
    <w:rsid w:val="00550D04"/>
    <w:rsid w:val="005522DD"/>
    <w:rsid w:val="005522FA"/>
    <w:rsid w:val="005546D3"/>
    <w:rsid w:val="0055663C"/>
    <w:rsid w:val="0056198A"/>
    <w:rsid w:val="0056249E"/>
    <w:rsid w:val="00562577"/>
    <w:rsid w:val="00565F23"/>
    <w:rsid w:val="00566129"/>
    <w:rsid w:val="005662DF"/>
    <w:rsid w:val="0056644A"/>
    <w:rsid w:val="00566458"/>
    <w:rsid w:val="005709F5"/>
    <w:rsid w:val="00570E83"/>
    <w:rsid w:val="00572893"/>
    <w:rsid w:val="00574432"/>
    <w:rsid w:val="00576B2F"/>
    <w:rsid w:val="00580C70"/>
    <w:rsid w:val="0058197F"/>
    <w:rsid w:val="00582C37"/>
    <w:rsid w:val="00592DD5"/>
    <w:rsid w:val="005964F5"/>
    <w:rsid w:val="005A02AF"/>
    <w:rsid w:val="005A0780"/>
    <w:rsid w:val="005A259F"/>
    <w:rsid w:val="005A2FFC"/>
    <w:rsid w:val="005A7D02"/>
    <w:rsid w:val="005B1376"/>
    <w:rsid w:val="005B2A24"/>
    <w:rsid w:val="005B2FC7"/>
    <w:rsid w:val="005B4BBE"/>
    <w:rsid w:val="005C0322"/>
    <w:rsid w:val="005C0435"/>
    <w:rsid w:val="005C20A3"/>
    <w:rsid w:val="005C4C06"/>
    <w:rsid w:val="005C5FF3"/>
    <w:rsid w:val="005C73EB"/>
    <w:rsid w:val="005C7DAC"/>
    <w:rsid w:val="005D05D9"/>
    <w:rsid w:val="005D2879"/>
    <w:rsid w:val="005D3E70"/>
    <w:rsid w:val="005D48BE"/>
    <w:rsid w:val="005D5DA4"/>
    <w:rsid w:val="005D73F5"/>
    <w:rsid w:val="005E030F"/>
    <w:rsid w:val="005E0C8E"/>
    <w:rsid w:val="005E111A"/>
    <w:rsid w:val="005E19E1"/>
    <w:rsid w:val="005E2487"/>
    <w:rsid w:val="005E37FD"/>
    <w:rsid w:val="005E5448"/>
    <w:rsid w:val="005E6F66"/>
    <w:rsid w:val="005F0874"/>
    <w:rsid w:val="005F1F64"/>
    <w:rsid w:val="005F1FF8"/>
    <w:rsid w:val="005F2C22"/>
    <w:rsid w:val="005F4709"/>
    <w:rsid w:val="005F558A"/>
    <w:rsid w:val="005F5AE9"/>
    <w:rsid w:val="005F5B02"/>
    <w:rsid w:val="005F659E"/>
    <w:rsid w:val="005F6785"/>
    <w:rsid w:val="006006B5"/>
    <w:rsid w:val="00600CF5"/>
    <w:rsid w:val="006013D9"/>
    <w:rsid w:val="00601AC6"/>
    <w:rsid w:val="00602BDF"/>
    <w:rsid w:val="0060524F"/>
    <w:rsid w:val="00605EE2"/>
    <w:rsid w:val="006102C8"/>
    <w:rsid w:val="006136DD"/>
    <w:rsid w:val="00613A9C"/>
    <w:rsid w:val="00615894"/>
    <w:rsid w:val="00615F06"/>
    <w:rsid w:val="00616958"/>
    <w:rsid w:val="00617885"/>
    <w:rsid w:val="0062152D"/>
    <w:rsid w:val="00622C97"/>
    <w:rsid w:val="00624C5C"/>
    <w:rsid w:val="00625660"/>
    <w:rsid w:val="0062595A"/>
    <w:rsid w:val="0063154B"/>
    <w:rsid w:val="00632F7D"/>
    <w:rsid w:val="00633B1B"/>
    <w:rsid w:val="00635181"/>
    <w:rsid w:val="00635C7D"/>
    <w:rsid w:val="0063774A"/>
    <w:rsid w:val="00637E70"/>
    <w:rsid w:val="00640241"/>
    <w:rsid w:val="00641B04"/>
    <w:rsid w:val="00642A24"/>
    <w:rsid w:val="00651146"/>
    <w:rsid w:val="00651883"/>
    <w:rsid w:val="006532A1"/>
    <w:rsid w:val="00653619"/>
    <w:rsid w:val="00654F1B"/>
    <w:rsid w:val="00655B99"/>
    <w:rsid w:val="006560EA"/>
    <w:rsid w:val="00656CEC"/>
    <w:rsid w:val="00656D7A"/>
    <w:rsid w:val="006602E6"/>
    <w:rsid w:val="0066104F"/>
    <w:rsid w:val="00661A47"/>
    <w:rsid w:val="00661EE4"/>
    <w:rsid w:val="006625C6"/>
    <w:rsid w:val="00662FBF"/>
    <w:rsid w:val="006638B0"/>
    <w:rsid w:val="00666714"/>
    <w:rsid w:val="00667E3E"/>
    <w:rsid w:val="006705BD"/>
    <w:rsid w:val="00680962"/>
    <w:rsid w:val="00682D34"/>
    <w:rsid w:val="00683BA5"/>
    <w:rsid w:val="00686ABB"/>
    <w:rsid w:val="00690787"/>
    <w:rsid w:val="00690C94"/>
    <w:rsid w:val="0069166B"/>
    <w:rsid w:val="00691EDE"/>
    <w:rsid w:val="00695199"/>
    <w:rsid w:val="0069746C"/>
    <w:rsid w:val="00697F10"/>
    <w:rsid w:val="006A096C"/>
    <w:rsid w:val="006A184E"/>
    <w:rsid w:val="006A2E51"/>
    <w:rsid w:val="006A341D"/>
    <w:rsid w:val="006A43E3"/>
    <w:rsid w:val="006A62E4"/>
    <w:rsid w:val="006A6C92"/>
    <w:rsid w:val="006B0B45"/>
    <w:rsid w:val="006B0DB5"/>
    <w:rsid w:val="006B11E4"/>
    <w:rsid w:val="006B1C87"/>
    <w:rsid w:val="006B226A"/>
    <w:rsid w:val="006B2280"/>
    <w:rsid w:val="006C013C"/>
    <w:rsid w:val="006C39B0"/>
    <w:rsid w:val="006C5349"/>
    <w:rsid w:val="006D1276"/>
    <w:rsid w:val="006D18CE"/>
    <w:rsid w:val="006D3AE0"/>
    <w:rsid w:val="006D4D63"/>
    <w:rsid w:val="006D5BB8"/>
    <w:rsid w:val="006D7738"/>
    <w:rsid w:val="006D7818"/>
    <w:rsid w:val="006D7C39"/>
    <w:rsid w:val="006D7E2C"/>
    <w:rsid w:val="006E1672"/>
    <w:rsid w:val="006E1C87"/>
    <w:rsid w:val="006E1FA1"/>
    <w:rsid w:val="006E2994"/>
    <w:rsid w:val="006E313C"/>
    <w:rsid w:val="006E4C27"/>
    <w:rsid w:val="006E61D5"/>
    <w:rsid w:val="006F08D9"/>
    <w:rsid w:val="006F112A"/>
    <w:rsid w:val="006F1F5D"/>
    <w:rsid w:val="006F3EA5"/>
    <w:rsid w:val="006F49AD"/>
    <w:rsid w:val="006F7872"/>
    <w:rsid w:val="00700175"/>
    <w:rsid w:val="00704D40"/>
    <w:rsid w:val="0071353A"/>
    <w:rsid w:val="007141CD"/>
    <w:rsid w:val="00714E79"/>
    <w:rsid w:val="00715853"/>
    <w:rsid w:val="00722514"/>
    <w:rsid w:val="007236BA"/>
    <w:rsid w:val="00724544"/>
    <w:rsid w:val="00730789"/>
    <w:rsid w:val="00731A7D"/>
    <w:rsid w:val="007347FA"/>
    <w:rsid w:val="007355EA"/>
    <w:rsid w:val="00736B4B"/>
    <w:rsid w:val="00737784"/>
    <w:rsid w:val="00740BAF"/>
    <w:rsid w:val="007431A4"/>
    <w:rsid w:val="007440A5"/>
    <w:rsid w:val="00744EDA"/>
    <w:rsid w:val="00745B4B"/>
    <w:rsid w:val="00745FCB"/>
    <w:rsid w:val="00747724"/>
    <w:rsid w:val="00747930"/>
    <w:rsid w:val="0075735D"/>
    <w:rsid w:val="007603E7"/>
    <w:rsid w:val="00760FE5"/>
    <w:rsid w:val="00761979"/>
    <w:rsid w:val="00761ADF"/>
    <w:rsid w:val="00762573"/>
    <w:rsid w:val="00763618"/>
    <w:rsid w:val="00765100"/>
    <w:rsid w:val="00766E27"/>
    <w:rsid w:val="007719AD"/>
    <w:rsid w:val="00773EA2"/>
    <w:rsid w:val="007749E4"/>
    <w:rsid w:val="00774B12"/>
    <w:rsid w:val="00776EB4"/>
    <w:rsid w:val="00777CB5"/>
    <w:rsid w:val="007801F5"/>
    <w:rsid w:val="007802ED"/>
    <w:rsid w:val="007875C2"/>
    <w:rsid w:val="00790833"/>
    <w:rsid w:val="00793244"/>
    <w:rsid w:val="00794555"/>
    <w:rsid w:val="007961C8"/>
    <w:rsid w:val="007964E0"/>
    <w:rsid w:val="0079684B"/>
    <w:rsid w:val="007A4366"/>
    <w:rsid w:val="007B1A1B"/>
    <w:rsid w:val="007B789E"/>
    <w:rsid w:val="007C01A0"/>
    <w:rsid w:val="007C31F9"/>
    <w:rsid w:val="007C3F14"/>
    <w:rsid w:val="007C4219"/>
    <w:rsid w:val="007C6177"/>
    <w:rsid w:val="007C7426"/>
    <w:rsid w:val="007D14C2"/>
    <w:rsid w:val="007D2685"/>
    <w:rsid w:val="007D4D4E"/>
    <w:rsid w:val="007D6E38"/>
    <w:rsid w:val="007D7D05"/>
    <w:rsid w:val="007E4207"/>
    <w:rsid w:val="007E4D8B"/>
    <w:rsid w:val="007E4DE6"/>
    <w:rsid w:val="007E6BB4"/>
    <w:rsid w:val="007F32FE"/>
    <w:rsid w:val="00802484"/>
    <w:rsid w:val="008030D1"/>
    <w:rsid w:val="00806236"/>
    <w:rsid w:val="0080729A"/>
    <w:rsid w:val="008116CB"/>
    <w:rsid w:val="008116E5"/>
    <w:rsid w:val="008171A4"/>
    <w:rsid w:val="0081791B"/>
    <w:rsid w:val="008235C7"/>
    <w:rsid w:val="00825A24"/>
    <w:rsid w:val="00826EFA"/>
    <w:rsid w:val="00832118"/>
    <w:rsid w:val="00832455"/>
    <w:rsid w:val="0083263C"/>
    <w:rsid w:val="0083321E"/>
    <w:rsid w:val="00835334"/>
    <w:rsid w:val="008365A4"/>
    <w:rsid w:val="0084237D"/>
    <w:rsid w:val="008432FD"/>
    <w:rsid w:val="00844EDC"/>
    <w:rsid w:val="0084517E"/>
    <w:rsid w:val="00845F61"/>
    <w:rsid w:val="0085297B"/>
    <w:rsid w:val="00852B1A"/>
    <w:rsid w:val="00853AED"/>
    <w:rsid w:val="00855ECC"/>
    <w:rsid w:val="008561DD"/>
    <w:rsid w:val="008579AF"/>
    <w:rsid w:val="0086204B"/>
    <w:rsid w:val="00864942"/>
    <w:rsid w:val="0086503E"/>
    <w:rsid w:val="00866588"/>
    <w:rsid w:val="00871BC7"/>
    <w:rsid w:val="00874A15"/>
    <w:rsid w:val="00875D87"/>
    <w:rsid w:val="0088006D"/>
    <w:rsid w:val="0088087F"/>
    <w:rsid w:val="00880CFB"/>
    <w:rsid w:val="00883B5F"/>
    <w:rsid w:val="00885FA8"/>
    <w:rsid w:val="0088650A"/>
    <w:rsid w:val="00886796"/>
    <w:rsid w:val="00886E8F"/>
    <w:rsid w:val="008877CB"/>
    <w:rsid w:val="00891CB5"/>
    <w:rsid w:val="0089339A"/>
    <w:rsid w:val="008944A3"/>
    <w:rsid w:val="0089537F"/>
    <w:rsid w:val="00896ECD"/>
    <w:rsid w:val="008A1BDE"/>
    <w:rsid w:val="008A2EA7"/>
    <w:rsid w:val="008A3B30"/>
    <w:rsid w:val="008A3DFE"/>
    <w:rsid w:val="008A4238"/>
    <w:rsid w:val="008A6975"/>
    <w:rsid w:val="008A7AA3"/>
    <w:rsid w:val="008B20FC"/>
    <w:rsid w:val="008B2842"/>
    <w:rsid w:val="008B36B7"/>
    <w:rsid w:val="008B5CDD"/>
    <w:rsid w:val="008B6405"/>
    <w:rsid w:val="008B6C34"/>
    <w:rsid w:val="008B747C"/>
    <w:rsid w:val="008C0612"/>
    <w:rsid w:val="008C2F2F"/>
    <w:rsid w:val="008C3784"/>
    <w:rsid w:val="008C74FC"/>
    <w:rsid w:val="008C7E1A"/>
    <w:rsid w:val="008D0A1A"/>
    <w:rsid w:val="008D3714"/>
    <w:rsid w:val="008D720C"/>
    <w:rsid w:val="008D7497"/>
    <w:rsid w:val="008D78BA"/>
    <w:rsid w:val="008D79C3"/>
    <w:rsid w:val="008E0DD2"/>
    <w:rsid w:val="008E18DD"/>
    <w:rsid w:val="008E24D8"/>
    <w:rsid w:val="008E3E56"/>
    <w:rsid w:val="008E51EF"/>
    <w:rsid w:val="008E56E1"/>
    <w:rsid w:val="008F20E9"/>
    <w:rsid w:val="008F238D"/>
    <w:rsid w:val="008F36BF"/>
    <w:rsid w:val="008F4643"/>
    <w:rsid w:val="008F6661"/>
    <w:rsid w:val="008F6704"/>
    <w:rsid w:val="008F722F"/>
    <w:rsid w:val="008F7E07"/>
    <w:rsid w:val="00901DB3"/>
    <w:rsid w:val="0090273B"/>
    <w:rsid w:val="0090400F"/>
    <w:rsid w:val="009042A3"/>
    <w:rsid w:val="0090443A"/>
    <w:rsid w:val="009056EF"/>
    <w:rsid w:val="00906BB1"/>
    <w:rsid w:val="0090722A"/>
    <w:rsid w:val="00912225"/>
    <w:rsid w:val="00913EA3"/>
    <w:rsid w:val="0091467F"/>
    <w:rsid w:val="00914E25"/>
    <w:rsid w:val="00917977"/>
    <w:rsid w:val="0092151A"/>
    <w:rsid w:val="00921E64"/>
    <w:rsid w:val="00922007"/>
    <w:rsid w:val="009324D5"/>
    <w:rsid w:val="00935E60"/>
    <w:rsid w:val="00937BEE"/>
    <w:rsid w:val="00940286"/>
    <w:rsid w:val="00940F8E"/>
    <w:rsid w:val="00942A3B"/>
    <w:rsid w:val="00944112"/>
    <w:rsid w:val="00950428"/>
    <w:rsid w:val="00951DB8"/>
    <w:rsid w:val="00952427"/>
    <w:rsid w:val="0095380E"/>
    <w:rsid w:val="00957700"/>
    <w:rsid w:val="00957BFB"/>
    <w:rsid w:val="009608B6"/>
    <w:rsid w:val="00961840"/>
    <w:rsid w:val="00963056"/>
    <w:rsid w:val="0096331A"/>
    <w:rsid w:val="009653E0"/>
    <w:rsid w:val="00965FF7"/>
    <w:rsid w:val="00966CF8"/>
    <w:rsid w:val="00967D40"/>
    <w:rsid w:val="00972340"/>
    <w:rsid w:val="00977751"/>
    <w:rsid w:val="00980787"/>
    <w:rsid w:val="009814C0"/>
    <w:rsid w:val="00982726"/>
    <w:rsid w:val="0098560F"/>
    <w:rsid w:val="00985C2A"/>
    <w:rsid w:val="00990537"/>
    <w:rsid w:val="00990C94"/>
    <w:rsid w:val="00992DCB"/>
    <w:rsid w:val="00995060"/>
    <w:rsid w:val="009979ED"/>
    <w:rsid w:val="009A0EA3"/>
    <w:rsid w:val="009A0F60"/>
    <w:rsid w:val="009A10D5"/>
    <w:rsid w:val="009A25E6"/>
    <w:rsid w:val="009A4A09"/>
    <w:rsid w:val="009B007D"/>
    <w:rsid w:val="009B3759"/>
    <w:rsid w:val="009B56E2"/>
    <w:rsid w:val="009B64D9"/>
    <w:rsid w:val="009B6DC5"/>
    <w:rsid w:val="009B728D"/>
    <w:rsid w:val="009B790C"/>
    <w:rsid w:val="009C0E82"/>
    <w:rsid w:val="009C2B57"/>
    <w:rsid w:val="009C35A6"/>
    <w:rsid w:val="009C5774"/>
    <w:rsid w:val="009C5A06"/>
    <w:rsid w:val="009D13DF"/>
    <w:rsid w:val="009D2F90"/>
    <w:rsid w:val="009D3082"/>
    <w:rsid w:val="009D41AB"/>
    <w:rsid w:val="009D4C65"/>
    <w:rsid w:val="009D773A"/>
    <w:rsid w:val="009D79E1"/>
    <w:rsid w:val="009E324A"/>
    <w:rsid w:val="009E63B3"/>
    <w:rsid w:val="009F29F9"/>
    <w:rsid w:val="009F4400"/>
    <w:rsid w:val="009F7356"/>
    <w:rsid w:val="00A00931"/>
    <w:rsid w:val="00A010EB"/>
    <w:rsid w:val="00A019A6"/>
    <w:rsid w:val="00A03EAC"/>
    <w:rsid w:val="00A07053"/>
    <w:rsid w:val="00A07468"/>
    <w:rsid w:val="00A104FF"/>
    <w:rsid w:val="00A10BAE"/>
    <w:rsid w:val="00A11A35"/>
    <w:rsid w:val="00A11F47"/>
    <w:rsid w:val="00A123E7"/>
    <w:rsid w:val="00A13220"/>
    <w:rsid w:val="00A14249"/>
    <w:rsid w:val="00A17B2B"/>
    <w:rsid w:val="00A26CF4"/>
    <w:rsid w:val="00A27555"/>
    <w:rsid w:val="00A32396"/>
    <w:rsid w:val="00A32873"/>
    <w:rsid w:val="00A34061"/>
    <w:rsid w:val="00A34E9E"/>
    <w:rsid w:val="00A35AD4"/>
    <w:rsid w:val="00A36AD2"/>
    <w:rsid w:val="00A37710"/>
    <w:rsid w:val="00A37CCE"/>
    <w:rsid w:val="00A37D38"/>
    <w:rsid w:val="00A4016B"/>
    <w:rsid w:val="00A42AFA"/>
    <w:rsid w:val="00A44B10"/>
    <w:rsid w:val="00A5055E"/>
    <w:rsid w:val="00A512BE"/>
    <w:rsid w:val="00A5269C"/>
    <w:rsid w:val="00A53399"/>
    <w:rsid w:val="00A53CA2"/>
    <w:rsid w:val="00A54158"/>
    <w:rsid w:val="00A57773"/>
    <w:rsid w:val="00A57901"/>
    <w:rsid w:val="00A61081"/>
    <w:rsid w:val="00A61C38"/>
    <w:rsid w:val="00A622EB"/>
    <w:rsid w:val="00A6500E"/>
    <w:rsid w:val="00A673A0"/>
    <w:rsid w:val="00A67C43"/>
    <w:rsid w:val="00A70511"/>
    <w:rsid w:val="00A71E7D"/>
    <w:rsid w:val="00A74E50"/>
    <w:rsid w:val="00A8114E"/>
    <w:rsid w:val="00A83FC5"/>
    <w:rsid w:val="00A9025F"/>
    <w:rsid w:val="00A904D3"/>
    <w:rsid w:val="00A90FFA"/>
    <w:rsid w:val="00A91700"/>
    <w:rsid w:val="00A918A7"/>
    <w:rsid w:val="00A93D97"/>
    <w:rsid w:val="00A959B4"/>
    <w:rsid w:val="00A95AF5"/>
    <w:rsid w:val="00A96F73"/>
    <w:rsid w:val="00A97938"/>
    <w:rsid w:val="00AA1D57"/>
    <w:rsid w:val="00AA2F3F"/>
    <w:rsid w:val="00AA41F1"/>
    <w:rsid w:val="00AA5116"/>
    <w:rsid w:val="00AB0509"/>
    <w:rsid w:val="00AB066B"/>
    <w:rsid w:val="00AB1FA9"/>
    <w:rsid w:val="00AB32BD"/>
    <w:rsid w:val="00AB5036"/>
    <w:rsid w:val="00AB66E6"/>
    <w:rsid w:val="00AB6A50"/>
    <w:rsid w:val="00AB6BDC"/>
    <w:rsid w:val="00AB7C70"/>
    <w:rsid w:val="00AC2638"/>
    <w:rsid w:val="00AC3CB5"/>
    <w:rsid w:val="00AC45F5"/>
    <w:rsid w:val="00AC7043"/>
    <w:rsid w:val="00AC735F"/>
    <w:rsid w:val="00AD2C6C"/>
    <w:rsid w:val="00AD442D"/>
    <w:rsid w:val="00AD5BA9"/>
    <w:rsid w:val="00AD7193"/>
    <w:rsid w:val="00AE0133"/>
    <w:rsid w:val="00AE0C68"/>
    <w:rsid w:val="00AE2FDC"/>
    <w:rsid w:val="00AE41EF"/>
    <w:rsid w:val="00AE503E"/>
    <w:rsid w:val="00AE7B19"/>
    <w:rsid w:val="00AF01D0"/>
    <w:rsid w:val="00AF3857"/>
    <w:rsid w:val="00AF6CCB"/>
    <w:rsid w:val="00AF7C5D"/>
    <w:rsid w:val="00B00D69"/>
    <w:rsid w:val="00B0157B"/>
    <w:rsid w:val="00B0328A"/>
    <w:rsid w:val="00B054EE"/>
    <w:rsid w:val="00B17699"/>
    <w:rsid w:val="00B20B87"/>
    <w:rsid w:val="00B245A6"/>
    <w:rsid w:val="00B268C2"/>
    <w:rsid w:val="00B27BDB"/>
    <w:rsid w:val="00B31143"/>
    <w:rsid w:val="00B31399"/>
    <w:rsid w:val="00B31BFF"/>
    <w:rsid w:val="00B37323"/>
    <w:rsid w:val="00B4221F"/>
    <w:rsid w:val="00B445F2"/>
    <w:rsid w:val="00B46EC0"/>
    <w:rsid w:val="00B507B3"/>
    <w:rsid w:val="00B50BD4"/>
    <w:rsid w:val="00B51255"/>
    <w:rsid w:val="00B5269D"/>
    <w:rsid w:val="00B52F0D"/>
    <w:rsid w:val="00B541B6"/>
    <w:rsid w:val="00B54742"/>
    <w:rsid w:val="00B54D31"/>
    <w:rsid w:val="00B555A5"/>
    <w:rsid w:val="00B56CD5"/>
    <w:rsid w:val="00B573FF"/>
    <w:rsid w:val="00B618D5"/>
    <w:rsid w:val="00B6289F"/>
    <w:rsid w:val="00B62ADD"/>
    <w:rsid w:val="00B63FAA"/>
    <w:rsid w:val="00B65A66"/>
    <w:rsid w:val="00B70617"/>
    <w:rsid w:val="00B7256A"/>
    <w:rsid w:val="00B742A1"/>
    <w:rsid w:val="00B746EB"/>
    <w:rsid w:val="00B77024"/>
    <w:rsid w:val="00B77892"/>
    <w:rsid w:val="00B8238D"/>
    <w:rsid w:val="00B82AE7"/>
    <w:rsid w:val="00B83937"/>
    <w:rsid w:val="00B83AE7"/>
    <w:rsid w:val="00B86845"/>
    <w:rsid w:val="00B87E0B"/>
    <w:rsid w:val="00B91563"/>
    <w:rsid w:val="00B91DBD"/>
    <w:rsid w:val="00B967C5"/>
    <w:rsid w:val="00B96C6B"/>
    <w:rsid w:val="00B96CA5"/>
    <w:rsid w:val="00B96D1A"/>
    <w:rsid w:val="00BA079E"/>
    <w:rsid w:val="00BA1228"/>
    <w:rsid w:val="00BA222A"/>
    <w:rsid w:val="00BA530E"/>
    <w:rsid w:val="00BA7D31"/>
    <w:rsid w:val="00BB0438"/>
    <w:rsid w:val="00BB36A9"/>
    <w:rsid w:val="00BB443E"/>
    <w:rsid w:val="00BB7485"/>
    <w:rsid w:val="00BC2F96"/>
    <w:rsid w:val="00BC65B5"/>
    <w:rsid w:val="00BC6A08"/>
    <w:rsid w:val="00BD0E44"/>
    <w:rsid w:val="00BD5BCF"/>
    <w:rsid w:val="00BD7A4A"/>
    <w:rsid w:val="00BE06DD"/>
    <w:rsid w:val="00BE0CC3"/>
    <w:rsid w:val="00BE1737"/>
    <w:rsid w:val="00BE1837"/>
    <w:rsid w:val="00BE5F55"/>
    <w:rsid w:val="00BE6711"/>
    <w:rsid w:val="00BE6801"/>
    <w:rsid w:val="00BE7EB2"/>
    <w:rsid w:val="00BF0800"/>
    <w:rsid w:val="00BF0C87"/>
    <w:rsid w:val="00BF1A09"/>
    <w:rsid w:val="00BF3050"/>
    <w:rsid w:val="00BF3A16"/>
    <w:rsid w:val="00BF4600"/>
    <w:rsid w:val="00C00BD7"/>
    <w:rsid w:val="00C02795"/>
    <w:rsid w:val="00C029FE"/>
    <w:rsid w:val="00C06591"/>
    <w:rsid w:val="00C105E7"/>
    <w:rsid w:val="00C10D30"/>
    <w:rsid w:val="00C12A05"/>
    <w:rsid w:val="00C12FFA"/>
    <w:rsid w:val="00C13E6F"/>
    <w:rsid w:val="00C1458E"/>
    <w:rsid w:val="00C148F3"/>
    <w:rsid w:val="00C1573E"/>
    <w:rsid w:val="00C176C2"/>
    <w:rsid w:val="00C240A0"/>
    <w:rsid w:val="00C25051"/>
    <w:rsid w:val="00C30ABD"/>
    <w:rsid w:val="00C32499"/>
    <w:rsid w:val="00C35D35"/>
    <w:rsid w:val="00C367D3"/>
    <w:rsid w:val="00C37E32"/>
    <w:rsid w:val="00C40527"/>
    <w:rsid w:val="00C40891"/>
    <w:rsid w:val="00C41FC9"/>
    <w:rsid w:val="00C42A87"/>
    <w:rsid w:val="00C45707"/>
    <w:rsid w:val="00C46C94"/>
    <w:rsid w:val="00C500D6"/>
    <w:rsid w:val="00C5184E"/>
    <w:rsid w:val="00C53658"/>
    <w:rsid w:val="00C5433E"/>
    <w:rsid w:val="00C56365"/>
    <w:rsid w:val="00C57BDC"/>
    <w:rsid w:val="00C63890"/>
    <w:rsid w:val="00C646EC"/>
    <w:rsid w:val="00C648A6"/>
    <w:rsid w:val="00C65019"/>
    <w:rsid w:val="00C67968"/>
    <w:rsid w:val="00C711C4"/>
    <w:rsid w:val="00C7241E"/>
    <w:rsid w:val="00C77276"/>
    <w:rsid w:val="00C77369"/>
    <w:rsid w:val="00C77CEB"/>
    <w:rsid w:val="00C8340E"/>
    <w:rsid w:val="00C83994"/>
    <w:rsid w:val="00C8529E"/>
    <w:rsid w:val="00C86102"/>
    <w:rsid w:val="00C86DF5"/>
    <w:rsid w:val="00C870D8"/>
    <w:rsid w:val="00C87C4F"/>
    <w:rsid w:val="00C94833"/>
    <w:rsid w:val="00C96C0B"/>
    <w:rsid w:val="00C97DB0"/>
    <w:rsid w:val="00CA02EC"/>
    <w:rsid w:val="00CA1269"/>
    <w:rsid w:val="00CA2530"/>
    <w:rsid w:val="00CA5F0A"/>
    <w:rsid w:val="00CA6226"/>
    <w:rsid w:val="00CA67A7"/>
    <w:rsid w:val="00CA67E6"/>
    <w:rsid w:val="00CA6BB8"/>
    <w:rsid w:val="00CB110B"/>
    <w:rsid w:val="00CB15EC"/>
    <w:rsid w:val="00CB1AA5"/>
    <w:rsid w:val="00CB23C4"/>
    <w:rsid w:val="00CB318F"/>
    <w:rsid w:val="00CB7431"/>
    <w:rsid w:val="00CB7CA9"/>
    <w:rsid w:val="00CC06B9"/>
    <w:rsid w:val="00CC69BD"/>
    <w:rsid w:val="00CD1936"/>
    <w:rsid w:val="00CD1A0F"/>
    <w:rsid w:val="00CD1E2A"/>
    <w:rsid w:val="00CD5668"/>
    <w:rsid w:val="00CE0A2A"/>
    <w:rsid w:val="00CE24F1"/>
    <w:rsid w:val="00CE421C"/>
    <w:rsid w:val="00CE5B92"/>
    <w:rsid w:val="00CE5D5B"/>
    <w:rsid w:val="00CE6058"/>
    <w:rsid w:val="00CE6697"/>
    <w:rsid w:val="00CE67AA"/>
    <w:rsid w:val="00CE6B1E"/>
    <w:rsid w:val="00CF24FB"/>
    <w:rsid w:val="00CF63CE"/>
    <w:rsid w:val="00D000DE"/>
    <w:rsid w:val="00D002B2"/>
    <w:rsid w:val="00D0260A"/>
    <w:rsid w:val="00D0518F"/>
    <w:rsid w:val="00D06806"/>
    <w:rsid w:val="00D07386"/>
    <w:rsid w:val="00D07A47"/>
    <w:rsid w:val="00D07FBE"/>
    <w:rsid w:val="00D10434"/>
    <w:rsid w:val="00D106D9"/>
    <w:rsid w:val="00D108B9"/>
    <w:rsid w:val="00D12BD4"/>
    <w:rsid w:val="00D12C24"/>
    <w:rsid w:val="00D24E16"/>
    <w:rsid w:val="00D25071"/>
    <w:rsid w:val="00D264F2"/>
    <w:rsid w:val="00D26BA9"/>
    <w:rsid w:val="00D274BE"/>
    <w:rsid w:val="00D30161"/>
    <w:rsid w:val="00D31370"/>
    <w:rsid w:val="00D319BF"/>
    <w:rsid w:val="00D322C9"/>
    <w:rsid w:val="00D33334"/>
    <w:rsid w:val="00D33382"/>
    <w:rsid w:val="00D34674"/>
    <w:rsid w:val="00D37538"/>
    <w:rsid w:val="00D42120"/>
    <w:rsid w:val="00D4305E"/>
    <w:rsid w:val="00D45BF5"/>
    <w:rsid w:val="00D45D97"/>
    <w:rsid w:val="00D47325"/>
    <w:rsid w:val="00D50F43"/>
    <w:rsid w:val="00D51B22"/>
    <w:rsid w:val="00D53FD9"/>
    <w:rsid w:val="00D56522"/>
    <w:rsid w:val="00D566AE"/>
    <w:rsid w:val="00D6116D"/>
    <w:rsid w:val="00D61A34"/>
    <w:rsid w:val="00D6440C"/>
    <w:rsid w:val="00D6478C"/>
    <w:rsid w:val="00D65BA9"/>
    <w:rsid w:val="00D6634E"/>
    <w:rsid w:val="00D6648D"/>
    <w:rsid w:val="00D67C7F"/>
    <w:rsid w:val="00D75069"/>
    <w:rsid w:val="00D75201"/>
    <w:rsid w:val="00D76787"/>
    <w:rsid w:val="00D77E95"/>
    <w:rsid w:val="00D8150E"/>
    <w:rsid w:val="00D829F4"/>
    <w:rsid w:val="00D82EF3"/>
    <w:rsid w:val="00D839DD"/>
    <w:rsid w:val="00D86160"/>
    <w:rsid w:val="00D87B42"/>
    <w:rsid w:val="00D87E3A"/>
    <w:rsid w:val="00D9499B"/>
    <w:rsid w:val="00D94E3B"/>
    <w:rsid w:val="00D953D0"/>
    <w:rsid w:val="00D95D93"/>
    <w:rsid w:val="00D963C3"/>
    <w:rsid w:val="00D97174"/>
    <w:rsid w:val="00DA10C7"/>
    <w:rsid w:val="00DA14F2"/>
    <w:rsid w:val="00DA22B9"/>
    <w:rsid w:val="00DA3998"/>
    <w:rsid w:val="00DA474A"/>
    <w:rsid w:val="00DA5EE9"/>
    <w:rsid w:val="00DB0B48"/>
    <w:rsid w:val="00DB1AAE"/>
    <w:rsid w:val="00DB2512"/>
    <w:rsid w:val="00DB2DC3"/>
    <w:rsid w:val="00DB5373"/>
    <w:rsid w:val="00DB55E8"/>
    <w:rsid w:val="00DB75EC"/>
    <w:rsid w:val="00DC0BB9"/>
    <w:rsid w:val="00DC1489"/>
    <w:rsid w:val="00DC17A5"/>
    <w:rsid w:val="00DC4F6A"/>
    <w:rsid w:val="00DD0529"/>
    <w:rsid w:val="00DD0EA0"/>
    <w:rsid w:val="00DD183D"/>
    <w:rsid w:val="00DD23CA"/>
    <w:rsid w:val="00DD3472"/>
    <w:rsid w:val="00DD35B1"/>
    <w:rsid w:val="00DD4289"/>
    <w:rsid w:val="00DD63E9"/>
    <w:rsid w:val="00DD759C"/>
    <w:rsid w:val="00DE4417"/>
    <w:rsid w:val="00DE76C2"/>
    <w:rsid w:val="00DF34ED"/>
    <w:rsid w:val="00DF3D45"/>
    <w:rsid w:val="00DF5587"/>
    <w:rsid w:val="00DF7628"/>
    <w:rsid w:val="00E01B6A"/>
    <w:rsid w:val="00E02221"/>
    <w:rsid w:val="00E02A1D"/>
    <w:rsid w:val="00E05112"/>
    <w:rsid w:val="00E06041"/>
    <w:rsid w:val="00E07451"/>
    <w:rsid w:val="00E07A86"/>
    <w:rsid w:val="00E10A22"/>
    <w:rsid w:val="00E11DA8"/>
    <w:rsid w:val="00E13F28"/>
    <w:rsid w:val="00E14BF7"/>
    <w:rsid w:val="00E15BAC"/>
    <w:rsid w:val="00E2200A"/>
    <w:rsid w:val="00E243DF"/>
    <w:rsid w:val="00E24468"/>
    <w:rsid w:val="00E24FF9"/>
    <w:rsid w:val="00E2511B"/>
    <w:rsid w:val="00E26850"/>
    <w:rsid w:val="00E26B8B"/>
    <w:rsid w:val="00E2767F"/>
    <w:rsid w:val="00E33037"/>
    <w:rsid w:val="00E33796"/>
    <w:rsid w:val="00E35A32"/>
    <w:rsid w:val="00E3642E"/>
    <w:rsid w:val="00E375BB"/>
    <w:rsid w:val="00E42A8D"/>
    <w:rsid w:val="00E44239"/>
    <w:rsid w:val="00E45A28"/>
    <w:rsid w:val="00E5023F"/>
    <w:rsid w:val="00E50B85"/>
    <w:rsid w:val="00E53B28"/>
    <w:rsid w:val="00E54EA9"/>
    <w:rsid w:val="00E57EC2"/>
    <w:rsid w:val="00E63005"/>
    <w:rsid w:val="00E665D5"/>
    <w:rsid w:val="00E707C7"/>
    <w:rsid w:val="00E714CA"/>
    <w:rsid w:val="00E72B91"/>
    <w:rsid w:val="00E73D9D"/>
    <w:rsid w:val="00E768BC"/>
    <w:rsid w:val="00E84161"/>
    <w:rsid w:val="00E87994"/>
    <w:rsid w:val="00E87CF4"/>
    <w:rsid w:val="00E929C2"/>
    <w:rsid w:val="00E9646C"/>
    <w:rsid w:val="00EA0FCB"/>
    <w:rsid w:val="00EA220F"/>
    <w:rsid w:val="00EA3152"/>
    <w:rsid w:val="00EA40E3"/>
    <w:rsid w:val="00EA478B"/>
    <w:rsid w:val="00EA4D89"/>
    <w:rsid w:val="00EA4DFD"/>
    <w:rsid w:val="00EA5578"/>
    <w:rsid w:val="00EA6EAF"/>
    <w:rsid w:val="00EA6EE1"/>
    <w:rsid w:val="00EB05F4"/>
    <w:rsid w:val="00EB2FA7"/>
    <w:rsid w:val="00EB60E4"/>
    <w:rsid w:val="00EC12C9"/>
    <w:rsid w:val="00EC152E"/>
    <w:rsid w:val="00EC3094"/>
    <w:rsid w:val="00EC31B2"/>
    <w:rsid w:val="00EC4B9F"/>
    <w:rsid w:val="00EC6956"/>
    <w:rsid w:val="00ED2C1F"/>
    <w:rsid w:val="00ED42D0"/>
    <w:rsid w:val="00ED6868"/>
    <w:rsid w:val="00ED78AD"/>
    <w:rsid w:val="00ED798F"/>
    <w:rsid w:val="00EE0F5F"/>
    <w:rsid w:val="00EE2D44"/>
    <w:rsid w:val="00EE41C5"/>
    <w:rsid w:val="00EE4308"/>
    <w:rsid w:val="00EE4B63"/>
    <w:rsid w:val="00EE4D48"/>
    <w:rsid w:val="00EF17CA"/>
    <w:rsid w:val="00EF1D0A"/>
    <w:rsid w:val="00EF2954"/>
    <w:rsid w:val="00EF3F5C"/>
    <w:rsid w:val="00EF4BA5"/>
    <w:rsid w:val="00EF4C14"/>
    <w:rsid w:val="00EF4EF0"/>
    <w:rsid w:val="00EF6BDE"/>
    <w:rsid w:val="00EF7BDC"/>
    <w:rsid w:val="00F00B18"/>
    <w:rsid w:val="00F0154B"/>
    <w:rsid w:val="00F02E31"/>
    <w:rsid w:val="00F03BB3"/>
    <w:rsid w:val="00F063CD"/>
    <w:rsid w:val="00F063D6"/>
    <w:rsid w:val="00F064B6"/>
    <w:rsid w:val="00F1056A"/>
    <w:rsid w:val="00F11A57"/>
    <w:rsid w:val="00F11F43"/>
    <w:rsid w:val="00F1388A"/>
    <w:rsid w:val="00F14A95"/>
    <w:rsid w:val="00F15699"/>
    <w:rsid w:val="00F16289"/>
    <w:rsid w:val="00F2053B"/>
    <w:rsid w:val="00F20C3D"/>
    <w:rsid w:val="00F2157F"/>
    <w:rsid w:val="00F23AF8"/>
    <w:rsid w:val="00F23F18"/>
    <w:rsid w:val="00F245D6"/>
    <w:rsid w:val="00F2545F"/>
    <w:rsid w:val="00F257A1"/>
    <w:rsid w:val="00F25D32"/>
    <w:rsid w:val="00F260F3"/>
    <w:rsid w:val="00F26C13"/>
    <w:rsid w:val="00F31DAE"/>
    <w:rsid w:val="00F32627"/>
    <w:rsid w:val="00F40B8F"/>
    <w:rsid w:val="00F40E38"/>
    <w:rsid w:val="00F42C3D"/>
    <w:rsid w:val="00F44319"/>
    <w:rsid w:val="00F50C8B"/>
    <w:rsid w:val="00F51635"/>
    <w:rsid w:val="00F54D79"/>
    <w:rsid w:val="00F56899"/>
    <w:rsid w:val="00F625EA"/>
    <w:rsid w:val="00F630B4"/>
    <w:rsid w:val="00F631A1"/>
    <w:rsid w:val="00F63D33"/>
    <w:rsid w:val="00F670EE"/>
    <w:rsid w:val="00F67452"/>
    <w:rsid w:val="00F675D4"/>
    <w:rsid w:val="00F70221"/>
    <w:rsid w:val="00F71A35"/>
    <w:rsid w:val="00F72273"/>
    <w:rsid w:val="00F73381"/>
    <w:rsid w:val="00F73EA6"/>
    <w:rsid w:val="00F7786A"/>
    <w:rsid w:val="00F800F7"/>
    <w:rsid w:val="00F80665"/>
    <w:rsid w:val="00F80859"/>
    <w:rsid w:val="00F83C02"/>
    <w:rsid w:val="00F84E7F"/>
    <w:rsid w:val="00F85844"/>
    <w:rsid w:val="00F869DB"/>
    <w:rsid w:val="00F86CFC"/>
    <w:rsid w:val="00F90FF3"/>
    <w:rsid w:val="00F9361B"/>
    <w:rsid w:val="00F93713"/>
    <w:rsid w:val="00F9594E"/>
    <w:rsid w:val="00F97B5D"/>
    <w:rsid w:val="00FA00B6"/>
    <w:rsid w:val="00FA193E"/>
    <w:rsid w:val="00FA39EA"/>
    <w:rsid w:val="00FA63B6"/>
    <w:rsid w:val="00FA64D1"/>
    <w:rsid w:val="00FA7238"/>
    <w:rsid w:val="00FA7403"/>
    <w:rsid w:val="00FB22F3"/>
    <w:rsid w:val="00FB234E"/>
    <w:rsid w:val="00FB2487"/>
    <w:rsid w:val="00FB39C9"/>
    <w:rsid w:val="00FB3CF9"/>
    <w:rsid w:val="00FB5972"/>
    <w:rsid w:val="00FB6257"/>
    <w:rsid w:val="00FB64A4"/>
    <w:rsid w:val="00FB6DA9"/>
    <w:rsid w:val="00FB7698"/>
    <w:rsid w:val="00FB799F"/>
    <w:rsid w:val="00FC0A56"/>
    <w:rsid w:val="00FC0D39"/>
    <w:rsid w:val="00FC12A9"/>
    <w:rsid w:val="00FC1E0E"/>
    <w:rsid w:val="00FC21E6"/>
    <w:rsid w:val="00FC2E93"/>
    <w:rsid w:val="00FC2F94"/>
    <w:rsid w:val="00FC5D47"/>
    <w:rsid w:val="00FC6786"/>
    <w:rsid w:val="00FD1612"/>
    <w:rsid w:val="00FD2D02"/>
    <w:rsid w:val="00FE0990"/>
    <w:rsid w:val="00FE1A21"/>
    <w:rsid w:val="00FE286B"/>
    <w:rsid w:val="00FE3008"/>
    <w:rsid w:val="00FE45CC"/>
    <w:rsid w:val="00FF1FFD"/>
    <w:rsid w:val="00FF20AA"/>
    <w:rsid w:val="00FF39A6"/>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B1E72"/>
  <w15:docId w15:val="{01374165-25EB-493A-93FC-62E550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81832"/>
    <w:pPr>
      <w:spacing w:after="0" w:line="240" w:lineRule="auto"/>
    </w:pPr>
    <w:rPr>
      <w:rFonts w:ascii="Arial" w:eastAsia="Calibri" w:hAnsi="Arial" w:cs="Times New Roman"/>
      <w:lang w:val="fr-CH"/>
    </w:rPr>
  </w:style>
  <w:style w:type="paragraph" w:styleId="berschrift1">
    <w:name w:val="heading 1"/>
    <w:basedOn w:val="Standard"/>
    <w:link w:val="berschrift1Zchn"/>
    <w:uiPriority w:val="9"/>
    <w:qFormat/>
    <w:rsid w:val="00FB64A4"/>
    <w:pPr>
      <w:spacing w:before="100" w:beforeAutospacing="1" w:after="100" w:afterAutospacing="1"/>
      <w:outlineLvl w:val="0"/>
    </w:pPr>
    <w:rPr>
      <w:rFonts w:ascii="Times New Roman" w:eastAsia="Times New Roman" w:hAnsi="Times New Roman"/>
      <w:b/>
      <w:bCs/>
      <w:kern w:val="36"/>
      <w:sz w:val="48"/>
      <w:szCs w:val="48"/>
      <w:lang w:eastAsia="de-CH"/>
    </w:rPr>
  </w:style>
  <w:style w:type="paragraph" w:styleId="berschrift2">
    <w:name w:val="heading 2"/>
    <w:basedOn w:val="Standard"/>
    <w:next w:val="Standard"/>
    <w:link w:val="berschrift2Zchn"/>
    <w:uiPriority w:val="9"/>
    <w:semiHidden/>
    <w:unhideWhenUsed/>
    <w:qFormat/>
    <w:rsid w:val="005E24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FB64A4"/>
    <w:pPr>
      <w:keepNext/>
      <w:keepLines/>
      <w:spacing w:before="200"/>
      <w:outlineLvl w:val="2"/>
    </w:pPr>
    <w:rPr>
      <w:rFonts w:asciiTheme="majorHAnsi" w:eastAsiaTheme="majorEastAsia" w:hAnsiTheme="majorHAnsi" w:cstheme="majorBidi"/>
      <w:b/>
      <w:bCs/>
      <w:color w:val="5B9BD5" w:themeColor="accent1"/>
      <w:sz w:val="24"/>
      <w:szCs w:val="24"/>
      <w:lang w:eastAsia="de-CH"/>
    </w:rPr>
  </w:style>
  <w:style w:type="paragraph" w:styleId="berschrift4">
    <w:name w:val="heading 4"/>
    <w:basedOn w:val="Standard"/>
    <w:next w:val="Standard"/>
    <w:link w:val="berschrift4Zchn"/>
    <w:uiPriority w:val="9"/>
    <w:semiHidden/>
    <w:unhideWhenUsed/>
    <w:qFormat/>
    <w:rsid w:val="00704D40"/>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B64A4"/>
    <w:rPr>
      <w:rFonts w:ascii="Times New Roman" w:eastAsia="Times New Roman" w:hAnsi="Times New Roman" w:cs="Times New Roman"/>
      <w:b/>
      <w:bCs/>
      <w:kern w:val="36"/>
      <w:sz w:val="48"/>
      <w:szCs w:val="48"/>
      <w:lang w:eastAsia="de-CH"/>
    </w:rPr>
  </w:style>
  <w:style w:type="character" w:customStyle="1" w:styleId="berschrift3Zchn">
    <w:name w:val="Überschrift 3 Zchn"/>
    <w:basedOn w:val="Absatz-Standardschriftart"/>
    <w:link w:val="berschrift3"/>
    <w:uiPriority w:val="9"/>
    <w:semiHidden/>
    <w:rsid w:val="00FB64A4"/>
    <w:rPr>
      <w:rFonts w:asciiTheme="majorHAnsi" w:eastAsiaTheme="majorEastAsia" w:hAnsiTheme="majorHAnsi" w:cstheme="majorBidi"/>
      <w:b/>
      <w:bCs/>
      <w:color w:val="5B9BD5" w:themeColor="accent1"/>
      <w:sz w:val="24"/>
      <w:szCs w:val="24"/>
      <w:lang w:eastAsia="de-CH"/>
    </w:rPr>
  </w:style>
  <w:style w:type="character" w:styleId="Hyperlink">
    <w:name w:val="Hyperlink"/>
    <w:uiPriority w:val="99"/>
    <w:rsid w:val="00281832"/>
    <w:rPr>
      <w:color w:val="0000FF"/>
      <w:u w:val="single"/>
    </w:rPr>
  </w:style>
  <w:style w:type="paragraph" w:styleId="Kopfzeile">
    <w:name w:val="header"/>
    <w:basedOn w:val="Standard"/>
    <w:link w:val="KopfzeileZchn"/>
    <w:uiPriority w:val="99"/>
    <w:unhideWhenUsed/>
    <w:rsid w:val="00281832"/>
    <w:pPr>
      <w:tabs>
        <w:tab w:val="center" w:pos="4536"/>
        <w:tab w:val="right" w:pos="9072"/>
      </w:tabs>
    </w:pPr>
  </w:style>
  <w:style w:type="character" w:customStyle="1" w:styleId="KopfzeileZchn">
    <w:name w:val="Kopfzeile Zchn"/>
    <w:basedOn w:val="Absatz-Standardschriftart"/>
    <w:link w:val="Kopfzeile"/>
    <w:uiPriority w:val="99"/>
    <w:rsid w:val="00281832"/>
    <w:rPr>
      <w:rFonts w:ascii="Arial" w:eastAsia="Calibri" w:hAnsi="Arial" w:cs="Times New Roman"/>
    </w:rPr>
  </w:style>
  <w:style w:type="paragraph" w:styleId="KeinLeerraum">
    <w:name w:val="No Spacing"/>
    <w:uiPriority w:val="1"/>
    <w:qFormat/>
    <w:rsid w:val="00281832"/>
    <w:pPr>
      <w:spacing w:after="0" w:line="240" w:lineRule="auto"/>
    </w:pPr>
    <w:rPr>
      <w:rFonts w:ascii="Times New Roman" w:eastAsia="Times New Roman" w:hAnsi="Times New Roman" w:cs="Times New Roman"/>
      <w:sz w:val="24"/>
      <w:szCs w:val="24"/>
      <w:lang w:val="hr-HR"/>
    </w:rPr>
  </w:style>
  <w:style w:type="paragraph" w:styleId="Sprechblasentext">
    <w:name w:val="Balloon Text"/>
    <w:basedOn w:val="Standard"/>
    <w:link w:val="SprechblasentextZchn"/>
    <w:uiPriority w:val="99"/>
    <w:semiHidden/>
    <w:unhideWhenUsed/>
    <w:rsid w:val="0028183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832"/>
    <w:rPr>
      <w:rFonts w:ascii="Tahoma" w:eastAsia="Calibri" w:hAnsi="Tahoma" w:cs="Tahoma"/>
      <w:sz w:val="16"/>
      <w:szCs w:val="16"/>
    </w:rPr>
  </w:style>
  <w:style w:type="character" w:customStyle="1" w:styleId="NichtaufgelsteErwhnung1">
    <w:name w:val="Nicht aufgelöste Erwähnung1"/>
    <w:basedOn w:val="Absatz-Standardschriftart"/>
    <w:uiPriority w:val="99"/>
    <w:semiHidden/>
    <w:unhideWhenUsed/>
    <w:rsid w:val="00F9594E"/>
    <w:rPr>
      <w:color w:val="605E5C"/>
      <w:shd w:val="clear" w:color="auto" w:fill="E1DFDD"/>
    </w:rPr>
  </w:style>
  <w:style w:type="character" w:styleId="BesuchterLink">
    <w:name w:val="FollowedHyperlink"/>
    <w:basedOn w:val="Absatz-Standardschriftart"/>
    <w:uiPriority w:val="99"/>
    <w:semiHidden/>
    <w:unhideWhenUsed/>
    <w:rsid w:val="006B11E4"/>
    <w:rPr>
      <w:color w:val="954F72" w:themeColor="followedHyperlink"/>
      <w:u w:val="single"/>
    </w:rPr>
  </w:style>
  <w:style w:type="character" w:customStyle="1" w:styleId="NichtaufgelsteErwhnung2">
    <w:name w:val="Nicht aufgelöste Erwähnung2"/>
    <w:basedOn w:val="Absatz-Standardschriftart"/>
    <w:uiPriority w:val="99"/>
    <w:semiHidden/>
    <w:unhideWhenUsed/>
    <w:rsid w:val="00062D32"/>
    <w:rPr>
      <w:color w:val="605E5C"/>
      <w:shd w:val="clear" w:color="auto" w:fill="E1DFDD"/>
    </w:rPr>
  </w:style>
  <w:style w:type="character" w:styleId="Fett">
    <w:name w:val="Strong"/>
    <w:basedOn w:val="Absatz-Standardschriftart"/>
    <w:uiPriority w:val="22"/>
    <w:qFormat/>
    <w:rsid w:val="00CA02EC"/>
    <w:rPr>
      <w:b/>
      <w:bCs/>
    </w:rPr>
  </w:style>
  <w:style w:type="paragraph" w:styleId="Fuzeile">
    <w:name w:val="footer"/>
    <w:basedOn w:val="Standard"/>
    <w:link w:val="FuzeileZchn"/>
    <w:uiPriority w:val="99"/>
    <w:unhideWhenUsed/>
    <w:rsid w:val="0037770E"/>
    <w:pPr>
      <w:tabs>
        <w:tab w:val="center" w:pos="4536"/>
        <w:tab w:val="right" w:pos="9072"/>
      </w:tabs>
    </w:pPr>
  </w:style>
  <w:style w:type="character" w:customStyle="1" w:styleId="FuzeileZchn">
    <w:name w:val="Fußzeile Zchn"/>
    <w:basedOn w:val="Absatz-Standardschriftart"/>
    <w:link w:val="Fuzeile"/>
    <w:uiPriority w:val="99"/>
    <w:rsid w:val="0037770E"/>
    <w:rPr>
      <w:rFonts w:ascii="Arial" w:eastAsia="Calibri" w:hAnsi="Arial" w:cs="Times New Roman"/>
    </w:rPr>
  </w:style>
  <w:style w:type="character" w:styleId="Kommentarzeichen">
    <w:name w:val="annotation reference"/>
    <w:basedOn w:val="Absatz-Standardschriftart"/>
    <w:uiPriority w:val="99"/>
    <w:semiHidden/>
    <w:unhideWhenUsed/>
    <w:rsid w:val="00BF4600"/>
    <w:rPr>
      <w:sz w:val="16"/>
      <w:szCs w:val="16"/>
    </w:rPr>
  </w:style>
  <w:style w:type="paragraph" w:styleId="Kommentartext">
    <w:name w:val="annotation text"/>
    <w:basedOn w:val="Standard"/>
    <w:link w:val="KommentartextZchn"/>
    <w:uiPriority w:val="99"/>
    <w:unhideWhenUsed/>
    <w:rsid w:val="00BF4600"/>
    <w:rPr>
      <w:sz w:val="20"/>
      <w:szCs w:val="20"/>
    </w:rPr>
  </w:style>
  <w:style w:type="character" w:customStyle="1" w:styleId="KommentartextZchn">
    <w:name w:val="Kommentartext Zchn"/>
    <w:basedOn w:val="Absatz-Standardschriftart"/>
    <w:link w:val="Kommentartext"/>
    <w:uiPriority w:val="99"/>
    <w:rsid w:val="00BF4600"/>
    <w:rPr>
      <w:rFonts w:ascii="Arial" w:eastAsia="Calibri"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BF4600"/>
    <w:rPr>
      <w:b/>
      <w:bCs/>
    </w:rPr>
  </w:style>
  <w:style w:type="character" w:customStyle="1" w:styleId="KommentarthemaZchn">
    <w:name w:val="Kommentarthema Zchn"/>
    <w:basedOn w:val="KommentartextZchn"/>
    <w:link w:val="Kommentarthema"/>
    <w:uiPriority w:val="99"/>
    <w:semiHidden/>
    <w:rsid w:val="00BF4600"/>
    <w:rPr>
      <w:rFonts w:ascii="Arial" w:eastAsia="Calibri" w:hAnsi="Arial" w:cs="Times New Roman"/>
      <w:b/>
      <w:bCs/>
      <w:sz w:val="20"/>
      <w:szCs w:val="20"/>
    </w:rPr>
  </w:style>
  <w:style w:type="character" w:customStyle="1" w:styleId="NichtaufgelsteErwhnung3">
    <w:name w:val="Nicht aufgelöste Erwähnung3"/>
    <w:basedOn w:val="Absatz-Standardschriftart"/>
    <w:uiPriority w:val="99"/>
    <w:semiHidden/>
    <w:unhideWhenUsed/>
    <w:rsid w:val="00BF4600"/>
    <w:rPr>
      <w:color w:val="605E5C"/>
      <w:shd w:val="clear" w:color="auto" w:fill="E1DFDD"/>
    </w:rPr>
  </w:style>
  <w:style w:type="character" w:customStyle="1" w:styleId="NichtaufgelsteErwhnung4">
    <w:name w:val="Nicht aufgelöste Erwähnung4"/>
    <w:basedOn w:val="Absatz-Standardschriftart"/>
    <w:uiPriority w:val="99"/>
    <w:semiHidden/>
    <w:unhideWhenUsed/>
    <w:rsid w:val="00EF3F5C"/>
    <w:rPr>
      <w:color w:val="605E5C"/>
      <w:shd w:val="clear" w:color="auto" w:fill="E1DFDD"/>
    </w:rPr>
  </w:style>
  <w:style w:type="paragraph" w:styleId="StandardWeb">
    <w:name w:val="Normal (Web)"/>
    <w:basedOn w:val="Standard"/>
    <w:uiPriority w:val="99"/>
    <w:unhideWhenUsed/>
    <w:rsid w:val="002D1854"/>
    <w:pPr>
      <w:spacing w:before="100" w:beforeAutospacing="1" w:after="100" w:afterAutospacing="1"/>
    </w:pPr>
    <w:rPr>
      <w:rFonts w:ascii="Times New Roman" w:eastAsia="Times New Roman" w:hAnsi="Times New Roman"/>
      <w:sz w:val="24"/>
      <w:szCs w:val="24"/>
      <w:lang w:eastAsia="de-CH"/>
    </w:rPr>
  </w:style>
  <w:style w:type="character" w:customStyle="1" w:styleId="NichtaufgelsteErwhnung5">
    <w:name w:val="Nicht aufgelöste Erwähnung5"/>
    <w:basedOn w:val="Absatz-Standardschriftart"/>
    <w:uiPriority w:val="99"/>
    <w:semiHidden/>
    <w:unhideWhenUsed/>
    <w:rsid w:val="00ED798F"/>
    <w:rPr>
      <w:color w:val="605E5C"/>
      <w:shd w:val="clear" w:color="auto" w:fill="E1DFDD"/>
    </w:rPr>
  </w:style>
  <w:style w:type="character" w:customStyle="1" w:styleId="berschrift2Zchn">
    <w:name w:val="Überschrift 2 Zchn"/>
    <w:basedOn w:val="Absatz-Standardschriftart"/>
    <w:link w:val="berschrift2"/>
    <w:uiPriority w:val="9"/>
    <w:semiHidden/>
    <w:rsid w:val="005E2487"/>
    <w:rPr>
      <w:rFonts w:asciiTheme="majorHAnsi" w:eastAsiaTheme="majorEastAsia" w:hAnsiTheme="majorHAnsi" w:cstheme="majorBidi"/>
      <w:color w:val="2E74B5" w:themeColor="accent1" w:themeShade="BF"/>
      <w:sz w:val="26"/>
      <w:szCs w:val="26"/>
    </w:rPr>
  </w:style>
  <w:style w:type="character" w:styleId="NichtaufgelsteErwhnung">
    <w:name w:val="Unresolved Mention"/>
    <w:basedOn w:val="Absatz-Standardschriftart"/>
    <w:uiPriority w:val="99"/>
    <w:semiHidden/>
    <w:unhideWhenUsed/>
    <w:rsid w:val="006A6C92"/>
    <w:rPr>
      <w:color w:val="605E5C"/>
      <w:shd w:val="clear" w:color="auto" w:fill="E1DFDD"/>
    </w:rPr>
  </w:style>
  <w:style w:type="paragraph" w:styleId="Listenabsatz">
    <w:name w:val="List Paragraph"/>
    <w:basedOn w:val="Standard"/>
    <w:uiPriority w:val="34"/>
    <w:qFormat/>
    <w:rsid w:val="00CC69BD"/>
    <w:pPr>
      <w:spacing w:before="100" w:beforeAutospacing="1" w:after="100" w:afterAutospacing="1"/>
    </w:pPr>
    <w:rPr>
      <w:rFonts w:ascii="Calibri" w:eastAsiaTheme="minorHAnsi" w:hAnsi="Calibri" w:cs="Calibri"/>
      <w:lang w:eastAsia="de-CH"/>
    </w:rPr>
  </w:style>
  <w:style w:type="character" w:customStyle="1" w:styleId="berschrift4Zchn">
    <w:name w:val="Überschrift 4 Zchn"/>
    <w:basedOn w:val="Absatz-Standardschriftart"/>
    <w:link w:val="berschrift4"/>
    <w:uiPriority w:val="9"/>
    <w:semiHidden/>
    <w:rsid w:val="00704D40"/>
    <w:rPr>
      <w:rFonts w:asciiTheme="majorHAnsi" w:eastAsiaTheme="majorEastAsia" w:hAnsiTheme="majorHAnsi" w:cstheme="majorBidi"/>
      <w:i/>
      <w:iCs/>
      <w:color w:val="2E74B5" w:themeColor="accent1" w:themeShade="BF"/>
    </w:rPr>
  </w:style>
  <w:style w:type="paragraph" w:styleId="berarbeitung">
    <w:name w:val="Revision"/>
    <w:hidden/>
    <w:uiPriority w:val="99"/>
    <w:semiHidden/>
    <w:rsid w:val="00191968"/>
    <w:pPr>
      <w:spacing w:after="0" w:line="240" w:lineRule="auto"/>
    </w:pPr>
    <w:rPr>
      <w:rFonts w:ascii="Arial" w:eastAsia="Calibri" w:hAnsi="Arial" w:cs="Times New Roman"/>
    </w:rPr>
  </w:style>
  <w:style w:type="character" w:styleId="Hervorhebung">
    <w:name w:val="Emphasis"/>
    <w:basedOn w:val="Absatz-Standardschriftart"/>
    <w:uiPriority w:val="20"/>
    <w:qFormat/>
    <w:rsid w:val="004640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62549">
      <w:bodyDiv w:val="1"/>
      <w:marLeft w:val="0"/>
      <w:marRight w:val="0"/>
      <w:marTop w:val="0"/>
      <w:marBottom w:val="0"/>
      <w:divBdr>
        <w:top w:val="none" w:sz="0" w:space="0" w:color="auto"/>
        <w:left w:val="none" w:sz="0" w:space="0" w:color="auto"/>
        <w:bottom w:val="none" w:sz="0" w:space="0" w:color="auto"/>
        <w:right w:val="none" w:sz="0" w:space="0" w:color="auto"/>
      </w:divBdr>
      <w:divsChild>
        <w:div w:id="969896381">
          <w:marLeft w:val="0"/>
          <w:marRight w:val="0"/>
          <w:marTop w:val="0"/>
          <w:marBottom w:val="0"/>
          <w:divBdr>
            <w:top w:val="none" w:sz="0" w:space="0" w:color="auto"/>
            <w:left w:val="none" w:sz="0" w:space="0" w:color="auto"/>
            <w:bottom w:val="none" w:sz="0" w:space="0" w:color="auto"/>
            <w:right w:val="none" w:sz="0" w:space="0" w:color="auto"/>
          </w:divBdr>
        </w:div>
      </w:divsChild>
    </w:div>
    <w:div w:id="9306330">
      <w:bodyDiv w:val="1"/>
      <w:marLeft w:val="0"/>
      <w:marRight w:val="0"/>
      <w:marTop w:val="0"/>
      <w:marBottom w:val="0"/>
      <w:divBdr>
        <w:top w:val="none" w:sz="0" w:space="0" w:color="auto"/>
        <w:left w:val="none" w:sz="0" w:space="0" w:color="auto"/>
        <w:bottom w:val="none" w:sz="0" w:space="0" w:color="auto"/>
        <w:right w:val="none" w:sz="0" w:space="0" w:color="auto"/>
      </w:divBdr>
    </w:div>
    <w:div w:id="22290253">
      <w:bodyDiv w:val="1"/>
      <w:marLeft w:val="0"/>
      <w:marRight w:val="0"/>
      <w:marTop w:val="0"/>
      <w:marBottom w:val="0"/>
      <w:divBdr>
        <w:top w:val="none" w:sz="0" w:space="0" w:color="auto"/>
        <w:left w:val="none" w:sz="0" w:space="0" w:color="auto"/>
        <w:bottom w:val="none" w:sz="0" w:space="0" w:color="auto"/>
        <w:right w:val="none" w:sz="0" w:space="0" w:color="auto"/>
      </w:divBdr>
    </w:div>
    <w:div w:id="36858136">
      <w:bodyDiv w:val="1"/>
      <w:marLeft w:val="0"/>
      <w:marRight w:val="0"/>
      <w:marTop w:val="0"/>
      <w:marBottom w:val="0"/>
      <w:divBdr>
        <w:top w:val="none" w:sz="0" w:space="0" w:color="auto"/>
        <w:left w:val="none" w:sz="0" w:space="0" w:color="auto"/>
        <w:bottom w:val="none" w:sz="0" w:space="0" w:color="auto"/>
        <w:right w:val="none" w:sz="0" w:space="0" w:color="auto"/>
      </w:divBdr>
    </w:div>
    <w:div w:id="133257359">
      <w:bodyDiv w:val="1"/>
      <w:marLeft w:val="0"/>
      <w:marRight w:val="0"/>
      <w:marTop w:val="0"/>
      <w:marBottom w:val="0"/>
      <w:divBdr>
        <w:top w:val="none" w:sz="0" w:space="0" w:color="auto"/>
        <w:left w:val="none" w:sz="0" w:space="0" w:color="auto"/>
        <w:bottom w:val="none" w:sz="0" w:space="0" w:color="auto"/>
        <w:right w:val="none" w:sz="0" w:space="0" w:color="auto"/>
      </w:divBdr>
    </w:div>
    <w:div w:id="171454598">
      <w:bodyDiv w:val="1"/>
      <w:marLeft w:val="0"/>
      <w:marRight w:val="0"/>
      <w:marTop w:val="0"/>
      <w:marBottom w:val="0"/>
      <w:divBdr>
        <w:top w:val="none" w:sz="0" w:space="0" w:color="auto"/>
        <w:left w:val="none" w:sz="0" w:space="0" w:color="auto"/>
        <w:bottom w:val="none" w:sz="0" w:space="0" w:color="auto"/>
        <w:right w:val="none" w:sz="0" w:space="0" w:color="auto"/>
      </w:divBdr>
      <w:divsChild>
        <w:div w:id="422920987">
          <w:marLeft w:val="0"/>
          <w:marRight w:val="0"/>
          <w:marTop w:val="0"/>
          <w:marBottom w:val="0"/>
          <w:divBdr>
            <w:top w:val="none" w:sz="0" w:space="0" w:color="auto"/>
            <w:left w:val="none" w:sz="0" w:space="0" w:color="auto"/>
            <w:bottom w:val="none" w:sz="0" w:space="0" w:color="auto"/>
            <w:right w:val="none" w:sz="0" w:space="0" w:color="auto"/>
          </w:divBdr>
        </w:div>
      </w:divsChild>
    </w:div>
    <w:div w:id="216940767">
      <w:bodyDiv w:val="1"/>
      <w:marLeft w:val="0"/>
      <w:marRight w:val="0"/>
      <w:marTop w:val="0"/>
      <w:marBottom w:val="0"/>
      <w:divBdr>
        <w:top w:val="none" w:sz="0" w:space="0" w:color="auto"/>
        <w:left w:val="none" w:sz="0" w:space="0" w:color="auto"/>
        <w:bottom w:val="none" w:sz="0" w:space="0" w:color="auto"/>
        <w:right w:val="none" w:sz="0" w:space="0" w:color="auto"/>
      </w:divBdr>
    </w:div>
    <w:div w:id="229074997">
      <w:bodyDiv w:val="1"/>
      <w:marLeft w:val="0"/>
      <w:marRight w:val="0"/>
      <w:marTop w:val="0"/>
      <w:marBottom w:val="0"/>
      <w:divBdr>
        <w:top w:val="none" w:sz="0" w:space="0" w:color="auto"/>
        <w:left w:val="none" w:sz="0" w:space="0" w:color="auto"/>
        <w:bottom w:val="none" w:sz="0" w:space="0" w:color="auto"/>
        <w:right w:val="none" w:sz="0" w:space="0" w:color="auto"/>
      </w:divBdr>
    </w:div>
    <w:div w:id="236013452">
      <w:bodyDiv w:val="1"/>
      <w:marLeft w:val="0"/>
      <w:marRight w:val="0"/>
      <w:marTop w:val="0"/>
      <w:marBottom w:val="0"/>
      <w:divBdr>
        <w:top w:val="none" w:sz="0" w:space="0" w:color="auto"/>
        <w:left w:val="none" w:sz="0" w:space="0" w:color="auto"/>
        <w:bottom w:val="none" w:sz="0" w:space="0" w:color="auto"/>
        <w:right w:val="none" w:sz="0" w:space="0" w:color="auto"/>
      </w:divBdr>
    </w:div>
    <w:div w:id="241257456">
      <w:bodyDiv w:val="1"/>
      <w:marLeft w:val="0"/>
      <w:marRight w:val="0"/>
      <w:marTop w:val="0"/>
      <w:marBottom w:val="0"/>
      <w:divBdr>
        <w:top w:val="none" w:sz="0" w:space="0" w:color="auto"/>
        <w:left w:val="none" w:sz="0" w:space="0" w:color="auto"/>
        <w:bottom w:val="none" w:sz="0" w:space="0" w:color="auto"/>
        <w:right w:val="none" w:sz="0" w:space="0" w:color="auto"/>
      </w:divBdr>
    </w:div>
    <w:div w:id="266693313">
      <w:bodyDiv w:val="1"/>
      <w:marLeft w:val="0"/>
      <w:marRight w:val="0"/>
      <w:marTop w:val="0"/>
      <w:marBottom w:val="0"/>
      <w:divBdr>
        <w:top w:val="none" w:sz="0" w:space="0" w:color="auto"/>
        <w:left w:val="none" w:sz="0" w:space="0" w:color="auto"/>
        <w:bottom w:val="none" w:sz="0" w:space="0" w:color="auto"/>
        <w:right w:val="none" w:sz="0" w:space="0" w:color="auto"/>
      </w:divBdr>
    </w:div>
    <w:div w:id="299657394">
      <w:bodyDiv w:val="1"/>
      <w:marLeft w:val="0"/>
      <w:marRight w:val="0"/>
      <w:marTop w:val="0"/>
      <w:marBottom w:val="0"/>
      <w:divBdr>
        <w:top w:val="none" w:sz="0" w:space="0" w:color="auto"/>
        <w:left w:val="none" w:sz="0" w:space="0" w:color="auto"/>
        <w:bottom w:val="none" w:sz="0" w:space="0" w:color="auto"/>
        <w:right w:val="none" w:sz="0" w:space="0" w:color="auto"/>
      </w:divBdr>
    </w:div>
    <w:div w:id="337192267">
      <w:bodyDiv w:val="1"/>
      <w:marLeft w:val="0"/>
      <w:marRight w:val="0"/>
      <w:marTop w:val="0"/>
      <w:marBottom w:val="0"/>
      <w:divBdr>
        <w:top w:val="none" w:sz="0" w:space="0" w:color="auto"/>
        <w:left w:val="none" w:sz="0" w:space="0" w:color="auto"/>
        <w:bottom w:val="none" w:sz="0" w:space="0" w:color="auto"/>
        <w:right w:val="none" w:sz="0" w:space="0" w:color="auto"/>
      </w:divBdr>
      <w:divsChild>
        <w:div w:id="1134175165">
          <w:marLeft w:val="0"/>
          <w:marRight w:val="0"/>
          <w:marTop w:val="0"/>
          <w:marBottom w:val="0"/>
          <w:divBdr>
            <w:top w:val="none" w:sz="0" w:space="0" w:color="auto"/>
            <w:left w:val="none" w:sz="0" w:space="0" w:color="auto"/>
            <w:bottom w:val="none" w:sz="0" w:space="0" w:color="auto"/>
            <w:right w:val="none" w:sz="0" w:space="0" w:color="auto"/>
          </w:divBdr>
          <w:divsChild>
            <w:div w:id="422917222">
              <w:marLeft w:val="3000"/>
              <w:marRight w:val="0"/>
              <w:marTop w:val="0"/>
              <w:marBottom w:val="0"/>
              <w:divBdr>
                <w:top w:val="none" w:sz="0" w:space="0" w:color="auto"/>
                <w:left w:val="none" w:sz="0" w:space="0" w:color="auto"/>
                <w:bottom w:val="none" w:sz="0" w:space="0" w:color="auto"/>
                <w:right w:val="none" w:sz="0" w:space="0" w:color="auto"/>
              </w:divBdr>
              <w:divsChild>
                <w:div w:id="10920658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188829236">
          <w:marLeft w:val="0"/>
          <w:marRight w:val="0"/>
          <w:marTop w:val="0"/>
          <w:marBottom w:val="0"/>
          <w:divBdr>
            <w:top w:val="none" w:sz="0" w:space="0" w:color="auto"/>
            <w:left w:val="none" w:sz="0" w:space="0" w:color="auto"/>
            <w:bottom w:val="none" w:sz="0" w:space="0" w:color="auto"/>
            <w:right w:val="none" w:sz="0" w:space="0" w:color="auto"/>
          </w:divBdr>
          <w:divsChild>
            <w:div w:id="2099861585">
              <w:marLeft w:val="3000"/>
              <w:marRight w:val="0"/>
              <w:marTop w:val="0"/>
              <w:marBottom w:val="0"/>
              <w:divBdr>
                <w:top w:val="none" w:sz="0" w:space="0" w:color="auto"/>
                <w:left w:val="none" w:sz="0" w:space="0" w:color="auto"/>
                <w:bottom w:val="none" w:sz="0" w:space="0" w:color="auto"/>
                <w:right w:val="none" w:sz="0" w:space="0" w:color="auto"/>
              </w:divBdr>
              <w:divsChild>
                <w:div w:id="67850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435192">
      <w:bodyDiv w:val="1"/>
      <w:marLeft w:val="0"/>
      <w:marRight w:val="0"/>
      <w:marTop w:val="0"/>
      <w:marBottom w:val="0"/>
      <w:divBdr>
        <w:top w:val="none" w:sz="0" w:space="0" w:color="auto"/>
        <w:left w:val="none" w:sz="0" w:space="0" w:color="auto"/>
        <w:bottom w:val="none" w:sz="0" w:space="0" w:color="auto"/>
        <w:right w:val="none" w:sz="0" w:space="0" w:color="auto"/>
      </w:divBdr>
      <w:divsChild>
        <w:div w:id="1918828608">
          <w:marLeft w:val="0"/>
          <w:marRight w:val="0"/>
          <w:marTop w:val="0"/>
          <w:marBottom w:val="0"/>
          <w:divBdr>
            <w:top w:val="none" w:sz="0" w:space="0" w:color="auto"/>
            <w:left w:val="none" w:sz="0" w:space="0" w:color="auto"/>
            <w:bottom w:val="none" w:sz="0" w:space="0" w:color="auto"/>
            <w:right w:val="none" w:sz="0" w:space="0" w:color="auto"/>
          </w:divBdr>
          <w:divsChild>
            <w:div w:id="61760549">
              <w:marLeft w:val="0"/>
              <w:marRight w:val="0"/>
              <w:marTop w:val="0"/>
              <w:marBottom w:val="0"/>
              <w:divBdr>
                <w:top w:val="none" w:sz="0" w:space="0" w:color="auto"/>
                <w:left w:val="none" w:sz="0" w:space="0" w:color="auto"/>
                <w:bottom w:val="none" w:sz="0" w:space="0" w:color="auto"/>
                <w:right w:val="none" w:sz="0" w:space="0" w:color="auto"/>
              </w:divBdr>
              <w:divsChild>
                <w:div w:id="84983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0848">
          <w:marLeft w:val="0"/>
          <w:marRight w:val="0"/>
          <w:marTop w:val="0"/>
          <w:marBottom w:val="0"/>
          <w:divBdr>
            <w:top w:val="none" w:sz="0" w:space="0" w:color="auto"/>
            <w:left w:val="none" w:sz="0" w:space="0" w:color="auto"/>
            <w:bottom w:val="none" w:sz="0" w:space="0" w:color="auto"/>
            <w:right w:val="none" w:sz="0" w:space="0" w:color="auto"/>
          </w:divBdr>
          <w:divsChild>
            <w:div w:id="1848400853">
              <w:marLeft w:val="0"/>
              <w:marRight w:val="0"/>
              <w:marTop w:val="0"/>
              <w:marBottom w:val="0"/>
              <w:divBdr>
                <w:top w:val="none" w:sz="0" w:space="0" w:color="auto"/>
                <w:left w:val="none" w:sz="0" w:space="0" w:color="auto"/>
                <w:bottom w:val="none" w:sz="0" w:space="0" w:color="auto"/>
                <w:right w:val="none" w:sz="0" w:space="0" w:color="auto"/>
              </w:divBdr>
              <w:divsChild>
                <w:div w:id="845678036">
                  <w:marLeft w:val="0"/>
                  <w:marRight w:val="0"/>
                  <w:marTop w:val="0"/>
                  <w:marBottom w:val="0"/>
                  <w:divBdr>
                    <w:top w:val="none" w:sz="0" w:space="0" w:color="auto"/>
                    <w:left w:val="none" w:sz="0" w:space="0" w:color="auto"/>
                    <w:bottom w:val="none" w:sz="0" w:space="0" w:color="auto"/>
                    <w:right w:val="none" w:sz="0" w:space="0" w:color="auto"/>
                  </w:divBdr>
                  <w:divsChild>
                    <w:div w:id="913009509">
                      <w:marLeft w:val="0"/>
                      <w:marRight w:val="0"/>
                      <w:marTop w:val="0"/>
                      <w:marBottom w:val="0"/>
                      <w:divBdr>
                        <w:top w:val="none" w:sz="0" w:space="0" w:color="auto"/>
                        <w:left w:val="none" w:sz="0" w:space="0" w:color="auto"/>
                        <w:bottom w:val="none" w:sz="0" w:space="0" w:color="auto"/>
                        <w:right w:val="none" w:sz="0" w:space="0" w:color="auto"/>
                      </w:divBdr>
                      <w:divsChild>
                        <w:div w:id="61016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56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87288">
      <w:bodyDiv w:val="1"/>
      <w:marLeft w:val="0"/>
      <w:marRight w:val="0"/>
      <w:marTop w:val="0"/>
      <w:marBottom w:val="0"/>
      <w:divBdr>
        <w:top w:val="none" w:sz="0" w:space="0" w:color="auto"/>
        <w:left w:val="none" w:sz="0" w:space="0" w:color="auto"/>
        <w:bottom w:val="none" w:sz="0" w:space="0" w:color="auto"/>
        <w:right w:val="none" w:sz="0" w:space="0" w:color="auto"/>
      </w:divBdr>
    </w:div>
    <w:div w:id="410742419">
      <w:bodyDiv w:val="1"/>
      <w:marLeft w:val="0"/>
      <w:marRight w:val="0"/>
      <w:marTop w:val="0"/>
      <w:marBottom w:val="0"/>
      <w:divBdr>
        <w:top w:val="none" w:sz="0" w:space="0" w:color="auto"/>
        <w:left w:val="none" w:sz="0" w:space="0" w:color="auto"/>
        <w:bottom w:val="none" w:sz="0" w:space="0" w:color="auto"/>
        <w:right w:val="none" w:sz="0" w:space="0" w:color="auto"/>
      </w:divBdr>
    </w:div>
    <w:div w:id="486089411">
      <w:bodyDiv w:val="1"/>
      <w:marLeft w:val="0"/>
      <w:marRight w:val="0"/>
      <w:marTop w:val="0"/>
      <w:marBottom w:val="0"/>
      <w:divBdr>
        <w:top w:val="none" w:sz="0" w:space="0" w:color="auto"/>
        <w:left w:val="none" w:sz="0" w:space="0" w:color="auto"/>
        <w:bottom w:val="none" w:sz="0" w:space="0" w:color="auto"/>
        <w:right w:val="none" w:sz="0" w:space="0" w:color="auto"/>
      </w:divBdr>
    </w:div>
    <w:div w:id="494147031">
      <w:bodyDiv w:val="1"/>
      <w:marLeft w:val="0"/>
      <w:marRight w:val="0"/>
      <w:marTop w:val="0"/>
      <w:marBottom w:val="0"/>
      <w:divBdr>
        <w:top w:val="none" w:sz="0" w:space="0" w:color="auto"/>
        <w:left w:val="none" w:sz="0" w:space="0" w:color="auto"/>
        <w:bottom w:val="none" w:sz="0" w:space="0" w:color="auto"/>
        <w:right w:val="none" w:sz="0" w:space="0" w:color="auto"/>
      </w:divBdr>
      <w:divsChild>
        <w:div w:id="722757853">
          <w:marLeft w:val="0"/>
          <w:marRight w:val="0"/>
          <w:marTop w:val="0"/>
          <w:marBottom w:val="0"/>
          <w:divBdr>
            <w:top w:val="none" w:sz="0" w:space="0" w:color="auto"/>
            <w:left w:val="none" w:sz="0" w:space="0" w:color="auto"/>
            <w:bottom w:val="none" w:sz="0" w:space="0" w:color="auto"/>
            <w:right w:val="none" w:sz="0" w:space="0" w:color="auto"/>
          </w:divBdr>
          <w:divsChild>
            <w:div w:id="825243247">
              <w:marLeft w:val="0"/>
              <w:marRight w:val="0"/>
              <w:marTop w:val="0"/>
              <w:marBottom w:val="0"/>
              <w:divBdr>
                <w:top w:val="none" w:sz="0" w:space="0" w:color="auto"/>
                <w:left w:val="none" w:sz="0" w:space="0" w:color="auto"/>
                <w:bottom w:val="none" w:sz="0" w:space="0" w:color="auto"/>
                <w:right w:val="none" w:sz="0" w:space="0" w:color="auto"/>
              </w:divBdr>
              <w:divsChild>
                <w:div w:id="754018317">
                  <w:marLeft w:val="0"/>
                  <w:marRight w:val="0"/>
                  <w:marTop w:val="0"/>
                  <w:marBottom w:val="0"/>
                  <w:divBdr>
                    <w:top w:val="none" w:sz="0" w:space="0" w:color="auto"/>
                    <w:left w:val="none" w:sz="0" w:space="0" w:color="auto"/>
                    <w:bottom w:val="none" w:sz="0" w:space="0" w:color="auto"/>
                    <w:right w:val="none" w:sz="0" w:space="0" w:color="auto"/>
                  </w:divBdr>
                  <w:divsChild>
                    <w:div w:id="802238649">
                      <w:marLeft w:val="0"/>
                      <w:marRight w:val="0"/>
                      <w:marTop w:val="0"/>
                      <w:marBottom w:val="0"/>
                      <w:divBdr>
                        <w:top w:val="none" w:sz="0" w:space="0" w:color="auto"/>
                        <w:left w:val="none" w:sz="0" w:space="0" w:color="auto"/>
                        <w:bottom w:val="none" w:sz="0" w:space="0" w:color="auto"/>
                        <w:right w:val="none" w:sz="0" w:space="0" w:color="auto"/>
                      </w:divBdr>
                    </w:div>
                  </w:divsChild>
                </w:div>
                <w:div w:id="1546478916">
                  <w:marLeft w:val="0"/>
                  <w:marRight w:val="0"/>
                  <w:marTop w:val="0"/>
                  <w:marBottom w:val="0"/>
                  <w:divBdr>
                    <w:top w:val="none" w:sz="0" w:space="0" w:color="auto"/>
                    <w:left w:val="none" w:sz="0" w:space="0" w:color="auto"/>
                    <w:bottom w:val="none" w:sz="0" w:space="0" w:color="auto"/>
                    <w:right w:val="none" w:sz="0" w:space="0" w:color="auto"/>
                  </w:divBdr>
                  <w:divsChild>
                    <w:div w:id="1609001450">
                      <w:marLeft w:val="0"/>
                      <w:marRight w:val="0"/>
                      <w:marTop w:val="0"/>
                      <w:marBottom w:val="0"/>
                      <w:divBdr>
                        <w:top w:val="none" w:sz="0" w:space="0" w:color="auto"/>
                        <w:left w:val="none" w:sz="0" w:space="0" w:color="auto"/>
                        <w:bottom w:val="none" w:sz="0" w:space="0" w:color="auto"/>
                        <w:right w:val="none" w:sz="0" w:space="0" w:color="auto"/>
                      </w:divBdr>
                    </w:div>
                  </w:divsChild>
                </w:div>
                <w:div w:id="1560170493">
                  <w:marLeft w:val="0"/>
                  <w:marRight w:val="0"/>
                  <w:marTop w:val="0"/>
                  <w:marBottom w:val="0"/>
                  <w:divBdr>
                    <w:top w:val="none" w:sz="0" w:space="0" w:color="auto"/>
                    <w:left w:val="none" w:sz="0" w:space="0" w:color="auto"/>
                    <w:bottom w:val="none" w:sz="0" w:space="0" w:color="auto"/>
                    <w:right w:val="none" w:sz="0" w:space="0" w:color="auto"/>
                  </w:divBdr>
                  <w:divsChild>
                    <w:div w:id="20906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382321">
      <w:bodyDiv w:val="1"/>
      <w:marLeft w:val="0"/>
      <w:marRight w:val="0"/>
      <w:marTop w:val="0"/>
      <w:marBottom w:val="0"/>
      <w:divBdr>
        <w:top w:val="none" w:sz="0" w:space="0" w:color="auto"/>
        <w:left w:val="none" w:sz="0" w:space="0" w:color="auto"/>
        <w:bottom w:val="none" w:sz="0" w:space="0" w:color="auto"/>
        <w:right w:val="none" w:sz="0" w:space="0" w:color="auto"/>
      </w:divBdr>
    </w:div>
    <w:div w:id="624116162">
      <w:bodyDiv w:val="1"/>
      <w:marLeft w:val="0"/>
      <w:marRight w:val="0"/>
      <w:marTop w:val="0"/>
      <w:marBottom w:val="0"/>
      <w:divBdr>
        <w:top w:val="none" w:sz="0" w:space="0" w:color="auto"/>
        <w:left w:val="none" w:sz="0" w:space="0" w:color="auto"/>
        <w:bottom w:val="none" w:sz="0" w:space="0" w:color="auto"/>
        <w:right w:val="none" w:sz="0" w:space="0" w:color="auto"/>
      </w:divBdr>
    </w:div>
    <w:div w:id="634719216">
      <w:bodyDiv w:val="1"/>
      <w:marLeft w:val="0"/>
      <w:marRight w:val="0"/>
      <w:marTop w:val="0"/>
      <w:marBottom w:val="0"/>
      <w:divBdr>
        <w:top w:val="none" w:sz="0" w:space="0" w:color="auto"/>
        <w:left w:val="none" w:sz="0" w:space="0" w:color="auto"/>
        <w:bottom w:val="none" w:sz="0" w:space="0" w:color="auto"/>
        <w:right w:val="none" w:sz="0" w:space="0" w:color="auto"/>
      </w:divBdr>
    </w:div>
    <w:div w:id="692876926">
      <w:bodyDiv w:val="1"/>
      <w:marLeft w:val="0"/>
      <w:marRight w:val="0"/>
      <w:marTop w:val="0"/>
      <w:marBottom w:val="0"/>
      <w:divBdr>
        <w:top w:val="none" w:sz="0" w:space="0" w:color="auto"/>
        <w:left w:val="none" w:sz="0" w:space="0" w:color="auto"/>
        <w:bottom w:val="none" w:sz="0" w:space="0" w:color="auto"/>
        <w:right w:val="none" w:sz="0" w:space="0" w:color="auto"/>
      </w:divBdr>
    </w:div>
    <w:div w:id="704254679">
      <w:bodyDiv w:val="1"/>
      <w:marLeft w:val="0"/>
      <w:marRight w:val="0"/>
      <w:marTop w:val="0"/>
      <w:marBottom w:val="0"/>
      <w:divBdr>
        <w:top w:val="none" w:sz="0" w:space="0" w:color="auto"/>
        <w:left w:val="none" w:sz="0" w:space="0" w:color="auto"/>
        <w:bottom w:val="none" w:sz="0" w:space="0" w:color="auto"/>
        <w:right w:val="none" w:sz="0" w:space="0" w:color="auto"/>
      </w:divBdr>
    </w:div>
    <w:div w:id="704330008">
      <w:bodyDiv w:val="1"/>
      <w:marLeft w:val="0"/>
      <w:marRight w:val="0"/>
      <w:marTop w:val="0"/>
      <w:marBottom w:val="0"/>
      <w:divBdr>
        <w:top w:val="none" w:sz="0" w:space="0" w:color="auto"/>
        <w:left w:val="none" w:sz="0" w:space="0" w:color="auto"/>
        <w:bottom w:val="none" w:sz="0" w:space="0" w:color="auto"/>
        <w:right w:val="none" w:sz="0" w:space="0" w:color="auto"/>
      </w:divBdr>
    </w:div>
    <w:div w:id="817840401">
      <w:bodyDiv w:val="1"/>
      <w:marLeft w:val="0"/>
      <w:marRight w:val="0"/>
      <w:marTop w:val="0"/>
      <w:marBottom w:val="0"/>
      <w:divBdr>
        <w:top w:val="none" w:sz="0" w:space="0" w:color="auto"/>
        <w:left w:val="none" w:sz="0" w:space="0" w:color="auto"/>
        <w:bottom w:val="none" w:sz="0" w:space="0" w:color="auto"/>
        <w:right w:val="none" w:sz="0" w:space="0" w:color="auto"/>
      </w:divBdr>
    </w:div>
    <w:div w:id="936405788">
      <w:bodyDiv w:val="1"/>
      <w:marLeft w:val="0"/>
      <w:marRight w:val="0"/>
      <w:marTop w:val="0"/>
      <w:marBottom w:val="0"/>
      <w:divBdr>
        <w:top w:val="none" w:sz="0" w:space="0" w:color="auto"/>
        <w:left w:val="none" w:sz="0" w:space="0" w:color="auto"/>
        <w:bottom w:val="none" w:sz="0" w:space="0" w:color="auto"/>
        <w:right w:val="none" w:sz="0" w:space="0" w:color="auto"/>
      </w:divBdr>
      <w:divsChild>
        <w:div w:id="1156722709">
          <w:marLeft w:val="0"/>
          <w:marRight w:val="0"/>
          <w:marTop w:val="0"/>
          <w:marBottom w:val="0"/>
          <w:divBdr>
            <w:top w:val="single" w:sz="2" w:space="0" w:color="E3E3E3"/>
            <w:left w:val="single" w:sz="2" w:space="0" w:color="E3E3E3"/>
            <w:bottom w:val="single" w:sz="2" w:space="0" w:color="E3E3E3"/>
            <w:right w:val="single" w:sz="2" w:space="0" w:color="E3E3E3"/>
          </w:divBdr>
          <w:divsChild>
            <w:div w:id="1951737914">
              <w:marLeft w:val="0"/>
              <w:marRight w:val="0"/>
              <w:marTop w:val="0"/>
              <w:marBottom w:val="0"/>
              <w:divBdr>
                <w:top w:val="single" w:sz="2" w:space="0" w:color="E3E3E3"/>
                <w:left w:val="single" w:sz="2" w:space="0" w:color="E3E3E3"/>
                <w:bottom w:val="single" w:sz="2" w:space="0" w:color="E3E3E3"/>
                <w:right w:val="single" w:sz="2" w:space="0" w:color="E3E3E3"/>
              </w:divBdr>
              <w:divsChild>
                <w:div w:id="955792374">
                  <w:marLeft w:val="0"/>
                  <w:marRight w:val="0"/>
                  <w:marTop w:val="0"/>
                  <w:marBottom w:val="0"/>
                  <w:divBdr>
                    <w:top w:val="single" w:sz="2" w:space="0" w:color="E3E3E3"/>
                    <w:left w:val="single" w:sz="2" w:space="0" w:color="E3E3E3"/>
                    <w:bottom w:val="single" w:sz="2" w:space="0" w:color="E3E3E3"/>
                    <w:right w:val="single" w:sz="2" w:space="0" w:color="E3E3E3"/>
                  </w:divBdr>
                  <w:divsChild>
                    <w:div w:id="540703681">
                      <w:marLeft w:val="0"/>
                      <w:marRight w:val="0"/>
                      <w:marTop w:val="0"/>
                      <w:marBottom w:val="0"/>
                      <w:divBdr>
                        <w:top w:val="single" w:sz="2" w:space="0" w:color="E3E3E3"/>
                        <w:left w:val="single" w:sz="2" w:space="0" w:color="E3E3E3"/>
                        <w:bottom w:val="single" w:sz="2" w:space="0" w:color="E3E3E3"/>
                        <w:right w:val="single" w:sz="2" w:space="0" w:color="E3E3E3"/>
                      </w:divBdr>
                      <w:divsChild>
                        <w:div w:id="1592159467">
                          <w:marLeft w:val="0"/>
                          <w:marRight w:val="0"/>
                          <w:marTop w:val="0"/>
                          <w:marBottom w:val="0"/>
                          <w:divBdr>
                            <w:top w:val="single" w:sz="2" w:space="0" w:color="E3E3E3"/>
                            <w:left w:val="single" w:sz="2" w:space="0" w:color="E3E3E3"/>
                            <w:bottom w:val="single" w:sz="2" w:space="0" w:color="E3E3E3"/>
                            <w:right w:val="single" w:sz="2" w:space="0" w:color="E3E3E3"/>
                          </w:divBdr>
                          <w:divsChild>
                            <w:div w:id="1869029891">
                              <w:marLeft w:val="0"/>
                              <w:marRight w:val="0"/>
                              <w:marTop w:val="100"/>
                              <w:marBottom w:val="100"/>
                              <w:divBdr>
                                <w:top w:val="single" w:sz="2" w:space="0" w:color="E3E3E3"/>
                                <w:left w:val="single" w:sz="2" w:space="0" w:color="E3E3E3"/>
                                <w:bottom w:val="single" w:sz="2" w:space="0" w:color="E3E3E3"/>
                                <w:right w:val="single" w:sz="2" w:space="0" w:color="E3E3E3"/>
                              </w:divBdr>
                              <w:divsChild>
                                <w:div w:id="1003511127">
                                  <w:marLeft w:val="0"/>
                                  <w:marRight w:val="0"/>
                                  <w:marTop w:val="0"/>
                                  <w:marBottom w:val="0"/>
                                  <w:divBdr>
                                    <w:top w:val="single" w:sz="2" w:space="0" w:color="E3E3E3"/>
                                    <w:left w:val="single" w:sz="2" w:space="0" w:color="E3E3E3"/>
                                    <w:bottom w:val="single" w:sz="2" w:space="0" w:color="E3E3E3"/>
                                    <w:right w:val="single" w:sz="2" w:space="0" w:color="E3E3E3"/>
                                  </w:divBdr>
                                  <w:divsChild>
                                    <w:div w:id="1569000837">
                                      <w:marLeft w:val="0"/>
                                      <w:marRight w:val="0"/>
                                      <w:marTop w:val="0"/>
                                      <w:marBottom w:val="0"/>
                                      <w:divBdr>
                                        <w:top w:val="single" w:sz="2" w:space="0" w:color="E3E3E3"/>
                                        <w:left w:val="single" w:sz="2" w:space="0" w:color="E3E3E3"/>
                                        <w:bottom w:val="single" w:sz="2" w:space="0" w:color="E3E3E3"/>
                                        <w:right w:val="single" w:sz="2" w:space="0" w:color="E3E3E3"/>
                                      </w:divBdr>
                                      <w:divsChild>
                                        <w:div w:id="782117113">
                                          <w:marLeft w:val="0"/>
                                          <w:marRight w:val="0"/>
                                          <w:marTop w:val="0"/>
                                          <w:marBottom w:val="0"/>
                                          <w:divBdr>
                                            <w:top w:val="single" w:sz="2" w:space="0" w:color="E3E3E3"/>
                                            <w:left w:val="single" w:sz="2" w:space="0" w:color="E3E3E3"/>
                                            <w:bottom w:val="single" w:sz="2" w:space="0" w:color="E3E3E3"/>
                                            <w:right w:val="single" w:sz="2" w:space="0" w:color="E3E3E3"/>
                                          </w:divBdr>
                                          <w:divsChild>
                                            <w:div w:id="2078087611">
                                              <w:marLeft w:val="0"/>
                                              <w:marRight w:val="0"/>
                                              <w:marTop w:val="0"/>
                                              <w:marBottom w:val="0"/>
                                              <w:divBdr>
                                                <w:top w:val="single" w:sz="2" w:space="0" w:color="E3E3E3"/>
                                                <w:left w:val="single" w:sz="2" w:space="0" w:color="E3E3E3"/>
                                                <w:bottom w:val="single" w:sz="2" w:space="0" w:color="E3E3E3"/>
                                                <w:right w:val="single" w:sz="2" w:space="0" w:color="E3E3E3"/>
                                              </w:divBdr>
                                              <w:divsChild>
                                                <w:div w:id="1820537476">
                                                  <w:marLeft w:val="0"/>
                                                  <w:marRight w:val="0"/>
                                                  <w:marTop w:val="0"/>
                                                  <w:marBottom w:val="0"/>
                                                  <w:divBdr>
                                                    <w:top w:val="single" w:sz="2" w:space="0" w:color="E3E3E3"/>
                                                    <w:left w:val="single" w:sz="2" w:space="0" w:color="E3E3E3"/>
                                                    <w:bottom w:val="single" w:sz="2" w:space="0" w:color="E3E3E3"/>
                                                    <w:right w:val="single" w:sz="2" w:space="0" w:color="E3E3E3"/>
                                                  </w:divBdr>
                                                  <w:divsChild>
                                                    <w:div w:id="14322396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012179728">
          <w:marLeft w:val="0"/>
          <w:marRight w:val="0"/>
          <w:marTop w:val="0"/>
          <w:marBottom w:val="0"/>
          <w:divBdr>
            <w:top w:val="none" w:sz="0" w:space="0" w:color="auto"/>
            <w:left w:val="none" w:sz="0" w:space="0" w:color="auto"/>
            <w:bottom w:val="none" w:sz="0" w:space="0" w:color="auto"/>
            <w:right w:val="none" w:sz="0" w:space="0" w:color="auto"/>
          </w:divBdr>
        </w:div>
      </w:divsChild>
    </w:div>
    <w:div w:id="1009216285">
      <w:bodyDiv w:val="1"/>
      <w:marLeft w:val="0"/>
      <w:marRight w:val="0"/>
      <w:marTop w:val="0"/>
      <w:marBottom w:val="0"/>
      <w:divBdr>
        <w:top w:val="none" w:sz="0" w:space="0" w:color="auto"/>
        <w:left w:val="none" w:sz="0" w:space="0" w:color="auto"/>
        <w:bottom w:val="none" w:sz="0" w:space="0" w:color="auto"/>
        <w:right w:val="none" w:sz="0" w:space="0" w:color="auto"/>
      </w:divBdr>
      <w:divsChild>
        <w:div w:id="1114524117">
          <w:marLeft w:val="0"/>
          <w:marRight w:val="0"/>
          <w:marTop w:val="0"/>
          <w:marBottom w:val="0"/>
          <w:divBdr>
            <w:top w:val="single" w:sz="2" w:space="0" w:color="E3E3E3"/>
            <w:left w:val="single" w:sz="2" w:space="0" w:color="E3E3E3"/>
            <w:bottom w:val="single" w:sz="2" w:space="0" w:color="E3E3E3"/>
            <w:right w:val="single" w:sz="2" w:space="0" w:color="E3E3E3"/>
          </w:divBdr>
          <w:divsChild>
            <w:div w:id="435835051">
              <w:marLeft w:val="0"/>
              <w:marRight w:val="0"/>
              <w:marTop w:val="0"/>
              <w:marBottom w:val="0"/>
              <w:divBdr>
                <w:top w:val="single" w:sz="2" w:space="0" w:color="E3E3E3"/>
                <w:left w:val="single" w:sz="2" w:space="0" w:color="E3E3E3"/>
                <w:bottom w:val="single" w:sz="2" w:space="0" w:color="E3E3E3"/>
                <w:right w:val="single" w:sz="2" w:space="0" w:color="E3E3E3"/>
              </w:divBdr>
              <w:divsChild>
                <w:div w:id="2067138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80519840">
      <w:bodyDiv w:val="1"/>
      <w:marLeft w:val="0"/>
      <w:marRight w:val="0"/>
      <w:marTop w:val="0"/>
      <w:marBottom w:val="0"/>
      <w:divBdr>
        <w:top w:val="none" w:sz="0" w:space="0" w:color="auto"/>
        <w:left w:val="none" w:sz="0" w:space="0" w:color="auto"/>
        <w:bottom w:val="none" w:sz="0" w:space="0" w:color="auto"/>
        <w:right w:val="none" w:sz="0" w:space="0" w:color="auto"/>
      </w:divBdr>
    </w:div>
    <w:div w:id="1098790658">
      <w:bodyDiv w:val="1"/>
      <w:marLeft w:val="0"/>
      <w:marRight w:val="0"/>
      <w:marTop w:val="0"/>
      <w:marBottom w:val="0"/>
      <w:divBdr>
        <w:top w:val="none" w:sz="0" w:space="0" w:color="auto"/>
        <w:left w:val="none" w:sz="0" w:space="0" w:color="auto"/>
        <w:bottom w:val="none" w:sz="0" w:space="0" w:color="auto"/>
        <w:right w:val="none" w:sz="0" w:space="0" w:color="auto"/>
      </w:divBdr>
    </w:div>
    <w:div w:id="1164777184">
      <w:bodyDiv w:val="1"/>
      <w:marLeft w:val="0"/>
      <w:marRight w:val="0"/>
      <w:marTop w:val="0"/>
      <w:marBottom w:val="0"/>
      <w:divBdr>
        <w:top w:val="none" w:sz="0" w:space="0" w:color="auto"/>
        <w:left w:val="none" w:sz="0" w:space="0" w:color="auto"/>
        <w:bottom w:val="none" w:sz="0" w:space="0" w:color="auto"/>
        <w:right w:val="none" w:sz="0" w:space="0" w:color="auto"/>
      </w:divBdr>
    </w:div>
    <w:div w:id="1178151831">
      <w:bodyDiv w:val="1"/>
      <w:marLeft w:val="0"/>
      <w:marRight w:val="0"/>
      <w:marTop w:val="0"/>
      <w:marBottom w:val="0"/>
      <w:divBdr>
        <w:top w:val="none" w:sz="0" w:space="0" w:color="auto"/>
        <w:left w:val="none" w:sz="0" w:space="0" w:color="auto"/>
        <w:bottom w:val="none" w:sz="0" w:space="0" w:color="auto"/>
        <w:right w:val="none" w:sz="0" w:space="0" w:color="auto"/>
      </w:divBdr>
      <w:divsChild>
        <w:div w:id="1811170327">
          <w:marLeft w:val="0"/>
          <w:marRight w:val="0"/>
          <w:marTop w:val="0"/>
          <w:marBottom w:val="0"/>
          <w:divBdr>
            <w:top w:val="none" w:sz="0" w:space="0" w:color="auto"/>
            <w:left w:val="none" w:sz="0" w:space="0" w:color="auto"/>
            <w:bottom w:val="none" w:sz="0" w:space="0" w:color="auto"/>
            <w:right w:val="none" w:sz="0" w:space="0" w:color="auto"/>
          </w:divBdr>
          <w:divsChild>
            <w:div w:id="1199274182">
              <w:marLeft w:val="0"/>
              <w:marRight w:val="0"/>
              <w:marTop w:val="0"/>
              <w:marBottom w:val="0"/>
              <w:divBdr>
                <w:top w:val="none" w:sz="0" w:space="0" w:color="auto"/>
                <w:left w:val="none" w:sz="0" w:space="0" w:color="auto"/>
                <w:bottom w:val="none" w:sz="0" w:space="0" w:color="auto"/>
                <w:right w:val="none" w:sz="0" w:space="0" w:color="auto"/>
              </w:divBdr>
              <w:divsChild>
                <w:div w:id="12010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41237">
      <w:bodyDiv w:val="1"/>
      <w:marLeft w:val="0"/>
      <w:marRight w:val="0"/>
      <w:marTop w:val="0"/>
      <w:marBottom w:val="0"/>
      <w:divBdr>
        <w:top w:val="none" w:sz="0" w:space="0" w:color="auto"/>
        <w:left w:val="none" w:sz="0" w:space="0" w:color="auto"/>
        <w:bottom w:val="none" w:sz="0" w:space="0" w:color="auto"/>
        <w:right w:val="none" w:sz="0" w:space="0" w:color="auto"/>
      </w:divBdr>
    </w:div>
    <w:div w:id="1351253363">
      <w:bodyDiv w:val="1"/>
      <w:marLeft w:val="0"/>
      <w:marRight w:val="0"/>
      <w:marTop w:val="0"/>
      <w:marBottom w:val="0"/>
      <w:divBdr>
        <w:top w:val="none" w:sz="0" w:space="0" w:color="auto"/>
        <w:left w:val="none" w:sz="0" w:space="0" w:color="auto"/>
        <w:bottom w:val="none" w:sz="0" w:space="0" w:color="auto"/>
        <w:right w:val="none" w:sz="0" w:space="0" w:color="auto"/>
      </w:divBdr>
    </w:div>
    <w:div w:id="1359700118">
      <w:bodyDiv w:val="1"/>
      <w:marLeft w:val="0"/>
      <w:marRight w:val="0"/>
      <w:marTop w:val="0"/>
      <w:marBottom w:val="0"/>
      <w:divBdr>
        <w:top w:val="none" w:sz="0" w:space="0" w:color="auto"/>
        <w:left w:val="none" w:sz="0" w:space="0" w:color="auto"/>
        <w:bottom w:val="none" w:sz="0" w:space="0" w:color="auto"/>
        <w:right w:val="none" w:sz="0" w:space="0" w:color="auto"/>
      </w:divBdr>
      <w:divsChild>
        <w:div w:id="1904369980">
          <w:marLeft w:val="0"/>
          <w:marRight w:val="0"/>
          <w:marTop w:val="0"/>
          <w:marBottom w:val="0"/>
          <w:divBdr>
            <w:top w:val="none" w:sz="0" w:space="0" w:color="auto"/>
            <w:left w:val="none" w:sz="0" w:space="0" w:color="auto"/>
            <w:bottom w:val="none" w:sz="0" w:space="0" w:color="auto"/>
            <w:right w:val="none" w:sz="0" w:space="0" w:color="auto"/>
          </w:divBdr>
          <w:divsChild>
            <w:div w:id="2034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80324">
      <w:bodyDiv w:val="1"/>
      <w:marLeft w:val="0"/>
      <w:marRight w:val="0"/>
      <w:marTop w:val="0"/>
      <w:marBottom w:val="0"/>
      <w:divBdr>
        <w:top w:val="none" w:sz="0" w:space="0" w:color="auto"/>
        <w:left w:val="none" w:sz="0" w:space="0" w:color="auto"/>
        <w:bottom w:val="none" w:sz="0" w:space="0" w:color="auto"/>
        <w:right w:val="none" w:sz="0" w:space="0" w:color="auto"/>
      </w:divBdr>
    </w:div>
    <w:div w:id="1396932598">
      <w:bodyDiv w:val="1"/>
      <w:marLeft w:val="0"/>
      <w:marRight w:val="0"/>
      <w:marTop w:val="0"/>
      <w:marBottom w:val="0"/>
      <w:divBdr>
        <w:top w:val="none" w:sz="0" w:space="0" w:color="auto"/>
        <w:left w:val="none" w:sz="0" w:space="0" w:color="auto"/>
        <w:bottom w:val="none" w:sz="0" w:space="0" w:color="auto"/>
        <w:right w:val="none" w:sz="0" w:space="0" w:color="auto"/>
      </w:divBdr>
    </w:div>
    <w:div w:id="1489325532">
      <w:bodyDiv w:val="1"/>
      <w:marLeft w:val="0"/>
      <w:marRight w:val="0"/>
      <w:marTop w:val="0"/>
      <w:marBottom w:val="0"/>
      <w:divBdr>
        <w:top w:val="none" w:sz="0" w:space="0" w:color="auto"/>
        <w:left w:val="none" w:sz="0" w:space="0" w:color="auto"/>
        <w:bottom w:val="none" w:sz="0" w:space="0" w:color="auto"/>
        <w:right w:val="none" w:sz="0" w:space="0" w:color="auto"/>
      </w:divBdr>
    </w:div>
    <w:div w:id="1537236538">
      <w:bodyDiv w:val="1"/>
      <w:marLeft w:val="0"/>
      <w:marRight w:val="0"/>
      <w:marTop w:val="0"/>
      <w:marBottom w:val="0"/>
      <w:divBdr>
        <w:top w:val="none" w:sz="0" w:space="0" w:color="auto"/>
        <w:left w:val="none" w:sz="0" w:space="0" w:color="auto"/>
        <w:bottom w:val="none" w:sz="0" w:space="0" w:color="auto"/>
        <w:right w:val="none" w:sz="0" w:space="0" w:color="auto"/>
      </w:divBdr>
      <w:divsChild>
        <w:div w:id="682703952">
          <w:marLeft w:val="0"/>
          <w:marRight w:val="0"/>
          <w:marTop w:val="0"/>
          <w:marBottom w:val="0"/>
          <w:divBdr>
            <w:top w:val="none" w:sz="0" w:space="0" w:color="auto"/>
            <w:left w:val="none" w:sz="0" w:space="0" w:color="auto"/>
            <w:bottom w:val="none" w:sz="0" w:space="0" w:color="auto"/>
            <w:right w:val="none" w:sz="0" w:space="0" w:color="auto"/>
          </w:divBdr>
          <w:divsChild>
            <w:div w:id="801969755">
              <w:marLeft w:val="0"/>
              <w:marRight w:val="0"/>
              <w:marTop w:val="0"/>
              <w:marBottom w:val="0"/>
              <w:divBdr>
                <w:top w:val="none" w:sz="0" w:space="0" w:color="auto"/>
                <w:left w:val="none" w:sz="0" w:space="0" w:color="auto"/>
                <w:bottom w:val="none" w:sz="0" w:space="0" w:color="auto"/>
                <w:right w:val="none" w:sz="0" w:space="0" w:color="auto"/>
              </w:divBdr>
              <w:divsChild>
                <w:div w:id="2009166537">
                  <w:marLeft w:val="0"/>
                  <w:marRight w:val="0"/>
                  <w:marTop w:val="0"/>
                  <w:marBottom w:val="0"/>
                  <w:divBdr>
                    <w:top w:val="none" w:sz="0" w:space="0" w:color="auto"/>
                    <w:left w:val="none" w:sz="0" w:space="0" w:color="auto"/>
                    <w:bottom w:val="none" w:sz="0" w:space="0" w:color="auto"/>
                    <w:right w:val="none" w:sz="0" w:space="0" w:color="auto"/>
                  </w:divBdr>
                  <w:divsChild>
                    <w:div w:id="36066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93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8537">
      <w:bodyDiv w:val="1"/>
      <w:marLeft w:val="0"/>
      <w:marRight w:val="0"/>
      <w:marTop w:val="0"/>
      <w:marBottom w:val="0"/>
      <w:divBdr>
        <w:top w:val="none" w:sz="0" w:space="0" w:color="auto"/>
        <w:left w:val="none" w:sz="0" w:space="0" w:color="auto"/>
        <w:bottom w:val="none" w:sz="0" w:space="0" w:color="auto"/>
        <w:right w:val="none" w:sz="0" w:space="0" w:color="auto"/>
      </w:divBdr>
      <w:divsChild>
        <w:div w:id="1971130411">
          <w:marLeft w:val="0"/>
          <w:marRight w:val="0"/>
          <w:marTop w:val="0"/>
          <w:marBottom w:val="0"/>
          <w:divBdr>
            <w:top w:val="none" w:sz="0" w:space="0" w:color="auto"/>
            <w:left w:val="none" w:sz="0" w:space="0" w:color="auto"/>
            <w:bottom w:val="none" w:sz="0" w:space="0" w:color="auto"/>
            <w:right w:val="none" w:sz="0" w:space="0" w:color="auto"/>
          </w:divBdr>
          <w:divsChild>
            <w:div w:id="278340053">
              <w:marLeft w:val="0"/>
              <w:marRight w:val="0"/>
              <w:marTop w:val="0"/>
              <w:marBottom w:val="0"/>
              <w:divBdr>
                <w:top w:val="none" w:sz="0" w:space="0" w:color="auto"/>
                <w:left w:val="none" w:sz="0" w:space="0" w:color="auto"/>
                <w:bottom w:val="none" w:sz="0" w:space="0" w:color="auto"/>
                <w:right w:val="none" w:sz="0" w:space="0" w:color="auto"/>
              </w:divBdr>
              <w:divsChild>
                <w:div w:id="10674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2080">
      <w:bodyDiv w:val="1"/>
      <w:marLeft w:val="0"/>
      <w:marRight w:val="0"/>
      <w:marTop w:val="0"/>
      <w:marBottom w:val="0"/>
      <w:divBdr>
        <w:top w:val="none" w:sz="0" w:space="0" w:color="auto"/>
        <w:left w:val="none" w:sz="0" w:space="0" w:color="auto"/>
        <w:bottom w:val="none" w:sz="0" w:space="0" w:color="auto"/>
        <w:right w:val="none" w:sz="0" w:space="0" w:color="auto"/>
      </w:divBdr>
    </w:div>
    <w:div w:id="1679504724">
      <w:bodyDiv w:val="1"/>
      <w:marLeft w:val="0"/>
      <w:marRight w:val="0"/>
      <w:marTop w:val="0"/>
      <w:marBottom w:val="0"/>
      <w:divBdr>
        <w:top w:val="none" w:sz="0" w:space="0" w:color="auto"/>
        <w:left w:val="none" w:sz="0" w:space="0" w:color="auto"/>
        <w:bottom w:val="none" w:sz="0" w:space="0" w:color="auto"/>
        <w:right w:val="none" w:sz="0" w:space="0" w:color="auto"/>
      </w:divBdr>
    </w:div>
    <w:div w:id="1702323082">
      <w:bodyDiv w:val="1"/>
      <w:marLeft w:val="0"/>
      <w:marRight w:val="0"/>
      <w:marTop w:val="0"/>
      <w:marBottom w:val="0"/>
      <w:divBdr>
        <w:top w:val="none" w:sz="0" w:space="0" w:color="auto"/>
        <w:left w:val="none" w:sz="0" w:space="0" w:color="auto"/>
        <w:bottom w:val="none" w:sz="0" w:space="0" w:color="auto"/>
        <w:right w:val="none" w:sz="0" w:space="0" w:color="auto"/>
      </w:divBdr>
    </w:div>
    <w:div w:id="1751804000">
      <w:bodyDiv w:val="1"/>
      <w:marLeft w:val="0"/>
      <w:marRight w:val="0"/>
      <w:marTop w:val="0"/>
      <w:marBottom w:val="0"/>
      <w:divBdr>
        <w:top w:val="none" w:sz="0" w:space="0" w:color="auto"/>
        <w:left w:val="none" w:sz="0" w:space="0" w:color="auto"/>
        <w:bottom w:val="none" w:sz="0" w:space="0" w:color="auto"/>
        <w:right w:val="none" w:sz="0" w:space="0" w:color="auto"/>
      </w:divBdr>
    </w:div>
    <w:div w:id="1780056059">
      <w:bodyDiv w:val="1"/>
      <w:marLeft w:val="0"/>
      <w:marRight w:val="0"/>
      <w:marTop w:val="0"/>
      <w:marBottom w:val="0"/>
      <w:divBdr>
        <w:top w:val="none" w:sz="0" w:space="0" w:color="auto"/>
        <w:left w:val="none" w:sz="0" w:space="0" w:color="auto"/>
        <w:bottom w:val="none" w:sz="0" w:space="0" w:color="auto"/>
        <w:right w:val="none" w:sz="0" w:space="0" w:color="auto"/>
      </w:divBdr>
      <w:divsChild>
        <w:div w:id="1377586634">
          <w:marLeft w:val="0"/>
          <w:marRight w:val="0"/>
          <w:marTop w:val="0"/>
          <w:marBottom w:val="0"/>
          <w:divBdr>
            <w:top w:val="none" w:sz="0" w:space="0" w:color="auto"/>
            <w:left w:val="none" w:sz="0" w:space="0" w:color="auto"/>
            <w:bottom w:val="none" w:sz="0" w:space="0" w:color="auto"/>
            <w:right w:val="none" w:sz="0" w:space="0" w:color="auto"/>
          </w:divBdr>
          <w:divsChild>
            <w:div w:id="21150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003069">
      <w:bodyDiv w:val="1"/>
      <w:marLeft w:val="0"/>
      <w:marRight w:val="0"/>
      <w:marTop w:val="0"/>
      <w:marBottom w:val="0"/>
      <w:divBdr>
        <w:top w:val="none" w:sz="0" w:space="0" w:color="auto"/>
        <w:left w:val="none" w:sz="0" w:space="0" w:color="auto"/>
        <w:bottom w:val="none" w:sz="0" w:space="0" w:color="auto"/>
        <w:right w:val="none" w:sz="0" w:space="0" w:color="auto"/>
      </w:divBdr>
      <w:divsChild>
        <w:div w:id="1466780580">
          <w:marLeft w:val="0"/>
          <w:marRight w:val="0"/>
          <w:marTop w:val="0"/>
          <w:marBottom w:val="0"/>
          <w:divBdr>
            <w:top w:val="none" w:sz="0" w:space="0" w:color="auto"/>
            <w:left w:val="none" w:sz="0" w:space="0" w:color="auto"/>
            <w:bottom w:val="none" w:sz="0" w:space="0" w:color="auto"/>
            <w:right w:val="none" w:sz="0" w:space="0" w:color="auto"/>
          </w:divBdr>
        </w:div>
      </w:divsChild>
    </w:div>
    <w:div w:id="1860199113">
      <w:bodyDiv w:val="1"/>
      <w:marLeft w:val="0"/>
      <w:marRight w:val="0"/>
      <w:marTop w:val="0"/>
      <w:marBottom w:val="0"/>
      <w:divBdr>
        <w:top w:val="none" w:sz="0" w:space="0" w:color="auto"/>
        <w:left w:val="none" w:sz="0" w:space="0" w:color="auto"/>
        <w:bottom w:val="none" w:sz="0" w:space="0" w:color="auto"/>
        <w:right w:val="none" w:sz="0" w:space="0" w:color="auto"/>
      </w:divBdr>
    </w:div>
    <w:div w:id="1913923369">
      <w:bodyDiv w:val="1"/>
      <w:marLeft w:val="0"/>
      <w:marRight w:val="0"/>
      <w:marTop w:val="0"/>
      <w:marBottom w:val="0"/>
      <w:divBdr>
        <w:top w:val="none" w:sz="0" w:space="0" w:color="auto"/>
        <w:left w:val="none" w:sz="0" w:space="0" w:color="auto"/>
        <w:bottom w:val="none" w:sz="0" w:space="0" w:color="auto"/>
        <w:right w:val="none" w:sz="0" w:space="0" w:color="auto"/>
      </w:divBdr>
      <w:divsChild>
        <w:div w:id="775487918">
          <w:marLeft w:val="0"/>
          <w:marRight w:val="0"/>
          <w:marTop w:val="0"/>
          <w:marBottom w:val="0"/>
          <w:divBdr>
            <w:top w:val="none" w:sz="0" w:space="0" w:color="auto"/>
            <w:left w:val="none" w:sz="0" w:space="0" w:color="auto"/>
            <w:bottom w:val="none" w:sz="0" w:space="0" w:color="auto"/>
            <w:right w:val="none" w:sz="0" w:space="0" w:color="auto"/>
          </w:divBdr>
          <w:divsChild>
            <w:div w:id="190409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035851">
      <w:bodyDiv w:val="1"/>
      <w:marLeft w:val="0"/>
      <w:marRight w:val="0"/>
      <w:marTop w:val="0"/>
      <w:marBottom w:val="0"/>
      <w:divBdr>
        <w:top w:val="none" w:sz="0" w:space="0" w:color="auto"/>
        <w:left w:val="none" w:sz="0" w:space="0" w:color="auto"/>
        <w:bottom w:val="none" w:sz="0" w:space="0" w:color="auto"/>
        <w:right w:val="none" w:sz="0" w:space="0" w:color="auto"/>
      </w:divBdr>
    </w:div>
    <w:div w:id="2037340993">
      <w:bodyDiv w:val="1"/>
      <w:marLeft w:val="0"/>
      <w:marRight w:val="0"/>
      <w:marTop w:val="0"/>
      <w:marBottom w:val="0"/>
      <w:divBdr>
        <w:top w:val="none" w:sz="0" w:space="0" w:color="auto"/>
        <w:left w:val="none" w:sz="0" w:space="0" w:color="auto"/>
        <w:bottom w:val="none" w:sz="0" w:space="0" w:color="auto"/>
        <w:right w:val="none" w:sz="0" w:space="0" w:color="auto"/>
      </w:divBdr>
    </w:div>
    <w:div w:id="2054495410">
      <w:bodyDiv w:val="1"/>
      <w:marLeft w:val="0"/>
      <w:marRight w:val="0"/>
      <w:marTop w:val="0"/>
      <w:marBottom w:val="0"/>
      <w:divBdr>
        <w:top w:val="none" w:sz="0" w:space="0" w:color="auto"/>
        <w:left w:val="none" w:sz="0" w:space="0" w:color="auto"/>
        <w:bottom w:val="none" w:sz="0" w:space="0" w:color="auto"/>
        <w:right w:val="none" w:sz="0" w:space="0" w:color="auto"/>
      </w:divBdr>
      <w:divsChild>
        <w:div w:id="913053232">
          <w:marLeft w:val="0"/>
          <w:marRight w:val="0"/>
          <w:marTop w:val="0"/>
          <w:marBottom w:val="0"/>
          <w:divBdr>
            <w:top w:val="single" w:sz="2" w:space="0" w:color="E3E3E3"/>
            <w:left w:val="single" w:sz="2" w:space="0" w:color="E3E3E3"/>
            <w:bottom w:val="single" w:sz="2" w:space="0" w:color="E3E3E3"/>
            <w:right w:val="single" w:sz="2" w:space="0" w:color="E3E3E3"/>
          </w:divBdr>
          <w:divsChild>
            <w:div w:id="2142070085">
              <w:marLeft w:val="0"/>
              <w:marRight w:val="0"/>
              <w:marTop w:val="0"/>
              <w:marBottom w:val="0"/>
              <w:divBdr>
                <w:top w:val="single" w:sz="2" w:space="0" w:color="E3E3E3"/>
                <w:left w:val="single" w:sz="2" w:space="0" w:color="E3E3E3"/>
                <w:bottom w:val="single" w:sz="2" w:space="0" w:color="E3E3E3"/>
                <w:right w:val="single" w:sz="2" w:space="0" w:color="E3E3E3"/>
              </w:divBdr>
              <w:divsChild>
                <w:div w:id="1534804343">
                  <w:marLeft w:val="0"/>
                  <w:marRight w:val="0"/>
                  <w:marTop w:val="0"/>
                  <w:marBottom w:val="0"/>
                  <w:divBdr>
                    <w:top w:val="single" w:sz="2" w:space="0" w:color="E3E3E3"/>
                    <w:left w:val="single" w:sz="2" w:space="0" w:color="E3E3E3"/>
                    <w:bottom w:val="single" w:sz="2" w:space="0" w:color="E3E3E3"/>
                    <w:right w:val="single" w:sz="2" w:space="0" w:color="E3E3E3"/>
                  </w:divBdr>
                  <w:divsChild>
                    <w:div w:id="1101872141">
                      <w:marLeft w:val="0"/>
                      <w:marRight w:val="0"/>
                      <w:marTop w:val="0"/>
                      <w:marBottom w:val="0"/>
                      <w:divBdr>
                        <w:top w:val="single" w:sz="2" w:space="0" w:color="E3E3E3"/>
                        <w:left w:val="single" w:sz="2" w:space="0" w:color="E3E3E3"/>
                        <w:bottom w:val="single" w:sz="2" w:space="0" w:color="E3E3E3"/>
                        <w:right w:val="single" w:sz="2" w:space="0" w:color="E3E3E3"/>
                      </w:divBdr>
                      <w:divsChild>
                        <w:div w:id="1364600810">
                          <w:marLeft w:val="0"/>
                          <w:marRight w:val="0"/>
                          <w:marTop w:val="0"/>
                          <w:marBottom w:val="0"/>
                          <w:divBdr>
                            <w:top w:val="single" w:sz="2" w:space="0" w:color="E3E3E3"/>
                            <w:left w:val="single" w:sz="2" w:space="0" w:color="E3E3E3"/>
                            <w:bottom w:val="single" w:sz="2" w:space="0" w:color="E3E3E3"/>
                            <w:right w:val="single" w:sz="2" w:space="0" w:color="E3E3E3"/>
                          </w:divBdr>
                          <w:divsChild>
                            <w:div w:id="1590313424">
                              <w:marLeft w:val="0"/>
                              <w:marRight w:val="0"/>
                              <w:marTop w:val="100"/>
                              <w:marBottom w:val="100"/>
                              <w:divBdr>
                                <w:top w:val="single" w:sz="2" w:space="0" w:color="E3E3E3"/>
                                <w:left w:val="single" w:sz="2" w:space="0" w:color="E3E3E3"/>
                                <w:bottom w:val="single" w:sz="2" w:space="0" w:color="E3E3E3"/>
                                <w:right w:val="single" w:sz="2" w:space="0" w:color="E3E3E3"/>
                              </w:divBdr>
                              <w:divsChild>
                                <w:div w:id="995456134">
                                  <w:marLeft w:val="0"/>
                                  <w:marRight w:val="0"/>
                                  <w:marTop w:val="0"/>
                                  <w:marBottom w:val="0"/>
                                  <w:divBdr>
                                    <w:top w:val="single" w:sz="2" w:space="0" w:color="E3E3E3"/>
                                    <w:left w:val="single" w:sz="2" w:space="0" w:color="E3E3E3"/>
                                    <w:bottom w:val="single" w:sz="2" w:space="0" w:color="E3E3E3"/>
                                    <w:right w:val="single" w:sz="2" w:space="0" w:color="E3E3E3"/>
                                  </w:divBdr>
                                  <w:divsChild>
                                    <w:div w:id="680473335">
                                      <w:marLeft w:val="0"/>
                                      <w:marRight w:val="0"/>
                                      <w:marTop w:val="0"/>
                                      <w:marBottom w:val="0"/>
                                      <w:divBdr>
                                        <w:top w:val="single" w:sz="2" w:space="0" w:color="E3E3E3"/>
                                        <w:left w:val="single" w:sz="2" w:space="0" w:color="E3E3E3"/>
                                        <w:bottom w:val="single" w:sz="2" w:space="0" w:color="E3E3E3"/>
                                        <w:right w:val="single" w:sz="2" w:space="0" w:color="E3E3E3"/>
                                      </w:divBdr>
                                      <w:divsChild>
                                        <w:div w:id="1677807753">
                                          <w:marLeft w:val="0"/>
                                          <w:marRight w:val="0"/>
                                          <w:marTop w:val="0"/>
                                          <w:marBottom w:val="0"/>
                                          <w:divBdr>
                                            <w:top w:val="single" w:sz="2" w:space="0" w:color="E3E3E3"/>
                                            <w:left w:val="single" w:sz="2" w:space="0" w:color="E3E3E3"/>
                                            <w:bottom w:val="single" w:sz="2" w:space="0" w:color="E3E3E3"/>
                                            <w:right w:val="single" w:sz="2" w:space="0" w:color="E3E3E3"/>
                                          </w:divBdr>
                                          <w:divsChild>
                                            <w:div w:id="565651595">
                                              <w:marLeft w:val="0"/>
                                              <w:marRight w:val="0"/>
                                              <w:marTop w:val="0"/>
                                              <w:marBottom w:val="0"/>
                                              <w:divBdr>
                                                <w:top w:val="single" w:sz="2" w:space="0" w:color="E3E3E3"/>
                                                <w:left w:val="single" w:sz="2" w:space="0" w:color="E3E3E3"/>
                                                <w:bottom w:val="single" w:sz="2" w:space="0" w:color="E3E3E3"/>
                                                <w:right w:val="single" w:sz="2" w:space="0" w:color="E3E3E3"/>
                                              </w:divBdr>
                                              <w:divsChild>
                                                <w:div w:id="1667130419">
                                                  <w:marLeft w:val="0"/>
                                                  <w:marRight w:val="0"/>
                                                  <w:marTop w:val="0"/>
                                                  <w:marBottom w:val="0"/>
                                                  <w:divBdr>
                                                    <w:top w:val="single" w:sz="2" w:space="0" w:color="E3E3E3"/>
                                                    <w:left w:val="single" w:sz="2" w:space="0" w:color="E3E3E3"/>
                                                    <w:bottom w:val="single" w:sz="2" w:space="0" w:color="E3E3E3"/>
                                                    <w:right w:val="single" w:sz="2" w:space="0" w:color="E3E3E3"/>
                                                  </w:divBdr>
                                                  <w:divsChild>
                                                    <w:div w:id="102814653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60401713">
          <w:marLeft w:val="0"/>
          <w:marRight w:val="0"/>
          <w:marTop w:val="0"/>
          <w:marBottom w:val="0"/>
          <w:divBdr>
            <w:top w:val="none" w:sz="0" w:space="0" w:color="auto"/>
            <w:left w:val="none" w:sz="0" w:space="0" w:color="auto"/>
            <w:bottom w:val="none" w:sz="0" w:space="0" w:color="auto"/>
            <w:right w:val="none" w:sz="0" w:space="0" w:color="auto"/>
          </w:divBdr>
        </w:div>
      </w:divsChild>
    </w:div>
    <w:div w:id="2104691445">
      <w:bodyDiv w:val="1"/>
      <w:marLeft w:val="0"/>
      <w:marRight w:val="0"/>
      <w:marTop w:val="0"/>
      <w:marBottom w:val="0"/>
      <w:divBdr>
        <w:top w:val="none" w:sz="0" w:space="0" w:color="auto"/>
        <w:left w:val="none" w:sz="0" w:space="0" w:color="auto"/>
        <w:bottom w:val="none" w:sz="0" w:space="0" w:color="auto"/>
        <w:right w:val="none" w:sz="0" w:space="0" w:color="auto"/>
      </w:divBdr>
    </w:div>
    <w:div w:id="212758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deinbern.com/en/experiences/summer/hiking/accessible-hikes" TargetMode="External"/><Relationship Id="rId18" Type="http://schemas.openxmlformats.org/officeDocument/2006/relationships/hyperlink" Target="https://web.tresorit.com/l/VjkOl"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tockhorn.ch/ete/experiences/fauteuil-roulant-tout-terrain" TargetMode="External"/><Relationship Id="rId17" Type="http://schemas.openxmlformats.org/officeDocument/2006/relationships/hyperlink" Target="https://madeinbern.com/fr/experiences/ete/randonnees/randonnees-en-poussette-et-en-fauteuil-roulant" TargetMode="External"/><Relationship Id="rId2" Type="http://schemas.openxmlformats.org/officeDocument/2006/relationships/customXml" Target="../customXml/item2.xml"/><Relationship Id="rId16" Type="http://schemas.openxmlformats.org/officeDocument/2006/relationships/hyperlink" Target="https://madeinbern.com/en/experiences/summer/hiking/accessible-hikes" TargetMode="External"/><Relationship Id="rId20" Type="http://schemas.openxmlformats.org/officeDocument/2006/relationships/hyperlink" Target="http://www.madeinber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nterlaken.ch/fr/decouvrir/tour/sentier-lacustre-spiez-faulensee" TargetMode="External"/><Relationship Id="rId5" Type="http://schemas.openxmlformats.org/officeDocument/2006/relationships/numbering" Target="numbering.xml"/><Relationship Id="rId15" Type="http://schemas.openxmlformats.org/officeDocument/2006/relationships/hyperlink" Target="https://madeinbern.com/en/experiences/summer/hiking/accessible-hikes"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info@gretzcom.c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staad.ch/fr/planifier-et-reserver/itineraire/detail/saani-s-klangerlebni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b63ace8-2378-494a-94af-63adf276137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580072A0F4198499CDC39DAE9B54464" ma:contentTypeVersion="8" ma:contentTypeDescription="Create a new document." ma:contentTypeScope="" ma:versionID="96b2cc0d40c166ba7d7d83dcf21dae0d">
  <xsd:schema xmlns:xsd="http://www.w3.org/2001/XMLSchema" xmlns:xs="http://www.w3.org/2001/XMLSchema" xmlns:p="http://schemas.microsoft.com/office/2006/metadata/properties" xmlns:ns3="eb63ace8-2378-494a-94af-63adf2761371" xmlns:ns4="a4052c50-80ac-47a8-9467-d819b9b138c4" targetNamespace="http://schemas.microsoft.com/office/2006/metadata/properties" ma:root="true" ma:fieldsID="ccd8d03748bac04335605c7b575c6b7d" ns3:_="" ns4:_="">
    <xsd:import namespace="eb63ace8-2378-494a-94af-63adf2761371"/>
    <xsd:import namespace="a4052c50-80ac-47a8-9467-d819b9b138c4"/>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63ace8-2378-494a-94af-63adf27613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4052c50-80ac-47a8-9467-d819b9b138c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4735D-2D8C-4A6F-8BE0-61279131E33C}">
  <ds:schemaRefs>
    <ds:schemaRef ds:uri="http://schemas.microsoft.com/sharepoint/v3/contenttype/forms"/>
  </ds:schemaRefs>
</ds:datastoreItem>
</file>

<file path=customXml/itemProps2.xml><?xml version="1.0" encoding="utf-8"?>
<ds:datastoreItem xmlns:ds="http://schemas.openxmlformats.org/officeDocument/2006/customXml" ds:itemID="{B8B14360-1F16-4A1B-B1A2-672A4F87C84F}">
  <ds:schemaRefs>
    <ds:schemaRef ds:uri="http://schemas.microsoft.com/office/2006/metadata/properties"/>
    <ds:schemaRef ds:uri="http://schemas.microsoft.com/office/infopath/2007/PartnerControls"/>
    <ds:schemaRef ds:uri="eb63ace8-2378-494a-94af-63adf2761371"/>
  </ds:schemaRefs>
</ds:datastoreItem>
</file>

<file path=customXml/itemProps3.xml><?xml version="1.0" encoding="utf-8"?>
<ds:datastoreItem xmlns:ds="http://schemas.openxmlformats.org/officeDocument/2006/customXml" ds:itemID="{536E258B-E15F-43D9-9F91-5B0809E535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63ace8-2378-494a-94af-63adf2761371"/>
    <ds:schemaRef ds:uri="a4052c50-80ac-47a8-9467-d819b9b138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FBC35B-1B28-4B54-B209-3811DB904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1086</Words>
  <Characters>5978</Characters>
  <Application>Microsoft Office Word</Application>
  <DocSecurity>0</DocSecurity>
  <Lines>49</Lines>
  <Paragraphs>14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Gretz Communications AG</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 Made in Bern_Randonnées en poussette et en fauteuil roulant</dc:title>
  <dc:creator>Mitarbeiter/In</dc:creator>
  <cp:lastModifiedBy>Maxime Constantin (Gretz Communications AG)</cp:lastModifiedBy>
  <cp:revision>5</cp:revision>
  <cp:lastPrinted>2024-07-09T09:25:00Z</cp:lastPrinted>
  <dcterms:created xsi:type="dcterms:W3CDTF">2024-07-09T09:04:00Z</dcterms:created>
  <dcterms:modified xsi:type="dcterms:W3CDTF">2024-07-09T12:51:00Z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0x010100E580072A0F4198499CDC39DAE9B54464</vt:lpwstr>
  </property>
</Properties>
</file>