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7ABD75AB" w:rsidR="00054361" w:rsidRPr="00E45C11" w:rsidRDefault="00BB3552" w:rsidP="00454E7C">
      <w:pPr>
        <w:spacing w:after="0" w:line="360" w:lineRule="auto"/>
        <w:jc w:val="both"/>
        <w:rPr>
          <w:rFonts w:ascii="Arial" w:eastAsia="Calibri" w:hAnsi="Arial" w:cs="Arial"/>
          <w:b/>
          <w:iCs/>
          <w:sz w:val="28"/>
          <w:szCs w:val="28"/>
          <w:highlight w:val="cyan"/>
          <w:lang w:val="de-CH"/>
        </w:rPr>
      </w:pPr>
      <w:r w:rsidRPr="00BB3552">
        <w:rPr>
          <w:rFonts w:ascii="Arial" w:hAnsi="Arial" w:cs="Arial"/>
          <w:b/>
          <w:bCs/>
          <w:sz w:val="28"/>
          <w:szCs w:val="28"/>
          <w:lang w:val="de-CH"/>
        </w:rPr>
        <w:t>Faszinierenden Outdoor-Aktivitäten an den Küsten von Türkiye</w:t>
      </w:r>
    </w:p>
    <w:p w14:paraId="36041FC6" w14:textId="1781E753" w:rsidR="00054361" w:rsidRPr="00134CC8" w:rsidRDefault="005626E4" w:rsidP="00025F08">
      <w:pPr>
        <w:spacing w:after="0" w:line="360" w:lineRule="auto"/>
        <w:jc w:val="both"/>
        <w:rPr>
          <w:rFonts w:ascii="Arial" w:hAnsi="Arial" w:cs="Arial"/>
          <w:b/>
          <w:bCs/>
          <w:highlight w:val="cyan"/>
          <w:lang w:val="de-CH"/>
        </w:rPr>
      </w:pPr>
      <w:r w:rsidRPr="00DA2A43">
        <w:rPr>
          <w:rFonts w:ascii="Arial" w:hAnsi="Arial" w:cs="Arial"/>
          <w:b/>
          <w:bCs/>
          <w:lang w:val="de-CH"/>
        </w:rPr>
        <w:t xml:space="preserve">Bern, </w:t>
      </w:r>
      <w:r w:rsidR="00BB3552" w:rsidRPr="00DA2A43">
        <w:rPr>
          <w:rFonts w:ascii="Arial" w:hAnsi="Arial" w:cs="Arial"/>
          <w:b/>
          <w:bCs/>
          <w:lang w:val="de-CH"/>
        </w:rPr>
        <w:t>04</w:t>
      </w:r>
      <w:r w:rsidR="009E7522" w:rsidRPr="00DA2A43">
        <w:rPr>
          <w:rFonts w:ascii="Arial" w:hAnsi="Arial" w:cs="Arial"/>
          <w:b/>
          <w:bCs/>
          <w:lang w:val="de-CH"/>
        </w:rPr>
        <w:t>.</w:t>
      </w:r>
      <w:r w:rsidR="00BB3552" w:rsidRPr="00DA2A43">
        <w:rPr>
          <w:rFonts w:ascii="Arial" w:hAnsi="Arial" w:cs="Arial"/>
          <w:b/>
          <w:bCs/>
          <w:lang w:val="de-CH"/>
        </w:rPr>
        <w:t>06</w:t>
      </w:r>
      <w:r w:rsidR="009E7522" w:rsidRPr="00DA2A43">
        <w:rPr>
          <w:rFonts w:ascii="Arial" w:hAnsi="Arial" w:cs="Arial"/>
          <w:b/>
          <w:bCs/>
          <w:lang w:val="de-CH"/>
        </w:rPr>
        <w:t>.</w:t>
      </w:r>
      <w:r w:rsidRPr="00DA2A43">
        <w:rPr>
          <w:rFonts w:ascii="Arial" w:hAnsi="Arial" w:cs="Arial"/>
          <w:b/>
          <w:bCs/>
          <w:lang w:val="de-CH"/>
        </w:rPr>
        <w:t>202</w:t>
      </w:r>
      <w:r w:rsidR="00DF6DEC" w:rsidRPr="00DA2A43">
        <w:rPr>
          <w:rFonts w:ascii="Arial" w:hAnsi="Arial" w:cs="Arial"/>
          <w:b/>
          <w:bCs/>
          <w:lang w:val="de-CH"/>
        </w:rPr>
        <w:t>4</w:t>
      </w:r>
      <w:r w:rsidRPr="00DA2A43">
        <w:rPr>
          <w:rFonts w:ascii="Arial" w:hAnsi="Arial" w:cs="Arial"/>
          <w:b/>
          <w:bCs/>
          <w:lang w:val="de-CH"/>
        </w:rPr>
        <w:t>.</w:t>
      </w:r>
      <w:r w:rsidRPr="00DA2A43">
        <w:rPr>
          <w:rFonts w:ascii="Arial" w:eastAsia="Calibri" w:hAnsi="Arial" w:cs="Arial"/>
          <w:b/>
          <w:bCs/>
          <w:lang w:val="de-CH"/>
        </w:rPr>
        <w:t xml:space="preserve"> </w:t>
      </w:r>
      <w:r w:rsidR="00BB3552" w:rsidRPr="00DA2A43">
        <w:rPr>
          <w:rFonts w:ascii="Arial" w:hAnsi="Arial" w:cs="Arial"/>
          <w:b/>
          <w:bCs/>
          <w:lang w:val="de-CH"/>
        </w:rPr>
        <w:t>Die Küsten</w:t>
      </w:r>
      <w:r w:rsidR="00BB3552" w:rsidRPr="00BB3552">
        <w:rPr>
          <w:rFonts w:ascii="Arial" w:hAnsi="Arial" w:cs="Arial"/>
          <w:b/>
          <w:bCs/>
          <w:lang w:val="de-CH"/>
        </w:rPr>
        <w:t xml:space="preserve"> des Mittelmeers und der Ägäis üben zu jeder Jahreszeit eine unwiderstehliche Anziehungskraft aus und laden Besucher dazu ein, an unberührten Stränden mit der Blauen Flagge zu entspannen, antike Städte zu erkunden und die lebhaften Aromen einer einzigartigen Küche zu geniessen. Zudem gehören die </w:t>
      </w:r>
      <w:proofErr w:type="spellStart"/>
      <w:r w:rsidR="00BB3552" w:rsidRPr="00BB3552">
        <w:rPr>
          <w:rFonts w:ascii="Arial" w:hAnsi="Arial" w:cs="Arial"/>
          <w:b/>
          <w:bCs/>
          <w:lang w:val="de-CH"/>
        </w:rPr>
        <w:t>Türkische</w:t>
      </w:r>
      <w:proofErr w:type="spellEnd"/>
      <w:r w:rsidR="00BB3552" w:rsidRPr="00BB3552">
        <w:rPr>
          <w:rFonts w:ascii="Arial" w:hAnsi="Arial" w:cs="Arial"/>
          <w:b/>
          <w:bCs/>
          <w:lang w:val="de-CH"/>
        </w:rPr>
        <w:t xml:space="preserve"> Riviera und die </w:t>
      </w:r>
      <w:proofErr w:type="spellStart"/>
      <w:r w:rsidR="00BB3552" w:rsidRPr="00BB3552">
        <w:rPr>
          <w:rFonts w:ascii="Arial" w:hAnsi="Arial" w:cs="Arial"/>
          <w:b/>
          <w:bCs/>
          <w:lang w:val="de-CH"/>
        </w:rPr>
        <w:t>Ägäisregionen</w:t>
      </w:r>
      <w:proofErr w:type="spellEnd"/>
      <w:r w:rsidR="00BB3552" w:rsidRPr="00BB3552">
        <w:rPr>
          <w:rFonts w:ascii="Arial" w:hAnsi="Arial" w:cs="Arial"/>
          <w:b/>
          <w:bCs/>
          <w:lang w:val="de-CH"/>
        </w:rPr>
        <w:t xml:space="preserve"> zu den herausragenden Reisezielen von Türkiye für abenteuerlustige Outdoor-Aktivitäten. Mit einer Vielzahl von Outdoor-Sportarten, die von adrenalingeladenen Aktivitäten in der Luft bis hin zu Exkursionen auf dem Meer reichen, bieten diese Destinationen ihren Gästen aufregende Outdoor-Abenteuer an jeder Ecke.</w:t>
      </w:r>
    </w:p>
    <w:p w14:paraId="230829E6" w14:textId="5A0E1CDB" w:rsidR="00454E7C" w:rsidRPr="00134CC8" w:rsidRDefault="00BB3552" w:rsidP="00025F08">
      <w:pPr>
        <w:pStyle w:val="KeinLeerraum"/>
        <w:spacing w:after="120" w:line="300" w:lineRule="exact"/>
        <w:jc w:val="both"/>
        <w:rPr>
          <w:rFonts w:ascii="Arial" w:hAnsi="Arial" w:cs="Arial"/>
          <w:b/>
          <w:bCs/>
          <w:highlight w:val="cyan"/>
          <w:lang w:val="de-CH"/>
        </w:rPr>
      </w:pPr>
      <w:r w:rsidRPr="00BB3552">
        <w:rPr>
          <w:rFonts w:ascii="Arial" w:hAnsi="Arial" w:cs="Arial"/>
          <w:b/>
          <w:bCs/>
          <w:lang w:val="de-CH"/>
        </w:rPr>
        <w:t>Adrenalinreiche Wassersportarten</w:t>
      </w:r>
    </w:p>
    <w:p w14:paraId="06CE0661" w14:textId="2914C117" w:rsidR="00BB3552" w:rsidRPr="00BB3552" w:rsidRDefault="00BB3552" w:rsidP="00BB3552">
      <w:pPr>
        <w:spacing w:after="120" w:line="300" w:lineRule="exact"/>
        <w:jc w:val="both"/>
        <w:rPr>
          <w:rFonts w:ascii="Arial" w:eastAsia="Calibri" w:hAnsi="Arial" w:cs="Arial"/>
          <w:lang w:val="de-CH"/>
        </w:rPr>
      </w:pPr>
      <w:r w:rsidRPr="00BB3552">
        <w:rPr>
          <w:rFonts w:ascii="Arial" w:eastAsia="Calibri" w:hAnsi="Arial" w:cs="Arial"/>
          <w:lang w:val="de-CH"/>
        </w:rPr>
        <w:t xml:space="preserve">Die </w:t>
      </w:r>
      <w:proofErr w:type="spellStart"/>
      <w:r w:rsidRPr="00BB3552">
        <w:rPr>
          <w:rFonts w:ascii="Arial" w:eastAsia="Calibri" w:hAnsi="Arial" w:cs="Arial"/>
          <w:lang w:val="de-CH"/>
        </w:rPr>
        <w:t>Ägäisregion</w:t>
      </w:r>
      <w:proofErr w:type="spellEnd"/>
      <w:r w:rsidRPr="00BB3552">
        <w:rPr>
          <w:rFonts w:ascii="Arial" w:eastAsia="Calibri" w:hAnsi="Arial" w:cs="Arial"/>
          <w:lang w:val="de-CH"/>
        </w:rPr>
        <w:t xml:space="preserve"> und die </w:t>
      </w:r>
      <w:proofErr w:type="spellStart"/>
      <w:r w:rsidRPr="00BB3552">
        <w:rPr>
          <w:rFonts w:ascii="Arial" w:eastAsia="Calibri" w:hAnsi="Arial" w:cs="Arial"/>
          <w:lang w:val="de-CH"/>
        </w:rPr>
        <w:t>Türkische</w:t>
      </w:r>
      <w:proofErr w:type="spellEnd"/>
      <w:r w:rsidRPr="00BB3552">
        <w:rPr>
          <w:rFonts w:ascii="Arial" w:eastAsia="Calibri" w:hAnsi="Arial" w:cs="Arial"/>
          <w:lang w:val="de-CH"/>
        </w:rPr>
        <w:t xml:space="preserve"> Riviera sind die führenden Reiseziele von Türkiye für Wassersport und Meeresaktivitäten, mit ihren makellosen Stränden und dem tiefblauen Meer. Das Tauchen ist eine der beliebtesten Aktivitäten entlang der Küsten und zieht jedes Jahr Tausende von Profis und Hobbytauchern an. Die Tauchgebiete der Region, die sich von </w:t>
      </w:r>
      <w:r w:rsidRPr="00BB3552">
        <w:rPr>
          <w:rFonts w:ascii="Arial" w:eastAsia="Calibri" w:hAnsi="Arial" w:cs="Arial"/>
          <w:b/>
          <w:bCs/>
          <w:lang w:val="de-CH"/>
        </w:rPr>
        <w:t>Çanakkale</w:t>
      </w:r>
      <w:r w:rsidRPr="00BB3552">
        <w:rPr>
          <w:rFonts w:ascii="Arial" w:eastAsia="Calibri" w:hAnsi="Arial" w:cs="Arial"/>
          <w:lang w:val="de-CH"/>
        </w:rPr>
        <w:t xml:space="preserve"> bis </w:t>
      </w:r>
      <w:proofErr w:type="spellStart"/>
      <w:r w:rsidRPr="00BB3552">
        <w:rPr>
          <w:rFonts w:ascii="Arial" w:eastAsia="Calibri" w:hAnsi="Arial" w:cs="Arial"/>
          <w:b/>
          <w:bCs/>
          <w:lang w:val="de-CH"/>
        </w:rPr>
        <w:t>Ayvalık</w:t>
      </w:r>
      <w:proofErr w:type="spellEnd"/>
      <w:r w:rsidRPr="00BB3552">
        <w:rPr>
          <w:rFonts w:ascii="Arial" w:eastAsia="Calibri" w:hAnsi="Arial" w:cs="Arial"/>
          <w:lang w:val="de-CH"/>
        </w:rPr>
        <w:t xml:space="preserve"> und von </w:t>
      </w:r>
      <w:r w:rsidRPr="00BB3552">
        <w:rPr>
          <w:rFonts w:ascii="Arial" w:eastAsia="Calibri" w:hAnsi="Arial" w:cs="Arial"/>
          <w:b/>
          <w:bCs/>
          <w:lang w:val="de-CH"/>
        </w:rPr>
        <w:t xml:space="preserve">Bodrum </w:t>
      </w:r>
      <w:r w:rsidRPr="00BB3552">
        <w:rPr>
          <w:rFonts w:ascii="Arial" w:eastAsia="Calibri" w:hAnsi="Arial" w:cs="Arial"/>
          <w:lang w:val="de-CH"/>
        </w:rPr>
        <w:t xml:space="preserve">bis </w:t>
      </w:r>
      <w:r w:rsidRPr="00BB3552">
        <w:rPr>
          <w:rFonts w:ascii="Arial" w:eastAsia="Calibri" w:hAnsi="Arial" w:cs="Arial"/>
          <w:b/>
          <w:bCs/>
          <w:lang w:val="de-CH"/>
        </w:rPr>
        <w:t>Kaş</w:t>
      </w:r>
      <w:r w:rsidRPr="00BB3552">
        <w:rPr>
          <w:rFonts w:ascii="Arial" w:eastAsia="Calibri" w:hAnsi="Arial" w:cs="Arial"/>
          <w:lang w:val="de-CH"/>
        </w:rPr>
        <w:t xml:space="preserve"> erstrecken, bieten faszinierende Unterwasserruinen, Schiffswracks und eine reiche Vielfalt an Meereslebewesen. Kaş, eines der besten Tauchzentren der Welt, verfügt über zahlreiche Tauchplätze mit exzellenter Sicht. Neben dem Tauchen und Schnorcheln ist Kaş auch bekannt für seine malerischen Badebuchten, historischen Städte, die köstliche mediterrane Küche und die regionalen Weine.</w:t>
      </w:r>
    </w:p>
    <w:p w14:paraId="5C076706" w14:textId="28D75B48" w:rsidR="00454E7C" w:rsidRDefault="00BB3552" w:rsidP="00BB3552">
      <w:pPr>
        <w:spacing w:after="120" w:line="300" w:lineRule="exact"/>
        <w:jc w:val="both"/>
        <w:rPr>
          <w:rFonts w:ascii="Arial" w:eastAsia="Calibri" w:hAnsi="Arial" w:cs="Arial"/>
          <w:lang w:val="de-CH"/>
        </w:rPr>
      </w:pPr>
      <w:r w:rsidRPr="00BB3552">
        <w:rPr>
          <w:rFonts w:ascii="Arial" w:eastAsia="Calibri" w:hAnsi="Arial" w:cs="Arial"/>
          <w:lang w:val="de-CH"/>
        </w:rPr>
        <w:t xml:space="preserve">An der Mittelmeer- und </w:t>
      </w:r>
      <w:proofErr w:type="spellStart"/>
      <w:r w:rsidRPr="00BB3552">
        <w:rPr>
          <w:rFonts w:ascii="Arial" w:eastAsia="Calibri" w:hAnsi="Arial" w:cs="Arial"/>
          <w:lang w:val="de-CH"/>
        </w:rPr>
        <w:t>Ägäisküste</w:t>
      </w:r>
      <w:proofErr w:type="spellEnd"/>
      <w:r w:rsidRPr="00BB3552">
        <w:rPr>
          <w:rFonts w:ascii="Arial" w:eastAsia="Calibri" w:hAnsi="Arial" w:cs="Arial"/>
          <w:lang w:val="de-CH"/>
        </w:rPr>
        <w:t xml:space="preserve"> finden auch Adrenalinjunkies perfekte Wassersportzentren. Das Epizentrum des Windsurfens ist </w:t>
      </w:r>
      <w:proofErr w:type="spellStart"/>
      <w:r w:rsidRPr="00BB3552">
        <w:rPr>
          <w:rFonts w:ascii="Arial" w:eastAsia="Calibri" w:hAnsi="Arial" w:cs="Arial"/>
          <w:b/>
          <w:bCs/>
          <w:lang w:val="de-CH"/>
        </w:rPr>
        <w:t>Alaçatı</w:t>
      </w:r>
      <w:proofErr w:type="spellEnd"/>
      <w:r w:rsidRPr="00BB3552">
        <w:rPr>
          <w:rFonts w:ascii="Arial" w:eastAsia="Calibri" w:hAnsi="Arial" w:cs="Arial"/>
          <w:lang w:val="de-CH"/>
        </w:rPr>
        <w:t xml:space="preserve">, ein gemütlicher Ferienort in İzmir, der für seine Windmühlen, Steinhäuser und kopfsteingepflasterten Gassen bekannt ist. Nach einem kurzen Seminar in den Surfclubs von </w:t>
      </w:r>
      <w:proofErr w:type="spellStart"/>
      <w:r w:rsidRPr="00BB3552">
        <w:rPr>
          <w:rFonts w:ascii="Arial" w:eastAsia="Calibri" w:hAnsi="Arial" w:cs="Arial"/>
          <w:lang w:val="de-CH"/>
        </w:rPr>
        <w:t>Alaçatı</w:t>
      </w:r>
      <w:proofErr w:type="spellEnd"/>
      <w:r w:rsidRPr="00BB3552">
        <w:rPr>
          <w:rFonts w:ascii="Arial" w:eastAsia="Calibri" w:hAnsi="Arial" w:cs="Arial"/>
          <w:lang w:val="de-CH"/>
        </w:rPr>
        <w:t xml:space="preserve"> - einem </w:t>
      </w:r>
      <w:proofErr w:type="spellStart"/>
      <w:r w:rsidRPr="00BB3552">
        <w:rPr>
          <w:rFonts w:ascii="Arial" w:eastAsia="Calibri" w:hAnsi="Arial" w:cs="Arial"/>
          <w:lang w:val="de-CH"/>
        </w:rPr>
        <w:t>Surferparadies</w:t>
      </w:r>
      <w:proofErr w:type="spellEnd"/>
      <w:r w:rsidRPr="00BB3552">
        <w:rPr>
          <w:rFonts w:ascii="Arial" w:eastAsia="Calibri" w:hAnsi="Arial" w:cs="Arial"/>
          <w:lang w:val="de-CH"/>
        </w:rPr>
        <w:t xml:space="preserve"> mit starken Winden - können Sie über das weite blaue Meer gleiten. Die Halbinsel </w:t>
      </w:r>
      <w:proofErr w:type="spellStart"/>
      <w:r w:rsidRPr="00BB3552">
        <w:rPr>
          <w:rFonts w:ascii="Arial" w:eastAsia="Calibri" w:hAnsi="Arial" w:cs="Arial"/>
          <w:b/>
          <w:bCs/>
          <w:lang w:val="de-CH"/>
        </w:rPr>
        <w:t>Datça</w:t>
      </w:r>
      <w:proofErr w:type="spellEnd"/>
      <w:r w:rsidRPr="00BB3552">
        <w:rPr>
          <w:rFonts w:ascii="Arial" w:eastAsia="Calibri" w:hAnsi="Arial" w:cs="Arial"/>
          <w:lang w:val="de-CH"/>
        </w:rPr>
        <w:t xml:space="preserve"> in der Provinz </w:t>
      </w:r>
      <w:proofErr w:type="spellStart"/>
      <w:r w:rsidRPr="00BB3552">
        <w:rPr>
          <w:rFonts w:ascii="Arial" w:eastAsia="Calibri" w:hAnsi="Arial" w:cs="Arial"/>
          <w:b/>
          <w:bCs/>
          <w:lang w:val="de-CH"/>
        </w:rPr>
        <w:t>Muğla</w:t>
      </w:r>
      <w:proofErr w:type="spellEnd"/>
      <w:r w:rsidRPr="00BB3552">
        <w:rPr>
          <w:rFonts w:ascii="Arial" w:eastAsia="Calibri" w:hAnsi="Arial" w:cs="Arial"/>
          <w:lang w:val="de-CH"/>
        </w:rPr>
        <w:t xml:space="preserve"> verfügt über einige der windigsten Buchten der Ägäis, was sie zu einem bevorzugten Ziel für erfahrene oder professionelle Windsurfer und Abenteurer macht. Nördlich von </w:t>
      </w:r>
      <w:r w:rsidRPr="00BB3552">
        <w:rPr>
          <w:rFonts w:ascii="Arial" w:eastAsia="Calibri" w:hAnsi="Arial" w:cs="Arial"/>
          <w:b/>
          <w:bCs/>
          <w:lang w:val="de-CH"/>
        </w:rPr>
        <w:t>Marmaris</w:t>
      </w:r>
      <w:r w:rsidRPr="00BB3552">
        <w:rPr>
          <w:rFonts w:ascii="Arial" w:eastAsia="Calibri" w:hAnsi="Arial" w:cs="Arial"/>
          <w:lang w:val="de-CH"/>
        </w:rPr>
        <w:t xml:space="preserve">, zwischen </w:t>
      </w:r>
      <w:proofErr w:type="spellStart"/>
      <w:r w:rsidRPr="00BB3552">
        <w:rPr>
          <w:rFonts w:ascii="Arial" w:eastAsia="Calibri" w:hAnsi="Arial" w:cs="Arial"/>
          <w:lang w:val="de-CH"/>
        </w:rPr>
        <w:t>Alaçatı</w:t>
      </w:r>
      <w:proofErr w:type="spellEnd"/>
      <w:r w:rsidRPr="00BB3552">
        <w:rPr>
          <w:rFonts w:ascii="Arial" w:eastAsia="Calibri" w:hAnsi="Arial" w:cs="Arial"/>
          <w:lang w:val="de-CH"/>
        </w:rPr>
        <w:t xml:space="preserve"> und </w:t>
      </w:r>
      <w:proofErr w:type="spellStart"/>
      <w:r w:rsidRPr="00BB3552">
        <w:rPr>
          <w:rFonts w:ascii="Arial" w:eastAsia="Calibri" w:hAnsi="Arial" w:cs="Arial"/>
          <w:lang w:val="de-CH"/>
        </w:rPr>
        <w:t>Datça</w:t>
      </w:r>
      <w:proofErr w:type="spellEnd"/>
      <w:r w:rsidRPr="00BB3552">
        <w:rPr>
          <w:rFonts w:ascii="Arial" w:eastAsia="Calibri" w:hAnsi="Arial" w:cs="Arial"/>
          <w:lang w:val="de-CH"/>
        </w:rPr>
        <w:t xml:space="preserve"> gelegen, ist </w:t>
      </w:r>
      <w:proofErr w:type="spellStart"/>
      <w:r w:rsidRPr="00BB3552">
        <w:rPr>
          <w:rFonts w:ascii="Arial" w:eastAsia="Calibri" w:hAnsi="Arial" w:cs="Arial"/>
          <w:b/>
          <w:bCs/>
          <w:lang w:val="de-CH"/>
        </w:rPr>
        <w:t>Akyaka</w:t>
      </w:r>
      <w:proofErr w:type="spellEnd"/>
      <w:r w:rsidRPr="00BB3552">
        <w:rPr>
          <w:rFonts w:ascii="Arial" w:eastAsia="Calibri" w:hAnsi="Arial" w:cs="Arial"/>
          <w:lang w:val="de-CH"/>
        </w:rPr>
        <w:t xml:space="preserve"> einer der besten </w:t>
      </w:r>
      <w:proofErr w:type="spellStart"/>
      <w:r w:rsidRPr="00BB3552">
        <w:rPr>
          <w:rFonts w:ascii="Arial" w:eastAsia="Calibri" w:hAnsi="Arial" w:cs="Arial"/>
          <w:lang w:val="de-CH"/>
        </w:rPr>
        <w:t>Kitesurfing</w:t>
      </w:r>
      <w:proofErr w:type="spellEnd"/>
      <w:r w:rsidRPr="00BB3552">
        <w:rPr>
          <w:rFonts w:ascii="Arial" w:eastAsia="Calibri" w:hAnsi="Arial" w:cs="Arial"/>
          <w:lang w:val="de-CH"/>
        </w:rPr>
        <w:t xml:space="preserve">-Standorte der Welt. Mit seiner drei Kilometer langen Surfpiste, dem sandigen Flachwasser und den beständigen thermischen Winden gilt dieser Ferienort und Mitglied des </w:t>
      </w:r>
      <w:proofErr w:type="spellStart"/>
      <w:r w:rsidRPr="00BB3552">
        <w:rPr>
          <w:rFonts w:ascii="Arial" w:eastAsia="Calibri" w:hAnsi="Arial" w:cs="Arial"/>
          <w:lang w:val="de-CH"/>
        </w:rPr>
        <w:t>CittaSlow</w:t>
      </w:r>
      <w:proofErr w:type="spellEnd"/>
      <w:r w:rsidRPr="00BB3552">
        <w:rPr>
          <w:rFonts w:ascii="Arial" w:eastAsia="Calibri" w:hAnsi="Arial" w:cs="Arial"/>
          <w:lang w:val="de-CH"/>
        </w:rPr>
        <w:t xml:space="preserve">-Netzwerks als optimaler </w:t>
      </w:r>
      <w:proofErr w:type="spellStart"/>
      <w:r w:rsidRPr="00BB3552">
        <w:rPr>
          <w:rFonts w:ascii="Arial" w:eastAsia="Calibri" w:hAnsi="Arial" w:cs="Arial"/>
          <w:lang w:val="de-CH"/>
        </w:rPr>
        <w:t>Surfspot</w:t>
      </w:r>
      <w:proofErr w:type="spellEnd"/>
      <w:r w:rsidRPr="00BB3552">
        <w:rPr>
          <w:rFonts w:ascii="Arial" w:eastAsia="Calibri" w:hAnsi="Arial" w:cs="Arial"/>
          <w:lang w:val="de-CH"/>
        </w:rPr>
        <w:t>.</w:t>
      </w:r>
    </w:p>
    <w:p w14:paraId="7715903F" w14:textId="1035F711" w:rsidR="0075185E" w:rsidRPr="00134CC8" w:rsidRDefault="00BB3552" w:rsidP="0075185E">
      <w:pPr>
        <w:pStyle w:val="KeinLeerraum"/>
        <w:spacing w:after="120" w:line="300" w:lineRule="exact"/>
        <w:jc w:val="both"/>
        <w:rPr>
          <w:rFonts w:ascii="Arial" w:hAnsi="Arial" w:cs="Arial"/>
          <w:b/>
          <w:bCs/>
          <w:highlight w:val="cyan"/>
          <w:lang w:val="de-CH"/>
        </w:rPr>
      </w:pPr>
      <w:r w:rsidRPr="00BB3552">
        <w:rPr>
          <w:rFonts w:ascii="Arial" w:hAnsi="Arial" w:cs="Arial"/>
          <w:b/>
          <w:bCs/>
          <w:lang w:val="de-CH"/>
        </w:rPr>
        <w:t>Kanufahren und Rafting im Herzen des Mittelmeers</w:t>
      </w:r>
    </w:p>
    <w:p w14:paraId="59E1DCFB" w14:textId="77777777" w:rsidR="00993B99" w:rsidRDefault="00BB3552" w:rsidP="0075185E">
      <w:pPr>
        <w:spacing w:after="120" w:line="300" w:lineRule="exact"/>
        <w:jc w:val="both"/>
        <w:rPr>
          <w:rFonts w:ascii="Arial" w:eastAsia="Calibri" w:hAnsi="Arial" w:cs="Arial"/>
          <w:lang w:val="de-CH"/>
        </w:rPr>
      </w:pPr>
      <w:r w:rsidRPr="00BB3552">
        <w:rPr>
          <w:rFonts w:ascii="Arial" w:eastAsia="Calibri" w:hAnsi="Arial" w:cs="Arial"/>
          <w:lang w:val="de-CH"/>
        </w:rPr>
        <w:t xml:space="preserve">Die </w:t>
      </w:r>
      <w:proofErr w:type="spellStart"/>
      <w:r w:rsidRPr="00BB3552">
        <w:rPr>
          <w:rFonts w:ascii="Arial" w:eastAsia="Calibri" w:hAnsi="Arial" w:cs="Arial"/>
          <w:lang w:val="de-CH"/>
        </w:rPr>
        <w:t>Türkische</w:t>
      </w:r>
      <w:proofErr w:type="spellEnd"/>
      <w:r w:rsidRPr="00BB3552">
        <w:rPr>
          <w:rFonts w:ascii="Arial" w:eastAsia="Calibri" w:hAnsi="Arial" w:cs="Arial"/>
          <w:lang w:val="de-CH"/>
        </w:rPr>
        <w:t xml:space="preserve"> Riviera beherbergt einige der beliebtesten Urlaubsorte Antalyas wie Kaş, Kemer und </w:t>
      </w:r>
      <w:r w:rsidRPr="00BB3552">
        <w:rPr>
          <w:rFonts w:ascii="Arial" w:eastAsia="Calibri" w:hAnsi="Arial" w:cs="Arial"/>
          <w:b/>
          <w:bCs/>
          <w:lang w:val="de-CH"/>
        </w:rPr>
        <w:t>Kalkan</w:t>
      </w:r>
      <w:r w:rsidRPr="00BB3552">
        <w:rPr>
          <w:rFonts w:ascii="Arial" w:eastAsia="Calibri" w:hAnsi="Arial" w:cs="Arial"/>
          <w:lang w:val="de-CH"/>
        </w:rPr>
        <w:t xml:space="preserve"> und bietet eine Vielzahl von Wassersportmöglichkeiten, darunter Rafting und Kanufahren. Der seit 1973 als Nationalpark geschützte </w:t>
      </w:r>
      <w:proofErr w:type="spellStart"/>
      <w:r w:rsidRPr="00BB3552">
        <w:rPr>
          <w:rFonts w:ascii="Arial" w:eastAsia="Calibri" w:hAnsi="Arial" w:cs="Arial"/>
          <w:b/>
          <w:bCs/>
          <w:lang w:val="de-CH"/>
        </w:rPr>
        <w:t>Köprülü</w:t>
      </w:r>
      <w:proofErr w:type="spellEnd"/>
      <w:r w:rsidRPr="00BB3552">
        <w:rPr>
          <w:rFonts w:ascii="Arial" w:eastAsia="Calibri" w:hAnsi="Arial" w:cs="Arial"/>
          <w:b/>
          <w:bCs/>
          <w:lang w:val="de-CH"/>
        </w:rPr>
        <w:t>-Canyon</w:t>
      </w:r>
      <w:r w:rsidRPr="00BB3552">
        <w:rPr>
          <w:rFonts w:ascii="Arial" w:eastAsia="Calibri" w:hAnsi="Arial" w:cs="Arial"/>
          <w:lang w:val="de-CH"/>
        </w:rPr>
        <w:t xml:space="preserve"> in der Provinz Antalya - dem Herzen der Region - ist ein Naturwunder mit reicher Fauna und Flora, faszinierenden Felsformationen und dem </w:t>
      </w:r>
      <w:proofErr w:type="spellStart"/>
      <w:r w:rsidRPr="00BB3552">
        <w:rPr>
          <w:rFonts w:ascii="Arial" w:eastAsia="Calibri" w:hAnsi="Arial" w:cs="Arial"/>
          <w:b/>
          <w:bCs/>
          <w:lang w:val="de-CH"/>
        </w:rPr>
        <w:t>Köprüçay</w:t>
      </w:r>
      <w:proofErr w:type="spellEnd"/>
      <w:r w:rsidRPr="00BB3552">
        <w:rPr>
          <w:rFonts w:ascii="Arial" w:eastAsia="Calibri" w:hAnsi="Arial" w:cs="Arial"/>
          <w:lang w:val="de-CH"/>
        </w:rPr>
        <w:t xml:space="preserve">, der durch das Zentrum des Canyons fliesst. Die </w:t>
      </w:r>
      <w:proofErr w:type="spellStart"/>
      <w:r w:rsidRPr="00BB3552">
        <w:rPr>
          <w:rFonts w:ascii="Arial" w:eastAsia="Calibri" w:hAnsi="Arial" w:cs="Arial"/>
          <w:lang w:val="de-CH"/>
        </w:rPr>
        <w:t>Köprüçay</w:t>
      </w:r>
      <w:proofErr w:type="spellEnd"/>
      <w:r w:rsidRPr="00BB3552">
        <w:rPr>
          <w:rFonts w:ascii="Arial" w:eastAsia="Calibri" w:hAnsi="Arial" w:cs="Arial"/>
          <w:lang w:val="de-CH"/>
        </w:rPr>
        <w:t xml:space="preserve"> gilt als eine der sichersten Rafting-Strecken der Welt, und die geführten Rafting-Touren sind erstklassig. </w:t>
      </w:r>
    </w:p>
    <w:p w14:paraId="298AEB7F" w14:textId="15903F87" w:rsidR="0075185E" w:rsidRDefault="00BB3552" w:rsidP="0075185E">
      <w:pPr>
        <w:spacing w:after="120" w:line="300" w:lineRule="exact"/>
        <w:jc w:val="both"/>
        <w:rPr>
          <w:rFonts w:ascii="Arial" w:eastAsia="Calibri" w:hAnsi="Arial" w:cs="Arial"/>
          <w:lang w:val="de-CH"/>
        </w:rPr>
      </w:pPr>
      <w:r w:rsidRPr="00BB3552">
        <w:rPr>
          <w:rFonts w:ascii="Arial" w:eastAsia="Calibri" w:hAnsi="Arial" w:cs="Arial"/>
          <w:lang w:val="de-CH"/>
        </w:rPr>
        <w:lastRenderedPageBreak/>
        <w:t xml:space="preserve">Die etwa 14 Kilometer lange Strecke kann in drei bis vier Stunden befahren werden. </w:t>
      </w:r>
      <w:proofErr w:type="spellStart"/>
      <w:r w:rsidRPr="00BB3552">
        <w:rPr>
          <w:rFonts w:ascii="Arial" w:eastAsia="Calibri" w:hAnsi="Arial" w:cs="Arial"/>
          <w:b/>
          <w:bCs/>
          <w:lang w:val="de-CH"/>
        </w:rPr>
        <w:t>Kekova</w:t>
      </w:r>
      <w:proofErr w:type="spellEnd"/>
      <w:r w:rsidRPr="00BB3552">
        <w:rPr>
          <w:rFonts w:ascii="Arial" w:eastAsia="Calibri" w:hAnsi="Arial" w:cs="Arial"/>
          <w:lang w:val="de-CH"/>
        </w:rPr>
        <w:t xml:space="preserve">, das mit täglichen Bootsausflügen von Kaş aus zu erreichen ist, beherbergt uralte Schiffswracks. Kanufahrten beginnen in der Regel in der </w:t>
      </w:r>
      <w:proofErr w:type="spellStart"/>
      <w:r w:rsidRPr="00BB3552">
        <w:rPr>
          <w:rFonts w:ascii="Arial" w:eastAsia="Calibri" w:hAnsi="Arial" w:cs="Arial"/>
          <w:b/>
          <w:bCs/>
          <w:lang w:val="de-CH"/>
        </w:rPr>
        <w:t>Üçağız</w:t>
      </w:r>
      <w:proofErr w:type="spellEnd"/>
      <w:r w:rsidRPr="00BB3552">
        <w:rPr>
          <w:rFonts w:ascii="Arial" w:eastAsia="Calibri" w:hAnsi="Arial" w:cs="Arial"/>
          <w:b/>
          <w:bCs/>
          <w:lang w:val="de-CH"/>
        </w:rPr>
        <w:t>-Bucht</w:t>
      </w:r>
      <w:r w:rsidRPr="00BB3552">
        <w:rPr>
          <w:rFonts w:ascii="Arial" w:eastAsia="Calibri" w:hAnsi="Arial" w:cs="Arial"/>
          <w:lang w:val="de-CH"/>
        </w:rPr>
        <w:t xml:space="preserve"> oder in </w:t>
      </w:r>
      <w:proofErr w:type="spellStart"/>
      <w:r w:rsidRPr="00BB3552">
        <w:rPr>
          <w:rFonts w:ascii="Arial" w:eastAsia="Calibri" w:hAnsi="Arial" w:cs="Arial"/>
          <w:b/>
          <w:bCs/>
          <w:lang w:val="de-CH"/>
        </w:rPr>
        <w:t>Kaleköy</w:t>
      </w:r>
      <w:proofErr w:type="spellEnd"/>
      <w:r w:rsidRPr="00BB3552">
        <w:rPr>
          <w:rFonts w:ascii="Arial" w:eastAsia="Calibri" w:hAnsi="Arial" w:cs="Arial"/>
          <w:lang w:val="de-CH"/>
        </w:rPr>
        <w:t xml:space="preserve"> und führen in südwestlicher Richtung entlang der Küste zur Insel </w:t>
      </w:r>
      <w:proofErr w:type="spellStart"/>
      <w:r w:rsidRPr="00BB3552">
        <w:rPr>
          <w:rFonts w:ascii="Arial" w:eastAsia="Calibri" w:hAnsi="Arial" w:cs="Arial"/>
          <w:lang w:val="de-CH"/>
        </w:rPr>
        <w:t>Kekova</w:t>
      </w:r>
      <w:proofErr w:type="spellEnd"/>
      <w:r w:rsidRPr="00BB3552">
        <w:rPr>
          <w:rFonts w:ascii="Arial" w:eastAsia="Calibri" w:hAnsi="Arial" w:cs="Arial"/>
          <w:lang w:val="de-CH"/>
        </w:rPr>
        <w:t xml:space="preserve"> und weiter zur </w:t>
      </w:r>
      <w:proofErr w:type="spellStart"/>
      <w:r w:rsidRPr="00BB3552">
        <w:rPr>
          <w:rFonts w:ascii="Arial" w:eastAsia="Calibri" w:hAnsi="Arial" w:cs="Arial"/>
          <w:b/>
          <w:bCs/>
          <w:lang w:val="de-CH"/>
        </w:rPr>
        <w:t>Tersane</w:t>
      </w:r>
      <w:proofErr w:type="spellEnd"/>
      <w:r w:rsidRPr="00BB3552">
        <w:rPr>
          <w:rFonts w:ascii="Arial" w:eastAsia="Calibri" w:hAnsi="Arial" w:cs="Arial"/>
          <w:b/>
          <w:bCs/>
          <w:lang w:val="de-CH"/>
        </w:rPr>
        <w:t>-Bucht</w:t>
      </w:r>
      <w:r w:rsidRPr="00BB3552">
        <w:rPr>
          <w:rFonts w:ascii="Arial" w:eastAsia="Calibri" w:hAnsi="Arial" w:cs="Arial"/>
          <w:lang w:val="de-CH"/>
        </w:rPr>
        <w:t xml:space="preserve">. Beim Erreichen der versunkenen Stadt </w:t>
      </w:r>
      <w:proofErr w:type="gramStart"/>
      <w:r w:rsidRPr="00BB3552">
        <w:rPr>
          <w:rFonts w:ascii="Arial" w:eastAsia="Calibri" w:hAnsi="Arial" w:cs="Arial"/>
          <w:lang w:val="de-CH"/>
        </w:rPr>
        <w:t>des antiken Lykien</w:t>
      </w:r>
      <w:proofErr w:type="gramEnd"/>
      <w:r w:rsidRPr="00BB3552">
        <w:rPr>
          <w:rFonts w:ascii="Arial" w:eastAsia="Calibri" w:hAnsi="Arial" w:cs="Arial"/>
          <w:lang w:val="de-CH"/>
        </w:rPr>
        <w:t xml:space="preserve"> können Sie die Ruinen erkunden: Die Stadt war im zweiten Jahrhundert eines der bedeutendsten Handelszentren Lykiens.</w:t>
      </w:r>
    </w:p>
    <w:p w14:paraId="51793F54" w14:textId="039DA393" w:rsidR="0075185E" w:rsidRPr="00134CC8" w:rsidRDefault="00BB3552" w:rsidP="0075185E">
      <w:pPr>
        <w:pStyle w:val="KeinLeerraum"/>
        <w:spacing w:after="120" w:line="300" w:lineRule="exact"/>
        <w:jc w:val="both"/>
        <w:rPr>
          <w:rFonts w:ascii="Arial" w:hAnsi="Arial" w:cs="Arial"/>
          <w:b/>
          <w:bCs/>
          <w:highlight w:val="cyan"/>
          <w:lang w:val="de-CH"/>
        </w:rPr>
      </w:pPr>
      <w:r w:rsidRPr="00BB3552">
        <w:rPr>
          <w:rFonts w:ascii="Arial" w:hAnsi="Arial" w:cs="Arial"/>
          <w:b/>
          <w:bCs/>
          <w:lang w:val="de-CH"/>
        </w:rPr>
        <w:t>Die besten Trekking-Routen in Türkiye</w:t>
      </w:r>
    </w:p>
    <w:p w14:paraId="25CDEC06" w14:textId="1F31180C" w:rsidR="0075185E" w:rsidRDefault="00BB3552" w:rsidP="0075185E">
      <w:pPr>
        <w:spacing w:after="120" w:line="300" w:lineRule="exact"/>
        <w:jc w:val="both"/>
        <w:rPr>
          <w:rFonts w:ascii="Arial" w:eastAsia="Calibri" w:hAnsi="Arial" w:cs="Arial"/>
          <w:lang w:val="de-CH"/>
        </w:rPr>
      </w:pPr>
      <w:r w:rsidRPr="00BB3552">
        <w:rPr>
          <w:rFonts w:ascii="Arial" w:eastAsia="Calibri" w:hAnsi="Arial" w:cs="Arial"/>
          <w:lang w:val="de-CH"/>
        </w:rPr>
        <w:t xml:space="preserve">Die Ägäis- und Mittelmeerregionen sind bekannt für ihre Trekkingrouten, die insbesondere Natur- und Geschichtsliebhaber ansprechen. Zu diesen Routen gehören das </w:t>
      </w:r>
      <w:r w:rsidRPr="00BB3552">
        <w:rPr>
          <w:rFonts w:ascii="Arial" w:eastAsia="Calibri" w:hAnsi="Arial" w:cs="Arial"/>
          <w:b/>
          <w:bCs/>
          <w:lang w:val="de-CH"/>
        </w:rPr>
        <w:t>Ida-Gebirge (</w:t>
      </w:r>
      <w:proofErr w:type="spellStart"/>
      <w:r w:rsidRPr="00BB3552">
        <w:rPr>
          <w:rFonts w:ascii="Arial" w:eastAsia="Calibri" w:hAnsi="Arial" w:cs="Arial"/>
          <w:b/>
          <w:bCs/>
          <w:lang w:val="de-CH"/>
        </w:rPr>
        <w:t>Kaz</w:t>
      </w:r>
      <w:proofErr w:type="spellEnd"/>
      <w:r w:rsidRPr="00BB3552">
        <w:rPr>
          <w:rFonts w:ascii="Arial" w:eastAsia="Calibri" w:hAnsi="Arial" w:cs="Arial"/>
          <w:b/>
          <w:bCs/>
          <w:lang w:val="de-CH"/>
        </w:rPr>
        <w:t xml:space="preserve"> </w:t>
      </w:r>
      <w:proofErr w:type="spellStart"/>
      <w:r w:rsidRPr="00BB3552">
        <w:rPr>
          <w:rFonts w:ascii="Arial" w:eastAsia="Calibri" w:hAnsi="Arial" w:cs="Arial"/>
          <w:b/>
          <w:bCs/>
          <w:lang w:val="de-CH"/>
        </w:rPr>
        <w:t>Dağları</w:t>
      </w:r>
      <w:proofErr w:type="spellEnd"/>
      <w:r w:rsidRPr="00BB3552">
        <w:rPr>
          <w:rFonts w:ascii="Arial" w:eastAsia="Calibri" w:hAnsi="Arial" w:cs="Arial"/>
          <w:b/>
          <w:bCs/>
          <w:lang w:val="de-CH"/>
        </w:rPr>
        <w:t>)</w:t>
      </w:r>
      <w:r w:rsidRPr="00BB3552">
        <w:rPr>
          <w:rFonts w:ascii="Arial" w:eastAsia="Calibri" w:hAnsi="Arial" w:cs="Arial"/>
          <w:lang w:val="de-CH"/>
        </w:rPr>
        <w:t xml:space="preserve"> in der Nordägäis, von dem fast jeder Punkt einen eigenen Wanderweg bietet; der </w:t>
      </w:r>
      <w:r w:rsidRPr="00BB3552">
        <w:rPr>
          <w:rFonts w:ascii="Arial" w:eastAsia="Calibri" w:hAnsi="Arial" w:cs="Arial"/>
          <w:b/>
          <w:bCs/>
          <w:lang w:val="de-CH"/>
        </w:rPr>
        <w:t>Phrygische Weg</w:t>
      </w:r>
      <w:r w:rsidRPr="00BB3552">
        <w:rPr>
          <w:rFonts w:ascii="Arial" w:eastAsia="Calibri" w:hAnsi="Arial" w:cs="Arial"/>
          <w:lang w:val="de-CH"/>
        </w:rPr>
        <w:t xml:space="preserve">, der in </w:t>
      </w:r>
      <w:proofErr w:type="spellStart"/>
      <w:r w:rsidRPr="00BB3552">
        <w:rPr>
          <w:rFonts w:ascii="Arial" w:eastAsia="Calibri" w:hAnsi="Arial" w:cs="Arial"/>
          <w:b/>
          <w:bCs/>
          <w:lang w:val="de-CH"/>
        </w:rPr>
        <w:t>Afyonkarahisar</w:t>
      </w:r>
      <w:proofErr w:type="spellEnd"/>
      <w:r w:rsidRPr="00BB3552">
        <w:rPr>
          <w:rFonts w:ascii="Arial" w:eastAsia="Calibri" w:hAnsi="Arial" w:cs="Arial"/>
          <w:lang w:val="de-CH"/>
        </w:rPr>
        <w:t xml:space="preserve">, einer historischen Stadt in der Inneren Ägäis, beginnt und den Spuren der legendären Phryger folgt; der </w:t>
      </w:r>
      <w:r w:rsidRPr="00BB3552">
        <w:rPr>
          <w:rFonts w:ascii="Arial" w:eastAsia="Calibri" w:hAnsi="Arial" w:cs="Arial"/>
          <w:b/>
          <w:bCs/>
          <w:lang w:val="de-CH"/>
        </w:rPr>
        <w:t>Karische Weg</w:t>
      </w:r>
      <w:r w:rsidRPr="00BB3552">
        <w:rPr>
          <w:rFonts w:ascii="Arial" w:eastAsia="Calibri" w:hAnsi="Arial" w:cs="Arial"/>
          <w:lang w:val="de-CH"/>
        </w:rPr>
        <w:t xml:space="preserve">, benannt nach Karien, sowie der </w:t>
      </w:r>
      <w:proofErr w:type="spellStart"/>
      <w:r w:rsidRPr="00BB3552">
        <w:rPr>
          <w:rFonts w:ascii="Arial" w:eastAsia="Calibri" w:hAnsi="Arial" w:cs="Arial"/>
          <w:b/>
          <w:bCs/>
          <w:lang w:val="de-CH"/>
        </w:rPr>
        <w:t>Pisidia</w:t>
      </w:r>
      <w:proofErr w:type="spellEnd"/>
      <w:r w:rsidRPr="00BB3552">
        <w:rPr>
          <w:rFonts w:ascii="Arial" w:eastAsia="Calibri" w:hAnsi="Arial" w:cs="Arial"/>
          <w:b/>
          <w:bCs/>
          <w:lang w:val="de-CH"/>
        </w:rPr>
        <w:t xml:space="preserve"> Cultural Heritage Trail</w:t>
      </w:r>
      <w:r w:rsidRPr="00BB3552">
        <w:rPr>
          <w:rFonts w:ascii="Arial" w:eastAsia="Calibri" w:hAnsi="Arial" w:cs="Arial"/>
          <w:lang w:val="de-CH"/>
        </w:rPr>
        <w:t xml:space="preserve">, auf dem Sie die antike Region Pisidien nördlich von Antalya erkunden können. Ausserdem folgt der </w:t>
      </w:r>
      <w:r w:rsidRPr="00BB3552">
        <w:rPr>
          <w:rFonts w:ascii="Arial" w:eastAsia="Calibri" w:hAnsi="Arial" w:cs="Arial"/>
          <w:b/>
          <w:bCs/>
          <w:lang w:val="de-CH"/>
        </w:rPr>
        <w:t>Paulusweg</w:t>
      </w:r>
      <w:r w:rsidRPr="00BB3552">
        <w:rPr>
          <w:rFonts w:ascii="Arial" w:eastAsia="Calibri" w:hAnsi="Arial" w:cs="Arial"/>
          <w:lang w:val="de-CH"/>
        </w:rPr>
        <w:t xml:space="preserve"> den Wegen, die der heilige Paulus, eine wichtige Figur bei der Verbreitung des Christentums, benutzte.</w:t>
      </w:r>
    </w:p>
    <w:p w14:paraId="2FA0081E" w14:textId="4920F5F7" w:rsidR="00BB3552" w:rsidRDefault="00BB3552" w:rsidP="0075185E">
      <w:pPr>
        <w:spacing w:after="120" w:line="300" w:lineRule="exact"/>
        <w:jc w:val="both"/>
        <w:rPr>
          <w:rFonts w:ascii="Arial" w:eastAsia="Calibri" w:hAnsi="Arial" w:cs="Arial"/>
          <w:lang w:val="de-CH"/>
        </w:rPr>
      </w:pPr>
      <w:r w:rsidRPr="00BB3552">
        <w:rPr>
          <w:rFonts w:ascii="Arial" w:eastAsia="Calibri" w:hAnsi="Arial" w:cs="Arial"/>
          <w:lang w:val="de-CH"/>
        </w:rPr>
        <w:t xml:space="preserve">Der </w:t>
      </w:r>
      <w:r w:rsidRPr="00BB3552">
        <w:rPr>
          <w:rFonts w:ascii="Arial" w:eastAsia="Calibri" w:hAnsi="Arial" w:cs="Arial"/>
          <w:b/>
          <w:bCs/>
          <w:lang w:val="de-CH"/>
        </w:rPr>
        <w:t>Lykische Weg</w:t>
      </w:r>
      <w:r w:rsidRPr="00BB3552">
        <w:rPr>
          <w:rFonts w:ascii="Arial" w:eastAsia="Calibri" w:hAnsi="Arial" w:cs="Arial"/>
          <w:lang w:val="de-CH"/>
        </w:rPr>
        <w:t xml:space="preserve"> ist jedoch wahrscheinlich die bekannteste Route von Türkiye. Der „erste Fernwanderweg“, der Lykische Weg, ist eine 540 Kilometer lange Strecke zwischen </w:t>
      </w:r>
      <w:r w:rsidRPr="00BB3552">
        <w:rPr>
          <w:rFonts w:ascii="Arial" w:eastAsia="Calibri" w:hAnsi="Arial" w:cs="Arial"/>
          <w:b/>
          <w:bCs/>
          <w:lang w:val="de-CH"/>
        </w:rPr>
        <w:t>Fethiye</w:t>
      </w:r>
      <w:r w:rsidRPr="00BB3552">
        <w:rPr>
          <w:rFonts w:ascii="Arial" w:eastAsia="Calibri" w:hAnsi="Arial" w:cs="Arial"/>
          <w:lang w:val="de-CH"/>
        </w:rPr>
        <w:t xml:space="preserve"> und Antalya. Diese von Wäldern umgebene Region ist auch wegen antiker Städte wie </w:t>
      </w:r>
      <w:proofErr w:type="spellStart"/>
      <w:r w:rsidRPr="00BB3552">
        <w:rPr>
          <w:rFonts w:ascii="Arial" w:eastAsia="Calibri" w:hAnsi="Arial" w:cs="Arial"/>
          <w:b/>
          <w:bCs/>
          <w:lang w:val="de-CH"/>
        </w:rPr>
        <w:t>Xanthos-Letoon</w:t>
      </w:r>
      <w:proofErr w:type="spellEnd"/>
      <w:r w:rsidRPr="00BB3552">
        <w:rPr>
          <w:rFonts w:ascii="Arial" w:eastAsia="Calibri" w:hAnsi="Arial" w:cs="Arial"/>
          <w:lang w:val="de-CH"/>
        </w:rPr>
        <w:t xml:space="preserve">, einem UNESCO-Kulturerbe und einer alten lykischen Siedlung, bemerkenswert. Die letzte Station auf dem Lykischen Weg, der in Fethiye </w:t>
      </w:r>
      <w:proofErr w:type="spellStart"/>
      <w:r w:rsidRPr="00BB3552">
        <w:rPr>
          <w:rFonts w:ascii="Arial" w:eastAsia="Calibri" w:hAnsi="Arial" w:cs="Arial"/>
          <w:lang w:val="de-CH"/>
        </w:rPr>
        <w:t>Ölüdeniz</w:t>
      </w:r>
      <w:proofErr w:type="spellEnd"/>
      <w:r w:rsidRPr="00BB3552">
        <w:rPr>
          <w:rFonts w:ascii="Arial" w:eastAsia="Calibri" w:hAnsi="Arial" w:cs="Arial"/>
          <w:lang w:val="de-CH"/>
        </w:rPr>
        <w:t xml:space="preserve"> beginnt, ist </w:t>
      </w:r>
      <w:proofErr w:type="spellStart"/>
      <w:r w:rsidRPr="00BB3552">
        <w:rPr>
          <w:rFonts w:ascii="Arial" w:eastAsia="Calibri" w:hAnsi="Arial" w:cs="Arial"/>
          <w:b/>
          <w:bCs/>
          <w:lang w:val="de-CH"/>
        </w:rPr>
        <w:t>Geyikbayırı</w:t>
      </w:r>
      <w:proofErr w:type="spellEnd"/>
      <w:r w:rsidRPr="00BB3552">
        <w:rPr>
          <w:rFonts w:ascii="Arial" w:eastAsia="Calibri" w:hAnsi="Arial" w:cs="Arial"/>
          <w:lang w:val="de-CH"/>
        </w:rPr>
        <w:t xml:space="preserve">, der grösste Klettergarten von Türkiye. Nach Ihrer Wanderung können Sie in </w:t>
      </w:r>
      <w:proofErr w:type="spellStart"/>
      <w:r w:rsidRPr="00BB3552">
        <w:rPr>
          <w:rFonts w:ascii="Arial" w:eastAsia="Calibri" w:hAnsi="Arial" w:cs="Arial"/>
          <w:lang w:val="de-CH"/>
        </w:rPr>
        <w:t>Geyikbayırı</w:t>
      </w:r>
      <w:proofErr w:type="spellEnd"/>
      <w:r w:rsidRPr="00BB3552">
        <w:rPr>
          <w:rFonts w:ascii="Arial" w:eastAsia="Calibri" w:hAnsi="Arial" w:cs="Arial"/>
          <w:lang w:val="de-CH"/>
        </w:rPr>
        <w:t xml:space="preserve"> ein spannendes Kletterabenteuer erleben.</w:t>
      </w:r>
    </w:p>
    <w:p w14:paraId="67E46EAE" w14:textId="2D8D17F4" w:rsidR="0075185E" w:rsidRPr="00134CC8" w:rsidRDefault="00BB3552" w:rsidP="0075185E">
      <w:pPr>
        <w:pStyle w:val="KeinLeerraum"/>
        <w:spacing w:after="120" w:line="300" w:lineRule="exact"/>
        <w:jc w:val="both"/>
        <w:rPr>
          <w:rFonts w:ascii="Arial" w:hAnsi="Arial" w:cs="Arial"/>
          <w:b/>
          <w:bCs/>
          <w:highlight w:val="cyan"/>
          <w:lang w:val="de-CH"/>
        </w:rPr>
      </w:pPr>
      <w:r w:rsidRPr="00BB3552">
        <w:rPr>
          <w:rFonts w:ascii="Arial" w:hAnsi="Arial" w:cs="Arial"/>
          <w:b/>
          <w:bCs/>
          <w:lang w:val="de-CH"/>
        </w:rPr>
        <w:t>Radtouren voller Nervenkitzel, Geschichte und Natur</w:t>
      </w:r>
    </w:p>
    <w:p w14:paraId="2ACEB0AC" w14:textId="2CD03E41" w:rsidR="00BB3552" w:rsidRPr="00BB3552" w:rsidRDefault="00BB3552" w:rsidP="00BB3552">
      <w:pPr>
        <w:spacing w:after="120" w:line="300" w:lineRule="exact"/>
        <w:jc w:val="both"/>
        <w:rPr>
          <w:rFonts w:ascii="Arial" w:eastAsia="Calibri" w:hAnsi="Arial" w:cs="Arial"/>
          <w:lang w:val="de-CH"/>
        </w:rPr>
      </w:pPr>
      <w:r w:rsidRPr="00BB3552">
        <w:rPr>
          <w:rFonts w:ascii="Arial" w:eastAsia="Calibri" w:hAnsi="Arial" w:cs="Arial"/>
          <w:lang w:val="de-CH"/>
        </w:rPr>
        <w:t xml:space="preserve">Eine weitere Möglichkeit, die Schönheit der Ägäis und der </w:t>
      </w:r>
      <w:proofErr w:type="spellStart"/>
      <w:r w:rsidRPr="00BB3552">
        <w:rPr>
          <w:rFonts w:ascii="Arial" w:eastAsia="Calibri" w:hAnsi="Arial" w:cs="Arial"/>
          <w:lang w:val="de-CH"/>
        </w:rPr>
        <w:t>Türkischen</w:t>
      </w:r>
      <w:proofErr w:type="spellEnd"/>
      <w:r w:rsidRPr="00BB3552">
        <w:rPr>
          <w:rFonts w:ascii="Arial" w:eastAsia="Calibri" w:hAnsi="Arial" w:cs="Arial"/>
          <w:lang w:val="de-CH"/>
        </w:rPr>
        <w:t xml:space="preserve"> Riviera zu entdecken, ist das Fahrradfahren. </w:t>
      </w:r>
      <w:r w:rsidRPr="00BB3552">
        <w:rPr>
          <w:rFonts w:ascii="Arial" w:eastAsia="Calibri" w:hAnsi="Arial" w:cs="Arial"/>
          <w:b/>
          <w:bCs/>
          <w:lang w:val="de-CH"/>
        </w:rPr>
        <w:t>İzmir</w:t>
      </w:r>
      <w:r w:rsidRPr="00BB3552">
        <w:rPr>
          <w:rFonts w:ascii="Arial" w:eastAsia="Calibri" w:hAnsi="Arial" w:cs="Arial"/>
          <w:lang w:val="de-CH"/>
        </w:rPr>
        <w:t xml:space="preserve">, bekannt für seine historischen Zentren und Küstenradwege, ist auch Teil der </w:t>
      </w:r>
      <w:proofErr w:type="spellStart"/>
      <w:r w:rsidRPr="00BB3552">
        <w:rPr>
          <w:rFonts w:ascii="Arial" w:eastAsia="Calibri" w:hAnsi="Arial" w:cs="Arial"/>
          <w:lang w:val="de-CH"/>
        </w:rPr>
        <w:t>EuroVelo</w:t>
      </w:r>
      <w:proofErr w:type="spellEnd"/>
      <w:r w:rsidRPr="00BB3552">
        <w:rPr>
          <w:rFonts w:ascii="Arial" w:eastAsia="Calibri" w:hAnsi="Arial" w:cs="Arial"/>
          <w:lang w:val="de-CH"/>
        </w:rPr>
        <w:t xml:space="preserve"> 8 Mittelmeerroute. Wenn Sie vom </w:t>
      </w:r>
      <w:proofErr w:type="spellStart"/>
      <w:r w:rsidRPr="00BB3552">
        <w:rPr>
          <w:rFonts w:ascii="Arial" w:eastAsia="Calibri" w:hAnsi="Arial" w:cs="Arial"/>
          <w:lang w:val="de-CH"/>
        </w:rPr>
        <w:t>Dikili</w:t>
      </w:r>
      <w:proofErr w:type="spellEnd"/>
      <w:r w:rsidRPr="00BB3552">
        <w:rPr>
          <w:rFonts w:ascii="Arial" w:eastAsia="Calibri" w:hAnsi="Arial" w:cs="Arial"/>
          <w:lang w:val="de-CH"/>
        </w:rPr>
        <w:t xml:space="preserve">-Hafen in İzmir starten, können Sie zu vielen Dörfern und Ferienorten radeln, darunter </w:t>
      </w:r>
      <w:proofErr w:type="spellStart"/>
      <w:r w:rsidRPr="00BB3552">
        <w:rPr>
          <w:rFonts w:ascii="Arial" w:eastAsia="Calibri" w:hAnsi="Arial" w:cs="Arial"/>
          <w:b/>
          <w:bCs/>
          <w:lang w:val="de-CH"/>
        </w:rPr>
        <w:t>Seferihisar</w:t>
      </w:r>
      <w:proofErr w:type="spellEnd"/>
      <w:r w:rsidRPr="00BB3552">
        <w:rPr>
          <w:rFonts w:ascii="Arial" w:eastAsia="Calibri" w:hAnsi="Arial" w:cs="Arial"/>
          <w:b/>
          <w:bCs/>
          <w:lang w:val="de-CH"/>
        </w:rPr>
        <w:t xml:space="preserve">, </w:t>
      </w:r>
      <w:proofErr w:type="spellStart"/>
      <w:r w:rsidRPr="00BB3552">
        <w:rPr>
          <w:rFonts w:ascii="Arial" w:eastAsia="Calibri" w:hAnsi="Arial" w:cs="Arial"/>
          <w:b/>
          <w:bCs/>
          <w:lang w:val="de-CH"/>
        </w:rPr>
        <w:t>Sığacık</w:t>
      </w:r>
      <w:proofErr w:type="spellEnd"/>
      <w:r w:rsidRPr="00BB3552">
        <w:rPr>
          <w:rFonts w:ascii="Arial" w:eastAsia="Calibri" w:hAnsi="Arial" w:cs="Arial"/>
          <w:b/>
          <w:bCs/>
          <w:lang w:val="de-CH"/>
        </w:rPr>
        <w:t xml:space="preserve">, </w:t>
      </w:r>
      <w:proofErr w:type="spellStart"/>
      <w:r w:rsidRPr="00BB3552">
        <w:rPr>
          <w:rFonts w:ascii="Arial" w:eastAsia="Calibri" w:hAnsi="Arial" w:cs="Arial"/>
          <w:b/>
          <w:bCs/>
          <w:lang w:val="de-CH"/>
        </w:rPr>
        <w:t>Urla</w:t>
      </w:r>
      <w:proofErr w:type="spellEnd"/>
      <w:r w:rsidRPr="00BB3552">
        <w:rPr>
          <w:rFonts w:ascii="Arial" w:eastAsia="Calibri" w:hAnsi="Arial" w:cs="Arial"/>
          <w:b/>
          <w:bCs/>
          <w:lang w:val="de-CH"/>
        </w:rPr>
        <w:t xml:space="preserve"> </w:t>
      </w:r>
      <w:r w:rsidRPr="00BB3552">
        <w:rPr>
          <w:rFonts w:ascii="Arial" w:eastAsia="Calibri" w:hAnsi="Arial" w:cs="Arial"/>
          <w:lang w:val="de-CH"/>
        </w:rPr>
        <w:t xml:space="preserve">und </w:t>
      </w:r>
      <w:proofErr w:type="spellStart"/>
      <w:r w:rsidRPr="00BB3552">
        <w:rPr>
          <w:rFonts w:ascii="Arial" w:eastAsia="Calibri" w:hAnsi="Arial" w:cs="Arial"/>
          <w:b/>
          <w:bCs/>
          <w:lang w:val="de-CH"/>
        </w:rPr>
        <w:t>Alaçatı</w:t>
      </w:r>
      <w:proofErr w:type="spellEnd"/>
      <w:r w:rsidRPr="00BB3552">
        <w:rPr>
          <w:rFonts w:ascii="Arial" w:eastAsia="Calibri" w:hAnsi="Arial" w:cs="Arial"/>
          <w:lang w:val="de-CH"/>
        </w:rPr>
        <w:t xml:space="preserve">. Auf Ihrem Weg werden Sie Flamingos im İzmir-Vogelschutzgebiet im </w:t>
      </w:r>
      <w:proofErr w:type="spellStart"/>
      <w:r w:rsidRPr="00BB3552">
        <w:rPr>
          <w:rFonts w:ascii="Arial" w:eastAsia="Calibri" w:hAnsi="Arial" w:cs="Arial"/>
          <w:lang w:val="de-CH"/>
        </w:rPr>
        <w:t>Gediz</w:t>
      </w:r>
      <w:proofErr w:type="spellEnd"/>
      <w:r w:rsidRPr="00BB3552">
        <w:rPr>
          <w:rFonts w:ascii="Arial" w:eastAsia="Calibri" w:hAnsi="Arial" w:cs="Arial"/>
          <w:lang w:val="de-CH"/>
        </w:rPr>
        <w:t xml:space="preserve">-Delta sehen und den Blick auf das Ägäische Meer entlang des Radwegs durch das Stadtzentrum geniessen. Sie können auch eine einzigartige Reise zu den antiken Städten </w:t>
      </w:r>
      <w:r w:rsidRPr="00BB3552">
        <w:rPr>
          <w:rFonts w:ascii="Arial" w:eastAsia="Calibri" w:hAnsi="Arial" w:cs="Arial"/>
          <w:b/>
          <w:bCs/>
          <w:lang w:val="de-CH"/>
        </w:rPr>
        <w:t>Pergamon</w:t>
      </w:r>
      <w:r w:rsidRPr="00BB3552">
        <w:rPr>
          <w:rFonts w:ascii="Arial" w:eastAsia="Calibri" w:hAnsi="Arial" w:cs="Arial"/>
          <w:lang w:val="de-CH"/>
        </w:rPr>
        <w:t xml:space="preserve"> und </w:t>
      </w:r>
      <w:r w:rsidRPr="00BB3552">
        <w:rPr>
          <w:rFonts w:ascii="Arial" w:eastAsia="Calibri" w:hAnsi="Arial" w:cs="Arial"/>
          <w:b/>
          <w:bCs/>
          <w:lang w:val="de-CH"/>
        </w:rPr>
        <w:t>Ephesus</w:t>
      </w:r>
      <w:r w:rsidRPr="00BB3552">
        <w:rPr>
          <w:rFonts w:ascii="Arial" w:eastAsia="Calibri" w:hAnsi="Arial" w:cs="Arial"/>
          <w:lang w:val="de-CH"/>
        </w:rPr>
        <w:t xml:space="preserve"> unternehmen, die beide zum UNESCO-Weltkulturerbe gehören.</w:t>
      </w:r>
    </w:p>
    <w:p w14:paraId="73218891" w14:textId="77777777" w:rsidR="00993B99" w:rsidRDefault="00BB3552" w:rsidP="00BB3552">
      <w:pPr>
        <w:spacing w:after="120" w:line="300" w:lineRule="exact"/>
        <w:jc w:val="both"/>
        <w:rPr>
          <w:rFonts w:ascii="Arial" w:eastAsia="Calibri" w:hAnsi="Arial" w:cs="Arial"/>
          <w:lang w:val="de-CH"/>
        </w:rPr>
      </w:pPr>
      <w:r w:rsidRPr="00BB3552">
        <w:rPr>
          <w:rFonts w:ascii="Arial" w:eastAsia="Calibri" w:hAnsi="Arial" w:cs="Arial"/>
          <w:lang w:val="de-CH"/>
        </w:rPr>
        <w:t xml:space="preserve">Der Bezirk Kemer in Antalya bietet Strecken, die speziell für Mountainbiking in den Bergen und auf Schotter ausgelegt sind. Mit dem parallel zur Mittelmeerküste verlaufenden Taurusgebirge und seinen herrlichen Landschaften ist Kemer ein Paradies für Radfahrer. Die Mountainbikestrecken zwischen Kemer und Orten wie </w:t>
      </w:r>
      <w:proofErr w:type="spellStart"/>
      <w:r w:rsidRPr="00BB3552">
        <w:rPr>
          <w:rFonts w:ascii="Arial" w:eastAsia="Calibri" w:hAnsi="Arial" w:cs="Arial"/>
          <w:b/>
          <w:bCs/>
          <w:lang w:val="de-CH"/>
        </w:rPr>
        <w:t>Gedelme</w:t>
      </w:r>
      <w:proofErr w:type="spellEnd"/>
      <w:r w:rsidRPr="00BB3552">
        <w:rPr>
          <w:rFonts w:ascii="Arial" w:eastAsia="Calibri" w:hAnsi="Arial" w:cs="Arial"/>
          <w:b/>
          <w:bCs/>
          <w:lang w:val="de-CH"/>
        </w:rPr>
        <w:t xml:space="preserve">, </w:t>
      </w:r>
      <w:proofErr w:type="spellStart"/>
      <w:r w:rsidRPr="00BB3552">
        <w:rPr>
          <w:rFonts w:ascii="Arial" w:eastAsia="Calibri" w:hAnsi="Arial" w:cs="Arial"/>
          <w:b/>
          <w:bCs/>
          <w:lang w:val="de-CH"/>
        </w:rPr>
        <w:t>Çalıştepe</w:t>
      </w:r>
      <w:proofErr w:type="spellEnd"/>
      <w:r w:rsidRPr="00BB3552">
        <w:rPr>
          <w:rFonts w:ascii="Arial" w:eastAsia="Calibri" w:hAnsi="Arial" w:cs="Arial"/>
          <w:b/>
          <w:bCs/>
          <w:lang w:val="de-CH"/>
        </w:rPr>
        <w:t xml:space="preserve">, </w:t>
      </w:r>
      <w:proofErr w:type="spellStart"/>
      <w:r w:rsidRPr="00BB3552">
        <w:rPr>
          <w:rFonts w:ascii="Arial" w:eastAsia="Calibri" w:hAnsi="Arial" w:cs="Arial"/>
          <w:b/>
          <w:bCs/>
          <w:lang w:val="de-CH"/>
        </w:rPr>
        <w:t>Çukuryayla</w:t>
      </w:r>
      <w:proofErr w:type="spellEnd"/>
      <w:r w:rsidRPr="00BB3552">
        <w:rPr>
          <w:rFonts w:ascii="Arial" w:eastAsia="Calibri" w:hAnsi="Arial" w:cs="Arial"/>
          <w:lang w:val="de-CH"/>
        </w:rPr>
        <w:t xml:space="preserve"> und </w:t>
      </w:r>
      <w:proofErr w:type="spellStart"/>
      <w:r w:rsidRPr="00BB3552">
        <w:rPr>
          <w:rFonts w:ascii="Arial" w:eastAsia="Calibri" w:hAnsi="Arial" w:cs="Arial"/>
          <w:b/>
          <w:bCs/>
          <w:lang w:val="de-CH"/>
        </w:rPr>
        <w:t>Beycik</w:t>
      </w:r>
      <w:proofErr w:type="spellEnd"/>
      <w:r w:rsidRPr="00BB3552">
        <w:rPr>
          <w:rFonts w:ascii="Arial" w:eastAsia="Calibri" w:hAnsi="Arial" w:cs="Arial"/>
          <w:lang w:val="de-CH"/>
        </w:rPr>
        <w:t xml:space="preserve"> versprechen einen hohen Adrenalinspiegel und unvergessliche Ausblicke. Die Schotterradroute zwischen Kemer und dem Gipfel des </w:t>
      </w:r>
      <w:proofErr w:type="spellStart"/>
      <w:r w:rsidRPr="00DA2A43">
        <w:rPr>
          <w:rFonts w:ascii="Arial" w:eastAsia="Calibri" w:hAnsi="Arial" w:cs="Arial"/>
          <w:b/>
          <w:bCs/>
          <w:lang w:val="de-CH"/>
        </w:rPr>
        <w:t>Tahtalı</w:t>
      </w:r>
      <w:proofErr w:type="spellEnd"/>
      <w:r w:rsidRPr="00DA2A43">
        <w:rPr>
          <w:rFonts w:ascii="Arial" w:eastAsia="Calibri" w:hAnsi="Arial" w:cs="Arial"/>
          <w:b/>
          <w:bCs/>
          <w:lang w:val="de-CH"/>
        </w:rPr>
        <w:t>-Bergs</w:t>
      </w:r>
      <w:r w:rsidRPr="00BB3552">
        <w:rPr>
          <w:rFonts w:ascii="Arial" w:eastAsia="Calibri" w:hAnsi="Arial" w:cs="Arial"/>
          <w:lang w:val="de-CH"/>
        </w:rPr>
        <w:t xml:space="preserve"> ist zwar kurz, aber anspruchsvoll und endet an der Seilbahnstation, von wo aus Sie in 10 Minuten auf den Gipfel des </w:t>
      </w:r>
      <w:proofErr w:type="spellStart"/>
      <w:r w:rsidRPr="00BB3552">
        <w:rPr>
          <w:rFonts w:ascii="Arial" w:eastAsia="Calibri" w:hAnsi="Arial" w:cs="Arial"/>
          <w:lang w:val="de-CH"/>
        </w:rPr>
        <w:t>Tahtalı</w:t>
      </w:r>
      <w:proofErr w:type="spellEnd"/>
      <w:r w:rsidRPr="00BB3552">
        <w:rPr>
          <w:rFonts w:ascii="Arial" w:eastAsia="Calibri" w:hAnsi="Arial" w:cs="Arial"/>
          <w:lang w:val="de-CH"/>
        </w:rPr>
        <w:t xml:space="preserve">-Bergs gelangen und eine atemberaubende Aussicht geniessen können. Die Kemer-Route lädt Radfahrer auch dazu ein, antike Städte zu entdecken, die von dichten Zedern- und Kiefernwäldern umgeben sind. </w:t>
      </w:r>
    </w:p>
    <w:p w14:paraId="0796CB9C" w14:textId="48E77933" w:rsidR="0075185E" w:rsidRDefault="00BB3552" w:rsidP="00BB3552">
      <w:pPr>
        <w:spacing w:after="120" w:line="300" w:lineRule="exact"/>
        <w:jc w:val="both"/>
        <w:rPr>
          <w:rFonts w:ascii="Arial" w:eastAsia="Calibri" w:hAnsi="Arial" w:cs="Arial"/>
          <w:lang w:val="de-CH"/>
        </w:rPr>
      </w:pPr>
      <w:r w:rsidRPr="00BB3552">
        <w:rPr>
          <w:rFonts w:ascii="Arial" w:eastAsia="Calibri" w:hAnsi="Arial" w:cs="Arial"/>
          <w:lang w:val="de-CH"/>
        </w:rPr>
        <w:lastRenderedPageBreak/>
        <w:t xml:space="preserve">Während eines Radurlaubs in der Ägäis und an der </w:t>
      </w:r>
      <w:proofErr w:type="spellStart"/>
      <w:r w:rsidRPr="00BB3552">
        <w:rPr>
          <w:rFonts w:ascii="Arial" w:eastAsia="Calibri" w:hAnsi="Arial" w:cs="Arial"/>
          <w:lang w:val="de-CH"/>
        </w:rPr>
        <w:t>Türkischen</w:t>
      </w:r>
      <w:proofErr w:type="spellEnd"/>
      <w:r w:rsidRPr="00BB3552">
        <w:rPr>
          <w:rFonts w:ascii="Arial" w:eastAsia="Calibri" w:hAnsi="Arial" w:cs="Arial"/>
          <w:lang w:val="de-CH"/>
        </w:rPr>
        <w:t xml:space="preserve"> Riviera können Sie auch in fahrradfreundlichen Hotels übernachten, die eine breite Palette von Einrichtungen für Radfahrer anbieten, von speziellen Menüs und Routeninformationen bis hin zu sicheren Parkplätzen und Reparatur-/Wartungswerkzeugen.</w:t>
      </w:r>
    </w:p>
    <w:p w14:paraId="311C2C47" w14:textId="53620006"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DA2A43">
        <w:rPr>
          <w:rFonts w:ascii="Arial" w:eastAsia="Times New Roman" w:hAnsi="Arial" w:cs="Arial"/>
          <w:lang w:val="de-CH"/>
        </w:rPr>
        <w:t xml:space="preserve">Sie </w:t>
      </w:r>
      <w:hyperlink r:id="rId7" w:history="1">
        <w:r w:rsidRPr="00DA2A43">
          <w:rPr>
            <w:rStyle w:val="Hyperlink"/>
            <w:rFonts w:ascii="Arial" w:eastAsia="Times New Roman" w:hAnsi="Arial" w:cs="Arial"/>
            <w:lang w:val="de-CH"/>
          </w:rPr>
          <w:t>hier</w:t>
        </w:r>
      </w:hyperlink>
      <w:r w:rsidRPr="00DA2A43">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4F61"/>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93B99"/>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B3552"/>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A2A43"/>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YrEYk3UDuo"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7425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Triponez Tess (Gretz Communications AG)</cp:lastModifiedBy>
  <cp:revision>26</cp:revision>
  <dcterms:created xsi:type="dcterms:W3CDTF">2023-04-17T06:44:00Z</dcterms:created>
  <dcterms:modified xsi:type="dcterms:W3CDTF">2024-06-17T15:15:00Z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