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8364" w14:textId="688CBBA1" w:rsidR="00AB7F9C" w:rsidRDefault="00AB7F9C" w:rsidP="00AB7F9C">
      <w:pP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</w:pPr>
      <w:bookmarkStart w:id="0" w:name="_Hlk63760538"/>
      <w: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>Niedersachsens Städte</w:t>
      </w:r>
      <w:r w:rsidR="00AD6BD5"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 xml:space="preserve"> – 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 xml:space="preserve">Zwischen </w:t>
      </w:r>
      <w:r w:rsidRPr="00F56297"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>Fachwerk, Backsteingotik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>,</w:t>
      </w:r>
      <w:r w:rsidRPr="00F56297"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  <w:t xml:space="preserve"> Bauhaus und Weserrenaissance</w:t>
      </w:r>
    </w:p>
    <w:p w14:paraId="2AC3884B" w14:textId="77777777" w:rsidR="00AB7F9C" w:rsidRPr="00AD1765" w:rsidRDefault="00AB7F9C" w:rsidP="00AB7F9C">
      <w:pPr>
        <w:rPr>
          <w:rFonts w:ascii="Verdana" w:eastAsia="Times New Roman" w:hAnsi="Verdana" w:cs="Times New Roman"/>
          <w:b/>
          <w:bCs/>
          <w:sz w:val="28"/>
          <w:szCs w:val="28"/>
          <w:lang w:eastAsia="de-DE"/>
        </w:rPr>
      </w:pPr>
    </w:p>
    <w:p w14:paraId="2A506D7B" w14:textId="132281ED" w:rsidR="00AB7F9C" w:rsidRDefault="00AB7F9C" w:rsidP="00AB7F9C">
      <w:pP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</w:pPr>
      <w:r w:rsidRPr="00F56297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Facettenreich und faszinierend</w:t>
      </w:r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:</w:t>
      </w:r>
      <w:r w:rsidRPr="00F56297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</w:t>
      </w:r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Die Städte Niedersachsens präsentieren sich als </w:t>
      </w:r>
      <w:r w:rsidR="00916AF9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buntes</w:t>
      </w:r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Kaleidoskop aus vielfältiger Baukunst. </w:t>
      </w:r>
      <w:r w:rsidR="00A160D0"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>Ihre</w:t>
      </w:r>
      <w:r>
        <w:rPr>
          <w:rFonts w:ascii="Verdana" w:eastAsia="Times New Roman" w:hAnsi="Verdana" w:cs="Times New Roman"/>
          <w:b/>
          <w:bCs/>
          <w:sz w:val="22"/>
          <w:szCs w:val="22"/>
          <w:lang w:eastAsia="de-DE"/>
        </w:rPr>
        <w:t xml:space="preserve"> architektonische Palette widerspiegelt die reiche Geschichte und kulturelle Entwicklung der Region im Norden Deutschlands.</w:t>
      </w:r>
    </w:p>
    <w:p w14:paraId="6A84BF0E" w14:textId="77777777" w:rsidR="00AB7F9C" w:rsidRPr="002344B4" w:rsidRDefault="00AB7F9C" w:rsidP="00AB7F9C">
      <w:pPr>
        <w:rPr>
          <w:rFonts w:ascii="Verdana" w:eastAsia="Times New Roman" w:hAnsi="Verdana" w:cs="Times New Roman"/>
          <w:b/>
          <w:bCs/>
          <w:sz w:val="32"/>
          <w:szCs w:val="32"/>
          <w:lang w:eastAsia="de-DE"/>
        </w:rPr>
      </w:pPr>
    </w:p>
    <w:p w14:paraId="01A25ED8" w14:textId="77777777" w:rsidR="00AB7F9C" w:rsidRPr="00F56297" w:rsidRDefault="00AB7F9C" w:rsidP="00AB7F9C">
      <w:pPr>
        <w:pStyle w:val="TMNHeadlineCopy1015p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CH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CH"/>
        </w:rPr>
        <w:t>Architektonische Reise durch die Jahrhunderte bis heute</w:t>
      </w:r>
    </w:p>
    <w:p w14:paraId="4D1D4761" w14:textId="23269DF8" w:rsidR="00AB7F9C" w:rsidRPr="001267F1" w:rsidRDefault="00AB7F9C" w:rsidP="00AB7F9C">
      <w:pPr>
        <w:jc w:val="both"/>
        <w:rPr>
          <w:rFonts w:ascii="Times New Roman" w:hAnsi="Times New Roman" w:cs="Times New Roman"/>
        </w:rPr>
      </w:pPr>
      <w:r w:rsidRPr="00F56297">
        <w:rPr>
          <w:rFonts w:ascii="Times New Roman" w:eastAsia="Times New Roman" w:hAnsi="Times New Roman" w:cs="Times New Roman"/>
          <w:lang w:val="de-CH" w:eastAsia="de-DE"/>
        </w:rPr>
        <w:t xml:space="preserve">Hannover/Bern, </w:t>
      </w:r>
      <w:r w:rsidR="00C3240A" w:rsidRPr="00C3240A">
        <w:rPr>
          <w:rFonts w:ascii="Times New Roman" w:eastAsia="Times New Roman" w:hAnsi="Times New Roman" w:cs="Times New Roman"/>
          <w:lang w:val="de-CH" w:eastAsia="de-DE"/>
        </w:rPr>
        <w:t>11</w:t>
      </w:r>
      <w:r w:rsidRPr="00C3240A">
        <w:rPr>
          <w:rFonts w:ascii="Times New Roman" w:eastAsia="Times New Roman" w:hAnsi="Times New Roman" w:cs="Times New Roman"/>
          <w:lang w:val="de-CH" w:eastAsia="de-DE"/>
        </w:rPr>
        <w:t>. Juni 2024</w:t>
      </w:r>
      <w:r w:rsidRPr="003B6B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Niedersachsens Städte offenbaren ein reiches kulturelles Erbe und eine einzigartige Vielfalt an Baustilen – von malerischen Fachwerkhäusern über imposante Backsteingotik-K</w:t>
      </w:r>
      <w:r w:rsidR="008B0461">
        <w:rPr>
          <w:rFonts w:ascii="Times New Roman" w:hAnsi="Times New Roman" w:cs="Times New Roman"/>
        </w:rPr>
        <w:t>irch</w:t>
      </w:r>
      <w:r>
        <w:rPr>
          <w:rFonts w:ascii="Times New Roman" w:hAnsi="Times New Roman" w:cs="Times New Roman"/>
        </w:rPr>
        <w:t xml:space="preserve">en bis hin zu den klaren Linien des Bauhaus-Stils und den kunstvollen Fassaden der Weserrenaissance. Sie wirken mal idyllisch, </w:t>
      </w:r>
      <w:r w:rsidR="007E6F45">
        <w:rPr>
          <w:rFonts w:ascii="Times New Roman" w:hAnsi="Times New Roman" w:cs="Times New Roman"/>
        </w:rPr>
        <w:t xml:space="preserve">mal </w:t>
      </w:r>
      <w:r>
        <w:rPr>
          <w:rFonts w:ascii="Times New Roman" w:hAnsi="Times New Roman" w:cs="Times New Roman"/>
        </w:rPr>
        <w:t xml:space="preserve">märchenhaft oder maritim und laden zu einem Streifzug durch die Architekturgeschichte </w:t>
      </w:r>
      <w:r w:rsidR="00407FCB">
        <w:rPr>
          <w:rFonts w:ascii="Times New Roman" w:hAnsi="Times New Roman" w:cs="Times New Roman"/>
        </w:rPr>
        <w:t>ein</w:t>
      </w:r>
      <w:r w:rsidR="00A160D0">
        <w:rPr>
          <w:rFonts w:ascii="Times New Roman" w:hAnsi="Times New Roman" w:cs="Times New Roman"/>
        </w:rPr>
        <w:t>.</w:t>
      </w:r>
      <w:r w:rsidR="00407FCB">
        <w:rPr>
          <w:rFonts w:ascii="Times New Roman" w:hAnsi="Times New Roman" w:cs="Times New Roman"/>
        </w:rPr>
        <w:t xml:space="preserve"> </w:t>
      </w:r>
      <w:r w:rsidR="00A160D0">
        <w:rPr>
          <w:rFonts w:ascii="Times New Roman" w:hAnsi="Times New Roman" w:cs="Times New Roman"/>
        </w:rPr>
        <w:t xml:space="preserve">Überraschend muten auch die </w:t>
      </w:r>
      <w:r w:rsidR="00937C63">
        <w:rPr>
          <w:rFonts w:ascii="Times New Roman" w:hAnsi="Times New Roman" w:cs="Times New Roman"/>
        </w:rPr>
        <w:t>Monumente</w:t>
      </w:r>
      <w:r>
        <w:rPr>
          <w:rFonts w:ascii="Times New Roman" w:hAnsi="Times New Roman" w:cs="Times New Roman"/>
        </w:rPr>
        <w:t xml:space="preserve"> </w:t>
      </w:r>
      <w:r w:rsidR="00937C6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ostmoderne</w:t>
      </w:r>
      <w:r w:rsidR="00937C63">
        <w:rPr>
          <w:rFonts w:ascii="Times New Roman" w:hAnsi="Times New Roman" w:cs="Times New Roman"/>
        </w:rPr>
        <w:t>r Architektur an wie das</w:t>
      </w:r>
      <w:r w:rsidR="00407FCB">
        <w:rPr>
          <w:rFonts w:ascii="Times New Roman" w:hAnsi="Times New Roman" w:cs="Times New Roman"/>
        </w:rPr>
        <w:t xml:space="preserve"> </w:t>
      </w:r>
      <w:hyperlink r:id="rId11" w:history="1">
        <w:proofErr w:type="spellStart"/>
        <w:r w:rsidR="00407FCB" w:rsidRPr="000B090B">
          <w:rPr>
            <w:rStyle w:val="Hyperlink"/>
            <w:rFonts w:ascii="Times New Roman" w:hAnsi="Times New Roman" w:cs="Times New Roman"/>
          </w:rPr>
          <w:t>phaeno</w:t>
        </w:r>
        <w:proofErr w:type="spellEnd"/>
      </w:hyperlink>
      <w:r w:rsidR="00407FCB">
        <w:rPr>
          <w:rFonts w:ascii="Times New Roman" w:hAnsi="Times New Roman" w:cs="Times New Roman"/>
        </w:rPr>
        <w:t xml:space="preserve"> in Wolfsburg von Star-Architektin Zaha Hadid oder </w:t>
      </w:r>
      <w:r w:rsidR="00937C63">
        <w:rPr>
          <w:rFonts w:ascii="Times New Roman" w:hAnsi="Times New Roman" w:cs="Times New Roman"/>
        </w:rPr>
        <w:t>das</w:t>
      </w:r>
      <w:r w:rsidR="00407FCB">
        <w:rPr>
          <w:rFonts w:ascii="Times New Roman" w:hAnsi="Times New Roman" w:cs="Times New Roman"/>
        </w:rPr>
        <w:t xml:space="preserve"> </w:t>
      </w:r>
      <w:bookmarkStart w:id="1" w:name="_Hlk167289215"/>
      <w:r w:rsidR="000B090B">
        <w:rPr>
          <w:rFonts w:ascii="Times New Roman" w:hAnsi="Times New Roman" w:cs="Times New Roman"/>
        </w:rPr>
        <w:fldChar w:fldCharType="begin"/>
      </w:r>
      <w:r w:rsidR="000B090B">
        <w:rPr>
          <w:rFonts w:ascii="Times New Roman" w:hAnsi="Times New Roman" w:cs="Times New Roman"/>
        </w:rPr>
        <w:instrText>HYPERLINK "https://www.reiseland-niedersachsen.de/erleben/a-felix-nussbaum-haus"</w:instrText>
      </w:r>
      <w:r w:rsidR="000B090B">
        <w:rPr>
          <w:rFonts w:ascii="Times New Roman" w:hAnsi="Times New Roman" w:cs="Times New Roman"/>
        </w:rPr>
      </w:r>
      <w:r w:rsidR="000B090B">
        <w:rPr>
          <w:rFonts w:ascii="Times New Roman" w:hAnsi="Times New Roman" w:cs="Times New Roman"/>
        </w:rPr>
        <w:fldChar w:fldCharType="separate"/>
      </w:r>
      <w:r w:rsidR="00407FCB" w:rsidRPr="000B090B">
        <w:rPr>
          <w:rStyle w:val="Hyperlink"/>
          <w:rFonts w:ascii="Times New Roman" w:hAnsi="Times New Roman" w:cs="Times New Roman"/>
        </w:rPr>
        <w:t>Felix-Nussbaum-Haus</w:t>
      </w:r>
      <w:r w:rsidR="000B090B">
        <w:rPr>
          <w:rFonts w:ascii="Times New Roman" w:hAnsi="Times New Roman" w:cs="Times New Roman"/>
        </w:rPr>
        <w:fldChar w:fldCharType="end"/>
      </w:r>
      <w:r w:rsidR="00407FCB">
        <w:rPr>
          <w:rFonts w:ascii="Times New Roman" w:hAnsi="Times New Roman" w:cs="Times New Roman"/>
        </w:rPr>
        <w:t xml:space="preserve"> </w:t>
      </w:r>
      <w:bookmarkEnd w:id="1"/>
      <w:r w:rsidR="00937C63">
        <w:rPr>
          <w:rFonts w:ascii="Times New Roman" w:hAnsi="Times New Roman" w:cs="Times New Roman"/>
        </w:rPr>
        <w:t xml:space="preserve">von </w:t>
      </w:r>
      <w:r w:rsidR="00937C63">
        <w:rPr>
          <w:rFonts w:ascii="Times New Roman" w:hAnsi="Times New Roman" w:cs="Times New Roman"/>
        </w:rPr>
        <w:br/>
        <w:t xml:space="preserve">Daniel Libeskind </w:t>
      </w:r>
      <w:r w:rsidR="00407FCB">
        <w:rPr>
          <w:rFonts w:ascii="Times New Roman" w:hAnsi="Times New Roman" w:cs="Times New Roman"/>
        </w:rPr>
        <w:t>in Osnabrück</w:t>
      </w:r>
      <w:r>
        <w:rPr>
          <w:rFonts w:ascii="Times New Roman" w:hAnsi="Times New Roman" w:cs="Times New Roman"/>
        </w:rPr>
        <w:t>.</w:t>
      </w:r>
    </w:p>
    <w:p w14:paraId="774835F1" w14:textId="77777777" w:rsidR="00AB7F9C" w:rsidRDefault="00AB7F9C" w:rsidP="00AB7F9C">
      <w:pPr>
        <w:pStyle w:val="TMNCopy915p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284A64D3" w14:textId="77777777" w:rsidR="00AB7F9C" w:rsidRPr="00B84C50" w:rsidRDefault="00AB7F9C" w:rsidP="00AB7F9C">
      <w:pPr>
        <w:pStyle w:val="TMNHeadlineCopy1015p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>Fachwerk – Tradition und Charme</w:t>
      </w:r>
    </w:p>
    <w:p w14:paraId="490AB94F" w14:textId="319D4D68" w:rsidR="00AB7F9C" w:rsidRDefault="00AB7F9C" w:rsidP="00AB7F9C">
      <w:pPr>
        <w:rPr>
          <w:rFonts w:ascii="Times New Roman" w:hAnsi="Times New Roman" w:cs="Times New Roman"/>
        </w:rPr>
      </w:pPr>
      <w:r w:rsidRPr="00E528F9">
        <w:rPr>
          <w:rFonts w:ascii="Times New Roman" w:hAnsi="Times New Roman" w:cs="Times New Roman"/>
        </w:rPr>
        <w:t>Die Fachwerkarchitektur prägt das Bild vieler niedersächsischer Städt</w:t>
      </w:r>
      <w:r>
        <w:rPr>
          <w:rFonts w:ascii="Times New Roman" w:hAnsi="Times New Roman" w:cs="Times New Roman"/>
        </w:rPr>
        <w:t>e</w:t>
      </w:r>
      <w:r w:rsidRPr="00E528F9">
        <w:rPr>
          <w:rFonts w:ascii="Times New Roman" w:hAnsi="Times New Roman" w:cs="Times New Roman"/>
        </w:rPr>
        <w:t xml:space="preserve">. Charakteristisch sind die sichtbaren Holzbalken, </w:t>
      </w:r>
      <w:r>
        <w:rPr>
          <w:rFonts w:ascii="Times New Roman" w:hAnsi="Times New Roman" w:cs="Times New Roman"/>
        </w:rPr>
        <w:t>welche</w:t>
      </w:r>
      <w:r w:rsidRPr="00E528F9">
        <w:rPr>
          <w:rFonts w:ascii="Times New Roman" w:hAnsi="Times New Roman" w:cs="Times New Roman"/>
        </w:rPr>
        <w:t xml:space="preserve"> die Fassaden zieren und den Gebäuden ihren unverwechselbaren Charme verleihen. </w:t>
      </w:r>
      <w:r>
        <w:rPr>
          <w:rFonts w:ascii="Times New Roman" w:hAnsi="Times New Roman" w:cs="Times New Roman"/>
        </w:rPr>
        <w:t xml:space="preserve">Sehr schön zu sehen </w:t>
      </w:r>
      <w:r w:rsidR="007E6F45">
        <w:rPr>
          <w:rFonts w:ascii="Times New Roman" w:hAnsi="Times New Roman" w:cs="Times New Roman"/>
        </w:rPr>
        <w:t xml:space="preserve">ist das </w:t>
      </w:r>
      <w:r>
        <w:rPr>
          <w:rFonts w:ascii="Times New Roman" w:hAnsi="Times New Roman" w:cs="Times New Roman"/>
        </w:rPr>
        <w:t xml:space="preserve">in der Lessing-Stadt </w:t>
      </w:r>
      <w:hyperlink r:id="rId12" w:history="1">
        <w:r w:rsidRPr="00E117DA">
          <w:rPr>
            <w:rStyle w:val="Hyperlink"/>
            <w:rFonts w:ascii="Times New Roman" w:hAnsi="Times New Roman" w:cs="Times New Roman"/>
          </w:rPr>
          <w:t>Wolfenbüttel</w:t>
        </w:r>
      </w:hyperlink>
      <w:r>
        <w:rPr>
          <w:rFonts w:ascii="Times New Roman" w:hAnsi="Times New Roman" w:cs="Times New Roman"/>
        </w:rPr>
        <w:t xml:space="preserve"> oder bei</w:t>
      </w:r>
      <w:r w:rsidR="008B0461">
        <w:rPr>
          <w:rFonts w:ascii="Times New Roman" w:hAnsi="Times New Roman" w:cs="Times New Roman"/>
        </w:rPr>
        <w:t xml:space="preserve"> einem der europa</w:t>
      </w:r>
      <w:r>
        <w:rPr>
          <w:rFonts w:ascii="Times New Roman" w:hAnsi="Times New Roman" w:cs="Times New Roman"/>
        </w:rPr>
        <w:t xml:space="preserve">weit </w:t>
      </w:r>
      <w:proofErr w:type="spellStart"/>
      <w:r>
        <w:rPr>
          <w:rFonts w:ascii="Times New Roman" w:hAnsi="Times New Roman" w:cs="Times New Roman"/>
        </w:rPr>
        <w:t>grössten</w:t>
      </w:r>
      <w:proofErr w:type="spellEnd"/>
      <w:r>
        <w:rPr>
          <w:rFonts w:ascii="Times New Roman" w:hAnsi="Times New Roman" w:cs="Times New Roman"/>
        </w:rPr>
        <w:t xml:space="preserve"> zusammenhängenden Fachwerk</w:t>
      </w:r>
      <w:r w:rsidR="008B04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ensemble in der Altstadt von </w:t>
      </w:r>
      <w:hyperlink r:id="rId13" w:history="1">
        <w:r w:rsidRPr="00E117DA">
          <w:rPr>
            <w:rStyle w:val="Hyperlink"/>
            <w:rFonts w:ascii="Times New Roman" w:hAnsi="Times New Roman" w:cs="Times New Roman"/>
          </w:rPr>
          <w:t>Celle</w:t>
        </w:r>
      </w:hyperlink>
      <w:r>
        <w:rPr>
          <w:rFonts w:ascii="Times New Roman" w:hAnsi="Times New Roman" w:cs="Times New Roman"/>
        </w:rPr>
        <w:t xml:space="preserve">. Auch im </w:t>
      </w:r>
      <w:r w:rsidRPr="006C683A">
        <w:rPr>
          <w:rFonts w:ascii="Times New Roman" w:hAnsi="Times New Roman" w:cs="Times New Roman"/>
        </w:rPr>
        <w:t xml:space="preserve">historischen Stadtkern von </w:t>
      </w:r>
      <w:hyperlink r:id="rId14" w:history="1">
        <w:r w:rsidRPr="006C683A">
          <w:rPr>
            <w:rStyle w:val="Hyperlink"/>
            <w:rFonts w:ascii="Times New Roman" w:hAnsi="Times New Roman" w:cs="Times New Roman"/>
          </w:rPr>
          <w:t>Einbeck</w:t>
        </w:r>
      </w:hyperlink>
      <w:r w:rsidRPr="006C683A">
        <w:rPr>
          <w:rFonts w:ascii="Times New Roman" w:hAnsi="Times New Roman" w:cs="Times New Roman"/>
        </w:rPr>
        <w:t xml:space="preserve"> sind malerische Schnitzkunst und prächtiges Fachwerk </w:t>
      </w:r>
      <w:r w:rsidR="00407FCB">
        <w:rPr>
          <w:rFonts w:ascii="Times New Roman" w:hAnsi="Times New Roman" w:cs="Times New Roman"/>
        </w:rPr>
        <w:t>zu finden</w:t>
      </w:r>
      <w:r w:rsidR="00D91EB4">
        <w:rPr>
          <w:rFonts w:ascii="Times New Roman" w:hAnsi="Times New Roman" w:cs="Times New Roman"/>
        </w:rPr>
        <w:t xml:space="preserve">; </w:t>
      </w:r>
      <w:r w:rsidR="007E6F45">
        <w:rPr>
          <w:rFonts w:ascii="Times New Roman" w:hAnsi="Times New Roman" w:cs="Times New Roman"/>
        </w:rPr>
        <w:t>damit</w:t>
      </w:r>
      <w:r w:rsidR="00683905">
        <w:rPr>
          <w:rFonts w:ascii="Times New Roman" w:hAnsi="Times New Roman" w:cs="Times New Roman"/>
        </w:rPr>
        <w:t xml:space="preserve"> </w:t>
      </w:r>
      <w:r w:rsidR="007E6F45">
        <w:rPr>
          <w:rFonts w:ascii="Times New Roman" w:hAnsi="Times New Roman" w:cs="Times New Roman"/>
        </w:rPr>
        <w:t>ge</w:t>
      </w:r>
      <w:r w:rsidR="00683905">
        <w:rPr>
          <w:rFonts w:ascii="Times New Roman" w:hAnsi="Times New Roman" w:cs="Times New Roman"/>
        </w:rPr>
        <w:t>schmück</w:t>
      </w:r>
      <w:r w:rsidR="007E6F45">
        <w:rPr>
          <w:rFonts w:ascii="Times New Roman" w:hAnsi="Times New Roman" w:cs="Times New Roman"/>
        </w:rPr>
        <w:t>t sind</w:t>
      </w:r>
      <w:r w:rsidR="00683905">
        <w:rPr>
          <w:rFonts w:ascii="Times New Roman" w:hAnsi="Times New Roman" w:cs="Times New Roman"/>
        </w:rPr>
        <w:t xml:space="preserve"> bisweilen ganze </w:t>
      </w:r>
      <w:proofErr w:type="spellStart"/>
      <w:r w:rsidR="00683905">
        <w:rPr>
          <w:rFonts w:ascii="Times New Roman" w:hAnsi="Times New Roman" w:cs="Times New Roman"/>
        </w:rPr>
        <w:t>Strassenzüge</w:t>
      </w:r>
      <w:proofErr w:type="spellEnd"/>
      <w:r>
        <w:rPr>
          <w:rFonts w:ascii="Times New Roman" w:hAnsi="Times New Roman" w:cs="Times New Roman"/>
        </w:rPr>
        <w:t xml:space="preserve">. Die ausserordentlich gut erhaltene Altstadt von </w:t>
      </w:r>
      <w:hyperlink r:id="rId15" w:history="1">
        <w:r w:rsidRPr="00E117DA">
          <w:rPr>
            <w:rStyle w:val="Hyperlink"/>
            <w:rFonts w:ascii="Times New Roman" w:hAnsi="Times New Roman" w:cs="Times New Roman"/>
          </w:rPr>
          <w:t>Goslar</w:t>
        </w:r>
      </w:hyperlink>
      <w:r>
        <w:rPr>
          <w:rFonts w:ascii="Times New Roman" w:hAnsi="Times New Roman" w:cs="Times New Roman"/>
        </w:rPr>
        <w:t xml:space="preserve"> </w:t>
      </w:r>
      <w:r w:rsidRPr="00E117DA">
        <w:rPr>
          <w:rFonts w:ascii="Times New Roman" w:hAnsi="Times New Roman" w:cs="Times New Roman"/>
        </w:rPr>
        <w:t>mit über 1</w:t>
      </w:r>
      <w:r w:rsidR="008B0461">
        <w:rPr>
          <w:rFonts w:ascii="Times New Roman" w:hAnsi="Times New Roman" w:cs="Times New Roman"/>
        </w:rPr>
        <w:t>‘</w:t>
      </w:r>
      <w:r w:rsidRPr="00E117DA">
        <w:rPr>
          <w:rFonts w:ascii="Times New Roman" w:hAnsi="Times New Roman" w:cs="Times New Roman"/>
        </w:rPr>
        <w:t xml:space="preserve">500 Fachwerkhäusern </w:t>
      </w:r>
      <w:r>
        <w:rPr>
          <w:rFonts w:ascii="Times New Roman" w:hAnsi="Times New Roman" w:cs="Times New Roman"/>
        </w:rPr>
        <w:t>u</w:t>
      </w:r>
      <w:r w:rsidRPr="00E117DA">
        <w:rPr>
          <w:rFonts w:ascii="Times New Roman" w:hAnsi="Times New Roman" w:cs="Times New Roman"/>
        </w:rPr>
        <w:t xml:space="preserve">nterschiedlicher Epochen, die sich innerhalb der früheren Stadtmauer befinden, wurde </w:t>
      </w:r>
      <w:r w:rsidR="00407FCB">
        <w:rPr>
          <w:rFonts w:ascii="Times New Roman" w:hAnsi="Times New Roman" w:cs="Times New Roman"/>
        </w:rPr>
        <w:t>1992</w:t>
      </w:r>
      <w:r w:rsidRPr="00E117DA">
        <w:rPr>
          <w:rFonts w:ascii="Times New Roman" w:hAnsi="Times New Roman" w:cs="Times New Roman"/>
        </w:rPr>
        <w:t xml:space="preserve"> </w:t>
      </w:r>
      <w:r w:rsidR="00477D32">
        <w:rPr>
          <w:rFonts w:ascii="Times New Roman" w:hAnsi="Times New Roman" w:cs="Times New Roman"/>
        </w:rPr>
        <w:t>als</w:t>
      </w:r>
      <w:r w:rsidRPr="00E117DA">
        <w:rPr>
          <w:rFonts w:ascii="Times New Roman" w:hAnsi="Times New Roman" w:cs="Times New Roman"/>
        </w:rPr>
        <w:t xml:space="preserve"> UNESCO</w:t>
      </w:r>
      <w:r w:rsidR="00477D32">
        <w:rPr>
          <w:rFonts w:ascii="Times New Roman" w:hAnsi="Times New Roman" w:cs="Times New Roman"/>
        </w:rPr>
        <w:t>-Weltkulturerbe</w:t>
      </w:r>
      <w:r w:rsidRPr="00E117DA">
        <w:rPr>
          <w:rFonts w:ascii="Times New Roman" w:hAnsi="Times New Roman" w:cs="Times New Roman"/>
        </w:rPr>
        <w:t xml:space="preserve"> ausgezeichnet.</w:t>
      </w:r>
    </w:p>
    <w:p w14:paraId="69E03DCB" w14:textId="77777777" w:rsidR="00AB7F9C" w:rsidRDefault="00AB7F9C" w:rsidP="00AB7F9C">
      <w:pPr>
        <w:rPr>
          <w:lang w:eastAsia="de-DE"/>
        </w:rPr>
      </w:pPr>
    </w:p>
    <w:p w14:paraId="5AAF7627" w14:textId="77777777" w:rsidR="00AB7F9C" w:rsidRPr="00272FEB" w:rsidRDefault="00AB7F9C" w:rsidP="00AB7F9C">
      <w:pPr>
        <w:pStyle w:val="TMNHeadlineCopy1015p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de-DE"/>
        </w:rPr>
        <w:t>Backsteingotik – Monumentale Baukunst</w:t>
      </w:r>
    </w:p>
    <w:p w14:paraId="1854951B" w14:textId="3F5BE884" w:rsidR="00AB7F9C" w:rsidRPr="00EE308C" w:rsidRDefault="00AB7F9C" w:rsidP="00AB7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Backsteingotik ist ein herausragendes Merkmal niedersächsischer Architektur</w:t>
      </w:r>
      <w:r>
        <w:rPr>
          <w:rFonts w:ascii="Times New Roman" w:hAnsi="Times New Roman" w:cs="Times New Roman"/>
          <w:lang w:eastAsia="de-DE"/>
        </w:rPr>
        <w:t xml:space="preserve">. Diese Bauweise, die vor allem in der Hansezeit verbreitet war, zeichnet sich </w:t>
      </w:r>
      <w:r w:rsidR="00D91EB4">
        <w:rPr>
          <w:rFonts w:ascii="Times New Roman" w:hAnsi="Times New Roman" w:cs="Times New Roman"/>
          <w:lang w:eastAsia="de-DE"/>
        </w:rPr>
        <w:t xml:space="preserve">aus </w:t>
      </w:r>
      <w:r>
        <w:rPr>
          <w:rFonts w:ascii="Times New Roman" w:hAnsi="Times New Roman" w:cs="Times New Roman"/>
          <w:lang w:eastAsia="de-DE"/>
        </w:rPr>
        <w:t>durch die Verwendung roter Ziegelsteine und imposante Strukturen.</w:t>
      </w:r>
      <w:r w:rsidR="009B1773">
        <w:rPr>
          <w:rFonts w:ascii="Times New Roman" w:hAnsi="Times New Roman" w:cs="Times New Roman"/>
          <w:lang w:eastAsia="de-DE"/>
        </w:rPr>
        <w:t xml:space="preserve"> Die </w:t>
      </w:r>
      <w:r w:rsidR="00D45EBD">
        <w:rPr>
          <w:rFonts w:ascii="Times New Roman" w:hAnsi="Times New Roman" w:cs="Times New Roman"/>
          <w:lang w:eastAsia="de-DE"/>
        </w:rPr>
        <w:t>St. Johannis</w:t>
      </w:r>
      <w:r w:rsidR="009B1773">
        <w:rPr>
          <w:rFonts w:ascii="Times New Roman" w:hAnsi="Times New Roman" w:cs="Times New Roman"/>
          <w:lang w:eastAsia="de-DE"/>
        </w:rPr>
        <w:t xml:space="preserve">kirche in </w:t>
      </w:r>
      <w:hyperlink r:id="rId16" w:history="1">
        <w:r w:rsidR="009B1773" w:rsidRPr="009B1773">
          <w:rPr>
            <w:rStyle w:val="Hyperlink"/>
            <w:rFonts w:ascii="Times New Roman" w:hAnsi="Times New Roman" w:cs="Times New Roman"/>
            <w:lang w:eastAsia="de-DE"/>
          </w:rPr>
          <w:t>Lüneburg</w:t>
        </w:r>
      </w:hyperlink>
      <w:r w:rsidR="009B1773">
        <w:rPr>
          <w:rFonts w:ascii="Times New Roman" w:hAnsi="Times New Roman" w:cs="Times New Roman"/>
          <w:lang w:eastAsia="de-DE"/>
        </w:rPr>
        <w:t xml:space="preserve"> ist ein beeindruckendes Beispiel für den monumentalen Baustil. Die einst</w:t>
      </w:r>
      <w:r w:rsidR="00D45EBD">
        <w:rPr>
          <w:rFonts w:ascii="Times New Roman" w:hAnsi="Times New Roman" w:cs="Times New Roman"/>
          <w:lang w:eastAsia="de-DE"/>
        </w:rPr>
        <w:t xml:space="preserve"> durch</w:t>
      </w:r>
      <w:r w:rsidR="009B1773">
        <w:rPr>
          <w:rFonts w:ascii="Times New Roman" w:hAnsi="Times New Roman" w:cs="Times New Roman"/>
          <w:lang w:eastAsia="de-DE"/>
        </w:rPr>
        <w:t xml:space="preserve"> Salz</w:t>
      </w:r>
      <w:r w:rsidR="00D45EBD">
        <w:rPr>
          <w:rFonts w:ascii="Times New Roman" w:hAnsi="Times New Roman" w:cs="Times New Roman"/>
          <w:lang w:eastAsia="de-DE"/>
        </w:rPr>
        <w:t>gewinnung reich gewordene Hansestadt</w:t>
      </w:r>
      <w:r w:rsidR="009B1773">
        <w:rPr>
          <w:rFonts w:ascii="Times New Roman" w:hAnsi="Times New Roman" w:cs="Times New Roman"/>
          <w:lang w:eastAsia="de-DE"/>
        </w:rPr>
        <w:t xml:space="preserve"> </w:t>
      </w:r>
      <w:r w:rsidR="00D45EBD">
        <w:rPr>
          <w:rFonts w:ascii="Times New Roman" w:hAnsi="Times New Roman" w:cs="Times New Roman"/>
          <w:lang w:eastAsia="de-DE"/>
        </w:rPr>
        <w:t xml:space="preserve">blieb im zweiten Weltkrieg </w:t>
      </w:r>
      <w:r w:rsidR="008B0461">
        <w:rPr>
          <w:rFonts w:ascii="Times New Roman" w:hAnsi="Times New Roman" w:cs="Times New Roman"/>
          <w:lang w:eastAsia="de-DE"/>
        </w:rPr>
        <w:t xml:space="preserve">weitestgehend </w:t>
      </w:r>
      <w:r w:rsidR="00D45EBD">
        <w:rPr>
          <w:rFonts w:ascii="Times New Roman" w:hAnsi="Times New Roman" w:cs="Times New Roman"/>
          <w:lang w:eastAsia="de-DE"/>
        </w:rPr>
        <w:t xml:space="preserve">unzerstört und weist noch heute ein geschlossenes mittelalterliches Stadtbild auf. Mit einer wunderbar restaurierten Altstadt versprüht die Hansestadt </w:t>
      </w:r>
      <w:hyperlink r:id="rId17" w:history="1">
        <w:r w:rsidR="00D45EBD" w:rsidRPr="00D45EBD">
          <w:rPr>
            <w:rStyle w:val="Hyperlink"/>
            <w:rFonts w:ascii="Times New Roman" w:hAnsi="Times New Roman" w:cs="Times New Roman"/>
            <w:lang w:eastAsia="de-DE"/>
          </w:rPr>
          <w:t>Stade</w:t>
        </w:r>
      </w:hyperlink>
      <w:r w:rsidR="00D45EBD">
        <w:rPr>
          <w:rFonts w:ascii="Times New Roman" w:hAnsi="Times New Roman" w:cs="Times New Roman"/>
          <w:lang w:eastAsia="de-DE"/>
        </w:rPr>
        <w:t xml:space="preserve"> maritimes Flair und scheint direkt einer alten Postkarte entsprungen mit romantisch schaukelnden Booten im Hansehafen</w:t>
      </w:r>
      <w:r w:rsidR="007E6F45">
        <w:rPr>
          <w:rFonts w:ascii="Times New Roman" w:hAnsi="Times New Roman" w:cs="Times New Roman"/>
          <w:lang w:eastAsia="de-DE"/>
        </w:rPr>
        <w:t>.</w:t>
      </w:r>
      <w:r w:rsidR="00D45EBD">
        <w:rPr>
          <w:rFonts w:ascii="Times New Roman" w:hAnsi="Times New Roman" w:cs="Times New Roman"/>
          <w:lang w:eastAsia="de-DE"/>
        </w:rPr>
        <w:t xml:space="preserve"> </w:t>
      </w:r>
      <w:r w:rsidR="007E6F45">
        <w:rPr>
          <w:rFonts w:ascii="Times New Roman" w:hAnsi="Times New Roman" w:cs="Times New Roman"/>
          <w:lang w:eastAsia="de-DE"/>
        </w:rPr>
        <w:t>Hier sind</w:t>
      </w:r>
      <w:r w:rsidR="00D45EBD">
        <w:rPr>
          <w:rFonts w:ascii="Times New Roman" w:hAnsi="Times New Roman" w:cs="Times New Roman"/>
          <w:lang w:eastAsia="de-DE"/>
        </w:rPr>
        <w:t xml:space="preserve"> heute kleine Fachgeschäfte, gemütliche Kneipen und Cafés mit einladenden Sommerterrassen zu finden.</w:t>
      </w:r>
    </w:p>
    <w:p w14:paraId="7FE8E59A" w14:textId="77777777" w:rsidR="00AB7F9C" w:rsidRDefault="00AB7F9C" w:rsidP="00AB7F9C">
      <w:pPr>
        <w:jc w:val="both"/>
        <w:rPr>
          <w:rFonts w:ascii="Times New Roman" w:hAnsi="Times New Roman" w:cs="Times New Roman"/>
        </w:rPr>
      </w:pPr>
    </w:p>
    <w:p w14:paraId="24BD3903" w14:textId="4AF779B7" w:rsidR="00AB7F9C" w:rsidRPr="00D45EBD" w:rsidRDefault="00D45EBD" w:rsidP="00AB7F9C">
      <w:pPr>
        <w:jc w:val="both"/>
        <w:rPr>
          <w:rFonts w:ascii="Times New Roman" w:eastAsia="Times New Roman" w:hAnsi="Times New Roman" w:cs="Times New Roman"/>
          <w:b/>
          <w:bCs/>
          <w:u w:color="000000"/>
          <w:lang w:eastAsia="de-DE"/>
        </w:rPr>
      </w:pPr>
      <w:r w:rsidRPr="00D45EBD">
        <w:rPr>
          <w:rFonts w:ascii="Times New Roman" w:eastAsia="Times New Roman" w:hAnsi="Times New Roman" w:cs="Times New Roman"/>
          <w:b/>
          <w:bCs/>
          <w:u w:color="000000"/>
          <w:lang w:eastAsia="de-DE"/>
        </w:rPr>
        <w:t>Bauhaus – Moderne trifft Funktionalität</w:t>
      </w:r>
    </w:p>
    <w:p w14:paraId="0A40E981" w14:textId="15F72E08" w:rsidR="00AB7F9C" w:rsidRDefault="006E7411" w:rsidP="00AB7F9C">
      <w:pPr>
        <w:spacing w:line="300" w:lineRule="atLeast"/>
        <w:rPr>
          <w:rFonts w:ascii="Times New Roman" w:hAnsi="Times New Roman" w:cs="Times New Roman"/>
          <w:lang w:eastAsia="de-DE"/>
        </w:rPr>
      </w:pPr>
      <w:r>
        <w:rPr>
          <w:rFonts w:ascii="Times New Roman" w:hAnsi="Times New Roman" w:cs="Times New Roman"/>
          <w:lang w:eastAsia="de-DE"/>
        </w:rPr>
        <w:t xml:space="preserve">Der 1919 von Walter Gropius gegründete Bauhaus-Stil steht für schlichte, funktionale und moderne Architektur und hat auch in Niedersachsen Spuren hinterlassen. </w:t>
      </w:r>
      <w:r w:rsidR="00AF6466">
        <w:rPr>
          <w:rFonts w:ascii="Times New Roman" w:hAnsi="Times New Roman" w:cs="Times New Roman"/>
          <w:lang w:eastAsia="de-DE"/>
        </w:rPr>
        <w:t xml:space="preserve">So steht </w:t>
      </w:r>
      <w:r w:rsidR="00AF6466">
        <w:rPr>
          <w:rFonts w:ascii="Times New Roman" w:hAnsi="Times New Roman" w:cs="Times New Roman"/>
          <w:lang w:eastAsia="de-DE"/>
        </w:rPr>
        <w:lastRenderedPageBreak/>
        <w:t xml:space="preserve">die </w:t>
      </w:r>
      <w:r>
        <w:rPr>
          <w:rFonts w:ascii="Times New Roman" w:hAnsi="Times New Roman" w:cs="Times New Roman"/>
          <w:lang w:eastAsia="de-DE"/>
        </w:rPr>
        <w:t xml:space="preserve">Residenzstadt </w:t>
      </w:r>
      <w:hyperlink r:id="rId18" w:history="1">
        <w:r w:rsidRPr="00AF6466">
          <w:rPr>
            <w:rStyle w:val="Hyperlink"/>
            <w:rFonts w:ascii="Times New Roman" w:hAnsi="Times New Roman" w:cs="Times New Roman"/>
            <w:lang w:eastAsia="de-DE"/>
          </w:rPr>
          <w:t>Celle</w:t>
        </w:r>
      </w:hyperlink>
      <w:r>
        <w:rPr>
          <w:rFonts w:ascii="Times New Roman" w:hAnsi="Times New Roman" w:cs="Times New Roman"/>
          <w:lang w:eastAsia="de-DE"/>
        </w:rPr>
        <w:t xml:space="preserve"> nicht nur für pittoreskes </w:t>
      </w:r>
      <w:r w:rsidR="00AF6466">
        <w:rPr>
          <w:rFonts w:ascii="Times New Roman" w:hAnsi="Times New Roman" w:cs="Times New Roman"/>
          <w:lang w:eastAsia="de-DE"/>
        </w:rPr>
        <w:t>Fachwerk, sondern ebenso</w:t>
      </w:r>
      <w:r>
        <w:rPr>
          <w:rFonts w:ascii="Times New Roman" w:hAnsi="Times New Roman" w:cs="Times New Roman"/>
          <w:lang w:eastAsia="de-DE"/>
        </w:rPr>
        <w:t xml:space="preserve"> für moderne Architektur</w:t>
      </w:r>
      <w:r w:rsidR="0033355C">
        <w:rPr>
          <w:rFonts w:ascii="Times New Roman" w:hAnsi="Times New Roman" w:cs="Times New Roman"/>
          <w:lang w:eastAsia="de-DE"/>
        </w:rPr>
        <w:t xml:space="preserve"> und </w:t>
      </w:r>
      <w:r w:rsidR="007E6F45">
        <w:rPr>
          <w:rFonts w:ascii="Times New Roman" w:hAnsi="Times New Roman" w:cs="Times New Roman"/>
          <w:lang w:eastAsia="de-DE"/>
        </w:rPr>
        <w:t>«</w:t>
      </w:r>
      <w:r w:rsidR="0033355C">
        <w:rPr>
          <w:rFonts w:ascii="Times New Roman" w:hAnsi="Times New Roman" w:cs="Times New Roman"/>
          <w:lang w:eastAsia="de-DE"/>
        </w:rPr>
        <w:t>Neues Bauen</w:t>
      </w:r>
      <w:r w:rsidR="007E6F45">
        <w:rPr>
          <w:rFonts w:ascii="Times New Roman" w:hAnsi="Times New Roman" w:cs="Times New Roman"/>
          <w:lang w:eastAsia="de-DE"/>
        </w:rPr>
        <w:t>»</w:t>
      </w:r>
      <w:r w:rsidR="00AF6466">
        <w:rPr>
          <w:rFonts w:ascii="Times New Roman" w:hAnsi="Times New Roman" w:cs="Times New Roman"/>
          <w:lang w:eastAsia="de-DE"/>
        </w:rPr>
        <w:t>. Mit</w:t>
      </w:r>
      <w:r>
        <w:rPr>
          <w:rFonts w:ascii="Times New Roman" w:hAnsi="Times New Roman" w:cs="Times New Roman"/>
          <w:lang w:eastAsia="de-DE"/>
        </w:rPr>
        <w:t xml:space="preserve"> Otto Haesler</w:t>
      </w:r>
      <w:r w:rsidR="00AF6466">
        <w:rPr>
          <w:rFonts w:ascii="Times New Roman" w:hAnsi="Times New Roman" w:cs="Times New Roman"/>
          <w:lang w:eastAsia="de-DE"/>
        </w:rPr>
        <w:t xml:space="preserve"> wirkte hier einer der </w:t>
      </w:r>
      <w:r w:rsidR="00FE35E7">
        <w:rPr>
          <w:rFonts w:ascii="Times New Roman" w:hAnsi="Times New Roman" w:cs="Times New Roman"/>
          <w:lang w:eastAsia="de-DE"/>
        </w:rPr>
        <w:t xml:space="preserve">Pioniere und </w:t>
      </w:r>
      <w:r w:rsidR="00AF6466">
        <w:rPr>
          <w:rFonts w:ascii="Times New Roman" w:hAnsi="Times New Roman" w:cs="Times New Roman"/>
          <w:lang w:eastAsia="de-DE"/>
        </w:rPr>
        <w:t>weltweit bedeutendsten Bauhaus-Architekten.</w:t>
      </w:r>
      <w:r w:rsidR="0033355C">
        <w:rPr>
          <w:rFonts w:ascii="Times New Roman" w:hAnsi="Times New Roman" w:cs="Times New Roman"/>
          <w:lang w:eastAsia="de-DE"/>
        </w:rPr>
        <w:t xml:space="preserve"> </w:t>
      </w:r>
      <w:r w:rsidR="009354F2">
        <w:rPr>
          <w:rFonts w:ascii="Times New Roman" w:hAnsi="Times New Roman" w:cs="Times New Roman"/>
          <w:lang w:eastAsia="de-DE"/>
        </w:rPr>
        <w:t xml:space="preserve">Die Übertagbauten des </w:t>
      </w:r>
      <w:hyperlink r:id="rId19" w:history="1">
        <w:r w:rsidR="009354F2" w:rsidRPr="008B0461">
          <w:rPr>
            <w:rStyle w:val="Hyperlink"/>
            <w:rFonts w:ascii="Times New Roman" w:hAnsi="Times New Roman" w:cs="Times New Roman"/>
            <w:lang w:eastAsia="de-DE"/>
          </w:rPr>
          <w:t>Erzberg</w:t>
        </w:r>
        <w:r w:rsidR="009354F2" w:rsidRPr="008B0461">
          <w:rPr>
            <w:rStyle w:val="Hyperlink"/>
            <w:rFonts w:ascii="Times New Roman" w:hAnsi="Times New Roman" w:cs="Times New Roman"/>
            <w:lang w:eastAsia="de-DE"/>
          </w:rPr>
          <w:t>w</w:t>
        </w:r>
        <w:r w:rsidR="009354F2" w:rsidRPr="008B0461">
          <w:rPr>
            <w:rStyle w:val="Hyperlink"/>
            <w:rFonts w:ascii="Times New Roman" w:hAnsi="Times New Roman" w:cs="Times New Roman"/>
            <w:lang w:eastAsia="de-DE"/>
          </w:rPr>
          <w:t>erks Rammelsberg</w:t>
        </w:r>
      </w:hyperlink>
      <w:r w:rsidR="009354F2" w:rsidRPr="009354F2">
        <w:rPr>
          <w:rFonts w:ascii="Times New Roman" w:hAnsi="Times New Roman" w:cs="Times New Roman"/>
          <w:lang w:eastAsia="de-DE"/>
        </w:rPr>
        <w:t xml:space="preserve"> </w:t>
      </w:r>
      <w:r w:rsidR="009354F2">
        <w:rPr>
          <w:rFonts w:ascii="Times New Roman" w:hAnsi="Times New Roman" w:cs="Times New Roman"/>
          <w:lang w:eastAsia="de-DE"/>
        </w:rPr>
        <w:t xml:space="preserve">in </w:t>
      </w:r>
      <w:r w:rsidR="009354F2" w:rsidRPr="008B0461">
        <w:rPr>
          <w:rFonts w:ascii="Times New Roman" w:hAnsi="Times New Roman" w:cs="Times New Roman"/>
          <w:lang w:eastAsia="de-DE"/>
        </w:rPr>
        <w:t>Goslar</w:t>
      </w:r>
      <w:r w:rsidR="009354F2">
        <w:rPr>
          <w:rFonts w:ascii="Times New Roman" w:hAnsi="Times New Roman" w:cs="Times New Roman"/>
          <w:lang w:eastAsia="de-DE"/>
        </w:rPr>
        <w:t xml:space="preserve"> sowie das </w:t>
      </w:r>
      <w:hyperlink r:id="rId20" w:history="1">
        <w:r w:rsidR="009354F2" w:rsidRPr="008B0461">
          <w:rPr>
            <w:rStyle w:val="Hyperlink"/>
            <w:rFonts w:ascii="Times New Roman" w:hAnsi="Times New Roman" w:cs="Times New Roman"/>
            <w:lang w:eastAsia="de-DE"/>
          </w:rPr>
          <w:t>Fagus-Werk</w:t>
        </w:r>
      </w:hyperlink>
      <w:r w:rsidR="009354F2">
        <w:rPr>
          <w:rFonts w:ascii="Times New Roman" w:hAnsi="Times New Roman" w:cs="Times New Roman"/>
          <w:lang w:eastAsia="de-DE"/>
        </w:rPr>
        <w:t xml:space="preserve"> der Kleinstadt </w:t>
      </w:r>
      <w:r w:rsidR="009354F2" w:rsidRPr="008B0461">
        <w:rPr>
          <w:rFonts w:ascii="Times New Roman" w:hAnsi="Times New Roman" w:cs="Times New Roman"/>
          <w:lang w:eastAsia="de-DE"/>
        </w:rPr>
        <w:t>Alfeld</w:t>
      </w:r>
      <w:r w:rsidR="009354F2">
        <w:rPr>
          <w:rFonts w:ascii="Times New Roman" w:hAnsi="Times New Roman" w:cs="Times New Roman"/>
          <w:lang w:eastAsia="de-DE"/>
        </w:rPr>
        <w:t xml:space="preserve"> </w:t>
      </w:r>
      <w:r w:rsidR="00FE35E7">
        <w:rPr>
          <w:rFonts w:ascii="Times New Roman" w:hAnsi="Times New Roman" w:cs="Times New Roman"/>
          <w:lang w:eastAsia="de-DE"/>
        </w:rPr>
        <w:t>gehören als</w:t>
      </w:r>
      <w:r w:rsidR="009354F2">
        <w:rPr>
          <w:rFonts w:ascii="Times New Roman" w:hAnsi="Times New Roman" w:cs="Times New Roman"/>
          <w:lang w:eastAsia="de-DE"/>
        </w:rPr>
        <w:t xml:space="preserve"> weitere bedeutende Bauhaus-</w:t>
      </w:r>
      <w:r w:rsidR="00916AF9">
        <w:rPr>
          <w:rFonts w:ascii="Times New Roman" w:hAnsi="Times New Roman" w:cs="Times New Roman"/>
          <w:lang w:eastAsia="de-DE"/>
        </w:rPr>
        <w:t>Stätten</w:t>
      </w:r>
      <w:r w:rsidR="009354F2">
        <w:rPr>
          <w:rFonts w:ascii="Times New Roman" w:hAnsi="Times New Roman" w:cs="Times New Roman"/>
          <w:lang w:eastAsia="de-DE"/>
        </w:rPr>
        <w:t xml:space="preserve"> beide zum UNESCO-Weltkulturerbe.</w:t>
      </w:r>
    </w:p>
    <w:p w14:paraId="78D94004" w14:textId="77777777" w:rsidR="0082429E" w:rsidRDefault="0082429E" w:rsidP="00A845FF">
      <w:pPr>
        <w:rPr>
          <w:rFonts w:ascii="Times New Roman" w:hAnsi="Times New Roman" w:cs="Times New Roman"/>
        </w:rPr>
      </w:pPr>
    </w:p>
    <w:p w14:paraId="26983D31" w14:textId="70C6B948" w:rsidR="00FE35E7" w:rsidRPr="00FE35E7" w:rsidRDefault="00FE35E7" w:rsidP="00A845FF">
      <w:pPr>
        <w:rPr>
          <w:rFonts w:ascii="Times New Roman" w:eastAsia="Times New Roman" w:hAnsi="Times New Roman" w:cs="Times New Roman"/>
          <w:b/>
          <w:bCs/>
          <w:u w:color="000000"/>
          <w:lang w:eastAsia="de-DE"/>
        </w:rPr>
      </w:pPr>
      <w:r w:rsidRPr="00FE35E7">
        <w:rPr>
          <w:rFonts w:ascii="Times New Roman" w:eastAsia="Times New Roman" w:hAnsi="Times New Roman" w:cs="Times New Roman"/>
          <w:b/>
          <w:bCs/>
          <w:u w:color="000000"/>
          <w:lang w:eastAsia="de-DE"/>
        </w:rPr>
        <w:t>Weserrenaissance – Eleganz und Detailreichtum</w:t>
      </w:r>
    </w:p>
    <w:p w14:paraId="44BEB983" w14:textId="05C91FD3" w:rsidR="00FE35E7" w:rsidRDefault="00FE35E7" w:rsidP="00A845FF">
      <w:pPr>
        <w:rPr>
          <w:rFonts w:ascii="Times New Roman" w:hAnsi="Times New Roman" w:cs="Times New Roman"/>
        </w:rPr>
      </w:pPr>
      <w:r w:rsidRPr="00FE35E7">
        <w:rPr>
          <w:rFonts w:ascii="Times New Roman" w:hAnsi="Times New Roman" w:cs="Times New Roman"/>
        </w:rPr>
        <w:t>Die Weserrenaissance</w:t>
      </w:r>
      <w:r w:rsidR="007E6F45">
        <w:rPr>
          <w:rFonts w:ascii="Times New Roman" w:hAnsi="Times New Roman" w:cs="Times New Roman"/>
        </w:rPr>
        <w:t>,</w:t>
      </w:r>
      <w:r w:rsidRPr="00FE35E7">
        <w:rPr>
          <w:rFonts w:ascii="Times New Roman" w:hAnsi="Times New Roman" w:cs="Times New Roman"/>
        </w:rPr>
        <w:t xml:space="preserve"> </w:t>
      </w:r>
      <w:r w:rsidR="00D6013F">
        <w:rPr>
          <w:rFonts w:ascii="Times New Roman" w:hAnsi="Times New Roman" w:cs="Times New Roman"/>
        </w:rPr>
        <w:t>ein spezieller Baustil</w:t>
      </w:r>
      <w:r w:rsidR="00C92395">
        <w:rPr>
          <w:rFonts w:ascii="Times New Roman" w:hAnsi="Times New Roman" w:cs="Times New Roman"/>
        </w:rPr>
        <w:t>,</w:t>
      </w:r>
      <w:r w:rsidR="00D6013F">
        <w:rPr>
          <w:rFonts w:ascii="Times New Roman" w:hAnsi="Times New Roman" w:cs="Times New Roman"/>
        </w:rPr>
        <w:t xml:space="preserve"> der</w:t>
      </w:r>
      <w:r w:rsidRPr="00FE35E7">
        <w:rPr>
          <w:rFonts w:ascii="Times New Roman" w:hAnsi="Times New Roman" w:cs="Times New Roman"/>
        </w:rPr>
        <w:t xml:space="preserve"> im 16. und 17. Jahrhundert entlang der Weser florierte, </w:t>
      </w:r>
      <w:r w:rsidR="007E6F45">
        <w:rPr>
          <w:rFonts w:ascii="Times New Roman" w:hAnsi="Times New Roman" w:cs="Times New Roman"/>
        </w:rPr>
        <w:t xml:space="preserve">ist </w:t>
      </w:r>
      <w:r w:rsidRPr="00FE35E7">
        <w:rPr>
          <w:rFonts w:ascii="Times New Roman" w:hAnsi="Times New Roman" w:cs="Times New Roman"/>
        </w:rPr>
        <w:t xml:space="preserve">bekannt für prächtig </w:t>
      </w:r>
      <w:r w:rsidR="00D6013F">
        <w:rPr>
          <w:rFonts w:ascii="Times New Roman" w:hAnsi="Times New Roman" w:cs="Times New Roman"/>
        </w:rPr>
        <w:t>v</w:t>
      </w:r>
      <w:r w:rsidRPr="00FE35E7">
        <w:rPr>
          <w:rFonts w:ascii="Times New Roman" w:hAnsi="Times New Roman" w:cs="Times New Roman"/>
        </w:rPr>
        <w:t>erzier</w:t>
      </w:r>
      <w:r w:rsidR="00D6013F">
        <w:rPr>
          <w:rFonts w:ascii="Times New Roman" w:hAnsi="Times New Roman" w:cs="Times New Roman"/>
        </w:rPr>
        <w:t>te Giebel</w:t>
      </w:r>
      <w:r w:rsidRPr="00FE35E7">
        <w:rPr>
          <w:rFonts w:ascii="Times New Roman" w:hAnsi="Times New Roman" w:cs="Times New Roman"/>
        </w:rPr>
        <w:t xml:space="preserve"> </w:t>
      </w:r>
      <w:r w:rsidR="00C92395">
        <w:rPr>
          <w:rFonts w:ascii="Times New Roman" w:hAnsi="Times New Roman" w:cs="Times New Roman"/>
        </w:rPr>
        <w:t>und</w:t>
      </w:r>
      <w:r w:rsidRPr="00FE35E7">
        <w:rPr>
          <w:rFonts w:ascii="Times New Roman" w:hAnsi="Times New Roman" w:cs="Times New Roman"/>
        </w:rPr>
        <w:t xml:space="preserve"> dekorative Fassaden. Schlösser und Rathäuser wie </w:t>
      </w:r>
      <w:r>
        <w:rPr>
          <w:rFonts w:ascii="Times New Roman" w:hAnsi="Times New Roman" w:cs="Times New Roman"/>
        </w:rPr>
        <w:t xml:space="preserve">etwa in </w:t>
      </w:r>
      <w:hyperlink r:id="rId21" w:history="1">
        <w:r w:rsidRPr="00FE35E7">
          <w:rPr>
            <w:rStyle w:val="Hyperlink"/>
            <w:rFonts w:ascii="Times New Roman" w:hAnsi="Times New Roman" w:cs="Times New Roman"/>
          </w:rPr>
          <w:t>Hameln</w:t>
        </w:r>
      </w:hyperlink>
      <w:r w:rsidRPr="00FE35E7">
        <w:rPr>
          <w:rFonts w:ascii="Times New Roman" w:hAnsi="Times New Roman" w:cs="Times New Roman"/>
        </w:rPr>
        <w:t xml:space="preserve"> zeugen von d</w:t>
      </w:r>
      <w:r w:rsidR="00D6013F">
        <w:rPr>
          <w:rFonts w:ascii="Times New Roman" w:hAnsi="Times New Roman" w:cs="Times New Roman"/>
        </w:rPr>
        <w:t>ies</w:t>
      </w:r>
      <w:r w:rsidRPr="00FE35E7">
        <w:rPr>
          <w:rFonts w:ascii="Times New Roman" w:hAnsi="Times New Roman" w:cs="Times New Roman"/>
        </w:rPr>
        <w:t>er prunkvollen Epoche.</w:t>
      </w:r>
      <w:r>
        <w:rPr>
          <w:rFonts w:ascii="Times New Roman" w:hAnsi="Times New Roman" w:cs="Times New Roman"/>
        </w:rPr>
        <w:t xml:space="preserve"> Die Stadt der geheimnisvollen </w:t>
      </w:r>
      <w:proofErr w:type="spellStart"/>
      <w:r>
        <w:rPr>
          <w:rFonts w:ascii="Times New Roman" w:hAnsi="Times New Roman" w:cs="Times New Roman"/>
        </w:rPr>
        <w:t>Rattenfängersage</w:t>
      </w:r>
      <w:proofErr w:type="spellEnd"/>
      <w:r>
        <w:rPr>
          <w:rFonts w:ascii="Times New Roman" w:hAnsi="Times New Roman" w:cs="Times New Roman"/>
        </w:rPr>
        <w:t xml:space="preserve"> gilt als Juwel der Weserrenaissance. Ein weiteres Paradebeispiel </w:t>
      </w:r>
      <w:r w:rsidR="00C92395">
        <w:rPr>
          <w:rFonts w:ascii="Times New Roman" w:hAnsi="Times New Roman" w:cs="Times New Roman"/>
        </w:rPr>
        <w:t xml:space="preserve">für diesen opulenten Baustil </w:t>
      </w:r>
      <w:r>
        <w:rPr>
          <w:rFonts w:ascii="Times New Roman" w:hAnsi="Times New Roman" w:cs="Times New Roman"/>
        </w:rPr>
        <w:t xml:space="preserve">ist </w:t>
      </w:r>
      <w:hyperlink r:id="rId22" w:history="1">
        <w:r w:rsidRPr="006249AD">
          <w:rPr>
            <w:rStyle w:val="Hyperlink"/>
            <w:rFonts w:ascii="Times New Roman" w:hAnsi="Times New Roman" w:cs="Times New Roman"/>
          </w:rPr>
          <w:t>Hann. Münden</w:t>
        </w:r>
      </w:hyperlink>
      <w:r w:rsidR="006249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92395">
        <w:rPr>
          <w:rFonts w:ascii="Times New Roman" w:hAnsi="Times New Roman" w:cs="Times New Roman"/>
        </w:rPr>
        <w:t xml:space="preserve">das als </w:t>
      </w:r>
      <w:r>
        <w:rPr>
          <w:rFonts w:ascii="Times New Roman" w:hAnsi="Times New Roman" w:cs="Times New Roman"/>
        </w:rPr>
        <w:t>südliche</w:t>
      </w:r>
      <w:r w:rsidR="00C9239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Ausgangspunkt </w:t>
      </w:r>
      <w:r w:rsidR="00C92395">
        <w:rPr>
          <w:rFonts w:ascii="Times New Roman" w:hAnsi="Times New Roman" w:cs="Times New Roman"/>
        </w:rPr>
        <w:t>für die Ausbreitung der W</w:t>
      </w:r>
      <w:r w:rsidR="00876FFE">
        <w:rPr>
          <w:rFonts w:ascii="Times New Roman" w:hAnsi="Times New Roman" w:cs="Times New Roman"/>
        </w:rPr>
        <w:t>e</w:t>
      </w:r>
      <w:r w:rsidR="00C92395">
        <w:rPr>
          <w:rFonts w:ascii="Times New Roman" w:hAnsi="Times New Roman" w:cs="Times New Roman"/>
        </w:rPr>
        <w:t>serrenaissance</w:t>
      </w:r>
      <w:r w:rsidR="00D6013F">
        <w:rPr>
          <w:rFonts w:ascii="Times New Roman" w:hAnsi="Times New Roman" w:cs="Times New Roman"/>
        </w:rPr>
        <w:t xml:space="preserve"> nach Norden </w:t>
      </w:r>
      <w:r w:rsidR="00C92395">
        <w:rPr>
          <w:rFonts w:ascii="Times New Roman" w:hAnsi="Times New Roman" w:cs="Times New Roman"/>
        </w:rPr>
        <w:t>gil</w:t>
      </w:r>
      <w:r w:rsidR="00D6013F">
        <w:rPr>
          <w:rFonts w:ascii="Times New Roman" w:hAnsi="Times New Roman" w:cs="Times New Roman"/>
        </w:rPr>
        <w:t xml:space="preserve">t. </w:t>
      </w:r>
      <w:r w:rsidR="006249AD">
        <w:rPr>
          <w:rFonts w:ascii="Times New Roman" w:hAnsi="Times New Roman" w:cs="Times New Roman"/>
        </w:rPr>
        <w:t xml:space="preserve">Die </w:t>
      </w:r>
      <w:r w:rsidR="00C92395">
        <w:rPr>
          <w:rFonts w:ascii="Times New Roman" w:hAnsi="Times New Roman" w:cs="Times New Roman"/>
        </w:rPr>
        <w:t xml:space="preserve">idyllisch gelegene </w:t>
      </w:r>
      <w:r w:rsidR="00876FFE">
        <w:rPr>
          <w:rFonts w:ascii="Times New Roman" w:hAnsi="Times New Roman" w:cs="Times New Roman"/>
        </w:rPr>
        <w:t>Handelss</w:t>
      </w:r>
      <w:r w:rsidR="00C92395">
        <w:rPr>
          <w:rFonts w:ascii="Times New Roman" w:hAnsi="Times New Roman" w:cs="Times New Roman"/>
        </w:rPr>
        <w:t>tadt,</w:t>
      </w:r>
      <w:r w:rsidR="00876FFE">
        <w:rPr>
          <w:rFonts w:ascii="Times New Roman" w:hAnsi="Times New Roman" w:cs="Times New Roman"/>
        </w:rPr>
        <w:t xml:space="preserve"> wo sich Fulda und Werra zur Weser vereinen, zeichnet sich nicht nur </w:t>
      </w:r>
      <w:r w:rsidR="00916AF9">
        <w:rPr>
          <w:rFonts w:ascii="Times New Roman" w:hAnsi="Times New Roman" w:cs="Times New Roman"/>
        </w:rPr>
        <w:t xml:space="preserve">durch </w:t>
      </w:r>
      <w:r w:rsidR="00876FFE">
        <w:rPr>
          <w:rFonts w:ascii="Times New Roman" w:hAnsi="Times New Roman" w:cs="Times New Roman"/>
        </w:rPr>
        <w:t xml:space="preserve">charakteristische Bauwerke wie das Weserrenaissance-Rathaus oder das Welfenschloss aus, sondern lädt auch mit über 700 Fachwerkhäusern aus sechs Jahrhunderten dazu ein, die </w:t>
      </w:r>
      <w:r w:rsidR="000B090B">
        <w:rPr>
          <w:rFonts w:ascii="Times New Roman" w:hAnsi="Times New Roman" w:cs="Times New Roman"/>
        </w:rPr>
        <w:t>Architekturg</w:t>
      </w:r>
      <w:r w:rsidR="00876FFE">
        <w:rPr>
          <w:rFonts w:ascii="Times New Roman" w:hAnsi="Times New Roman" w:cs="Times New Roman"/>
        </w:rPr>
        <w:t>eschic</w:t>
      </w:r>
      <w:r w:rsidR="000B090B">
        <w:rPr>
          <w:rFonts w:ascii="Times New Roman" w:hAnsi="Times New Roman" w:cs="Times New Roman"/>
        </w:rPr>
        <w:t>h</w:t>
      </w:r>
      <w:r w:rsidR="00876FFE">
        <w:rPr>
          <w:rFonts w:ascii="Times New Roman" w:hAnsi="Times New Roman" w:cs="Times New Roman"/>
        </w:rPr>
        <w:t>te zu entdecken.</w:t>
      </w:r>
      <w:r w:rsidR="000B090B">
        <w:rPr>
          <w:rFonts w:ascii="Times New Roman" w:hAnsi="Times New Roman" w:cs="Times New Roman"/>
        </w:rPr>
        <w:t xml:space="preserve"> Zudem führen die drei Ferien- und </w:t>
      </w:r>
      <w:proofErr w:type="spellStart"/>
      <w:r w:rsidR="000B090B">
        <w:rPr>
          <w:rFonts w:ascii="Times New Roman" w:hAnsi="Times New Roman" w:cs="Times New Roman"/>
        </w:rPr>
        <w:t>Kulturstrassen</w:t>
      </w:r>
      <w:proofErr w:type="spellEnd"/>
      <w:r w:rsidR="000B090B">
        <w:rPr>
          <w:rFonts w:ascii="Times New Roman" w:hAnsi="Times New Roman" w:cs="Times New Roman"/>
        </w:rPr>
        <w:t xml:space="preserve"> </w:t>
      </w:r>
      <w:hyperlink r:id="rId23" w:history="1">
        <w:r w:rsidR="00DF6C50" w:rsidRPr="00FC529F">
          <w:rPr>
            <w:rStyle w:val="Hyperlink"/>
            <w:rFonts w:ascii="Times New Roman" w:hAnsi="Times New Roman" w:cs="Times New Roman"/>
          </w:rPr>
          <w:t>Deutsche Fachwerkstrasse</w:t>
        </w:r>
      </w:hyperlink>
      <w:r w:rsidR="00DF6C50">
        <w:rPr>
          <w:rFonts w:ascii="Times New Roman" w:hAnsi="Times New Roman" w:cs="Times New Roman"/>
        </w:rPr>
        <w:t xml:space="preserve">, </w:t>
      </w:r>
      <w:hyperlink r:id="rId24" w:history="1">
        <w:proofErr w:type="spellStart"/>
        <w:r w:rsidR="00DF6C50" w:rsidRPr="00FC529F">
          <w:rPr>
            <w:rStyle w:val="Hyperlink"/>
            <w:rFonts w:ascii="Times New Roman" w:hAnsi="Times New Roman" w:cs="Times New Roman"/>
          </w:rPr>
          <w:t>Märchenstrasse</w:t>
        </w:r>
        <w:proofErr w:type="spellEnd"/>
      </w:hyperlink>
      <w:r w:rsidR="00DF6C50">
        <w:rPr>
          <w:rFonts w:ascii="Times New Roman" w:hAnsi="Times New Roman" w:cs="Times New Roman"/>
        </w:rPr>
        <w:t xml:space="preserve"> und die </w:t>
      </w:r>
      <w:hyperlink r:id="rId25" w:history="1">
        <w:proofErr w:type="spellStart"/>
        <w:r w:rsidR="00DF6C50" w:rsidRPr="00A160D0">
          <w:rPr>
            <w:rStyle w:val="Hyperlink"/>
            <w:rFonts w:ascii="Times New Roman" w:hAnsi="Times New Roman" w:cs="Times New Roman"/>
          </w:rPr>
          <w:t>Strasse</w:t>
        </w:r>
        <w:proofErr w:type="spellEnd"/>
        <w:r w:rsidR="00DF6C50" w:rsidRPr="00A160D0">
          <w:rPr>
            <w:rStyle w:val="Hyperlink"/>
            <w:rFonts w:ascii="Times New Roman" w:hAnsi="Times New Roman" w:cs="Times New Roman"/>
          </w:rPr>
          <w:t xml:space="preserve"> der Weserrenaissance</w:t>
        </w:r>
      </w:hyperlink>
      <w:r w:rsidR="00DF6C50">
        <w:rPr>
          <w:rFonts w:ascii="Times New Roman" w:hAnsi="Times New Roman" w:cs="Times New Roman"/>
        </w:rPr>
        <w:t xml:space="preserve"> hier durch.</w:t>
      </w:r>
    </w:p>
    <w:p w14:paraId="22F69DEC" w14:textId="77777777" w:rsidR="00FE35E7" w:rsidRDefault="00FE35E7" w:rsidP="00A845FF">
      <w:pPr>
        <w:rPr>
          <w:rFonts w:ascii="Times New Roman" w:hAnsi="Times New Roman" w:cs="Times New Roman"/>
        </w:rPr>
      </w:pPr>
    </w:p>
    <w:p w14:paraId="7B282A84" w14:textId="5714EA67" w:rsidR="00F76DD6" w:rsidRDefault="00F76DD6" w:rsidP="00A84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Passendes Bildmaterial finden Sie </w:t>
      </w:r>
      <w:hyperlink r:id="rId26" w:history="1">
        <w:r w:rsidRPr="00C3240A">
          <w:rPr>
            <w:rStyle w:val="Hyperlink"/>
            <w:rFonts w:ascii="Times New Roman" w:hAnsi="Times New Roman" w:cs="Times New Roman"/>
          </w:rPr>
          <w:t>hier</w:t>
        </w:r>
      </w:hyperlink>
      <w:r>
        <w:rPr>
          <w:rFonts w:ascii="Times New Roman" w:hAnsi="Times New Roman" w:cs="Times New Roman"/>
        </w:rPr>
        <w:t>.</w:t>
      </w:r>
    </w:p>
    <w:p w14:paraId="48ABF04B" w14:textId="77777777" w:rsidR="00F76DD6" w:rsidRDefault="00F76DD6" w:rsidP="00A845FF">
      <w:pPr>
        <w:jc w:val="both"/>
        <w:rPr>
          <w:rFonts w:ascii="Times New Roman" w:hAnsi="Times New Roman" w:cs="Times New Roman"/>
        </w:rPr>
      </w:pPr>
    </w:p>
    <w:bookmarkEnd w:id="0"/>
    <w:p w14:paraId="7A19BABB" w14:textId="77777777" w:rsidR="00FB19F7" w:rsidRPr="00CA2D2C" w:rsidRDefault="00B545DF" w:rsidP="003914CD">
      <w:pPr>
        <w:pStyle w:val="TMNPresseHeadlineVersalien1015pt"/>
        <w:rPr>
          <w:rFonts w:ascii="Verdana" w:hAnsi="Verdana" w:cs="Times New Roman"/>
          <w:sz w:val="22"/>
          <w:szCs w:val="22"/>
          <w:lang w:val="de-DE"/>
        </w:rPr>
      </w:pPr>
      <w:r w:rsidRPr="00CA2D2C">
        <w:rPr>
          <w:rFonts w:ascii="Verdana" w:hAnsi="Verdana" w:cs="Times New Roman"/>
          <w:sz w:val="22"/>
          <w:szCs w:val="22"/>
          <w:lang w:val="de-DE"/>
        </w:rPr>
        <w:t>Weitere Informationen</w:t>
      </w:r>
    </w:p>
    <w:p w14:paraId="481D900B" w14:textId="62499870" w:rsidR="00FB19F7" w:rsidRPr="00827336" w:rsidRDefault="00AB0A55" w:rsidP="00B545DF">
      <w:pPr>
        <w:pStyle w:val="TMNCopy915pt"/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</w:pPr>
      <w:r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 xml:space="preserve">Medienstelle </w:t>
      </w:r>
      <w:r w:rsidR="00B545DF" w:rsidRPr="00827336"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>Niedersachsen</w:t>
      </w:r>
      <w:r w:rsidR="00C355B9"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>, Gere Gretz &amp; Ursula Krebs</w:t>
      </w:r>
    </w:p>
    <w:p w14:paraId="312BD66E" w14:textId="440016F8" w:rsidR="00FB19F7" w:rsidRPr="001D01C5" w:rsidRDefault="00AB0A55" w:rsidP="00B545DF">
      <w:pPr>
        <w:pStyle w:val="TMNCopy915pt"/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</w:pPr>
      <w:r w:rsidRPr="001D01C5">
        <w:rPr>
          <w:rStyle w:val="TMNSchriftCopysemibold"/>
          <w:rFonts w:ascii="Times New Roman" w:hAnsi="Times New Roman" w:cs="Times New Roman"/>
          <w:sz w:val="24"/>
          <w:szCs w:val="24"/>
          <w:lang w:val="de-CH"/>
        </w:rPr>
        <w:t>c/o Gretz Communications AG</w:t>
      </w:r>
    </w:p>
    <w:p w14:paraId="79CE0B08" w14:textId="38671D23" w:rsidR="00FB19F7" w:rsidRPr="00A51290" w:rsidRDefault="00AB0A55" w:rsidP="00B545DF">
      <w:pPr>
        <w:pStyle w:val="TMNCopy915p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Zähringerstrasse 16</w:t>
      </w:r>
      <w:r w:rsidR="00B545DF" w:rsidRPr="00A51290">
        <w:rPr>
          <w:rFonts w:ascii="Times New Roman" w:hAnsi="Times New Roman" w:cs="Times New Roman"/>
          <w:sz w:val="24"/>
          <w:szCs w:val="24"/>
        </w:rPr>
        <w:t xml:space="preserve"> | 301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45DF" w:rsidRPr="00A51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Bern</w:t>
      </w:r>
    </w:p>
    <w:p w14:paraId="708A2046" w14:textId="7176F9AD" w:rsidR="00FB19F7" w:rsidRPr="00A51290" w:rsidRDefault="00B545DF" w:rsidP="00B545DF">
      <w:pPr>
        <w:pStyle w:val="TMNCopy915pt"/>
        <w:rPr>
          <w:rFonts w:ascii="Times New Roman" w:hAnsi="Times New Roman" w:cs="Times New Roman"/>
          <w:sz w:val="24"/>
          <w:szCs w:val="24"/>
        </w:rPr>
      </w:pPr>
      <w:r w:rsidRPr="00A51290">
        <w:rPr>
          <w:rFonts w:ascii="Times New Roman" w:hAnsi="Times New Roman" w:cs="Times New Roman"/>
          <w:sz w:val="24"/>
          <w:szCs w:val="24"/>
        </w:rPr>
        <w:t>T</w:t>
      </w:r>
      <w:r w:rsidR="003914CD" w:rsidRPr="00A51290">
        <w:rPr>
          <w:rFonts w:ascii="Times New Roman" w:hAnsi="Times New Roman" w:cs="Times New Roman"/>
          <w:sz w:val="24"/>
          <w:szCs w:val="24"/>
        </w:rPr>
        <w:tab/>
      </w:r>
      <w:r w:rsidR="00AB0A55">
        <w:rPr>
          <w:rFonts w:ascii="Times New Roman" w:hAnsi="Times New Roman" w:cs="Times New Roman"/>
          <w:sz w:val="24"/>
          <w:szCs w:val="24"/>
        </w:rPr>
        <w:t>031</w:t>
      </w:r>
      <w:r w:rsidRPr="00A51290">
        <w:rPr>
          <w:rFonts w:ascii="Times New Roman" w:hAnsi="Times New Roman" w:cs="Times New Roman"/>
          <w:sz w:val="24"/>
          <w:szCs w:val="24"/>
        </w:rPr>
        <w:t xml:space="preserve"> | </w:t>
      </w:r>
      <w:r w:rsidR="00AB0A55">
        <w:rPr>
          <w:rFonts w:ascii="Times New Roman" w:hAnsi="Times New Roman" w:cs="Times New Roman"/>
          <w:sz w:val="24"/>
          <w:szCs w:val="24"/>
        </w:rPr>
        <w:t>300 30 70</w:t>
      </w:r>
    </w:p>
    <w:p w14:paraId="7E050CB2" w14:textId="7296B87A" w:rsidR="00732405" w:rsidRDefault="006B5E49" w:rsidP="00B545DF">
      <w:pPr>
        <w:pStyle w:val="TMNCopy915pt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AB0A55" w:rsidRPr="006B5E17">
          <w:rPr>
            <w:rStyle w:val="Hyperlink"/>
            <w:rFonts w:ascii="Times New Roman" w:hAnsi="Times New Roman" w:cs="Times New Roman"/>
            <w:sz w:val="24"/>
            <w:szCs w:val="24"/>
          </w:rPr>
          <w:t>info@gretzcom.ch</w:t>
        </w:r>
      </w:hyperlink>
    </w:p>
    <w:p w14:paraId="5A72F750" w14:textId="77777777" w:rsidR="00AB0A55" w:rsidRPr="00AB0A55" w:rsidRDefault="00AB0A55" w:rsidP="00AB0A55">
      <w:pPr>
        <w:rPr>
          <w:lang w:eastAsia="de-DE"/>
        </w:rPr>
      </w:pPr>
    </w:p>
    <w:p w14:paraId="4646046F" w14:textId="77777777" w:rsidR="003914CD" w:rsidRPr="00ED794D" w:rsidRDefault="00B545DF" w:rsidP="003914CD">
      <w:pPr>
        <w:pStyle w:val="TMNHeadline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 xml:space="preserve">Über die </w:t>
      </w:r>
      <w:proofErr w:type="spellStart"/>
      <w:r w:rsidRPr="00ED794D">
        <w:rPr>
          <w:rFonts w:ascii="Times New Roman" w:hAnsi="Times New Roman" w:cs="Times New Roman"/>
        </w:rPr>
        <w:t>TourismusMarketing</w:t>
      </w:r>
      <w:proofErr w:type="spellEnd"/>
      <w:r w:rsidRPr="00ED794D">
        <w:rPr>
          <w:rFonts w:ascii="Times New Roman" w:hAnsi="Times New Roman" w:cs="Times New Roman"/>
        </w:rPr>
        <w:t xml:space="preserve"> Niedersachsen GmbH (TMN)</w:t>
      </w:r>
    </w:p>
    <w:p w14:paraId="0724F423" w14:textId="77777777" w:rsidR="003914CD" w:rsidRPr="00ED794D" w:rsidRDefault="00B545DF" w:rsidP="003914CD">
      <w:pPr>
        <w:pStyle w:val="TMNCopy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 xml:space="preserve">Die TMN ist zentraler Ansprechpartner für den Tourismus in Niedersachsen. Gegründet wurde die Gesellschaft </w:t>
      </w:r>
    </w:p>
    <w:p w14:paraId="2FB6A614" w14:textId="77777777" w:rsidR="003914CD" w:rsidRPr="00ED794D" w:rsidRDefault="00B545DF" w:rsidP="003914CD">
      <w:pPr>
        <w:pStyle w:val="TMNCopy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>im Auftrag des Niedersächsischen Ministeriums für Wirtschaft, Verkehr</w:t>
      </w:r>
      <w:r w:rsidR="00D001AD">
        <w:rPr>
          <w:rFonts w:ascii="Times New Roman" w:hAnsi="Times New Roman" w:cs="Times New Roman"/>
        </w:rPr>
        <w:t>, Bauen</w:t>
      </w:r>
      <w:r w:rsidRPr="00ED794D">
        <w:rPr>
          <w:rFonts w:ascii="Times New Roman" w:hAnsi="Times New Roman" w:cs="Times New Roman"/>
        </w:rPr>
        <w:t xml:space="preserve"> und Digitalisierung im Jahr 2001. </w:t>
      </w:r>
    </w:p>
    <w:p w14:paraId="0D092F32" w14:textId="35E09DD6" w:rsidR="00BE11C1" w:rsidRPr="00ED794D" w:rsidRDefault="00B545DF" w:rsidP="00F76DD6">
      <w:pPr>
        <w:pStyle w:val="TMNCopy814pt"/>
        <w:rPr>
          <w:rFonts w:ascii="Times New Roman" w:hAnsi="Times New Roman" w:cs="Times New Roman"/>
        </w:rPr>
      </w:pPr>
      <w:r w:rsidRPr="00ED794D">
        <w:rPr>
          <w:rFonts w:ascii="Times New Roman" w:hAnsi="Times New Roman" w:cs="Times New Roman"/>
        </w:rPr>
        <w:t>Seit Januar 2014 ist die TMN eine hundertprozentige Landesgesellschaft. Hauptaufgabe des Unternehmens ist die Entwicklung und Durchführung von </w:t>
      </w:r>
      <w:proofErr w:type="spellStart"/>
      <w:r w:rsidRPr="00ED794D">
        <w:rPr>
          <w:rFonts w:ascii="Times New Roman" w:hAnsi="Times New Roman" w:cs="Times New Roman"/>
        </w:rPr>
        <w:t>Ma</w:t>
      </w:r>
      <w:r w:rsidR="005C0B1A">
        <w:rPr>
          <w:rFonts w:ascii="Times New Roman" w:hAnsi="Times New Roman" w:cs="Times New Roman"/>
        </w:rPr>
        <w:t>ss</w:t>
      </w:r>
      <w:r w:rsidRPr="00ED794D">
        <w:rPr>
          <w:rFonts w:ascii="Times New Roman" w:hAnsi="Times New Roman" w:cs="Times New Roman"/>
        </w:rPr>
        <w:t>nahmen</w:t>
      </w:r>
      <w:proofErr w:type="spellEnd"/>
      <w:r w:rsidRPr="00ED794D">
        <w:rPr>
          <w:rFonts w:ascii="Times New Roman" w:hAnsi="Times New Roman" w:cs="Times New Roman"/>
        </w:rPr>
        <w:t xml:space="preserve"> zur zukunftsorientierten Positionierung Niedersachsens im nationalen und internationalen Tourismuswettbewerb in Zusammenarbeit mit den</w:t>
      </w:r>
      <w:r w:rsidR="003914CD" w:rsidRPr="00ED794D">
        <w:rPr>
          <w:rFonts w:ascii="Times New Roman" w:hAnsi="Times New Roman" w:cs="Times New Roman"/>
        </w:rPr>
        <w:t xml:space="preserve"> </w:t>
      </w:r>
      <w:r w:rsidRPr="00ED794D">
        <w:rPr>
          <w:rFonts w:ascii="Times New Roman" w:hAnsi="Times New Roman" w:cs="Times New Roman"/>
        </w:rPr>
        <w:t>regionalen</w:t>
      </w:r>
      <w:r w:rsidR="003914CD" w:rsidRPr="00ED794D">
        <w:rPr>
          <w:rFonts w:ascii="Times New Roman" w:hAnsi="Times New Roman" w:cs="Times New Roman"/>
        </w:rPr>
        <w:t xml:space="preserve"> </w:t>
      </w:r>
      <w:r w:rsidRPr="00ED794D">
        <w:rPr>
          <w:rFonts w:ascii="Times New Roman" w:hAnsi="Times New Roman" w:cs="Times New Roman"/>
        </w:rPr>
        <w:t>Tourismusakteuren. Dabei steht die regionale und überregionale Vermarktung des Reiselandes Niedersachsen, die Entwicklung von Markenkonzepten, Internetportalen und Qualitätsmanagementsystemen für touristische Angebote im Vordergrund</w:t>
      </w:r>
      <w:r w:rsidR="0082429E">
        <w:rPr>
          <w:rFonts w:ascii="Times New Roman" w:hAnsi="Times New Roman" w:cs="Times New Roman"/>
        </w:rPr>
        <w:t>.</w:t>
      </w:r>
      <w:r w:rsidR="00BE11C1">
        <w:rPr>
          <w:rFonts w:ascii="Times New Roman" w:hAnsi="Times New Roman" w:cs="Times New Roman"/>
        </w:rPr>
        <w:t xml:space="preserve"> </w:t>
      </w:r>
      <w:hyperlink r:id="rId28" w:history="1">
        <w:r w:rsidR="00BE11C1" w:rsidRPr="006F418B">
          <w:rPr>
            <w:rStyle w:val="Hyperlink"/>
            <w:rFonts w:ascii="Times New Roman" w:hAnsi="Times New Roman" w:cs="Times New Roman"/>
          </w:rPr>
          <w:t>www.reiseland-niedersachsen.de</w:t>
        </w:r>
      </w:hyperlink>
    </w:p>
    <w:sectPr w:rsidR="00BE11C1" w:rsidRPr="00ED794D" w:rsidSect="001877B6">
      <w:headerReference w:type="default" r:id="rId29"/>
      <w:headerReference w:type="first" r:id="rId30"/>
      <w:pgSz w:w="11906" w:h="16838" w:code="9"/>
      <w:pgMar w:top="3572" w:right="1985" w:bottom="567" w:left="141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CBF9" w14:textId="77777777" w:rsidR="00D439E4" w:rsidRDefault="00D439E4" w:rsidP="00646E52">
      <w:r>
        <w:separator/>
      </w:r>
    </w:p>
  </w:endnote>
  <w:endnote w:type="continuationSeparator" w:id="0">
    <w:p w14:paraId="0179602F" w14:textId="77777777" w:rsidR="00D439E4" w:rsidRDefault="00D439E4" w:rsidP="006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utiger Neue LT Pro Cn Regular">
    <w:altName w:val="Calibri"/>
    <w:panose1 w:val="00000000000000000000"/>
    <w:charset w:val="00"/>
    <w:family w:val="swiss"/>
    <w:notTrueType/>
    <w:pitch w:val="variable"/>
    <w:sig w:usb0="A000002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A3ED" w14:textId="77777777" w:rsidR="00D439E4" w:rsidRDefault="00D439E4" w:rsidP="00646E52">
      <w:r>
        <w:separator/>
      </w:r>
    </w:p>
  </w:footnote>
  <w:footnote w:type="continuationSeparator" w:id="0">
    <w:p w14:paraId="2E1CB22A" w14:textId="77777777" w:rsidR="00D439E4" w:rsidRDefault="00D439E4" w:rsidP="0064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76E6" w14:textId="77777777" w:rsidR="00646E52" w:rsidRDefault="00646E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B2526C" wp14:editId="712AA6AB">
          <wp:simplePos x="901337" y="0"/>
          <wp:positionH relativeFrom="page">
            <wp:align>left</wp:align>
          </wp:positionH>
          <wp:positionV relativeFrom="page">
            <wp:align>top</wp:align>
          </wp:positionV>
          <wp:extent cx="7558405" cy="9705975"/>
          <wp:effectExtent l="0" t="0" r="4445" b="9525"/>
          <wp:wrapNone/>
          <wp:docPr id="1637166174" name="Grafik 1637166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18"/>
                  <a:stretch/>
                </pic:blipFill>
                <pic:spPr bwMode="auto">
                  <a:xfrm>
                    <a:off x="0" y="0"/>
                    <a:ext cx="7558767" cy="970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AF32" w14:textId="42F70484" w:rsidR="001B2926" w:rsidRPr="001B2926" w:rsidRDefault="00AB7F9C">
    <w:pPr>
      <w:pStyle w:val="Kopfzeile"/>
      <w:rPr>
        <w:rFonts w:ascii="Verdana" w:hAnsi="Verdana"/>
      </w:rPr>
    </w:pPr>
    <w:r w:rsidRPr="001B2926">
      <w:rPr>
        <w:rFonts w:ascii="Verdana" w:hAnsi="Verdana"/>
        <w:b/>
        <w:bCs/>
        <w:noProof/>
        <w:sz w:val="40"/>
        <w:szCs w:val="40"/>
        <w:lang w:eastAsia="de-DE"/>
      </w:rPr>
      <w:drawing>
        <wp:anchor distT="0" distB="0" distL="114300" distR="114300" simplePos="0" relativeHeight="251660288" behindDoc="1" locked="0" layoutInCell="1" allowOverlap="1" wp14:anchorId="3D46FA82" wp14:editId="3B47194B">
          <wp:simplePos x="0" y="0"/>
          <wp:positionH relativeFrom="page">
            <wp:posOffset>0</wp:posOffset>
          </wp:positionH>
          <wp:positionV relativeFrom="margin">
            <wp:posOffset>-2251710</wp:posOffset>
          </wp:positionV>
          <wp:extent cx="7558405" cy="9705975"/>
          <wp:effectExtent l="0" t="0" r="4445" b="9525"/>
          <wp:wrapNone/>
          <wp:docPr id="397740990" name="Grafik 397740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18"/>
                  <a:stretch/>
                </pic:blipFill>
                <pic:spPr bwMode="auto">
                  <a:xfrm>
                    <a:off x="0" y="0"/>
                    <a:ext cx="7558405" cy="970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BDAA7" w14:textId="11A35B6C" w:rsidR="001B2926" w:rsidRPr="001B2926" w:rsidRDefault="001B2926">
    <w:pPr>
      <w:pStyle w:val="Kopfzeile"/>
      <w:rPr>
        <w:rFonts w:ascii="Verdana" w:hAnsi="Verdana"/>
      </w:rPr>
    </w:pPr>
  </w:p>
  <w:p w14:paraId="5F0CD504" w14:textId="6F0E243E" w:rsidR="001B2926" w:rsidRPr="001B2926" w:rsidRDefault="001B2926">
    <w:pPr>
      <w:pStyle w:val="Kopfzeile"/>
      <w:rPr>
        <w:rFonts w:ascii="Verdana" w:hAnsi="Verdana"/>
      </w:rPr>
    </w:pPr>
  </w:p>
  <w:p w14:paraId="759A394F" w14:textId="77777777" w:rsidR="001B2926" w:rsidRPr="001B2926" w:rsidRDefault="001B2926">
    <w:pPr>
      <w:pStyle w:val="Kopfzeile"/>
      <w:rPr>
        <w:rFonts w:ascii="Verdana" w:hAnsi="Verdana"/>
      </w:rPr>
    </w:pPr>
  </w:p>
  <w:p w14:paraId="5A870149" w14:textId="77777777" w:rsidR="001B2926" w:rsidRDefault="001B2926">
    <w:pPr>
      <w:pStyle w:val="Kopfzeile"/>
      <w:rPr>
        <w:rFonts w:ascii="Verdana" w:hAnsi="Verdana"/>
        <w:sz w:val="32"/>
        <w:szCs w:val="32"/>
      </w:rPr>
    </w:pPr>
  </w:p>
  <w:p w14:paraId="1A650C6E" w14:textId="77777777" w:rsidR="00AB7F9C" w:rsidRPr="001B2926" w:rsidRDefault="00AB7F9C">
    <w:pPr>
      <w:pStyle w:val="Kopfzeile"/>
      <w:rPr>
        <w:rFonts w:ascii="Verdana" w:hAnsi="Verdana"/>
        <w:sz w:val="32"/>
        <w:szCs w:val="32"/>
      </w:rPr>
    </w:pPr>
  </w:p>
  <w:p w14:paraId="02ED0981" w14:textId="68676BCA" w:rsidR="00646E52" w:rsidRPr="00AB7F9C" w:rsidRDefault="001B2926" w:rsidP="001B2926">
    <w:pPr>
      <w:pStyle w:val="Kopfzeile"/>
      <w:rPr>
        <w:rFonts w:cstheme="minorHAnsi"/>
        <w:b/>
        <w:bCs/>
        <w:sz w:val="40"/>
        <w:szCs w:val="40"/>
      </w:rPr>
    </w:pPr>
    <w:r w:rsidRPr="00AB7F9C">
      <w:rPr>
        <w:rFonts w:cstheme="minorHAnsi"/>
        <w:b/>
        <w:bCs/>
        <w:sz w:val="40"/>
        <w:szCs w:val="40"/>
      </w:rPr>
      <w:t>MEDIENINFORMATION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7316"/>
    <w:multiLevelType w:val="hybridMultilevel"/>
    <w:tmpl w:val="C94A9DCA"/>
    <w:lvl w:ilvl="0" w:tplc="ED347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4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C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6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2F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E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8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83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9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B5442A"/>
    <w:multiLevelType w:val="hybridMultilevel"/>
    <w:tmpl w:val="8DCC6DF0"/>
    <w:lvl w:ilvl="0" w:tplc="E74E3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A0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8A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E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E5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8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D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6A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12419B"/>
    <w:multiLevelType w:val="hybridMultilevel"/>
    <w:tmpl w:val="16063896"/>
    <w:lvl w:ilvl="0" w:tplc="62B41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48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0E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2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06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8E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C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41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6F062B"/>
    <w:multiLevelType w:val="hybridMultilevel"/>
    <w:tmpl w:val="60041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04457">
    <w:abstractNumId w:val="3"/>
  </w:num>
  <w:num w:numId="2" w16cid:durableId="1155680117">
    <w:abstractNumId w:val="2"/>
  </w:num>
  <w:num w:numId="3" w16cid:durableId="648752183">
    <w:abstractNumId w:val="1"/>
  </w:num>
  <w:num w:numId="4" w16cid:durableId="5821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E4"/>
    <w:rsid w:val="0000543F"/>
    <w:rsid w:val="00006398"/>
    <w:rsid w:val="00007052"/>
    <w:rsid w:val="000115DF"/>
    <w:rsid w:val="00012175"/>
    <w:rsid w:val="00016887"/>
    <w:rsid w:val="000179C2"/>
    <w:rsid w:val="000223E3"/>
    <w:rsid w:val="000244CF"/>
    <w:rsid w:val="00025DB1"/>
    <w:rsid w:val="00030F52"/>
    <w:rsid w:val="00033061"/>
    <w:rsid w:val="00034861"/>
    <w:rsid w:val="00034E83"/>
    <w:rsid w:val="00036564"/>
    <w:rsid w:val="0003789A"/>
    <w:rsid w:val="000410A4"/>
    <w:rsid w:val="00041137"/>
    <w:rsid w:val="0004473A"/>
    <w:rsid w:val="0004586C"/>
    <w:rsid w:val="00046ACD"/>
    <w:rsid w:val="000506B6"/>
    <w:rsid w:val="00064AA8"/>
    <w:rsid w:val="00064B1C"/>
    <w:rsid w:val="0006733E"/>
    <w:rsid w:val="00071EBA"/>
    <w:rsid w:val="000766D6"/>
    <w:rsid w:val="00076C88"/>
    <w:rsid w:val="00081ADF"/>
    <w:rsid w:val="00082F57"/>
    <w:rsid w:val="00087C39"/>
    <w:rsid w:val="00090E76"/>
    <w:rsid w:val="000947B8"/>
    <w:rsid w:val="00096290"/>
    <w:rsid w:val="000978D6"/>
    <w:rsid w:val="000A10A2"/>
    <w:rsid w:val="000A702B"/>
    <w:rsid w:val="000B090B"/>
    <w:rsid w:val="000B6E45"/>
    <w:rsid w:val="000B765E"/>
    <w:rsid w:val="000C43DB"/>
    <w:rsid w:val="000C49D1"/>
    <w:rsid w:val="000C6ED7"/>
    <w:rsid w:val="000C714F"/>
    <w:rsid w:val="000C732C"/>
    <w:rsid w:val="000D3000"/>
    <w:rsid w:val="000D63E1"/>
    <w:rsid w:val="000E3BC8"/>
    <w:rsid w:val="000F5C92"/>
    <w:rsid w:val="001022A9"/>
    <w:rsid w:val="00102EDF"/>
    <w:rsid w:val="00102FA2"/>
    <w:rsid w:val="00104DEB"/>
    <w:rsid w:val="00105669"/>
    <w:rsid w:val="00106B2B"/>
    <w:rsid w:val="00114A23"/>
    <w:rsid w:val="001152F3"/>
    <w:rsid w:val="00116BA1"/>
    <w:rsid w:val="001171F9"/>
    <w:rsid w:val="00120489"/>
    <w:rsid w:val="001245DD"/>
    <w:rsid w:val="001248F9"/>
    <w:rsid w:val="0012584E"/>
    <w:rsid w:val="00125BD9"/>
    <w:rsid w:val="001267F1"/>
    <w:rsid w:val="00130BEE"/>
    <w:rsid w:val="0013523E"/>
    <w:rsid w:val="00137045"/>
    <w:rsid w:val="0014237E"/>
    <w:rsid w:val="00142631"/>
    <w:rsid w:val="00144D38"/>
    <w:rsid w:val="001465DF"/>
    <w:rsid w:val="001471B1"/>
    <w:rsid w:val="00152682"/>
    <w:rsid w:val="001559F5"/>
    <w:rsid w:val="001732CE"/>
    <w:rsid w:val="00183334"/>
    <w:rsid w:val="001864D6"/>
    <w:rsid w:val="001877B6"/>
    <w:rsid w:val="001907F6"/>
    <w:rsid w:val="00194A51"/>
    <w:rsid w:val="00196DD0"/>
    <w:rsid w:val="001B2926"/>
    <w:rsid w:val="001C383D"/>
    <w:rsid w:val="001C5AFA"/>
    <w:rsid w:val="001C610F"/>
    <w:rsid w:val="001D01C5"/>
    <w:rsid w:val="001D326D"/>
    <w:rsid w:val="001D4FA5"/>
    <w:rsid w:val="001D53FF"/>
    <w:rsid w:val="001D5EDA"/>
    <w:rsid w:val="001D6CF5"/>
    <w:rsid w:val="001E5BC7"/>
    <w:rsid w:val="001E6803"/>
    <w:rsid w:val="001F14F3"/>
    <w:rsid w:val="001F1D69"/>
    <w:rsid w:val="001F2794"/>
    <w:rsid w:val="00203363"/>
    <w:rsid w:val="002039D7"/>
    <w:rsid w:val="002039F2"/>
    <w:rsid w:val="00204B52"/>
    <w:rsid w:val="0021057B"/>
    <w:rsid w:val="00210C0E"/>
    <w:rsid w:val="00213947"/>
    <w:rsid w:val="00214915"/>
    <w:rsid w:val="002164CB"/>
    <w:rsid w:val="002176AD"/>
    <w:rsid w:val="00220CAC"/>
    <w:rsid w:val="00221C06"/>
    <w:rsid w:val="002242CB"/>
    <w:rsid w:val="00230625"/>
    <w:rsid w:val="00230B1A"/>
    <w:rsid w:val="002322A0"/>
    <w:rsid w:val="00233CB5"/>
    <w:rsid w:val="002344B4"/>
    <w:rsid w:val="00235DB9"/>
    <w:rsid w:val="00236013"/>
    <w:rsid w:val="0023700F"/>
    <w:rsid w:val="00253511"/>
    <w:rsid w:val="00254753"/>
    <w:rsid w:val="00262C79"/>
    <w:rsid w:val="002651E0"/>
    <w:rsid w:val="00267F5D"/>
    <w:rsid w:val="002716CC"/>
    <w:rsid w:val="0027469F"/>
    <w:rsid w:val="00275426"/>
    <w:rsid w:val="00283FCE"/>
    <w:rsid w:val="00284B9F"/>
    <w:rsid w:val="002855F3"/>
    <w:rsid w:val="00286232"/>
    <w:rsid w:val="00287C29"/>
    <w:rsid w:val="00290DC8"/>
    <w:rsid w:val="0029572E"/>
    <w:rsid w:val="002965DC"/>
    <w:rsid w:val="002A1A4A"/>
    <w:rsid w:val="002A5163"/>
    <w:rsid w:val="002B742D"/>
    <w:rsid w:val="002C6DBF"/>
    <w:rsid w:val="002D225F"/>
    <w:rsid w:val="002D4F1D"/>
    <w:rsid w:val="002E2437"/>
    <w:rsid w:val="002E6C73"/>
    <w:rsid w:val="002E7B45"/>
    <w:rsid w:val="002F01B7"/>
    <w:rsid w:val="002F2F13"/>
    <w:rsid w:val="002F68D6"/>
    <w:rsid w:val="002F6C87"/>
    <w:rsid w:val="00303382"/>
    <w:rsid w:val="00304772"/>
    <w:rsid w:val="003047A3"/>
    <w:rsid w:val="00307668"/>
    <w:rsid w:val="00315D38"/>
    <w:rsid w:val="00317B3D"/>
    <w:rsid w:val="00323187"/>
    <w:rsid w:val="00332F09"/>
    <w:rsid w:val="0033355C"/>
    <w:rsid w:val="00334264"/>
    <w:rsid w:val="003345EE"/>
    <w:rsid w:val="00336DB0"/>
    <w:rsid w:val="00342FF9"/>
    <w:rsid w:val="003458F2"/>
    <w:rsid w:val="0034636D"/>
    <w:rsid w:val="003474E5"/>
    <w:rsid w:val="00347D27"/>
    <w:rsid w:val="00347F7B"/>
    <w:rsid w:val="003527FA"/>
    <w:rsid w:val="00355ABB"/>
    <w:rsid w:val="00360642"/>
    <w:rsid w:val="0036229F"/>
    <w:rsid w:val="00364036"/>
    <w:rsid w:val="003727EB"/>
    <w:rsid w:val="00377663"/>
    <w:rsid w:val="003865F9"/>
    <w:rsid w:val="00386697"/>
    <w:rsid w:val="003914CD"/>
    <w:rsid w:val="0039324E"/>
    <w:rsid w:val="003B2293"/>
    <w:rsid w:val="003C0203"/>
    <w:rsid w:val="003C57FA"/>
    <w:rsid w:val="003C74A7"/>
    <w:rsid w:val="003D2340"/>
    <w:rsid w:val="003D37EC"/>
    <w:rsid w:val="003D44B6"/>
    <w:rsid w:val="003D7A1E"/>
    <w:rsid w:val="003E28FC"/>
    <w:rsid w:val="003F54BF"/>
    <w:rsid w:val="00400AA7"/>
    <w:rsid w:val="004048C5"/>
    <w:rsid w:val="00404F1E"/>
    <w:rsid w:val="0040749D"/>
    <w:rsid w:val="00407FCB"/>
    <w:rsid w:val="00410AEB"/>
    <w:rsid w:val="004133C5"/>
    <w:rsid w:val="0041429B"/>
    <w:rsid w:val="004157D4"/>
    <w:rsid w:val="0042110A"/>
    <w:rsid w:val="00421224"/>
    <w:rsid w:val="00422A89"/>
    <w:rsid w:val="00423CB0"/>
    <w:rsid w:val="004260E3"/>
    <w:rsid w:val="004261B4"/>
    <w:rsid w:val="004347F2"/>
    <w:rsid w:val="00435E29"/>
    <w:rsid w:val="004440FF"/>
    <w:rsid w:val="004452FB"/>
    <w:rsid w:val="00447B56"/>
    <w:rsid w:val="0045458F"/>
    <w:rsid w:val="00457A71"/>
    <w:rsid w:val="004601DC"/>
    <w:rsid w:val="004619E9"/>
    <w:rsid w:val="00462B3A"/>
    <w:rsid w:val="00462D57"/>
    <w:rsid w:val="00466D37"/>
    <w:rsid w:val="00472B5D"/>
    <w:rsid w:val="00473227"/>
    <w:rsid w:val="00477C9B"/>
    <w:rsid w:val="00477D32"/>
    <w:rsid w:val="00477E21"/>
    <w:rsid w:val="00482D5B"/>
    <w:rsid w:val="00483462"/>
    <w:rsid w:val="00494A2F"/>
    <w:rsid w:val="00497036"/>
    <w:rsid w:val="004976B6"/>
    <w:rsid w:val="004A22AE"/>
    <w:rsid w:val="004A278F"/>
    <w:rsid w:val="004B2E51"/>
    <w:rsid w:val="004C1669"/>
    <w:rsid w:val="004C2641"/>
    <w:rsid w:val="004C36B5"/>
    <w:rsid w:val="004C5203"/>
    <w:rsid w:val="004D2C69"/>
    <w:rsid w:val="004D4397"/>
    <w:rsid w:val="004D4CCB"/>
    <w:rsid w:val="004E0BA1"/>
    <w:rsid w:val="004E1E99"/>
    <w:rsid w:val="004E1F2E"/>
    <w:rsid w:val="004E250C"/>
    <w:rsid w:val="004E6019"/>
    <w:rsid w:val="004F1B75"/>
    <w:rsid w:val="004F33CD"/>
    <w:rsid w:val="004F57C2"/>
    <w:rsid w:val="004F63FB"/>
    <w:rsid w:val="00504613"/>
    <w:rsid w:val="00504F31"/>
    <w:rsid w:val="00506ACE"/>
    <w:rsid w:val="00511B29"/>
    <w:rsid w:val="00511E46"/>
    <w:rsid w:val="00512021"/>
    <w:rsid w:val="00522197"/>
    <w:rsid w:val="00524029"/>
    <w:rsid w:val="005272DC"/>
    <w:rsid w:val="00527AC0"/>
    <w:rsid w:val="00535751"/>
    <w:rsid w:val="00540567"/>
    <w:rsid w:val="00540EE4"/>
    <w:rsid w:val="00542243"/>
    <w:rsid w:val="00542CA7"/>
    <w:rsid w:val="00544AA7"/>
    <w:rsid w:val="00544DD3"/>
    <w:rsid w:val="00550CCD"/>
    <w:rsid w:val="005518F0"/>
    <w:rsid w:val="0055335F"/>
    <w:rsid w:val="00562D40"/>
    <w:rsid w:val="00563743"/>
    <w:rsid w:val="005667B1"/>
    <w:rsid w:val="00573449"/>
    <w:rsid w:val="005736CB"/>
    <w:rsid w:val="0058293D"/>
    <w:rsid w:val="005850A0"/>
    <w:rsid w:val="005860EB"/>
    <w:rsid w:val="00591DDF"/>
    <w:rsid w:val="00593B81"/>
    <w:rsid w:val="005A2C89"/>
    <w:rsid w:val="005A469E"/>
    <w:rsid w:val="005A5075"/>
    <w:rsid w:val="005A5D20"/>
    <w:rsid w:val="005A7721"/>
    <w:rsid w:val="005B1561"/>
    <w:rsid w:val="005C07FB"/>
    <w:rsid w:val="005C0B1A"/>
    <w:rsid w:val="005C3682"/>
    <w:rsid w:val="005C50E1"/>
    <w:rsid w:val="005C60DD"/>
    <w:rsid w:val="005D200A"/>
    <w:rsid w:val="005D2215"/>
    <w:rsid w:val="005D52BC"/>
    <w:rsid w:val="005D62A8"/>
    <w:rsid w:val="005E441F"/>
    <w:rsid w:val="005E7471"/>
    <w:rsid w:val="005E7654"/>
    <w:rsid w:val="005E7F8D"/>
    <w:rsid w:val="005F110F"/>
    <w:rsid w:val="005F1AEE"/>
    <w:rsid w:val="005F2438"/>
    <w:rsid w:val="005F2584"/>
    <w:rsid w:val="005F4929"/>
    <w:rsid w:val="005F4964"/>
    <w:rsid w:val="005F5AAB"/>
    <w:rsid w:val="005F5E84"/>
    <w:rsid w:val="005F6734"/>
    <w:rsid w:val="005F7BE2"/>
    <w:rsid w:val="006119DB"/>
    <w:rsid w:val="006143C6"/>
    <w:rsid w:val="00616F99"/>
    <w:rsid w:val="006212FD"/>
    <w:rsid w:val="006249AD"/>
    <w:rsid w:val="0062631F"/>
    <w:rsid w:val="006266D2"/>
    <w:rsid w:val="00627E8A"/>
    <w:rsid w:val="00630D5E"/>
    <w:rsid w:val="0063665C"/>
    <w:rsid w:val="0063743A"/>
    <w:rsid w:val="00646112"/>
    <w:rsid w:val="00646CE9"/>
    <w:rsid w:val="00646E52"/>
    <w:rsid w:val="0065470E"/>
    <w:rsid w:val="0066465C"/>
    <w:rsid w:val="00665603"/>
    <w:rsid w:val="006660E3"/>
    <w:rsid w:val="006662D9"/>
    <w:rsid w:val="00667AB7"/>
    <w:rsid w:val="006727C2"/>
    <w:rsid w:val="006745EF"/>
    <w:rsid w:val="00674C8E"/>
    <w:rsid w:val="00675E04"/>
    <w:rsid w:val="00680D70"/>
    <w:rsid w:val="006821C7"/>
    <w:rsid w:val="00683905"/>
    <w:rsid w:val="006858F8"/>
    <w:rsid w:val="006976FB"/>
    <w:rsid w:val="006A1C2E"/>
    <w:rsid w:val="006A351B"/>
    <w:rsid w:val="006A3A33"/>
    <w:rsid w:val="006B5E49"/>
    <w:rsid w:val="006B61CF"/>
    <w:rsid w:val="006C2DD2"/>
    <w:rsid w:val="006C3DF8"/>
    <w:rsid w:val="006C6EEC"/>
    <w:rsid w:val="006D188A"/>
    <w:rsid w:val="006D2AE7"/>
    <w:rsid w:val="006D489D"/>
    <w:rsid w:val="006D6D29"/>
    <w:rsid w:val="006D7114"/>
    <w:rsid w:val="006E7411"/>
    <w:rsid w:val="006F0835"/>
    <w:rsid w:val="006F260F"/>
    <w:rsid w:val="00701B88"/>
    <w:rsid w:val="0070226C"/>
    <w:rsid w:val="007050F1"/>
    <w:rsid w:val="00705440"/>
    <w:rsid w:val="00705978"/>
    <w:rsid w:val="00705E72"/>
    <w:rsid w:val="007108F8"/>
    <w:rsid w:val="00713217"/>
    <w:rsid w:val="00721D44"/>
    <w:rsid w:val="00725C42"/>
    <w:rsid w:val="00727A8D"/>
    <w:rsid w:val="00731C13"/>
    <w:rsid w:val="00732405"/>
    <w:rsid w:val="00741F9D"/>
    <w:rsid w:val="007427AE"/>
    <w:rsid w:val="00744E5C"/>
    <w:rsid w:val="00746130"/>
    <w:rsid w:val="00751C3C"/>
    <w:rsid w:val="00755F87"/>
    <w:rsid w:val="00762BC7"/>
    <w:rsid w:val="00765CE7"/>
    <w:rsid w:val="00770013"/>
    <w:rsid w:val="00775DC1"/>
    <w:rsid w:val="00776BF5"/>
    <w:rsid w:val="007775F8"/>
    <w:rsid w:val="0077778C"/>
    <w:rsid w:val="0078175A"/>
    <w:rsid w:val="00782BCE"/>
    <w:rsid w:val="00784D49"/>
    <w:rsid w:val="00785FDD"/>
    <w:rsid w:val="00792DEF"/>
    <w:rsid w:val="00793757"/>
    <w:rsid w:val="007972A6"/>
    <w:rsid w:val="007977D3"/>
    <w:rsid w:val="007A20EA"/>
    <w:rsid w:val="007A3048"/>
    <w:rsid w:val="007A695A"/>
    <w:rsid w:val="007C221F"/>
    <w:rsid w:val="007C387B"/>
    <w:rsid w:val="007C6B5F"/>
    <w:rsid w:val="007D53D5"/>
    <w:rsid w:val="007D549F"/>
    <w:rsid w:val="007D5AFB"/>
    <w:rsid w:val="007D5EB5"/>
    <w:rsid w:val="007D69FC"/>
    <w:rsid w:val="007E116A"/>
    <w:rsid w:val="007E1886"/>
    <w:rsid w:val="007E5177"/>
    <w:rsid w:val="007E547B"/>
    <w:rsid w:val="007E688E"/>
    <w:rsid w:val="007E6F45"/>
    <w:rsid w:val="007F0ACF"/>
    <w:rsid w:val="007F221A"/>
    <w:rsid w:val="007F3A53"/>
    <w:rsid w:val="007F3B9D"/>
    <w:rsid w:val="007F73A7"/>
    <w:rsid w:val="008007AA"/>
    <w:rsid w:val="0080095F"/>
    <w:rsid w:val="00800B81"/>
    <w:rsid w:val="00802DE7"/>
    <w:rsid w:val="00803398"/>
    <w:rsid w:val="00810FEC"/>
    <w:rsid w:val="00814F71"/>
    <w:rsid w:val="0081535E"/>
    <w:rsid w:val="0081537F"/>
    <w:rsid w:val="00817E83"/>
    <w:rsid w:val="0082429E"/>
    <w:rsid w:val="00827336"/>
    <w:rsid w:val="008302D5"/>
    <w:rsid w:val="0083205E"/>
    <w:rsid w:val="00834402"/>
    <w:rsid w:val="00836088"/>
    <w:rsid w:val="00844029"/>
    <w:rsid w:val="0085137C"/>
    <w:rsid w:val="00852550"/>
    <w:rsid w:val="00852824"/>
    <w:rsid w:val="00852FE3"/>
    <w:rsid w:val="008605BF"/>
    <w:rsid w:val="00860EFF"/>
    <w:rsid w:val="00862499"/>
    <w:rsid w:val="00864BAE"/>
    <w:rsid w:val="00867E9F"/>
    <w:rsid w:val="0087190C"/>
    <w:rsid w:val="0087512E"/>
    <w:rsid w:val="00876FFE"/>
    <w:rsid w:val="008801CE"/>
    <w:rsid w:val="008807B7"/>
    <w:rsid w:val="0088524D"/>
    <w:rsid w:val="00887FF7"/>
    <w:rsid w:val="00890AA2"/>
    <w:rsid w:val="00890E9B"/>
    <w:rsid w:val="00890FB2"/>
    <w:rsid w:val="008930DE"/>
    <w:rsid w:val="008950DA"/>
    <w:rsid w:val="00895200"/>
    <w:rsid w:val="00895722"/>
    <w:rsid w:val="00896FB5"/>
    <w:rsid w:val="00897297"/>
    <w:rsid w:val="008B0461"/>
    <w:rsid w:val="008B29FE"/>
    <w:rsid w:val="008B51D4"/>
    <w:rsid w:val="008B79EF"/>
    <w:rsid w:val="008C2102"/>
    <w:rsid w:val="008C359C"/>
    <w:rsid w:val="008C4968"/>
    <w:rsid w:val="008C760C"/>
    <w:rsid w:val="008D01BF"/>
    <w:rsid w:val="008D1598"/>
    <w:rsid w:val="008D31FE"/>
    <w:rsid w:val="008D3743"/>
    <w:rsid w:val="008D6160"/>
    <w:rsid w:val="008D6ED6"/>
    <w:rsid w:val="008E0EFB"/>
    <w:rsid w:val="008E4B7B"/>
    <w:rsid w:val="008E5656"/>
    <w:rsid w:val="008E65A2"/>
    <w:rsid w:val="008E7956"/>
    <w:rsid w:val="008E7BF5"/>
    <w:rsid w:val="008F083A"/>
    <w:rsid w:val="008F0E04"/>
    <w:rsid w:val="008F1A96"/>
    <w:rsid w:val="008F3878"/>
    <w:rsid w:val="008F5B22"/>
    <w:rsid w:val="008F65DA"/>
    <w:rsid w:val="008F68E5"/>
    <w:rsid w:val="0090196B"/>
    <w:rsid w:val="00902A7D"/>
    <w:rsid w:val="00904469"/>
    <w:rsid w:val="00906BE2"/>
    <w:rsid w:val="00906FB8"/>
    <w:rsid w:val="009123B7"/>
    <w:rsid w:val="009125F6"/>
    <w:rsid w:val="009154F1"/>
    <w:rsid w:val="0091608C"/>
    <w:rsid w:val="00916AF9"/>
    <w:rsid w:val="009204FE"/>
    <w:rsid w:val="009325AC"/>
    <w:rsid w:val="009354F2"/>
    <w:rsid w:val="0093635E"/>
    <w:rsid w:val="00937C63"/>
    <w:rsid w:val="00940411"/>
    <w:rsid w:val="00942240"/>
    <w:rsid w:val="0094227D"/>
    <w:rsid w:val="009430DF"/>
    <w:rsid w:val="00944D3C"/>
    <w:rsid w:val="00945ADA"/>
    <w:rsid w:val="00947EB9"/>
    <w:rsid w:val="00956C51"/>
    <w:rsid w:val="009601AC"/>
    <w:rsid w:val="00960552"/>
    <w:rsid w:val="00962FFA"/>
    <w:rsid w:val="00963917"/>
    <w:rsid w:val="00964B15"/>
    <w:rsid w:val="00965CBE"/>
    <w:rsid w:val="00965E58"/>
    <w:rsid w:val="009714C0"/>
    <w:rsid w:val="0097230A"/>
    <w:rsid w:val="00975819"/>
    <w:rsid w:val="00980466"/>
    <w:rsid w:val="00980D87"/>
    <w:rsid w:val="009832ED"/>
    <w:rsid w:val="009840A3"/>
    <w:rsid w:val="00990C76"/>
    <w:rsid w:val="00991D60"/>
    <w:rsid w:val="00992D7E"/>
    <w:rsid w:val="00993EC2"/>
    <w:rsid w:val="00993F8E"/>
    <w:rsid w:val="00996FA8"/>
    <w:rsid w:val="00997BAD"/>
    <w:rsid w:val="009A29FF"/>
    <w:rsid w:val="009A2BF1"/>
    <w:rsid w:val="009A47B9"/>
    <w:rsid w:val="009B01C8"/>
    <w:rsid w:val="009B1773"/>
    <w:rsid w:val="009B2E2D"/>
    <w:rsid w:val="009B636D"/>
    <w:rsid w:val="009B7838"/>
    <w:rsid w:val="009C02CA"/>
    <w:rsid w:val="009C1AA5"/>
    <w:rsid w:val="009C37FD"/>
    <w:rsid w:val="009C46A9"/>
    <w:rsid w:val="009D406C"/>
    <w:rsid w:val="009D4E63"/>
    <w:rsid w:val="009D6606"/>
    <w:rsid w:val="009D7D2E"/>
    <w:rsid w:val="009E053C"/>
    <w:rsid w:val="009E50EA"/>
    <w:rsid w:val="009F11FE"/>
    <w:rsid w:val="009F19F8"/>
    <w:rsid w:val="009F7127"/>
    <w:rsid w:val="00A005D3"/>
    <w:rsid w:val="00A017DD"/>
    <w:rsid w:val="00A02C73"/>
    <w:rsid w:val="00A059FC"/>
    <w:rsid w:val="00A067F7"/>
    <w:rsid w:val="00A06EAC"/>
    <w:rsid w:val="00A115A5"/>
    <w:rsid w:val="00A13D36"/>
    <w:rsid w:val="00A160D0"/>
    <w:rsid w:val="00A20846"/>
    <w:rsid w:val="00A22343"/>
    <w:rsid w:val="00A231EC"/>
    <w:rsid w:val="00A264F4"/>
    <w:rsid w:val="00A265BC"/>
    <w:rsid w:val="00A26FD9"/>
    <w:rsid w:val="00A327F5"/>
    <w:rsid w:val="00A32B2D"/>
    <w:rsid w:val="00A32FB2"/>
    <w:rsid w:val="00A36B62"/>
    <w:rsid w:val="00A36EB2"/>
    <w:rsid w:val="00A411DC"/>
    <w:rsid w:val="00A41F72"/>
    <w:rsid w:val="00A42B75"/>
    <w:rsid w:val="00A42FD1"/>
    <w:rsid w:val="00A4335B"/>
    <w:rsid w:val="00A436B1"/>
    <w:rsid w:val="00A43E61"/>
    <w:rsid w:val="00A44850"/>
    <w:rsid w:val="00A44CCD"/>
    <w:rsid w:val="00A50B42"/>
    <w:rsid w:val="00A51290"/>
    <w:rsid w:val="00A51C25"/>
    <w:rsid w:val="00A60D56"/>
    <w:rsid w:val="00A63069"/>
    <w:rsid w:val="00A63183"/>
    <w:rsid w:val="00A633E0"/>
    <w:rsid w:val="00A63FBC"/>
    <w:rsid w:val="00A660A2"/>
    <w:rsid w:val="00A706A9"/>
    <w:rsid w:val="00A74CC6"/>
    <w:rsid w:val="00A7554C"/>
    <w:rsid w:val="00A816EA"/>
    <w:rsid w:val="00A81930"/>
    <w:rsid w:val="00A81A90"/>
    <w:rsid w:val="00A845FF"/>
    <w:rsid w:val="00A87DFE"/>
    <w:rsid w:val="00A91B8E"/>
    <w:rsid w:val="00A92561"/>
    <w:rsid w:val="00A94E4D"/>
    <w:rsid w:val="00AA4C3F"/>
    <w:rsid w:val="00AA62CC"/>
    <w:rsid w:val="00AB0A55"/>
    <w:rsid w:val="00AB44A6"/>
    <w:rsid w:val="00AB5252"/>
    <w:rsid w:val="00AB7F9C"/>
    <w:rsid w:val="00AC0C2B"/>
    <w:rsid w:val="00AC4E78"/>
    <w:rsid w:val="00AC55C5"/>
    <w:rsid w:val="00AC5CBD"/>
    <w:rsid w:val="00AD108E"/>
    <w:rsid w:val="00AD1765"/>
    <w:rsid w:val="00AD23D2"/>
    <w:rsid w:val="00AD24E2"/>
    <w:rsid w:val="00AD3099"/>
    <w:rsid w:val="00AD5FB9"/>
    <w:rsid w:val="00AD6BD5"/>
    <w:rsid w:val="00AE4CB0"/>
    <w:rsid w:val="00AE5074"/>
    <w:rsid w:val="00AE54F5"/>
    <w:rsid w:val="00AE5A9C"/>
    <w:rsid w:val="00AF2D65"/>
    <w:rsid w:val="00AF2EA5"/>
    <w:rsid w:val="00AF4123"/>
    <w:rsid w:val="00AF4197"/>
    <w:rsid w:val="00AF4734"/>
    <w:rsid w:val="00AF5102"/>
    <w:rsid w:val="00AF564E"/>
    <w:rsid w:val="00AF5C40"/>
    <w:rsid w:val="00AF6466"/>
    <w:rsid w:val="00AF7E82"/>
    <w:rsid w:val="00B0046B"/>
    <w:rsid w:val="00B01ABD"/>
    <w:rsid w:val="00B03CFC"/>
    <w:rsid w:val="00B138DB"/>
    <w:rsid w:val="00B2114B"/>
    <w:rsid w:val="00B2348A"/>
    <w:rsid w:val="00B271BD"/>
    <w:rsid w:val="00B27EEA"/>
    <w:rsid w:val="00B42F43"/>
    <w:rsid w:val="00B43775"/>
    <w:rsid w:val="00B464CF"/>
    <w:rsid w:val="00B51993"/>
    <w:rsid w:val="00B53031"/>
    <w:rsid w:val="00B545DF"/>
    <w:rsid w:val="00B562F0"/>
    <w:rsid w:val="00B57CD6"/>
    <w:rsid w:val="00B604D0"/>
    <w:rsid w:val="00B61CED"/>
    <w:rsid w:val="00B6439E"/>
    <w:rsid w:val="00B66ED1"/>
    <w:rsid w:val="00B678E9"/>
    <w:rsid w:val="00B712EC"/>
    <w:rsid w:val="00B72FC0"/>
    <w:rsid w:val="00B73867"/>
    <w:rsid w:val="00B73D54"/>
    <w:rsid w:val="00B779BA"/>
    <w:rsid w:val="00B92A78"/>
    <w:rsid w:val="00B92B53"/>
    <w:rsid w:val="00B94E8E"/>
    <w:rsid w:val="00B9761D"/>
    <w:rsid w:val="00BA0158"/>
    <w:rsid w:val="00BA02AD"/>
    <w:rsid w:val="00BA14F9"/>
    <w:rsid w:val="00BA2CAF"/>
    <w:rsid w:val="00BA4A9C"/>
    <w:rsid w:val="00BA62F9"/>
    <w:rsid w:val="00BB36C8"/>
    <w:rsid w:val="00BB61C1"/>
    <w:rsid w:val="00BB641F"/>
    <w:rsid w:val="00BC1E49"/>
    <w:rsid w:val="00BC21F8"/>
    <w:rsid w:val="00BC2CF6"/>
    <w:rsid w:val="00BC42C6"/>
    <w:rsid w:val="00BD0C16"/>
    <w:rsid w:val="00BD4879"/>
    <w:rsid w:val="00BD6E1A"/>
    <w:rsid w:val="00BE11C1"/>
    <w:rsid w:val="00BF2818"/>
    <w:rsid w:val="00BF5FCF"/>
    <w:rsid w:val="00C0355B"/>
    <w:rsid w:val="00C03D3D"/>
    <w:rsid w:val="00C03E06"/>
    <w:rsid w:val="00C06CD7"/>
    <w:rsid w:val="00C12A00"/>
    <w:rsid w:val="00C13704"/>
    <w:rsid w:val="00C21F54"/>
    <w:rsid w:val="00C25198"/>
    <w:rsid w:val="00C264D7"/>
    <w:rsid w:val="00C26594"/>
    <w:rsid w:val="00C26EE0"/>
    <w:rsid w:val="00C2755A"/>
    <w:rsid w:val="00C27F9A"/>
    <w:rsid w:val="00C3240A"/>
    <w:rsid w:val="00C355B9"/>
    <w:rsid w:val="00C3798D"/>
    <w:rsid w:val="00C41E57"/>
    <w:rsid w:val="00C423D2"/>
    <w:rsid w:val="00C42E51"/>
    <w:rsid w:val="00C43874"/>
    <w:rsid w:val="00C44E2B"/>
    <w:rsid w:val="00C47319"/>
    <w:rsid w:val="00C54D90"/>
    <w:rsid w:val="00C6118C"/>
    <w:rsid w:val="00C651E1"/>
    <w:rsid w:val="00C66243"/>
    <w:rsid w:val="00C70E04"/>
    <w:rsid w:val="00C75AA5"/>
    <w:rsid w:val="00C77771"/>
    <w:rsid w:val="00C779C7"/>
    <w:rsid w:val="00C80307"/>
    <w:rsid w:val="00C817A8"/>
    <w:rsid w:val="00C81D89"/>
    <w:rsid w:val="00C84242"/>
    <w:rsid w:val="00C85EA3"/>
    <w:rsid w:val="00C92395"/>
    <w:rsid w:val="00C938A3"/>
    <w:rsid w:val="00C949D8"/>
    <w:rsid w:val="00C95C2C"/>
    <w:rsid w:val="00C97345"/>
    <w:rsid w:val="00C97EC0"/>
    <w:rsid w:val="00CA0B66"/>
    <w:rsid w:val="00CA1EFD"/>
    <w:rsid w:val="00CA2D2C"/>
    <w:rsid w:val="00CA61D3"/>
    <w:rsid w:val="00CA7970"/>
    <w:rsid w:val="00CB237D"/>
    <w:rsid w:val="00CB25BD"/>
    <w:rsid w:val="00CB2909"/>
    <w:rsid w:val="00CB5767"/>
    <w:rsid w:val="00CB6727"/>
    <w:rsid w:val="00CB7035"/>
    <w:rsid w:val="00CB7E8A"/>
    <w:rsid w:val="00CC1349"/>
    <w:rsid w:val="00CC53FF"/>
    <w:rsid w:val="00CD0074"/>
    <w:rsid w:val="00CD042F"/>
    <w:rsid w:val="00CD1533"/>
    <w:rsid w:val="00CE0163"/>
    <w:rsid w:val="00CE4C44"/>
    <w:rsid w:val="00CE5260"/>
    <w:rsid w:val="00CE6864"/>
    <w:rsid w:val="00CF0D5D"/>
    <w:rsid w:val="00CF3813"/>
    <w:rsid w:val="00CF4D3F"/>
    <w:rsid w:val="00CF6D3D"/>
    <w:rsid w:val="00D001AD"/>
    <w:rsid w:val="00D00D63"/>
    <w:rsid w:val="00D044E5"/>
    <w:rsid w:val="00D10486"/>
    <w:rsid w:val="00D12A2C"/>
    <w:rsid w:val="00D1463B"/>
    <w:rsid w:val="00D14F99"/>
    <w:rsid w:val="00D15538"/>
    <w:rsid w:val="00D16BE0"/>
    <w:rsid w:val="00D22AC9"/>
    <w:rsid w:val="00D23479"/>
    <w:rsid w:val="00D24018"/>
    <w:rsid w:val="00D303E2"/>
    <w:rsid w:val="00D3139E"/>
    <w:rsid w:val="00D34121"/>
    <w:rsid w:val="00D4053D"/>
    <w:rsid w:val="00D439E4"/>
    <w:rsid w:val="00D43C23"/>
    <w:rsid w:val="00D44423"/>
    <w:rsid w:val="00D45EBD"/>
    <w:rsid w:val="00D51C16"/>
    <w:rsid w:val="00D52EBF"/>
    <w:rsid w:val="00D53590"/>
    <w:rsid w:val="00D6013F"/>
    <w:rsid w:val="00D653A6"/>
    <w:rsid w:val="00D763D3"/>
    <w:rsid w:val="00D764A5"/>
    <w:rsid w:val="00D76CA8"/>
    <w:rsid w:val="00D809A2"/>
    <w:rsid w:val="00D81382"/>
    <w:rsid w:val="00D86A3C"/>
    <w:rsid w:val="00D86DBD"/>
    <w:rsid w:val="00D910C6"/>
    <w:rsid w:val="00D91EA6"/>
    <w:rsid w:val="00D91EB4"/>
    <w:rsid w:val="00DA2EB5"/>
    <w:rsid w:val="00DA61B5"/>
    <w:rsid w:val="00DA6677"/>
    <w:rsid w:val="00DB30C8"/>
    <w:rsid w:val="00DB3887"/>
    <w:rsid w:val="00DC00C9"/>
    <w:rsid w:val="00DC4A41"/>
    <w:rsid w:val="00DD3CED"/>
    <w:rsid w:val="00DD4D29"/>
    <w:rsid w:val="00DD5ADF"/>
    <w:rsid w:val="00DD6441"/>
    <w:rsid w:val="00DE0989"/>
    <w:rsid w:val="00DE1212"/>
    <w:rsid w:val="00DE1A7B"/>
    <w:rsid w:val="00DE5488"/>
    <w:rsid w:val="00DE5627"/>
    <w:rsid w:val="00DE734C"/>
    <w:rsid w:val="00DF2A75"/>
    <w:rsid w:val="00DF2E6B"/>
    <w:rsid w:val="00DF362C"/>
    <w:rsid w:val="00DF6866"/>
    <w:rsid w:val="00DF6C50"/>
    <w:rsid w:val="00DF6F9C"/>
    <w:rsid w:val="00E03673"/>
    <w:rsid w:val="00E04384"/>
    <w:rsid w:val="00E052CA"/>
    <w:rsid w:val="00E068C6"/>
    <w:rsid w:val="00E07D59"/>
    <w:rsid w:val="00E102C0"/>
    <w:rsid w:val="00E1197E"/>
    <w:rsid w:val="00E136B5"/>
    <w:rsid w:val="00E16FEE"/>
    <w:rsid w:val="00E202AC"/>
    <w:rsid w:val="00E20CF2"/>
    <w:rsid w:val="00E20E3B"/>
    <w:rsid w:val="00E21B0C"/>
    <w:rsid w:val="00E2244C"/>
    <w:rsid w:val="00E24F69"/>
    <w:rsid w:val="00E25486"/>
    <w:rsid w:val="00E30135"/>
    <w:rsid w:val="00E32C0F"/>
    <w:rsid w:val="00E3405D"/>
    <w:rsid w:val="00E4050E"/>
    <w:rsid w:val="00E4120B"/>
    <w:rsid w:val="00E417D0"/>
    <w:rsid w:val="00E417E9"/>
    <w:rsid w:val="00E41DEA"/>
    <w:rsid w:val="00E42076"/>
    <w:rsid w:val="00E43AFA"/>
    <w:rsid w:val="00E4562F"/>
    <w:rsid w:val="00E459F3"/>
    <w:rsid w:val="00E466B6"/>
    <w:rsid w:val="00E509F8"/>
    <w:rsid w:val="00E50A83"/>
    <w:rsid w:val="00E50BAB"/>
    <w:rsid w:val="00E50DC8"/>
    <w:rsid w:val="00E532AB"/>
    <w:rsid w:val="00E54749"/>
    <w:rsid w:val="00E54996"/>
    <w:rsid w:val="00E56FBD"/>
    <w:rsid w:val="00E57347"/>
    <w:rsid w:val="00E616A4"/>
    <w:rsid w:val="00E63155"/>
    <w:rsid w:val="00E6682E"/>
    <w:rsid w:val="00E66F2F"/>
    <w:rsid w:val="00E73B20"/>
    <w:rsid w:val="00E75815"/>
    <w:rsid w:val="00E76CB6"/>
    <w:rsid w:val="00E77530"/>
    <w:rsid w:val="00E77B1B"/>
    <w:rsid w:val="00E80103"/>
    <w:rsid w:val="00E927B1"/>
    <w:rsid w:val="00EA1EC4"/>
    <w:rsid w:val="00EA24F7"/>
    <w:rsid w:val="00EB3E1D"/>
    <w:rsid w:val="00EB405F"/>
    <w:rsid w:val="00EB43C7"/>
    <w:rsid w:val="00EC5D88"/>
    <w:rsid w:val="00ED0487"/>
    <w:rsid w:val="00ED163D"/>
    <w:rsid w:val="00ED6CBA"/>
    <w:rsid w:val="00ED794D"/>
    <w:rsid w:val="00ED7BAA"/>
    <w:rsid w:val="00EE038D"/>
    <w:rsid w:val="00EE165F"/>
    <w:rsid w:val="00EE2438"/>
    <w:rsid w:val="00EE2F32"/>
    <w:rsid w:val="00EE360D"/>
    <w:rsid w:val="00EE64CF"/>
    <w:rsid w:val="00EE7A5F"/>
    <w:rsid w:val="00EF060C"/>
    <w:rsid w:val="00EF2C3F"/>
    <w:rsid w:val="00EF456A"/>
    <w:rsid w:val="00EF6131"/>
    <w:rsid w:val="00EF6B9D"/>
    <w:rsid w:val="00F00162"/>
    <w:rsid w:val="00F00F6C"/>
    <w:rsid w:val="00F03A68"/>
    <w:rsid w:val="00F063DE"/>
    <w:rsid w:val="00F102B5"/>
    <w:rsid w:val="00F11E02"/>
    <w:rsid w:val="00F120CB"/>
    <w:rsid w:val="00F14245"/>
    <w:rsid w:val="00F243B8"/>
    <w:rsid w:val="00F32E73"/>
    <w:rsid w:val="00F334D4"/>
    <w:rsid w:val="00F35C4B"/>
    <w:rsid w:val="00F37CC0"/>
    <w:rsid w:val="00F41FE3"/>
    <w:rsid w:val="00F4231F"/>
    <w:rsid w:val="00F426A2"/>
    <w:rsid w:val="00F42C0C"/>
    <w:rsid w:val="00F436E1"/>
    <w:rsid w:val="00F45C47"/>
    <w:rsid w:val="00F473A4"/>
    <w:rsid w:val="00F509DF"/>
    <w:rsid w:val="00F52434"/>
    <w:rsid w:val="00F630E2"/>
    <w:rsid w:val="00F6386D"/>
    <w:rsid w:val="00F6448C"/>
    <w:rsid w:val="00F64A33"/>
    <w:rsid w:val="00F65472"/>
    <w:rsid w:val="00F664A2"/>
    <w:rsid w:val="00F7078B"/>
    <w:rsid w:val="00F70EDE"/>
    <w:rsid w:val="00F71451"/>
    <w:rsid w:val="00F71EF8"/>
    <w:rsid w:val="00F73A1A"/>
    <w:rsid w:val="00F73B72"/>
    <w:rsid w:val="00F75FB4"/>
    <w:rsid w:val="00F76DD6"/>
    <w:rsid w:val="00F811FB"/>
    <w:rsid w:val="00F83091"/>
    <w:rsid w:val="00F83DA0"/>
    <w:rsid w:val="00F862C8"/>
    <w:rsid w:val="00F874BF"/>
    <w:rsid w:val="00F92256"/>
    <w:rsid w:val="00F923EC"/>
    <w:rsid w:val="00F93F1B"/>
    <w:rsid w:val="00F97BCB"/>
    <w:rsid w:val="00FA0152"/>
    <w:rsid w:val="00FA114C"/>
    <w:rsid w:val="00FA11AB"/>
    <w:rsid w:val="00FA16CC"/>
    <w:rsid w:val="00FA1E3F"/>
    <w:rsid w:val="00FA201C"/>
    <w:rsid w:val="00FA239B"/>
    <w:rsid w:val="00FB19F7"/>
    <w:rsid w:val="00FC07FB"/>
    <w:rsid w:val="00FC2C48"/>
    <w:rsid w:val="00FC3BEB"/>
    <w:rsid w:val="00FC426D"/>
    <w:rsid w:val="00FC529F"/>
    <w:rsid w:val="00FD1F08"/>
    <w:rsid w:val="00FD21EC"/>
    <w:rsid w:val="00FD2E5A"/>
    <w:rsid w:val="00FD33F9"/>
    <w:rsid w:val="00FD7371"/>
    <w:rsid w:val="00FD7523"/>
    <w:rsid w:val="00FE0311"/>
    <w:rsid w:val="00FE35E7"/>
    <w:rsid w:val="00FF2045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908D37"/>
  <w15:chartTrackingRefBased/>
  <w15:docId w15:val="{9E7A87E6-4D6A-45EE-AE66-13426E6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5DF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44E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E52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46E52"/>
  </w:style>
  <w:style w:type="paragraph" w:styleId="Fuzeile">
    <w:name w:val="footer"/>
    <w:basedOn w:val="Standard"/>
    <w:link w:val="FuzeileZchn"/>
    <w:uiPriority w:val="99"/>
    <w:unhideWhenUsed/>
    <w:rsid w:val="00646E52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46E52"/>
  </w:style>
  <w:style w:type="paragraph" w:customStyle="1" w:styleId="TMNAdresse912pt">
    <w:name w:val="TMN Adresse 9/12pt"/>
    <w:next w:val="Standard"/>
    <w:link w:val="TMNAdresse912ptZchn"/>
    <w:rsid w:val="009B2E2D"/>
    <w:pPr>
      <w:tabs>
        <w:tab w:val="left" w:pos="284"/>
      </w:tabs>
      <w:adjustRightInd w:val="0"/>
      <w:snapToGrid w:val="0"/>
      <w:spacing w:after="0" w:line="240" w:lineRule="exact"/>
    </w:pPr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character" w:customStyle="1" w:styleId="TMNAdresse912ptZchn">
    <w:name w:val="TMN Adresse 9/12pt Zchn"/>
    <w:basedOn w:val="Absatz-Standardschriftart"/>
    <w:link w:val="TMNAdresse912pt"/>
    <w:rsid w:val="009B2E2D"/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paragraph" w:customStyle="1" w:styleId="TMNCopy814pt">
    <w:name w:val="TMN Copy 8/14pt"/>
    <w:rsid w:val="009B2E2D"/>
    <w:pPr>
      <w:tabs>
        <w:tab w:val="left" w:pos="284"/>
      </w:tabs>
      <w:snapToGrid w:val="0"/>
      <w:spacing w:after="0" w:line="280" w:lineRule="exact"/>
    </w:pPr>
    <w:rPr>
      <w:rFonts w:ascii="Open Sans" w:eastAsia="Frutiger Neue LT Pro Cn Regular" w:hAnsi="Open Sans" w:cs="Open Sans"/>
      <w:color w:val="000000"/>
      <w:sz w:val="16"/>
      <w:szCs w:val="18"/>
      <w:u w:color="000000"/>
      <w:bdr w:val="nil"/>
      <w:lang w:eastAsia="de-DE"/>
    </w:rPr>
  </w:style>
  <w:style w:type="paragraph" w:customStyle="1" w:styleId="TMNCopy915pt">
    <w:name w:val="TMN Copy 9/15pt"/>
    <w:next w:val="Standard"/>
    <w:link w:val="TMNCopy915ptZchn"/>
    <w:qFormat/>
    <w:rsid w:val="009B2E2D"/>
    <w:pPr>
      <w:tabs>
        <w:tab w:val="left" w:pos="284"/>
      </w:tabs>
      <w:spacing w:after="0" w:line="300" w:lineRule="exact"/>
    </w:pPr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character" w:customStyle="1" w:styleId="TMNCopy915ptZchn">
    <w:name w:val="TMN Copy 9/15pt Zchn"/>
    <w:basedOn w:val="TMNAdresse912ptZchn"/>
    <w:link w:val="TMNCopy915pt"/>
    <w:rsid w:val="009B2E2D"/>
    <w:rPr>
      <w:rFonts w:ascii="Open Sans" w:eastAsia="Frutiger Neue LT Pro Cn Regular" w:hAnsi="Open Sans" w:cs="Open Sans"/>
      <w:color w:val="000000"/>
      <w:sz w:val="18"/>
      <w:szCs w:val="18"/>
      <w:u w:color="000000"/>
      <w:bdr w:val="nil"/>
      <w:lang w:eastAsia="de-DE"/>
    </w:rPr>
  </w:style>
  <w:style w:type="paragraph" w:customStyle="1" w:styleId="TMNDatum912pt">
    <w:name w:val="TMN Datum 9/12pt"/>
    <w:basedOn w:val="TMNAdresse912pt"/>
    <w:rsid w:val="009B2E2D"/>
    <w:pPr>
      <w:spacing w:before="400" w:after="600"/>
    </w:pPr>
  </w:style>
  <w:style w:type="paragraph" w:customStyle="1" w:styleId="TMNHeadline814pt">
    <w:name w:val="TMN Headline 8/14pt"/>
    <w:rsid w:val="009B2E2D"/>
    <w:pPr>
      <w:tabs>
        <w:tab w:val="left" w:pos="284"/>
      </w:tabs>
      <w:spacing w:after="0" w:line="280" w:lineRule="exact"/>
    </w:pPr>
    <w:rPr>
      <w:rFonts w:ascii="Open Sans" w:eastAsia="Frutiger Neue LT Pro Cn Regular" w:hAnsi="Open Sans" w:cs="Open Sans"/>
      <w:b/>
      <w:color w:val="000000"/>
      <w:sz w:val="16"/>
      <w:szCs w:val="18"/>
      <w:u w:color="000000"/>
      <w:bdr w:val="nil"/>
      <w:lang w:eastAsia="de-DE"/>
    </w:rPr>
  </w:style>
  <w:style w:type="paragraph" w:customStyle="1" w:styleId="TMNHeadlineCopy1015pt">
    <w:name w:val="TMN Headline Copy 10/15pt"/>
    <w:next w:val="Standard"/>
    <w:rsid w:val="009B2E2D"/>
    <w:pPr>
      <w:tabs>
        <w:tab w:val="left" w:pos="284"/>
      </w:tabs>
      <w:spacing w:after="0" w:line="300" w:lineRule="exact"/>
    </w:pPr>
    <w:rPr>
      <w:rFonts w:ascii="Open Sans" w:eastAsia="Frutiger Neue LT Pro Cn Regular" w:hAnsi="Open Sans" w:cs="Open Sans"/>
      <w:b/>
      <w:bCs/>
      <w:color w:val="000000"/>
      <w:sz w:val="20"/>
      <w:szCs w:val="18"/>
      <w:u w:color="000000"/>
      <w:bdr w:val="nil"/>
      <w:lang w:val="en-US" w:eastAsia="de-DE"/>
    </w:rPr>
  </w:style>
  <w:style w:type="paragraph" w:customStyle="1" w:styleId="TMNPresseHeadline1619pt">
    <w:name w:val="TMN Presse Headline 16/19pt"/>
    <w:basedOn w:val="TMNHeadlineCopy1015pt"/>
    <w:qFormat/>
    <w:rsid w:val="00A20846"/>
    <w:pPr>
      <w:spacing w:line="380" w:lineRule="exact"/>
    </w:pPr>
    <w:rPr>
      <w:sz w:val="32"/>
    </w:rPr>
  </w:style>
  <w:style w:type="paragraph" w:customStyle="1" w:styleId="TMNPresseHeadlineVersalien1015pt">
    <w:name w:val="TMN Presse Headline Versalien 10/15pt"/>
    <w:basedOn w:val="TMNHeadlineCopy1015pt"/>
    <w:rsid w:val="009B2E2D"/>
    <w:rPr>
      <w:caps/>
    </w:rPr>
  </w:style>
  <w:style w:type="paragraph" w:customStyle="1" w:styleId="TMNPresseSubhead1215pt">
    <w:name w:val="TMN Presse Subhead 12/15pt"/>
    <w:basedOn w:val="TMNCopy915pt"/>
    <w:rsid w:val="009B2E2D"/>
    <w:rPr>
      <w:sz w:val="24"/>
      <w:szCs w:val="24"/>
    </w:rPr>
  </w:style>
  <w:style w:type="character" w:customStyle="1" w:styleId="TMNSchriftCopysemibold">
    <w:name w:val="TMN Schrift Copy semibold"/>
    <w:basedOn w:val="TMNCopy915ptZchn"/>
    <w:uiPriority w:val="1"/>
    <w:rsid w:val="007F3A53"/>
    <w:rPr>
      <w:rFonts w:ascii="Open Sans SemiBold" w:eastAsia="Frutiger Neue LT Pro Cn Regular" w:hAnsi="Open Sans SemiBold" w:cs="Open Sans"/>
      <w:b w:val="0"/>
      <w:bCs/>
      <w:i w:val="0"/>
      <w:color w:val="000000"/>
      <w:sz w:val="18"/>
      <w:szCs w:val="18"/>
      <w:u w:color="000000"/>
      <w:bdr w:val="nil"/>
      <w:lang w:val="fr-FR" w:eastAsia="de-DE"/>
    </w:rPr>
  </w:style>
  <w:style w:type="character" w:customStyle="1" w:styleId="TMNURLsemibold915pt">
    <w:name w:val="TMN URL semibold 9/15pt"/>
    <w:basedOn w:val="TMNSchriftCopysemibold"/>
    <w:uiPriority w:val="1"/>
    <w:rsid w:val="003914CD"/>
    <w:rPr>
      <w:rFonts w:ascii="Open Sans SemiBold" w:eastAsia="Frutiger Neue LT Pro Cn Regular" w:hAnsi="Open Sans SemiBold" w:cs="Open Sans"/>
      <w:b w:val="0"/>
      <w:bCs/>
      <w:i w:val="0"/>
      <w:caps w:val="0"/>
      <w:smallCaps w:val="0"/>
      <w:strike w:val="0"/>
      <w:dstrike w:val="0"/>
      <w:vanish w:val="0"/>
      <w:color w:val="000000"/>
      <w:sz w:val="18"/>
      <w:szCs w:val="18"/>
      <w:u w:val="single" w:color="000000"/>
      <w:bdr w:val="nil"/>
      <w:vertAlign w:val="baseline"/>
      <w:lang w:val="fr-FR" w:eastAsia="de-DE"/>
    </w:rPr>
  </w:style>
  <w:style w:type="character" w:styleId="Hyperlink">
    <w:name w:val="Hyperlink"/>
    <w:basedOn w:val="Absatz-Standardschriftart"/>
    <w:uiPriority w:val="99"/>
    <w:unhideWhenUsed/>
    <w:rsid w:val="003914C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14C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C52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A20E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B79E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62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662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62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62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62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2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2D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56FB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4E5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3A1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73A1A"/>
    <w:pPr>
      <w:spacing w:after="0" w:line="240" w:lineRule="auto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24F69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CF0D5D"/>
  </w:style>
  <w:style w:type="paragraph" w:customStyle="1" w:styleId="Text">
    <w:name w:val="Text"/>
    <w:rsid w:val="000063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character" w:customStyle="1" w:styleId="cf01">
    <w:name w:val="cf01"/>
    <w:basedOn w:val="Absatz-Standardschriftart"/>
    <w:rsid w:val="007D69FC"/>
    <w:rPr>
      <w:rFonts w:ascii="Segoe UI" w:hAnsi="Segoe UI" w:cs="Segoe UI" w:hint="default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273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2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iseland-niedersachsen.de/reiseziele/staedte/celle" TargetMode="External"/><Relationship Id="rId18" Type="http://schemas.openxmlformats.org/officeDocument/2006/relationships/hyperlink" Target="https://www.celle.de/Kultur/Sehensw%C3%BCrdigkeiten/bauhaus-in-Celle/" TargetMode="External"/><Relationship Id="rId26" Type="http://schemas.openxmlformats.org/officeDocument/2006/relationships/hyperlink" Target="https://we.tl/t-27Rpozx1O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iseland-niedersachsen.de/reiseziele/staedte/hamel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iseland-niedersachsen.de/reiseziele/staedte/wolfenbuettel" TargetMode="External"/><Relationship Id="rId17" Type="http://schemas.openxmlformats.org/officeDocument/2006/relationships/hyperlink" Target="https://www.reiseland-niedersachsen.de/reiseziele/staedte/stade" TargetMode="External"/><Relationship Id="rId25" Type="http://schemas.openxmlformats.org/officeDocument/2006/relationships/hyperlink" Target="https://www.weserbergland.com/de/fluss-landschaft/touristische-routen/strasse-der-weserrenaiss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iseland-niedersachsen.de/reiseziele/staedte/lueneburg" TargetMode="External"/><Relationship Id="rId20" Type="http://schemas.openxmlformats.org/officeDocument/2006/relationships/hyperlink" Target="https://www.reiseland-niedersachsen.de/erleben/kultur/unesco-welterbe/unesco-welterbe-fagus-werk-in-alfel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iseland-niedersachsen.de/erleben/a-phaeno-wolfsburg" TargetMode="External"/><Relationship Id="rId24" Type="http://schemas.openxmlformats.org/officeDocument/2006/relationships/hyperlink" Target="https://www.deutsche-maerchenstrasse.com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eiseland-niedersachsen.de/reiseziele/staedte/goslar/altstadt-goslar" TargetMode="External"/><Relationship Id="rId23" Type="http://schemas.openxmlformats.org/officeDocument/2006/relationships/hyperlink" Target="https://www.deutsche-fachwerkstrasse.de/" TargetMode="External"/><Relationship Id="rId28" Type="http://schemas.openxmlformats.org/officeDocument/2006/relationships/hyperlink" Target="http://www.reiseland-niedersachsen.d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eiseland-niedersachsen.de/erleben/a-weltkulturerbe-rammelsberg-in-goslar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iseland-niedersachsen.de/reiseziele/staedte/einbeck" TargetMode="External"/><Relationship Id="rId22" Type="http://schemas.openxmlformats.org/officeDocument/2006/relationships/hyperlink" Target="https://www.reiseland-niedersachsen.de/reiseziele/staedte/hann-muenden" TargetMode="External"/><Relationship Id="rId27" Type="http://schemas.openxmlformats.org/officeDocument/2006/relationships/hyperlink" Target="mailto:info@gretzcom.ch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chtel\Downloads\TMN_Vorlage%20PM_deuts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c8f51-2f0d-4f58-8e0e-6d5f01a35d41">
      <Terms xmlns="http://schemas.microsoft.com/office/infopath/2007/PartnerControls"/>
    </lcf76f155ced4ddcb4097134ff3c332f>
    <TaxCatchAll xmlns="cf4fcfb8-6bdf-47c4-99ff-9484abc5c7ff" xsi:nil="true"/>
    <SharedWithUsers xmlns="cf4fcfb8-6bdf-47c4-99ff-9484abc5c7ff">
      <UserInfo>
        <DisplayName>Annett Knechtel | TMN!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20E89E40B44848BAC656150DF3FD61" ma:contentTypeVersion="14" ma:contentTypeDescription="Ein neues Dokument erstellen." ma:contentTypeScope="" ma:versionID="88f56b25e52f1b81c84e23a8f301f177">
  <xsd:schema xmlns:xsd="http://www.w3.org/2001/XMLSchema" xmlns:xs="http://www.w3.org/2001/XMLSchema" xmlns:p="http://schemas.microsoft.com/office/2006/metadata/properties" xmlns:ns2="dabc8f51-2f0d-4f58-8e0e-6d5f01a35d41" xmlns:ns3="cf4fcfb8-6bdf-47c4-99ff-9484abc5c7ff" targetNamespace="http://schemas.microsoft.com/office/2006/metadata/properties" ma:root="true" ma:fieldsID="2337e35782623c63a1ea13e4859e6810" ns2:_="" ns3:_="">
    <xsd:import namespace="dabc8f51-2f0d-4f58-8e0e-6d5f01a35d41"/>
    <xsd:import namespace="cf4fcfb8-6bdf-47c4-99ff-9484abc5c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c8f51-2f0d-4f58-8e0e-6d5f01a3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9af9724-fbe7-4429-8aea-d478f7125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cfb8-6bdf-47c4-99ff-9484abc5c7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0a42b8-033a-4216-a3c6-66be26d96fe4}" ma:internalName="TaxCatchAll" ma:showField="CatchAllData" ma:web="cf4fcfb8-6bdf-47c4-99ff-9484abc5c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AC16-6E64-4B12-A3D2-3D35F2129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E68D2-D7A8-4133-B1F8-73217CDD1C4D}">
  <ds:schemaRefs>
    <ds:schemaRef ds:uri="http://schemas.microsoft.com/office/2006/metadata/properties"/>
    <ds:schemaRef ds:uri="http://schemas.microsoft.com/office/infopath/2007/PartnerControls"/>
    <ds:schemaRef ds:uri="dabc8f51-2f0d-4f58-8e0e-6d5f01a35d41"/>
    <ds:schemaRef ds:uri="cf4fcfb8-6bdf-47c4-99ff-9484abc5c7ff"/>
  </ds:schemaRefs>
</ds:datastoreItem>
</file>

<file path=customXml/itemProps3.xml><?xml version="1.0" encoding="utf-8"?>
<ds:datastoreItem xmlns:ds="http://schemas.openxmlformats.org/officeDocument/2006/customXml" ds:itemID="{883BC940-BD1B-44CD-8D8D-A84A4E613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c8f51-2f0d-4f58-8e0e-6d5f01a35d41"/>
    <ds:schemaRef ds:uri="cf4fcfb8-6bdf-47c4-99ff-9484abc5c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277DD-B0F2-4708-913D-CF2140A3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TMN_Vorlage PM_deutsch.dotx</Template>
  <TotalTime>0</TotalTime>
  <Pages>2</Pages>
  <Words>934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Knechtel | TMN!</dc:creator>
  <cp:keywords/>
  <dc:description/>
  <cp:lastModifiedBy>Ursula Krebs</cp:lastModifiedBy>
  <cp:revision>2</cp:revision>
  <cp:lastPrinted>2024-05-23T06:35:00Z</cp:lastPrinted>
  <dcterms:created xsi:type="dcterms:W3CDTF">2024-05-30T08:39:00Z</dcterms:created>
  <dcterms:modified xsi:type="dcterms:W3CDTF">2024-05-30T08:39:00Z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0x010100BA20E89E40B44848BAC656150DF3FD61</vt:lpwstr>
  </property>
</Properties>
</file>