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91D0" w14:textId="3555737A" w:rsidR="00BC2EA5" w:rsidRPr="005F3773" w:rsidRDefault="00A8062E" w:rsidP="00BC2EA5">
      <w:pPr>
        <w:autoSpaceDE w:val="0"/>
        <w:autoSpaceDN w:val="0"/>
        <w:adjustRightInd w:val="0"/>
        <w:jc w:val="center"/>
        <w:rPr>
          <w:rFonts w:ascii="Neutraface 2 Text Book" w:hAnsi="Neutraface 2 Text Book" w:cs="Arial"/>
          <w:i/>
          <w:sz w:val="50"/>
          <w:szCs w:val="50"/>
        </w:rPr>
      </w:pPr>
      <w:r w:rsidRPr="005F3773">
        <w:rPr>
          <w:rFonts w:ascii="Neutraface 2 Text Book" w:hAnsi="Neutraface 2 Text Book" w:cs="Arial"/>
          <w:i/>
          <w:sz w:val="50"/>
          <w:szCs w:val="50"/>
        </w:rPr>
        <w:t>Friedensglocke in Mösern</w:t>
      </w:r>
    </w:p>
    <w:p w14:paraId="4EC012D5" w14:textId="49DEA3A4" w:rsidR="0082153E" w:rsidRPr="005F3773" w:rsidRDefault="0082153E" w:rsidP="00BC2EA5">
      <w:pPr>
        <w:jc w:val="center"/>
        <w:rPr>
          <w:rFonts w:ascii="Neutraface 2 Text Book" w:hAnsi="Neutraface 2 Text Book"/>
          <w:b/>
          <w:sz w:val="24"/>
        </w:rPr>
      </w:pPr>
      <w:r w:rsidRPr="005F3773">
        <w:rPr>
          <w:rFonts w:ascii="Neutraface 2 Text Book" w:hAnsi="Neutraface 2 Text Book"/>
          <w:b/>
          <w:sz w:val="24"/>
        </w:rPr>
        <w:t>Die neue Friedensglocke als Zeichen für Harmonie und Zusammenhalt in den Alpen</w:t>
      </w:r>
    </w:p>
    <w:p w14:paraId="2A4946A7" w14:textId="3FC6EF70" w:rsidR="001E44C1" w:rsidRPr="005F3773" w:rsidRDefault="001E44C1" w:rsidP="00772B7A">
      <w:pPr>
        <w:jc w:val="both"/>
        <w:rPr>
          <w:rFonts w:ascii="Neutraface 2 Text Book" w:hAnsi="Neutraface 2 Text Book" w:cs="Arial"/>
          <w:b/>
          <w:bCs/>
        </w:rPr>
      </w:pPr>
    </w:p>
    <w:p w14:paraId="4DDC7E25" w14:textId="77777777" w:rsidR="00BC2EA5" w:rsidRPr="005F3773" w:rsidRDefault="00BC2EA5" w:rsidP="00772B7A">
      <w:pPr>
        <w:jc w:val="both"/>
        <w:rPr>
          <w:rFonts w:ascii="Neutraface 2 Text Book" w:hAnsi="Neutraface 2 Text Book" w:cs="Arial"/>
          <w:b/>
          <w:bCs/>
        </w:rPr>
      </w:pPr>
    </w:p>
    <w:p w14:paraId="420F5EB3" w14:textId="5B92B9D9" w:rsidR="00F35C15" w:rsidRPr="00CD2DE9" w:rsidRDefault="00031462" w:rsidP="00D55E8D">
      <w:pPr>
        <w:spacing w:line="276" w:lineRule="auto"/>
        <w:jc w:val="both"/>
        <w:rPr>
          <w:rFonts w:ascii="Neutraface 2 Text Book" w:hAnsi="Neutraface 2 Text Book" w:cs="Arial"/>
          <w:b/>
          <w:bCs/>
        </w:rPr>
      </w:pPr>
      <w:r w:rsidRPr="00CD2DE9">
        <w:rPr>
          <w:rFonts w:ascii="Neutraface 2 Text Book" w:hAnsi="Neutraface 2 Text Book" w:cs="Arial"/>
          <w:b/>
          <w:bCs/>
        </w:rPr>
        <w:t>Bern/</w:t>
      </w:r>
      <w:r w:rsidR="00CF1F7E" w:rsidRPr="00CD2DE9">
        <w:rPr>
          <w:rFonts w:ascii="Neutraface 2 Text Book" w:hAnsi="Neutraface 2 Text Book" w:cs="Arial"/>
          <w:b/>
          <w:bCs/>
        </w:rPr>
        <w:t>Seefeld,</w:t>
      </w:r>
      <w:r w:rsidR="00197F9D" w:rsidRPr="00CD2DE9">
        <w:rPr>
          <w:rFonts w:ascii="Neutraface 2 Text Book" w:hAnsi="Neutraface 2 Text Book" w:cs="Arial"/>
          <w:b/>
          <w:bCs/>
        </w:rPr>
        <w:t xml:space="preserve"> </w:t>
      </w:r>
      <w:r w:rsidR="00CD2DE9" w:rsidRPr="00CD2DE9">
        <w:rPr>
          <w:rFonts w:ascii="Neutraface 2 Text Book" w:hAnsi="Neutraface 2 Text Book" w:cs="Arial"/>
          <w:b/>
          <w:bCs/>
        </w:rPr>
        <w:t>19</w:t>
      </w:r>
      <w:r w:rsidR="00197F9D" w:rsidRPr="00CD2DE9">
        <w:rPr>
          <w:rFonts w:ascii="Neutraface 2 Text Book" w:hAnsi="Neutraface 2 Text Book" w:cs="Arial"/>
          <w:b/>
          <w:bCs/>
        </w:rPr>
        <w:t>.</w:t>
      </w:r>
      <w:r w:rsidR="00CF1F7E" w:rsidRPr="00CD2DE9">
        <w:rPr>
          <w:rFonts w:ascii="Neutraface 2 Text Book" w:hAnsi="Neutraface 2 Text Book" w:cs="Arial"/>
          <w:b/>
          <w:bCs/>
        </w:rPr>
        <w:t xml:space="preserve"> </w:t>
      </w:r>
      <w:r w:rsidR="0082153E" w:rsidRPr="00CD2DE9">
        <w:rPr>
          <w:rFonts w:ascii="Neutraface 2 Text Book" w:hAnsi="Neutraface 2 Text Book" w:cs="Arial"/>
          <w:b/>
          <w:bCs/>
        </w:rPr>
        <w:t>Juni 2024</w:t>
      </w:r>
      <w:r w:rsidR="00CF1F7E" w:rsidRPr="00CD2DE9">
        <w:rPr>
          <w:rFonts w:ascii="Neutraface 2 Text Book" w:hAnsi="Neutraface 2 Text Book" w:cs="Arial"/>
          <w:b/>
          <w:bCs/>
        </w:rPr>
        <w:t xml:space="preserve"> – </w:t>
      </w:r>
      <w:bookmarkStart w:id="0" w:name="_Hlk133313636"/>
      <w:r w:rsidR="00F35C15" w:rsidRPr="00CD2DE9">
        <w:rPr>
          <w:rFonts w:ascii="Neutraface 2 Text Book" w:hAnsi="Neutraface 2 Text Book" w:cs="Arial"/>
          <w:b/>
          <w:bCs/>
        </w:rPr>
        <w:t xml:space="preserve">Inmitten der malerischen Tiroler Berglandschaft erstrahlt ein Symbol der Hoffnung und Einheit: Die </w:t>
      </w:r>
      <w:hyperlink r:id="rId7" w:history="1">
        <w:r w:rsidR="00F35C15" w:rsidRPr="00CD2DE9">
          <w:rPr>
            <w:rStyle w:val="Hyperlink"/>
            <w:rFonts w:ascii="Neutraface 2 Text Book" w:hAnsi="Neutraface 2 Text Book" w:cs="Arial"/>
            <w:b/>
            <w:bCs/>
            <w:color w:val="auto"/>
          </w:rPr>
          <w:t>Friedensglocke in Mösern</w:t>
        </w:r>
      </w:hyperlink>
      <w:r w:rsidR="00F35C15" w:rsidRPr="00CD2DE9">
        <w:rPr>
          <w:rFonts w:ascii="Neutraface 2 Text Book" w:hAnsi="Neutraface 2 Text Book" w:cs="Arial"/>
          <w:b/>
          <w:bCs/>
        </w:rPr>
        <w:t xml:space="preserve"> läutet nicht nur über das idyllische </w:t>
      </w:r>
      <w:r w:rsidR="00872967" w:rsidRPr="00CD2DE9">
        <w:rPr>
          <w:rFonts w:ascii="Neutraface 2 Text Book" w:hAnsi="Neutraface 2 Text Book" w:cs="Arial"/>
          <w:b/>
          <w:bCs/>
        </w:rPr>
        <w:t>Hochplateau</w:t>
      </w:r>
      <w:r w:rsidR="00F35C15" w:rsidRPr="00CD2DE9">
        <w:rPr>
          <w:rFonts w:ascii="Neutraface 2 Text Book" w:hAnsi="Neutraface 2 Text Book" w:cs="Arial"/>
          <w:b/>
          <w:bCs/>
        </w:rPr>
        <w:t xml:space="preserve">, sondern verkündet </w:t>
      </w:r>
      <w:r w:rsidR="00E84064" w:rsidRPr="00CD2DE9">
        <w:rPr>
          <w:rFonts w:ascii="Neutraface 2 Text Book" w:hAnsi="Neutraface 2 Text Book" w:cs="Arial"/>
          <w:b/>
          <w:bCs/>
        </w:rPr>
        <w:t xml:space="preserve">auch </w:t>
      </w:r>
      <w:r w:rsidR="00F35C15" w:rsidRPr="00CD2DE9">
        <w:rPr>
          <w:rFonts w:ascii="Neutraface 2 Text Book" w:hAnsi="Neutraface 2 Text Book" w:cs="Arial"/>
          <w:b/>
          <w:bCs/>
        </w:rPr>
        <w:t>eine Botschaft, die über Grenzen und Generationen hinwegreicht. Als Zeichen für Frieden und Völkerverständigung steht sie im Zentrum eines einzigartigen kulturellen Erbes, das Besucher</w:t>
      </w:r>
      <w:r w:rsidR="00872967" w:rsidRPr="00CD2DE9">
        <w:rPr>
          <w:rFonts w:ascii="Neutraface 2 Text Book" w:hAnsi="Neutraface 2 Text Book" w:cs="Arial"/>
          <w:b/>
          <w:bCs/>
        </w:rPr>
        <w:t>Innen</w:t>
      </w:r>
      <w:r w:rsidR="00F35C15" w:rsidRPr="00CD2DE9">
        <w:rPr>
          <w:rFonts w:ascii="Neutraface 2 Text Book" w:hAnsi="Neutraface 2 Text Book" w:cs="Arial"/>
          <w:b/>
          <w:bCs/>
        </w:rPr>
        <w:t xml:space="preserve"> und Einheimische gleichermassen verzaubert.</w:t>
      </w:r>
    </w:p>
    <w:p w14:paraId="064CAA5D" w14:textId="77777777" w:rsidR="00DF4909" w:rsidRPr="00CD2DE9" w:rsidRDefault="00DF4909" w:rsidP="00D55E8D">
      <w:pPr>
        <w:spacing w:line="276" w:lineRule="auto"/>
        <w:jc w:val="both"/>
        <w:rPr>
          <w:rFonts w:ascii="Neutraface 2 Text Book" w:hAnsi="Neutraface 2 Text Book" w:cs="Arial"/>
          <w:b/>
          <w:bCs/>
        </w:rPr>
      </w:pPr>
    </w:p>
    <w:p w14:paraId="4EB19CAE" w14:textId="1E322643" w:rsidR="006C0D67" w:rsidRPr="00CD2DE9" w:rsidRDefault="006C0D67" w:rsidP="006C0D67">
      <w:pPr>
        <w:spacing w:line="276" w:lineRule="auto"/>
        <w:jc w:val="both"/>
        <w:rPr>
          <w:rFonts w:ascii="Neutraface 2 Text Book" w:hAnsi="Neutraface 2 Text Book" w:cs="Arial"/>
        </w:rPr>
      </w:pPr>
      <w:r w:rsidRPr="00CD2DE9">
        <w:rPr>
          <w:rFonts w:ascii="Neutraface 2 Text Book" w:hAnsi="Neutraface 2 Text Book" w:cs="Arial"/>
        </w:rPr>
        <w:t>In Mösern haben die Besucherinnen und Besucher die einzigartige Gelegenheit, diese beeindruckende Glocke aus nächster Nähe zu erleben. D</w:t>
      </w:r>
      <w:r w:rsidR="00872967" w:rsidRPr="00CD2DE9">
        <w:rPr>
          <w:rFonts w:ascii="Neutraface 2 Text Book" w:hAnsi="Neutraface 2 Text Book" w:cs="Arial"/>
        </w:rPr>
        <w:t>i</w:t>
      </w:r>
      <w:r w:rsidRPr="00CD2DE9">
        <w:rPr>
          <w:rFonts w:ascii="Neutraface 2 Text Book" w:hAnsi="Neutraface 2 Text Book" w:cs="Arial"/>
        </w:rPr>
        <w:t xml:space="preserve">e rund </w:t>
      </w:r>
      <w:r w:rsidR="00A37129" w:rsidRPr="00CD2DE9">
        <w:rPr>
          <w:rFonts w:ascii="Neutraface 2 Text Book" w:hAnsi="Neutraface 2 Text Book" w:cs="Arial"/>
        </w:rPr>
        <w:t xml:space="preserve">90-minütige </w:t>
      </w:r>
      <w:r w:rsidRPr="00CD2DE9">
        <w:rPr>
          <w:rFonts w:ascii="Neutraface 2 Text Book" w:hAnsi="Neutraface 2 Text Book" w:cs="Arial"/>
        </w:rPr>
        <w:t>Friedenswander</w:t>
      </w:r>
      <w:r w:rsidR="00872967" w:rsidRPr="00CD2DE9">
        <w:rPr>
          <w:rFonts w:ascii="Neutraface 2 Text Book" w:hAnsi="Neutraface 2 Text Book" w:cs="Arial"/>
        </w:rPr>
        <w:t>ung</w:t>
      </w:r>
      <w:r w:rsidRPr="00CD2DE9">
        <w:rPr>
          <w:rFonts w:ascii="Neutraface 2 Text Book" w:hAnsi="Neutraface 2 Text Book" w:cs="Arial"/>
        </w:rPr>
        <w:t xml:space="preserve"> führt direkt zur neuen Aussichtsplattform, von der aus sowohl die Glocke als auch der herrliche Ausblick über das Inntal bewundert werden k</w:t>
      </w:r>
      <w:r w:rsidR="00E84064" w:rsidRPr="00CD2DE9">
        <w:rPr>
          <w:rFonts w:ascii="Neutraface 2 Text Book" w:hAnsi="Neutraface 2 Text Book" w:cs="Arial"/>
        </w:rPr>
        <w:t>ö</w:t>
      </w:r>
      <w:r w:rsidRPr="00CD2DE9">
        <w:rPr>
          <w:rFonts w:ascii="Neutraface 2 Text Book" w:hAnsi="Neutraface 2 Text Book" w:cs="Arial"/>
        </w:rPr>
        <w:t>nn</w:t>
      </w:r>
      <w:r w:rsidR="00E84064" w:rsidRPr="00CD2DE9">
        <w:rPr>
          <w:rFonts w:ascii="Neutraface 2 Text Book" w:hAnsi="Neutraface 2 Text Book" w:cs="Arial"/>
        </w:rPr>
        <w:t>en</w:t>
      </w:r>
      <w:r w:rsidRPr="00CD2DE9">
        <w:rPr>
          <w:rFonts w:ascii="Neutraface 2 Text Book" w:hAnsi="Neutraface 2 Text Book" w:cs="Arial"/>
        </w:rPr>
        <w:t xml:space="preserve">. Viele </w:t>
      </w:r>
      <w:r w:rsidR="00872967" w:rsidRPr="00CD2DE9">
        <w:rPr>
          <w:rFonts w:ascii="Neutraface 2 Text Book" w:hAnsi="Neutraface 2 Text Book" w:cs="Arial"/>
        </w:rPr>
        <w:t xml:space="preserve">weitere </w:t>
      </w:r>
      <w:hyperlink r:id="rId8" w:history="1">
        <w:r w:rsidRPr="00CD2DE9">
          <w:rPr>
            <w:rStyle w:val="Hyperlink"/>
            <w:rFonts w:ascii="Neutraface 2 Text Book" w:hAnsi="Neutraface 2 Text Book" w:cs="Arial"/>
            <w:color w:val="auto"/>
          </w:rPr>
          <w:t>Wanderungen</w:t>
        </w:r>
      </w:hyperlink>
      <w:r w:rsidRPr="00CD2DE9">
        <w:rPr>
          <w:rFonts w:ascii="Neutraface 2 Text Book" w:hAnsi="Neutraface 2 Text Book" w:cs="Arial"/>
        </w:rPr>
        <w:t xml:space="preserve"> und </w:t>
      </w:r>
      <w:hyperlink r:id="rId9" w:history="1">
        <w:proofErr w:type="spellStart"/>
        <w:r w:rsidRPr="00CD2DE9">
          <w:rPr>
            <w:rStyle w:val="Hyperlink"/>
            <w:rFonts w:ascii="Neutraface 2 Text Book" w:hAnsi="Neutraface 2 Text Book" w:cs="Arial"/>
            <w:color w:val="auto"/>
          </w:rPr>
          <w:t>Bike</w:t>
        </w:r>
        <w:r w:rsidR="00344494" w:rsidRPr="00CD2DE9">
          <w:rPr>
            <w:rStyle w:val="Hyperlink"/>
            <w:rFonts w:ascii="Neutraface 2 Text Book" w:hAnsi="Neutraface 2 Text Book" w:cs="Arial"/>
            <w:color w:val="auto"/>
          </w:rPr>
          <w:t>touren</w:t>
        </w:r>
        <w:proofErr w:type="spellEnd"/>
      </w:hyperlink>
      <w:r w:rsidRPr="00CD2DE9">
        <w:rPr>
          <w:rFonts w:ascii="Neutraface 2 Text Book" w:hAnsi="Neutraface 2 Text Book" w:cs="Arial"/>
        </w:rPr>
        <w:t xml:space="preserve"> lassen sich ideal mit einem Ausflug zur Friedensglocke verbinden – im Sommer wie im Winter. </w:t>
      </w:r>
    </w:p>
    <w:bookmarkEnd w:id="0"/>
    <w:p w14:paraId="100A3CAA" w14:textId="73C60286" w:rsidR="00477FF6" w:rsidRPr="00CD2DE9" w:rsidRDefault="00477FF6" w:rsidP="00772B7A">
      <w:pPr>
        <w:spacing w:line="276" w:lineRule="auto"/>
        <w:jc w:val="both"/>
        <w:rPr>
          <w:rFonts w:ascii="Neutraface 2 Text Book" w:hAnsi="Neutraface 2 Text Book" w:cs="Arial"/>
        </w:rPr>
      </w:pPr>
    </w:p>
    <w:p w14:paraId="17E66D1B" w14:textId="70BD3F61" w:rsidR="00AC67DA" w:rsidRPr="00CD2DE9" w:rsidRDefault="003555EC" w:rsidP="00AC67DA">
      <w:pPr>
        <w:spacing w:line="276" w:lineRule="auto"/>
        <w:jc w:val="both"/>
        <w:rPr>
          <w:rFonts w:ascii="Neutraface 2 Text Book" w:hAnsi="Neutraface 2 Text Book" w:cs="Arial"/>
          <w:b/>
          <w:bCs/>
        </w:rPr>
      </w:pPr>
      <w:r w:rsidRPr="00CD2DE9">
        <w:rPr>
          <w:rFonts w:ascii="Neutraface 2 Text Book" w:hAnsi="Neutraface 2 Text Book" w:cs="Arial"/>
          <w:b/>
          <w:bCs/>
        </w:rPr>
        <w:t>Die Friedensglocke</w:t>
      </w:r>
    </w:p>
    <w:p w14:paraId="488B2B6E" w14:textId="1F1863B3" w:rsidR="003555EC" w:rsidRPr="00CD2DE9" w:rsidRDefault="003555EC" w:rsidP="003555EC">
      <w:pPr>
        <w:spacing w:line="276" w:lineRule="auto"/>
        <w:jc w:val="both"/>
        <w:rPr>
          <w:rFonts w:ascii="Neutraface 2 Text Book" w:hAnsi="Neutraface 2 Text Book" w:cs="Arial"/>
        </w:rPr>
      </w:pPr>
      <w:r w:rsidRPr="00CD2DE9">
        <w:rPr>
          <w:rFonts w:ascii="Neutraface 2 Text Book" w:hAnsi="Neutraface 2 Text Book" w:cs="Arial"/>
        </w:rPr>
        <w:t xml:space="preserve">Mit einem beeindruckenden Gewicht von über </w:t>
      </w:r>
      <w:r w:rsidR="00E84064" w:rsidRPr="00CD2DE9">
        <w:rPr>
          <w:rFonts w:ascii="Neutraface 2 Text Book" w:hAnsi="Neutraface 2 Text Book" w:cs="Arial"/>
        </w:rPr>
        <w:t xml:space="preserve">zehn </w:t>
      </w:r>
      <w:r w:rsidRPr="00CD2DE9">
        <w:rPr>
          <w:rFonts w:ascii="Neutraface 2 Text Book" w:hAnsi="Neutraface 2 Text Book" w:cs="Arial"/>
        </w:rPr>
        <w:t xml:space="preserve">Tonnen und einem 303 Kilogramm schweren Klöppel wurde die neue Glocke von den erfahrenen Handwerkern der Glockengiesserei </w:t>
      </w:r>
      <w:proofErr w:type="spellStart"/>
      <w:r w:rsidRPr="00CD2DE9">
        <w:rPr>
          <w:rFonts w:ascii="Neutraface 2 Text Book" w:hAnsi="Neutraface 2 Text Book" w:cs="Arial"/>
        </w:rPr>
        <w:t>Grassmayr</w:t>
      </w:r>
      <w:proofErr w:type="spellEnd"/>
      <w:r w:rsidRPr="00CD2DE9">
        <w:rPr>
          <w:rFonts w:ascii="Neutraface 2 Text Book" w:hAnsi="Neutraface 2 Text Book" w:cs="Arial"/>
        </w:rPr>
        <w:t xml:space="preserve"> im Auftrag der Gemeinde Telfs und des Tourismusverbandes Region Seefeld gegossen. Sie ist mit den Wappen aller Länder der </w:t>
      </w:r>
      <w:hyperlink r:id="rId10" w:history="1">
        <w:r w:rsidRPr="00CD2DE9">
          <w:rPr>
            <w:rStyle w:val="Hyperlink"/>
            <w:rFonts w:ascii="Neutraface 2 Text Book" w:hAnsi="Neutraface 2 Text Book" w:cs="Arial"/>
            <w:color w:val="auto"/>
          </w:rPr>
          <w:t>ARGE ALP</w:t>
        </w:r>
      </w:hyperlink>
      <w:r w:rsidRPr="00CD2DE9">
        <w:rPr>
          <w:rFonts w:ascii="Neutraface 2 Text Book" w:hAnsi="Neutraface 2 Text Book" w:cs="Arial"/>
        </w:rPr>
        <w:t xml:space="preserve"> verziert und trägt eine Inschrift, die an die Gründung der </w:t>
      </w:r>
      <w:r w:rsidR="006C0D67" w:rsidRPr="00CD2DE9">
        <w:rPr>
          <w:rFonts w:ascii="Neutraface 2 Text Book" w:hAnsi="Neutraface 2 Text Book" w:cs="Arial"/>
        </w:rPr>
        <w:t>«</w:t>
      </w:r>
      <w:r w:rsidRPr="00CD2DE9">
        <w:rPr>
          <w:rFonts w:ascii="Neutraface 2 Text Book" w:hAnsi="Neutraface 2 Text Book" w:cs="Arial"/>
        </w:rPr>
        <w:t>Arbeitsgemeinschaft der Alpenländer</w:t>
      </w:r>
      <w:r w:rsidR="006C0D67" w:rsidRPr="00CD2DE9">
        <w:rPr>
          <w:rFonts w:ascii="Neutraface 2 Text Book" w:hAnsi="Neutraface 2 Text Book" w:cs="Arial"/>
        </w:rPr>
        <w:t>»</w:t>
      </w:r>
      <w:r w:rsidRPr="00CD2DE9">
        <w:rPr>
          <w:rFonts w:ascii="Neutraface 2 Text Book" w:hAnsi="Neutraface 2 Text Book" w:cs="Arial"/>
        </w:rPr>
        <w:t xml:space="preserve"> im Jahr 1972 erinnert. </w:t>
      </w:r>
      <w:r w:rsidR="00E84064" w:rsidRPr="00CD2DE9">
        <w:rPr>
          <w:rFonts w:ascii="Neutraface 2 Text Book" w:hAnsi="Neutraface 2 Text Book" w:cs="Arial"/>
        </w:rPr>
        <w:t xml:space="preserve">Sie ist übrigens </w:t>
      </w:r>
      <w:r w:rsidRPr="00CD2DE9">
        <w:rPr>
          <w:rFonts w:ascii="Neutraface 2 Text Book" w:hAnsi="Neutraface 2 Text Book" w:cs="Arial"/>
        </w:rPr>
        <w:t>die grö</w:t>
      </w:r>
      <w:r w:rsidR="006C0D67" w:rsidRPr="00CD2DE9">
        <w:rPr>
          <w:rFonts w:ascii="Neutraface 2 Text Book" w:hAnsi="Neutraface 2 Text Book" w:cs="Arial"/>
        </w:rPr>
        <w:t>ss</w:t>
      </w:r>
      <w:r w:rsidRPr="00CD2DE9">
        <w:rPr>
          <w:rFonts w:ascii="Neutraface 2 Text Book" w:hAnsi="Neutraface 2 Text Book" w:cs="Arial"/>
        </w:rPr>
        <w:t>te freistehende Glocke im Alpenraum.</w:t>
      </w:r>
    </w:p>
    <w:p w14:paraId="7C1010A5" w14:textId="77777777" w:rsidR="006029A2" w:rsidRPr="00CD2DE9" w:rsidRDefault="006029A2" w:rsidP="00AC67DA">
      <w:pPr>
        <w:spacing w:line="276" w:lineRule="auto"/>
        <w:jc w:val="both"/>
        <w:rPr>
          <w:rFonts w:ascii="Neutraface 2 Text Book" w:hAnsi="Neutraface 2 Text Book" w:cs="Arial"/>
        </w:rPr>
      </w:pPr>
    </w:p>
    <w:p w14:paraId="6E112960" w14:textId="2DFB0FD8" w:rsidR="009941DA" w:rsidRPr="00CD2DE9" w:rsidRDefault="00344494" w:rsidP="00AC67DA">
      <w:pPr>
        <w:spacing w:line="276" w:lineRule="auto"/>
        <w:jc w:val="both"/>
        <w:rPr>
          <w:rFonts w:ascii="Neutraface 2 Text Book" w:hAnsi="Neutraface 2 Text Book" w:cs="Arial"/>
          <w:b/>
          <w:bCs/>
        </w:rPr>
      </w:pPr>
      <w:r w:rsidRPr="00CD2DE9">
        <w:rPr>
          <w:rFonts w:ascii="Neutraface 2 Text Book" w:hAnsi="Neutraface 2 Text Book" w:cs="Arial"/>
          <w:b/>
          <w:bCs/>
        </w:rPr>
        <w:t>Die Geschichte und Bedeutung der Friedensglocke</w:t>
      </w:r>
    </w:p>
    <w:p w14:paraId="01EB1975" w14:textId="4DEE4A91" w:rsidR="00344494" w:rsidRPr="00CD2DE9" w:rsidRDefault="00344494" w:rsidP="00344494">
      <w:pPr>
        <w:spacing w:line="276" w:lineRule="auto"/>
        <w:jc w:val="both"/>
        <w:rPr>
          <w:rFonts w:ascii="Neutraface 2 Text Book" w:hAnsi="Neutraface 2 Text Book" w:cs="Arial"/>
        </w:rPr>
      </w:pPr>
      <w:r w:rsidRPr="00CD2DE9">
        <w:rPr>
          <w:rFonts w:ascii="Neutraface 2 Text Book" w:hAnsi="Neutraface 2 Text Book" w:cs="Arial"/>
        </w:rPr>
        <w:t xml:space="preserve">Friedensglocken sind weit mehr als nur klangvolle Instrumente; sie </w:t>
      </w:r>
      <w:r w:rsidR="00E84064" w:rsidRPr="00CD2DE9">
        <w:rPr>
          <w:rFonts w:ascii="Neutraface 2 Text Book" w:hAnsi="Neutraface 2 Text Book" w:cs="Arial"/>
        </w:rPr>
        <w:t>haben</w:t>
      </w:r>
      <w:r w:rsidRPr="00CD2DE9">
        <w:rPr>
          <w:rFonts w:ascii="Neutraface 2 Text Book" w:hAnsi="Neutraface 2 Text Book" w:cs="Arial"/>
        </w:rPr>
        <w:t xml:space="preserve"> eine tiefgründige spirituelle Bedeutung und verkörpern unser Streben nach einer friedlicheren Zukunft. </w:t>
      </w:r>
      <w:r w:rsidR="00E84064" w:rsidRPr="00CD2DE9">
        <w:rPr>
          <w:rFonts w:ascii="Neutraface 2 Text Book" w:hAnsi="Neutraface 2 Text Book" w:cs="Arial"/>
        </w:rPr>
        <w:t>Jene von</w:t>
      </w:r>
      <w:r w:rsidRPr="00CD2DE9">
        <w:rPr>
          <w:rFonts w:ascii="Neutraface 2 Text Book" w:hAnsi="Neutraface 2 Text Book" w:cs="Arial"/>
        </w:rPr>
        <w:t xml:space="preserve"> Mösern ist mit ihrem einzigartigen Klang ein lebendiges Symbol für grenzüberschreitende Zusammenarbeit und Frieden im Herzen des Alpenraums. Diese Glocke wurde 1997 eingeweiht, um an die Gründung der ARGE ALP (Arbeitsgemeinschaft Alpenländer) vor 25 Jahren zu erinnern. Die eindrucksvolle Gedenkstätte wurde durch die Initiative von Eduard Wallnöfer, einem ehemaligen </w:t>
      </w:r>
      <w:r w:rsidR="0046322B" w:rsidRPr="00CD2DE9">
        <w:rPr>
          <w:rFonts w:ascii="Neutraface 2 Text Book" w:hAnsi="Neutraface 2 Text Book" w:cs="Arial"/>
        </w:rPr>
        <w:t xml:space="preserve">Tiroler </w:t>
      </w:r>
      <w:r w:rsidRPr="00CD2DE9">
        <w:rPr>
          <w:rFonts w:ascii="Neutraface 2 Text Book" w:hAnsi="Neutraface 2 Text Book" w:cs="Arial"/>
        </w:rPr>
        <w:t xml:space="preserve">Landeshauptmann, ins Leben gerufen, während die erfolgreiche Umsetzung des Projekts hauptsächlich dem unermüdlichen Einsatz von Helmut Kopp, dem damaligen Bürgermeister von Telfs, zu verdanken ist. Die Glocke trägt die Inschrift „Für die gute Nachbarschaft und den Frieden der Alpenländer“ sowie die Wappen aller ARGE-ALP-Länder. Ihre Klänge vermitteln oft </w:t>
      </w:r>
      <w:r w:rsidR="00E84064" w:rsidRPr="00CD2DE9">
        <w:rPr>
          <w:rFonts w:ascii="Neutraface 2 Text Book" w:hAnsi="Neutraface 2 Text Book" w:cs="Arial"/>
        </w:rPr>
        <w:t xml:space="preserve">eine besinnliche Atmosphäre und </w:t>
      </w:r>
      <w:r w:rsidRPr="00CD2DE9">
        <w:rPr>
          <w:rFonts w:ascii="Neutraface 2 Text Book" w:hAnsi="Neutraface 2 Text Book" w:cs="Arial"/>
        </w:rPr>
        <w:t>eine meditative Ruhe.</w:t>
      </w:r>
      <w:r w:rsidR="0046322B" w:rsidRPr="00CD2DE9">
        <w:rPr>
          <w:rFonts w:ascii="Neutraface 2 Text Book" w:hAnsi="Neutraface 2 Text Book" w:cs="Arial"/>
        </w:rPr>
        <w:t xml:space="preserve"> </w:t>
      </w:r>
      <w:r w:rsidRPr="00CD2DE9">
        <w:rPr>
          <w:rFonts w:ascii="Neutraface 2 Text Book" w:hAnsi="Neutraface 2 Text Book" w:cs="Arial"/>
        </w:rPr>
        <w:t xml:space="preserve">Im Jahr 2023 musste </w:t>
      </w:r>
      <w:r w:rsidR="0046322B" w:rsidRPr="00CD2DE9">
        <w:rPr>
          <w:rFonts w:ascii="Neutraface 2 Text Book" w:hAnsi="Neutraface 2 Text Book" w:cs="Arial"/>
        </w:rPr>
        <w:t>die</w:t>
      </w:r>
      <w:r w:rsidRPr="00CD2DE9">
        <w:rPr>
          <w:rFonts w:ascii="Neutraface 2 Text Book" w:hAnsi="Neutraface 2 Text Book" w:cs="Arial"/>
        </w:rPr>
        <w:t xml:space="preserve"> Glocke aufgrund feiner Risse neu gegossen werden</w:t>
      </w:r>
      <w:r w:rsidR="005C7AF6" w:rsidRPr="00CD2DE9">
        <w:rPr>
          <w:rFonts w:ascii="Neutraface 2 Text Book" w:hAnsi="Neutraface 2 Text Book" w:cs="Arial"/>
        </w:rPr>
        <w:t xml:space="preserve"> und bekam auch gleich einen neuen, aussichtsreichen Standort in Mösern</w:t>
      </w:r>
      <w:r w:rsidRPr="00CD2DE9">
        <w:rPr>
          <w:rFonts w:ascii="Neutraface 2 Text Book" w:hAnsi="Neutraface 2 Text Book" w:cs="Arial"/>
        </w:rPr>
        <w:t>. Die</w:t>
      </w:r>
      <w:r w:rsidR="0046322B" w:rsidRPr="00CD2DE9">
        <w:rPr>
          <w:rFonts w:ascii="Neutraface 2 Text Book" w:hAnsi="Neutraface 2 Text Book" w:cs="Arial"/>
        </w:rPr>
        <w:t xml:space="preserve"> gewaltige </w:t>
      </w:r>
      <w:r w:rsidR="00E84064" w:rsidRPr="00CD2DE9">
        <w:rPr>
          <w:rFonts w:ascii="Neutraface 2 Text Book" w:hAnsi="Neutraface 2 Text Book" w:cs="Arial"/>
        </w:rPr>
        <w:t>G</w:t>
      </w:r>
      <w:r w:rsidRPr="00CD2DE9">
        <w:rPr>
          <w:rFonts w:ascii="Neutraface 2 Text Book" w:hAnsi="Neutraface 2 Text Book" w:cs="Arial"/>
        </w:rPr>
        <w:t>locke verkündet täglich um 17 Uhr mit eindrucksvolle</w:t>
      </w:r>
      <w:r w:rsidR="00E84064" w:rsidRPr="00CD2DE9">
        <w:rPr>
          <w:rFonts w:ascii="Neutraface 2 Text Book" w:hAnsi="Neutraface 2 Text Book" w:cs="Arial"/>
        </w:rPr>
        <w:t>m</w:t>
      </w:r>
      <w:r w:rsidRPr="00CD2DE9">
        <w:rPr>
          <w:rFonts w:ascii="Neutraface 2 Text Book" w:hAnsi="Neutraface 2 Text Book" w:cs="Arial"/>
        </w:rPr>
        <w:t xml:space="preserve"> Klang ihre Friedensbotschaft.</w:t>
      </w:r>
    </w:p>
    <w:p w14:paraId="333C4B23" w14:textId="77777777" w:rsidR="00344494" w:rsidRPr="00CD2DE9" w:rsidRDefault="00344494" w:rsidP="00344494">
      <w:pPr>
        <w:spacing w:line="276" w:lineRule="auto"/>
        <w:jc w:val="both"/>
        <w:rPr>
          <w:rFonts w:ascii="Neutraface 2 Text Book" w:hAnsi="Neutraface 2 Text Book" w:cs="Arial"/>
        </w:rPr>
      </w:pPr>
    </w:p>
    <w:p w14:paraId="555CF5EE" w14:textId="539DF88B" w:rsidR="00811389" w:rsidRPr="00CD2DE9" w:rsidRDefault="00DF4909" w:rsidP="00311743">
      <w:pPr>
        <w:spacing w:line="276" w:lineRule="auto"/>
        <w:jc w:val="both"/>
        <w:rPr>
          <w:rFonts w:ascii="Neutraface 2 Text Book" w:hAnsi="Neutraface 2 Text Book" w:cs="Arial"/>
          <w:b/>
          <w:bCs/>
        </w:rPr>
      </w:pPr>
      <w:r w:rsidRPr="00CD2DE9">
        <w:rPr>
          <w:rFonts w:ascii="Neutraface 2 Text Book" w:hAnsi="Neutraface 2 Text Book" w:cs="Arial"/>
          <w:b/>
          <w:bCs/>
        </w:rPr>
        <w:lastRenderedPageBreak/>
        <w:t>Friedenswanderweg</w:t>
      </w:r>
    </w:p>
    <w:p w14:paraId="419BD5CC" w14:textId="48159FB3" w:rsidR="00DF4909" w:rsidRPr="00CD2DE9" w:rsidRDefault="00DF4909" w:rsidP="00DF4909">
      <w:pPr>
        <w:spacing w:line="276" w:lineRule="auto"/>
        <w:jc w:val="both"/>
        <w:rPr>
          <w:rFonts w:ascii="Neutraface 2 Text Book" w:hAnsi="Neutraface 2 Text Book" w:cs="Arial"/>
        </w:rPr>
      </w:pPr>
      <w:r w:rsidRPr="00CD2DE9">
        <w:rPr>
          <w:rFonts w:ascii="Neutraface 2 Text Book" w:hAnsi="Neutraface 2 Text Book" w:cs="Arial"/>
        </w:rPr>
        <w:t xml:space="preserve">Der </w:t>
      </w:r>
      <w:hyperlink r:id="rId11" w:history="1">
        <w:proofErr w:type="spellStart"/>
        <w:r w:rsidRPr="00CD2DE9">
          <w:rPr>
            <w:rStyle w:val="Hyperlink"/>
            <w:rFonts w:ascii="Neutraface 2 Text Book" w:hAnsi="Neutraface 2 Text Book" w:cs="Arial"/>
            <w:color w:val="auto"/>
          </w:rPr>
          <w:t>Möserer</w:t>
        </w:r>
        <w:proofErr w:type="spellEnd"/>
        <w:r w:rsidRPr="00CD2DE9">
          <w:rPr>
            <w:rStyle w:val="Hyperlink"/>
            <w:rFonts w:ascii="Neutraface 2 Text Book" w:hAnsi="Neutraface 2 Text Book" w:cs="Arial"/>
            <w:color w:val="auto"/>
          </w:rPr>
          <w:t xml:space="preserve"> Friedens</w:t>
        </w:r>
        <w:r w:rsidR="00F9614C" w:rsidRPr="00CD2DE9">
          <w:rPr>
            <w:rStyle w:val="Hyperlink"/>
            <w:rFonts w:ascii="Neutraface 2 Text Book" w:hAnsi="Neutraface 2 Text Book" w:cs="Arial"/>
            <w:color w:val="auto"/>
          </w:rPr>
          <w:t>wander</w:t>
        </w:r>
        <w:r w:rsidRPr="00CD2DE9">
          <w:rPr>
            <w:rStyle w:val="Hyperlink"/>
            <w:rFonts w:ascii="Neutraface 2 Text Book" w:hAnsi="Neutraface 2 Text Book" w:cs="Arial"/>
            <w:color w:val="auto"/>
          </w:rPr>
          <w:t>weg</w:t>
        </w:r>
      </w:hyperlink>
      <w:r w:rsidRPr="00CD2DE9">
        <w:rPr>
          <w:rFonts w:ascii="Neutraface 2 Text Book" w:hAnsi="Neutraface 2 Text Book" w:cs="Arial"/>
        </w:rPr>
        <w:t xml:space="preserve"> beginnt </w:t>
      </w:r>
      <w:r w:rsidR="005C7AF6" w:rsidRPr="00CD2DE9">
        <w:rPr>
          <w:rFonts w:ascii="Neutraface 2 Text Book" w:hAnsi="Neutraface 2 Text Book" w:cs="Arial"/>
        </w:rPr>
        <w:t xml:space="preserve">beim Informationsbüro in </w:t>
      </w:r>
      <w:proofErr w:type="spellStart"/>
      <w:r w:rsidR="005C7AF6" w:rsidRPr="00CD2DE9">
        <w:rPr>
          <w:rFonts w:ascii="Neutraface 2 Text Book" w:hAnsi="Neutraface 2 Text Book" w:cs="Arial"/>
        </w:rPr>
        <w:t>Mösern</w:t>
      </w:r>
      <w:proofErr w:type="spellEnd"/>
      <w:r w:rsidRPr="00CD2DE9">
        <w:rPr>
          <w:rFonts w:ascii="Neutraface 2 Text Book" w:hAnsi="Neutraface 2 Text Book" w:cs="Arial"/>
        </w:rPr>
        <w:t xml:space="preserve"> und führt durch sieben spirituelle Stationen rund um den </w:t>
      </w:r>
      <w:hyperlink r:id="rId12" w:history="1">
        <w:proofErr w:type="spellStart"/>
        <w:r w:rsidRPr="00CD2DE9">
          <w:rPr>
            <w:rStyle w:val="Hyperlink"/>
            <w:rFonts w:ascii="Neutraface 2 Text Book" w:hAnsi="Neutraface 2 Text Book" w:cs="Arial"/>
            <w:color w:val="auto"/>
          </w:rPr>
          <w:t>Möserer</w:t>
        </w:r>
        <w:proofErr w:type="spellEnd"/>
        <w:r w:rsidRPr="00CD2DE9">
          <w:rPr>
            <w:rStyle w:val="Hyperlink"/>
            <w:rFonts w:ascii="Neutraface 2 Text Book" w:hAnsi="Neutraface 2 Text Book" w:cs="Arial"/>
            <w:color w:val="auto"/>
          </w:rPr>
          <w:t xml:space="preserve"> See</w:t>
        </w:r>
      </w:hyperlink>
      <w:r w:rsidRPr="00CD2DE9">
        <w:rPr>
          <w:rFonts w:ascii="Neutraface 2 Text Book" w:hAnsi="Neutraface 2 Text Book" w:cs="Arial"/>
        </w:rPr>
        <w:t xml:space="preserve"> bis </w:t>
      </w:r>
      <w:r w:rsidR="0046322B" w:rsidRPr="00CD2DE9">
        <w:rPr>
          <w:rFonts w:ascii="Neutraface 2 Text Book" w:hAnsi="Neutraface 2 Text Book" w:cs="Arial"/>
        </w:rPr>
        <w:t>hinauf z</w:t>
      </w:r>
      <w:r w:rsidRPr="00CD2DE9">
        <w:rPr>
          <w:rFonts w:ascii="Neutraface 2 Text Book" w:hAnsi="Neutraface 2 Text Book" w:cs="Arial"/>
        </w:rPr>
        <w:t xml:space="preserve">ur Friedensglocke. </w:t>
      </w:r>
      <w:r w:rsidR="005C7AF6" w:rsidRPr="00CD2DE9">
        <w:rPr>
          <w:rFonts w:ascii="Neutraface 2 Text Book" w:hAnsi="Neutraface 2 Text Book" w:cs="Arial"/>
        </w:rPr>
        <w:t>Rund 90 Minuten wandert man durch Wälder und Wiesen direkt zur neuen Aussichtsplattform, wo sich neue Perspektiven eröffnen</w:t>
      </w:r>
      <w:r w:rsidR="006763A8" w:rsidRPr="00CD2DE9">
        <w:rPr>
          <w:rFonts w:ascii="Neutraface 2 Text Book" w:hAnsi="Neutraface 2 Text Book" w:cs="Arial"/>
        </w:rPr>
        <w:t>.</w:t>
      </w:r>
    </w:p>
    <w:p w14:paraId="39F23521" w14:textId="77777777" w:rsidR="00DF4909" w:rsidRPr="00CD2DE9" w:rsidRDefault="00DF4909" w:rsidP="00DF4909">
      <w:pPr>
        <w:spacing w:line="276" w:lineRule="auto"/>
        <w:jc w:val="both"/>
        <w:rPr>
          <w:rFonts w:ascii="Neutraface 2 Text Book" w:hAnsi="Neutraface 2 Text Book" w:cs="Arial"/>
        </w:rPr>
      </w:pPr>
    </w:p>
    <w:p w14:paraId="365837DC" w14:textId="37A4EF69" w:rsidR="00D41953" w:rsidRPr="00CD2DE9" w:rsidRDefault="00D41953" w:rsidP="00DF393E">
      <w:pPr>
        <w:spacing w:line="276" w:lineRule="auto"/>
        <w:jc w:val="both"/>
        <w:rPr>
          <w:rStyle w:val="Hyperlink"/>
          <w:rFonts w:ascii="Neutraface 2 Text Book" w:hAnsi="Neutraface 2 Text Book" w:cs="Arial"/>
          <w:color w:val="auto"/>
        </w:rPr>
      </w:pPr>
      <w:r w:rsidRPr="00CD2DE9">
        <w:rPr>
          <w:rFonts w:ascii="Neutraface 2 Text Book" w:hAnsi="Neutraface 2 Text Book" w:cs="Arial"/>
        </w:rPr>
        <w:t xml:space="preserve">Weitere Informationen zu Tirols Hochplateau finden Sie </w:t>
      </w:r>
      <w:hyperlink r:id="rId13" w:history="1">
        <w:r w:rsidRPr="00CD2DE9">
          <w:rPr>
            <w:rStyle w:val="Hyperlink"/>
            <w:rFonts w:ascii="Neutraface 2 Text Book" w:hAnsi="Neutraface 2 Text Book" w:cs="Arial"/>
            <w:color w:val="auto"/>
          </w:rPr>
          <w:t>h</w:t>
        </w:r>
        <w:r w:rsidRPr="00CD2DE9">
          <w:rPr>
            <w:rStyle w:val="Hyperlink"/>
            <w:rFonts w:ascii="Neutraface 2 Text Book" w:hAnsi="Neutraface 2 Text Book" w:cs="Arial"/>
            <w:color w:val="auto"/>
          </w:rPr>
          <w:t>i</w:t>
        </w:r>
        <w:r w:rsidRPr="00CD2DE9">
          <w:rPr>
            <w:rStyle w:val="Hyperlink"/>
            <w:rFonts w:ascii="Neutraface 2 Text Book" w:hAnsi="Neutraface 2 Text Book" w:cs="Arial"/>
            <w:color w:val="auto"/>
          </w:rPr>
          <w:t>e</w:t>
        </w:r>
        <w:r w:rsidRPr="00CD2DE9">
          <w:rPr>
            <w:rStyle w:val="Hyperlink"/>
            <w:rFonts w:ascii="Neutraface 2 Text Book" w:hAnsi="Neutraface 2 Text Book" w:cs="Arial"/>
            <w:color w:val="auto"/>
          </w:rPr>
          <w:t>r</w:t>
        </w:r>
      </w:hyperlink>
    </w:p>
    <w:p w14:paraId="0AFDB94A" w14:textId="77777777" w:rsidR="001D569F" w:rsidRPr="00CD2DE9" w:rsidRDefault="001D569F" w:rsidP="00772B7A">
      <w:pPr>
        <w:spacing w:line="276" w:lineRule="auto"/>
        <w:jc w:val="both"/>
        <w:rPr>
          <w:rFonts w:ascii="Neutraface 2 Text Book" w:hAnsi="Neutraface 2 Text Book" w:cs="Arial"/>
        </w:rPr>
      </w:pPr>
    </w:p>
    <w:p w14:paraId="0170A9D4" w14:textId="3E0921EE" w:rsidR="00144E03" w:rsidRPr="005F3773" w:rsidRDefault="00144E03" w:rsidP="00772B7A">
      <w:pPr>
        <w:spacing w:line="276" w:lineRule="auto"/>
        <w:jc w:val="both"/>
        <w:rPr>
          <w:rFonts w:ascii="Neutraface 2 Text Book" w:hAnsi="Neutraface 2 Text Book" w:cs="Arial"/>
        </w:rPr>
      </w:pPr>
      <w:r w:rsidRPr="00CD2DE9">
        <w:rPr>
          <w:rFonts w:ascii="Neutraface 2 Text Book" w:hAnsi="Neutraface 2 Text Book" w:cs="Arial"/>
        </w:rPr>
        <w:t xml:space="preserve">Bilder inklusive Copyrights finden Sie </w:t>
      </w:r>
      <w:hyperlink r:id="rId14" w:history="1">
        <w:r w:rsidRPr="00CD2DE9">
          <w:rPr>
            <w:rStyle w:val="Hyperlink"/>
            <w:rFonts w:ascii="Neutraface 2 Text Book" w:hAnsi="Neutraface 2 Text Book" w:cs="Arial"/>
          </w:rPr>
          <w:t>hi</w:t>
        </w:r>
        <w:r w:rsidRPr="00CD2DE9">
          <w:rPr>
            <w:rStyle w:val="Hyperlink"/>
            <w:rFonts w:ascii="Neutraface 2 Text Book" w:hAnsi="Neutraface 2 Text Book" w:cs="Arial"/>
          </w:rPr>
          <w:t>e</w:t>
        </w:r>
        <w:r w:rsidRPr="00CD2DE9">
          <w:rPr>
            <w:rStyle w:val="Hyperlink"/>
            <w:rFonts w:ascii="Neutraface 2 Text Book" w:hAnsi="Neutraface 2 Text Book" w:cs="Arial"/>
          </w:rPr>
          <w:t>r</w:t>
        </w:r>
      </w:hyperlink>
      <w:r w:rsidRPr="00CD2DE9">
        <w:rPr>
          <w:rFonts w:ascii="Neutraface 2 Text Book" w:hAnsi="Neutraface 2 Text Book" w:cs="Arial"/>
        </w:rPr>
        <w:t>.</w:t>
      </w:r>
    </w:p>
    <w:p w14:paraId="7C7E6DFB" w14:textId="7E3754BB" w:rsidR="005E169C" w:rsidRPr="005F3773" w:rsidRDefault="005E169C" w:rsidP="00772B7A">
      <w:pPr>
        <w:spacing w:line="276" w:lineRule="auto"/>
        <w:jc w:val="both"/>
        <w:rPr>
          <w:rFonts w:ascii="Neutraface 2 Text Book" w:hAnsi="Neutraface 2 Text Book" w:cs="Arial"/>
        </w:rPr>
      </w:pPr>
    </w:p>
    <w:p w14:paraId="2BBA900F" w14:textId="77777777" w:rsidR="00197F9D" w:rsidRPr="005F3773" w:rsidRDefault="00197F9D" w:rsidP="00772B7A">
      <w:pPr>
        <w:spacing w:line="276" w:lineRule="auto"/>
        <w:jc w:val="both"/>
        <w:rPr>
          <w:rFonts w:ascii="Neutraface 2 Text Book" w:hAnsi="Neutraface 2 Text Book" w:cs="Arial"/>
        </w:rPr>
      </w:pPr>
    </w:p>
    <w:p w14:paraId="449DEDFA" w14:textId="77777777" w:rsidR="002F0049" w:rsidRPr="005F3773" w:rsidRDefault="002F0049" w:rsidP="00772B7A">
      <w:pPr>
        <w:pBdr>
          <w:top w:val="single" w:sz="4" w:space="1" w:color="auto"/>
          <w:left w:val="single" w:sz="4" w:space="4" w:color="auto"/>
          <w:bottom w:val="single" w:sz="4" w:space="1" w:color="auto"/>
          <w:right w:val="single" w:sz="4" w:space="4" w:color="auto"/>
        </w:pBdr>
        <w:jc w:val="both"/>
        <w:rPr>
          <w:rFonts w:ascii="Neutraface 2 Text Book" w:hAnsi="Neutraface 2 Text Book" w:cs="Arial"/>
          <w:b/>
          <w:bCs/>
          <w:sz w:val="20"/>
          <w:szCs w:val="20"/>
        </w:rPr>
      </w:pPr>
      <w:r w:rsidRPr="005F3773">
        <w:rPr>
          <w:rFonts w:ascii="Neutraface 2 Text Book" w:hAnsi="Neutraface 2 Text Book" w:cs="Arial"/>
          <w:b/>
          <w:bCs/>
          <w:sz w:val="20"/>
          <w:szCs w:val="20"/>
        </w:rPr>
        <w:t>Für weitere Informationen und Bildmaterial (Medien):</w:t>
      </w:r>
    </w:p>
    <w:p w14:paraId="79BF6C94" w14:textId="77777777" w:rsidR="002F0049" w:rsidRPr="005F3773" w:rsidRDefault="002F0049" w:rsidP="00772B7A">
      <w:pPr>
        <w:pBdr>
          <w:top w:val="single" w:sz="4" w:space="1" w:color="auto"/>
          <w:left w:val="single" w:sz="4" w:space="4" w:color="auto"/>
          <w:bottom w:val="single" w:sz="4" w:space="1" w:color="auto"/>
          <w:right w:val="single" w:sz="4" w:space="4" w:color="auto"/>
        </w:pBdr>
        <w:jc w:val="both"/>
        <w:rPr>
          <w:rFonts w:ascii="Neutraface 2 Text Book" w:hAnsi="Neutraface 2 Text Book" w:cs="Arial"/>
          <w:sz w:val="20"/>
          <w:szCs w:val="20"/>
        </w:rPr>
      </w:pPr>
      <w:r w:rsidRPr="005F3773">
        <w:rPr>
          <w:rFonts w:ascii="Neutraface 2 Text Book" w:hAnsi="Neutraface 2 Text Book" w:cs="Arial"/>
          <w:sz w:val="20"/>
          <w:szCs w:val="20"/>
        </w:rPr>
        <w:t>Lisa Krenkel, Marketingleitung, Tourismusverband Seefeld</w:t>
      </w:r>
    </w:p>
    <w:p w14:paraId="3FB56506" w14:textId="77777777" w:rsidR="002F0049" w:rsidRPr="005F3773" w:rsidRDefault="002F0049" w:rsidP="00772B7A">
      <w:pPr>
        <w:pBdr>
          <w:top w:val="single" w:sz="4" w:space="1" w:color="auto"/>
          <w:left w:val="single" w:sz="4" w:space="4" w:color="auto"/>
          <w:bottom w:val="single" w:sz="4" w:space="1" w:color="auto"/>
          <w:right w:val="single" w:sz="4" w:space="4" w:color="auto"/>
        </w:pBdr>
        <w:jc w:val="both"/>
        <w:rPr>
          <w:rFonts w:ascii="Neutraface 2 Text Book" w:hAnsi="Neutraface 2 Text Book" w:cs="Arial"/>
          <w:sz w:val="20"/>
          <w:szCs w:val="20"/>
        </w:rPr>
      </w:pPr>
      <w:r w:rsidRPr="005F3773">
        <w:rPr>
          <w:rFonts w:ascii="Neutraface 2 Text Book" w:hAnsi="Neutraface 2 Text Book" w:cs="Arial"/>
          <w:sz w:val="20"/>
          <w:szCs w:val="20"/>
        </w:rPr>
        <w:t xml:space="preserve">Tel. +43 5 0880 594, Lisa.Krenkel@seefeld.com </w:t>
      </w:r>
    </w:p>
    <w:p w14:paraId="44646BAE" w14:textId="00C6236C" w:rsidR="002F0049" w:rsidRPr="005F3773" w:rsidRDefault="00747550" w:rsidP="00772B7A">
      <w:pPr>
        <w:pBdr>
          <w:top w:val="single" w:sz="4" w:space="1" w:color="auto"/>
          <w:left w:val="single" w:sz="4" w:space="4" w:color="auto"/>
          <w:bottom w:val="single" w:sz="4" w:space="1" w:color="auto"/>
          <w:right w:val="single" w:sz="4" w:space="4" w:color="auto"/>
        </w:pBdr>
        <w:jc w:val="both"/>
        <w:rPr>
          <w:rFonts w:ascii="Neutraface 2 Text Book" w:hAnsi="Neutraface 2 Text Book" w:cs="Arial"/>
          <w:sz w:val="20"/>
          <w:szCs w:val="20"/>
        </w:rPr>
      </w:pPr>
      <w:r w:rsidRPr="005F3773">
        <w:rPr>
          <w:rFonts w:ascii="Neutraface 2 Text Book" w:hAnsi="Neutraface 2 Text Book" w:cs="Arial"/>
          <w:sz w:val="20"/>
          <w:szCs w:val="20"/>
        </w:rPr>
        <w:t>Jürg Krattiger</w:t>
      </w:r>
      <w:r w:rsidR="002F0049" w:rsidRPr="005F3773">
        <w:rPr>
          <w:rFonts w:ascii="Neutraface 2 Text Book" w:hAnsi="Neutraface 2 Text Book" w:cs="Arial"/>
          <w:sz w:val="20"/>
          <w:szCs w:val="20"/>
        </w:rPr>
        <w:t>, Medienstelle Tourismusverband Seefeld</w:t>
      </w:r>
    </w:p>
    <w:p w14:paraId="5B83C9F3" w14:textId="0475AEF2" w:rsidR="002F0049" w:rsidRPr="005F3773" w:rsidRDefault="002F0049" w:rsidP="00772B7A">
      <w:pPr>
        <w:pBdr>
          <w:top w:val="single" w:sz="4" w:space="1" w:color="auto"/>
          <w:left w:val="single" w:sz="4" w:space="4" w:color="auto"/>
          <w:bottom w:val="single" w:sz="4" w:space="1" w:color="auto"/>
          <w:right w:val="single" w:sz="4" w:space="4" w:color="auto"/>
        </w:pBdr>
        <w:jc w:val="both"/>
        <w:rPr>
          <w:rFonts w:ascii="Neutraface 2 Text Book" w:hAnsi="Neutraface 2 Text Book" w:cs="Arial"/>
          <w:sz w:val="20"/>
          <w:szCs w:val="20"/>
        </w:rPr>
      </w:pPr>
      <w:r w:rsidRPr="005F3773">
        <w:rPr>
          <w:rFonts w:ascii="Neutraface 2 Text Book" w:hAnsi="Neutraface 2 Text Book" w:cs="Arial"/>
          <w:sz w:val="20"/>
          <w:szCs w:val="20"/>
        </w:rPr>
        <w:t xml:space="preserve">c/o Gretz Communications AG, Zähringerstrasse 16, </w:t>
      </w:r>
      <w:r w:rsidR="007E0BEE" w:rsidRPr="005F3773">
        <w:rPr>
          <w:rFonts w:ascii="Neutraface 2 Text Book" w:hAnsi="Neutraface 2 Text Book" w:cs="Arial"/>
          <w:sz w:val="20"/>
          <w:szCs w:val="20"/>
        </w:rPr>
        <w:t>CH-</w:t>
      </w:r>
      <w:r w:rsidRPr="005F3773">
        <w:rPr>
          <w:rFonts w:ascii="Neutraface 2 Text Book" w:hAnsi="Neutraface 2 Text Book" w:cs="Arial"/>
          <w:sz w:val="20"/>
          <w:szCs w:val="20"/>
        </w:rPr>
        <w:t xml:space="preserve">3012 Bern, Tel. 031 300 30 70, </w:t>
      </w:r>
      <w:hyperlink r:id="rId15" w:history="1">
        <w:r w:rsidRPr="005F3773">
          <w:rPr>
            <w:rFonts w:ascii="Neutraface 2 Text Book" w:hAnsi="Neutraface 2 Text Book"/>
            <w:sz w:val="20"/>
            <w:szCs w:val="20"/>
          </w:rPr>
          <w:t>info@gretzcom.ch</w:t>
        </w:r>
      </w:hyperlink>
    </w:p>
    <w:p w14:paraId="0977CE23" w14:textId="77777777" w:rsidR="002F0049" w:rsidRPr="005F3773" w:rsidRDefault="002F0049" w:rsidP="00772B7A">
      <w:pPr>
        <w:jc w:val="both"/>
        <w:rPr>
          <w:rFonts w:ascii="Neutraface 2 Text Book" w:hAnsi="Neutraface 2 Text Book" w:cs="Arial"/>
        </w:rPr>
      </w:pPr>
    </w:p>
    <w:p w14:paraId="101C7DAD" w14:textId="6A4977FE" w:rsidR="00221DD4" w:rsidRPr="005F3773" w:rsidRDefault="00D46A3E" w:rsidP="00772B7A">
      <w:pPr>
        <w:jc w:val="both"/>
        <w:rPr>
          <w:rFonts w:ascii="Neutraface 2 Text Book" w:hAnsi="Neutraface 2 Text Book" w:cs="Arial"/>
          <w:sz w:val="20"/>
          <w:szCs w:val="20"/>
        </w:rPr>
      </w:pPr>
      <w:r w:rsidRPr="005F3773">
        <w:rPr>
          <w:rFonts w:ascii="Neutraface 2 Text Book" w:hAnsi="Neutraface 2 Text Book" w:cs="Arial"/>
          <w:b/>
          <w:bCs/>
          <w:sz w:val="20"/>
          <w:szCs w:val="20"/>
        </w:rPr>
        <w:t xml:space="preserve">Region </w:t>
      </w:r>
      <w:r w:rsidR="001D06B2" w:rsidRPr="005F3773">
        <w:rPr>
          <w:rFonts w:ascii="Neutraface 2 Text Book" w:hAnsi="Neutraface 2 Text Book" w:cs="Arial"/>
          <w:b/>
          <w:bCs/>
          <w:sz w:val="20"/>
          <w:szCs w:val="20"/>
        </w:rPr>
        <w:t>S</w:t>
      </w:r>
      <w:r w:rsidR="008203C5" w:rsidRPr="005F3773">
        <w:rPr>
          <w:rFonts w:ascii="Neutraface 2 Text Book" w:hAnsi="Neutraface 2 Text Book" w:cs="Arial"/>
          <w:b/>
          <w:bCs/>
          <w:sz w:val="20"/>
          <w:szCs w:val="20"/>
        </w:rPr>
        <w:t>eefeld</w:t>
      </w:r>
      <w:r w:rsidRPr="005F3773">
        <w:rPr>
          <w:rFonts w:ascii="Neutraface 2 Text Book" w:hAnsi="Neutraface 2 Text Book" w:cs="Arial"/>
          <w:b/>
          <w:bCs/>
          <w:sz w:val="20"/>
          <w:szCs w:val="20"/>
        </w:rPr>
        <w:t xml:space="preserve"> – Tirols Hochplateau</w:t>
      </w:r>
      <w:r w:rsidR="008203C5" w:rsidRPr="005F3773">
        <w:rPr>
          <w:rFonts w:ascii="Neutraface 2 Text Book" w:hAnsi="Neutraface 2 Text Book" w:cs="Arial"/>
          <w:b/>
          <w:bCs/>
          <w:sz w:val="20"/>
          <w:szCs w:val="20"/>
        </w:rPr>
        <w:t>:</w:t>
      </w:r>
      <w:r w:rsidR="008203C5" w:rsidRPr="005F3773">
        <w:rPr>
          <w:rFonts w:ascii="Neutraface 2 Text Book" w:hAnsi="Neutraface 2 Text Book" w:cs="Arial"/>
          <w:sz w:val="20"/>
          <w:szCs w:val="20"/>
        </w:rPr>
        <w:t xml:space="preserve"> </w:t>
      </w:r>
      <w:r w:rsidRPr="005F3773">
        <w:rPr>
          <w:rFonts w:ascii="Neutraface 2 Text Book" w:hAnsi="Neutraface 2 Text Book" w:cs="Arial"/>
          <w:sz w:val="20"/>
          <w:szCs w:val="20"/>
        </w:rPr>
        <w:t xml:space="preserve">Seefeld, Leutasch, Mösern, Reith und Scharnitz, das sind die fünf idyllischen Ortschaften, welche Tirols einzigartiges </w:t>
      </w:r>
      <w:r w:rsidR="00C40D0C" w:rsidRPr="005F3773">
        <w:rPr>
          <w:rFonts w:ascii="Neutraface 2 Text Book" w:hAnsi="Neutraface 2 Text Book" w:cs="Arial"/>
          <w:sz w:val="20"/>
          <w:szCs w:val="20"/>
        </w:rPr>
        <w:t xml:space="preserve">und </w:t>
      </w:r>
      <w:r w:rsidR="0032174F" w:rsidRPr="005F3773">
        <w:rPr>
          <w:rFonts w:ascii="Neutraface 2 Text Book" w:hAnsi="Neutraface 2 Text Book" w:cs="Arial"/>
          <w:sz w:val="20"/>
          <w:szCs w:val="20"/>
        </w:rPr>
        <w:t>beliebtestes</w:t>
      </w:r>
      <w:r w:rsidR="00C40D0C" w:rsidRPr="005F3773">
        <w:rPr>
          <w:rFonts w:ascii="Neutraface 2 Text Book" w:hAnsi="Neutraface 2 Text Book" w:cs="Arial"/>
          <w:sz w:val="20"/>
          <w:szCs w:val="20"/>
        </w:rPr>
        <w:t xml:space="preserve"> </w:t>
      </w:r>
      <w:r w:rsidRPr="005F3773">
        <w:rPr>
          <w:rFonts w:ascii="Neutraface 2 Text Book" w:hAnsi="Neutraface 2 Text Book" w:cs="Arial"/>
          <w:sz w:val="20"/>
          <w:szCs w:val="20"/>
        </w:rPr>
        <w:t>Hochplateau umfass</w:t>
      </w:r>
      <w:r w:rsidR="003B1E36" w:rsidRPr="005F3773">
        <w:rPr>
          <w:rFonts w:ascii="Neutraface 2 Text Book" w:hAnsi="Neutraface 2 Text Book" w:cs="Arial"/>
          <w:sz w:val="20"/>
          <w:szCs w:val="20"/>
        </w:rPr>
        <w:t>t</w:t>
      </w:r>
      <w:r w:rsidRPr="005F3773">
        <w:rPr>
          <w:rFonts w:ascii="Neutraface 2 Text Book" w:hAnsi="Neutraface 2 Text Book" w:cs="Arial"/>
          <w:sz w:val="20"/>
          <w:szCs w:val="20"/>
        </w:rPr>
        <w:t xml:space="preserve">. Jeder Ort </w:t>
      </w:r>
      <w:r w:rsidR="00C40D0C" w:rsidRPr="005F3773">
        <w:rPr>
          <w:rFonts w:ascii="Neutraface 2 Text Book" w:hAnsi="Neutraface 2 Text Book" w:cs="Arial"/>
          <w:sz w:val="20"/>
          <w:szCs w:val="20"/>
        </w:rPr>
        <w:t xml:space="preserve">hat seinen Reiz, </w:t>
      </w:r>
      <w:r w:rsidRPr="005F3773">
        <w:rPr>
          <w:rFonts w:ascii="Neutraface 2 Text Book" w:hAnsi="Neutraface 2 Text Book" w:cs="Arial"/>
          <w:sz w:val="20"/>
          <w:szCs w:val="20"/>
        </w:rPr>
        <w:t xml:space="preserve">erzählt seine eigenen Geschichten, birgt besondere Erlebnisse und weiss mit vielfältigen </w:t>
      </w:r>
      <w:r w:rsidR="00C40D0C" w:rsidRPr="005F3773">
        <w:rPr>
          <w:rFonts w:ascii="Neutraface 2 Text Book" w:hAnsi="Neutraface 2 Text Book" w:cs="Arial"/>
          <w:sz w:val="20"/>
          <w:szCs w:val="20"/>
        </w:rPr>
        <w:t xml:space="preserve">Angeboten und </w:t>
      </w:r>
      <w:r w:rsidRPr="005F3773">
        <w:rPr>
          <w:rFonts w:ascii="Neutraface 2 Text Book" w:hAnsi="Neutraface 2 Text Book" w:cs="Arial"/>
          <w:sz w:val="20"/>
          <w:szCs w:val="20"/>
        </w:rPr>
        <w:t xml:space="preserve">Abenteuern zu begeistern. Gemeinsam bilden die fünf Orte </w:t>
      </w:r>
      <w:r w:rsidR="003B1E36" w:rsidRPr="005F3773">
        <w:rPr>
          <w:rFonts w:ascii="Neutraface 2 Text Book" w:hAnsi="Neutraface 2 Text Book" w:cs="Arial"/>
          <w:sz w:val="20"/>
          <w:szCs w:val="20"/>
        </w:rPr>
        <w:t xml:space="preserve">zwischen Wettersteingebirge und Karwendel </w:t>
      </w:r>
      <w:r w:rsidRPr="005F3773">
        <w:rPr>
          <w:rFonts w:ascii="Neutraface 2 Text Book" w:hAnsi="Neutraface 2 Text Book" w:cs="Arial"/>
          <w:sz w:val="20"/>
          <w:szCs w:val="20"/>
        </w:rPr>
        <w:t xml:space="preserve">ein eindrucksvolles </w:t>
      </w:r>
      <w:r w:rsidR="00740B5B" w:rsidRPr="005F3773">
        <w:rPr>
          <w:rFonts w:ascii="Neutraface 2 Text Book" w:hAnsi="Neutraface 2 Text Book" w:cs="Arial"/>
          <w:sz w:val="20"/>
          <w:szCs w:val="20"/>
        </w:rPr>
        <w:t>Ferien</w:t>
      </w:r>
      <w:r w:rsidRPr="005F3773">
        <w:rPr>
          <w:rFonts w:ascii="Neutraface 2 Text Book" w:hAnsi="Neutraface 2 Text Book" w:cs="Arial"/>
          <w:sz w:val="20"/>
          <w:szCs w:val="20"/>
        </w:rPr>
        <w:t xml:space="preserve">paradies in atemberaubender Naturlandschaft </w:t>
      </w:r>
      <w:r w:rsidR="003B1E36" w:rsidRPr="005F3773">
        <w:rPr>
          <w:rFonts w:ascii="Neutraface 2 Text Book" w:hAnsi="Neutraface 2 Text Book" w:cs="Arial"/>
          <w:sz w:val="20"/>
          <w:szCs w:val="20"/>
        </w:rPr>
        <w:t xml:space="preserve">und bieten ein </w:t>
      </w:r>
      <w:r w:rsidR="00940634" w:rsidRPr="005F3773">
        <w:rPr>
          <w:rFonts w:ascii="Neutraface 2 Text Book" w:hAnsi="Neutraface 2 Text Book" w:cs="Arial"/>
          <w:sz w:val="20"/>
          <w:szCs w:val="20"/>
        </w:rPr>
        <w:t xml:space="preserve">vielfältiges Gastronomie- und Hotellerie-Angebot. </w:t>
      </w:r>
      <w:r w:rsidR="00221DD4" w:rsidRPr="005F3773">
        <w:rPr>
          <w:rFonts w:ascii="Neutraface 2 Text Book" w:hAnsi="Neutraface 2 Text Book" w:cs="Arial"/>
          <w:sz w:val="20"/>
          <w:szCs w:val="20"/>
        </w:rPr>
        <w:t xml:space="preserve">Mit dem öffentlichen Verkehr </w:t>
      </w:r>
      <w:r w:rsidR="00B326C6" w:rsidRPr="005F3773">
        <w:rPr>
          <w:rFonts w:ascii="Neutraface 2 Text Book" w:hAnsi="Neutraface 2 Text Book" w:cs="Arial"/>
          <w:sz w:val="20"/>
          <w:szCs w:val="20"/>
        </w:rPr>
        <w:t xml:space="preserve">ist die Region Seefeld hervorragend erschlossen, und ab Zürich </w:t>
      </w:r>
      <w:r w:rsidR="00221DD4" w:rsidRPr="005F3773">
        <w:rPr>
          <w:rFonts w:ascii="Neutraface 2 Text Book" w:hAnsi="Neutraface 2 Text Book" w:cs="Arial"/>
          <w:sz w:val="20"/>
          <w:szCs w:val="20"/>
        </w:rPr>
        <w:t>erreicht man Seefeld in etwas mehr als viereinhalb Stunden.</w:t>
      </w:r>
    </w:p>
    <w:sectPr w:rsidR="00221DD4" w:rsidRPr="005F3773" w:rsidSect="00151622">
      <w:headerReference w:type="default" r:id="rId16"/>
      <w:pgSz w:w="11906" w:h="16838"/>
      <w:pgMar w:top="1417" w:right="1417" w:bottom="1134" w:left="1417" w:header="708" w:footer="17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2E423" w14:textId="77777777" w:rsidR="000C41BB" w:rsidRDefault="000C41BB" w:rsidP="002E4AD2">
      <w:r>
        <w:separator/>
      </w:r>
    </w:p>
  </w:endnote>
  <w:endnote w:type="continuationSeparator" w:id="0">
    <w:p w14:paraId="1EE891E6" w14:textId="77777777" w:rsidR="000C41BB" w:rsidRDefault="000C41BB" w:rsidP="002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2 Text Book">
    <w:altName w:val="Calibri"/>
    <w:panose1 w:val="00000000000000000000"/>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A5AEE" w14:textId="77777777" w:rsidR="000C41BB" w:rsidRDefault="000C41BB" w:rsidP="002E4AD2">
      <w:r>
        <w:separator/>
      </w:r>
    </w:p>
  </w:footnote>
  <w:footnote w:type="continuationSeparator" w:id="0">
    <w:p w14:paraId="6A4A0743" w14:textId="77777777" w:rsidR="000C41BB" w:rsidRDefault="000C41BB" w:rsidP="002E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8C8F" w14:textId="077C2152" w:rsidR="00316CA4" w:rsidRDefault="00EE6772" w:rsidP="00EE6772">
    <w:pPr>
      <w:pStyle w:val="Kopfzeile"/>
      <w:jc w:val="center"/>
      <w:rPr>
        <w:noProof/>
        <w:lang w:eastAsia="de-CH"/>
      </w:rPr>
    </w:pPr>
    <w:r>
      <w:rPr>
        <w:noProof/>
        <w:lang w:eastAsia="de-CH"/>
      </w:rPr>
      <w:drawing>
        <wp:inline distT="0" distB="0" distL="0" distR="0" wp14:anchorId="149EB7C2" wp14:editId="2DAAAB58">
          <wp:extent cx="2533994" cy="15144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550770" cy="1524502"/>
                  </a:xfrm>
                  <a:prstGeom prst="rect">
                    <a:avLst/>
                  </a:prstGeom>
                </pic:spPr>
              </pic:pic>
            </a:graphicData>
          </a:graphic>
        </wp:inline>
      </w:drawing>
    </w:r>
  </w:p>
  <w:p w14:paraId="5E7AB21E" w14:textId="77777777" w:rsidR="00316CA4" w:rsidRDefault="00316C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4DB"/>
    <w:rsid w:val="0000613A"/>
    <w:rsid w:val="00006D06"/>
    <w:rsid w:val="000105B0"/>
    <w:rsid w:val="00011212"/>
    <w:rsid w:val="000120BD"/>
    <w:rsid w:val="00015AB6"/>
    <w:rsid w:val="00015B95"/>
    <w:rsid w:val="00025A5F"/>
    <w:rsid w:val="00031462"/>
    <w:rsid w:val="00046FBE"/>
    <w:rsid w:val="00051FC8"/>
    <w:rsid w:val="0005792C"/>
    <w:rsid w:val="000749A2"/>
    <w:rsid w:val="000B6302"/>
    <w:rsid w:val="000B674F"/>
    <w:rsid w:val="000C41BB"/>
    <w:rsid w:val="000C55E8"/>
    <w:rsid w:val="000F0F1A"/>
    <w:rsid w:val="000F3A20"/>
    <w:rsid w:val="000F738E"/>
    <w:rsid w:val="00101726"/>
    <w:rsid w:val="0010513E"/>
    <w:rsid w:val="00106FE0"/>
    <w:rsid w:val="00144E03"/>
    <w:rsid w:val="00150CE3"/>
    <w:rsid w:val="00151622"/>
    <w:rsid w:val="00165B0A"/>
    <w:rsid w:val="0017285F"/>
    <w:rsid w:val="0017668F"/>
    <w:rsid w:val="00197F9D"/>
    <w:rsid w:val="001B51C6"/>
    <w:rsid w:val="001B662F"/>
    <w:rsid w:val="001D06B2"/>
    <w:rsid w:val="001D2E0E"/>
    <w:rsid w:val="001D569F"/>
    <w:rsid w:val="001D7A53"/>
    <w:rsid w:val="001E44C1"/>
    <w:rsid w:val="00202A2B"/>
    <w:rsid w:val="0021061A"/>
    <w:rsid w:val="00221DD4"/>
    <w:rsid w:val="00222526"/>
    <w:rsid w:val="0026114A"/>
    <w:rsid w:val="002619AC"/>
    <w:rsid w:val="002939A1"/>
    <w:rsid w:val="002957D2"/>
    <w:rsid w:val="002A10DE"/>
    <w:rsid w:val="002B2A38"/>
    <w:rsid w:val="002B710F"/>
    <w:rsid w:val="002C15DF"/>
    <w:rsid w:val="002C4A6B"/>
    <w:rsid w:val="002E4AD2"/>
    <w:rsid w:val="002F0049"/>
    <w:rsid w:val="00305273"/>
    <w:rsid w:val="003064F5"/>
    <w:rsid w:val="00306683"/>
    <w:rsid w:val="00311743"/>
    <w:rsid w:val="00316CA4"/>
    <w:rsid w:val="0032174F"/>
    <w:rsid w:val="003251BC"/>
    <w:rsid w:val="00340253"/>
    <w:rsid w:val="00344494"/>
    <w:rsid w:val="003555EC"/>
    <w:rsid w:val="00357854"/>
    <w:rsid w:val="0036461B"/>
    <w:rsid w:val="00370CD8"/>
    <w:rsid w:val="00374693"/>
    <w:rsid w:val="00383176"/>
    <w:rsid w:val="00394591"/>
    <w:rsid w:val="003A2D7D"/>
    <w:rsid w:val="003A3B0D"/>
    <w:rsid w:val="003A7692"/>
    <w:rsid w:val="003B005E"/>
    <w:rsid w:val="003B1E36"/>
    <w:rsid w:val="003B5606"/>
    <w:rsid w:val="003C1DB1"/>
    <w:rsid w:val="003C7266"/>
    <w:rsid w:val="00400688"/>
    <w:rsid w:val="0040121E"/>
    <w:rsid w:val="0040132D"/>
    <w:rsid w:val="00401CFC"/>
    <w:rsid w:val="00433E3E"/>
    <w:rsid w:val="004562B2"/>
    <w:rsid w:val="0046322B"/>
    <w:rsid w:val="00467646"/>
    <w:rsid w:val="004700A3"/>
    <w:rsid w:val="004704E6"/>
    <w:rsid w:val="004775A6"/>
    <w:rsid w:val="00477FF6"/>
    <w:rsid w:val="00494DCA"/>
    <w:rsid w:val="00494E6A"/>
    <w:rsid w:val="004B63A9"/>
    <w:rsid w:val="004B64B8"/>
    <w:rsid w:val="004B6F73"/>
    <w:rsid w:val="004C0A61"/>
    <w:rsid w:val="004C36E7"/>
    <w:rsid w:val="004D489F"/>
    <w:rsid w:val="004E00AC"/>
    <w:rsid w:val="004E1923"/>
    <w:rsid w:val="005143F0"/>
    <w:rsid w:val="00516131"/>
    <w:rsid w:val="00517B3E"/>
    <w:rsid w:val="0054576D"/>
    <w:rsid w:val="00553967"/>
    <w:rsid w:val="005574DB"/>
    <w:rsid w:val="00562D5D"/>
    <w:rsid w:val="00573378"/>
    <w:rsid w:val="005A1FEE"/>
    <w:rsid w:val="005C76B9"/>
    <w:rsid w:val="005C7AF6"/>
    <w:rsid w:val="005E169C"/>
    <w:rsid w:val="005E2B9A"/>
    <w:rsid w:val="005F3773"/>
    <w:rsid w:val="006029A2"/>
    <w:rsid w:val="00617CC1"/>
    <w:rsid w:val="0062448C"/>
    <w:rsid w:val="006301F0"/>
    <w:rsid w:val="00641B7C"/>
    <w:rsid w:val="00643A8D"/>
    <w:rsid w:val="006503BA"/>
    <w:rsid w:val="00655A91"/>
    <w:rsid w:val="0066503A"/>
    <w:rsid w:val="006670B7"/>
    <w:rsid w:val="006763A8"/>
    <w:rsid w:val="0069548B"/>
    <w:rsid w:val="006A164B"/>
    <w:rsid w:val="006B54A4"/>
    <w:rsid w:val="006B6609"/>
    <w:rsid w:val="006C0D67"/>
    <w:rsid w:val="006D4EE9"/>
    <w:rsid w:val="006D6CBB"/>
    <w:rsid w:val="006E40E4"/>
    <w:rsid w:val="007002E1"/>
    <w:rsid w:val="00707C83"/>
    <w:rsid w:val="007352E8"/>
    <w:rsid w:val="00735BBB"/>
    <w:rsid w:val="00740B5B"/>
    <w:rsid w:val="007415E0"/>
    <w:rsid w:val="00742034"/>
    <w:rsid w:val="00747133"/>
    <w:rsid w:val="00747550"/>
    <w:rsid w:val="007611B3"/>
    <w:rsid w:val="00772B7A"/>
    <w:rsid w:val="007B2B53"/>
    <w:rsid w:val="007D0328"/>
    <w:rsid w:val="007D60FE"/>
    <w:rsid w:val="007D6A73"/>
    <w:rsid w:val="007D7754"/>
    <w:rsid w:val="007E0BEE"/>
    <w:rsid w:val="007F38E0"/>
    <w:rsid w:val="007F6B5A"/>
    <w:rsid w:val="00800627"/>
    <w:rsid w:val="0080216F"/>
    <w:rsid w:val="00811389"/>
    <w:rsid w:val="008144BA"/>
    <w:rsid w:val="008203C5"/>
    <w:rsid w:val="0082153E"/>
    <w:rsid w:val="008233D1"/>
    <w:rsid w:val="00847521"/>
    <w:rsid w:val="008542C8"/>
    <w:rsid w:val="00854D17"/>
    <w:rsid w:val="00855C93"/>
    <w:rsid w:val="00872967"/>
    <w:rsid w:val="008764C1"/>
    <w:rsid w:val="0089053E"/>
    <w:rsid w:val="008923AB"/>
    <w:rsid w:val="008967C7"/>
    <w:rsid w:val="008A3768"/>
    <w:rsid w:val="008D206F"/>
    <w:rsid w:val="008D5E07"/>
    <w:rsid w:val="008E65E0"/>
    <w:rsid w:val="00913974"/>
    <w:rsid w:val="00913F32"/>
    <w:rsid w:val="00922AB9"/>
    <w:rsid w:val="00926B72"/>
    <w:rsid w:val="00940634"/>
    <w:rsid w:val="00946C18"/>
    <w:rsid w:val="009628CC"/>
    <w:rsid w:val="009725D0"/>
    <w:rsid w:val="009770ED"/>
    <w:rsid w:val="0097738A"/>
    <w:rsid w:val="0098289C"/>
    <w:rsid w:val="00993C7E"/>
    <w:rsid w:val="009941DA"/>
    <w:rsid w:val="009F5094"/>
    <w:rsid w:val="00A06744"/>
    <w:rsid w:val="00A11D30"/>
    <w:rsid w:val="00A1305D"/>
    <w:rsid w:val="00A179EF"/>
    <w:rsid w:val="00A20A2E"/>
    <w:rsid w:val="00A21929"/>
    <w:rsid w:val="00A27DD3"/>
    <w:rsid w:val="00A33C38"/>
    <w:rsid w:val="00A33F9E"/>
    <w:rsid w:val="00A37129"/>
    <w:rsid w:val="00A74AC6"/>
    <w:rsid w:val="00A76711"/>
    <w:rsid w:val="00A8062E"/>
    <w:rsid w:val="00A921EF"/>
    <w:rsid w:val="00AA18C8"/>
    <w:rsid w:val="00AA434A"/>
    <w:rsid w:val="00AA6A3A"/>
    <w:rsid w:val="00AC67DA"/>
    <w:rsid w:val="00AD12ED"/>
    <w:rsid w:val="00AD5508"/>
    <w:rsid w:val="00AE5F0A"/>
    <w:rsid w:val="00B05A28"/>
    <w:rsid w:val="00B13293"/>
    <w:rsid w:val="00B1649C"/>
    <w:rsid w:val="00B23744"/>
    <w:rsid w:val="00B250A5"/>
    <w:rsid w:val="00B326C6"/>
    <w:rsid w:val="00B340F6"/>
    <w:rsid w:val="00B50F94"/>
    <w:rsid w:val="00B548B9"/>
    <w:rsid w:val="00B73C25"/>
    <w:rsid w:val="00B81A0D"/>
    <w:rsid w:val="00BC2EA5"/>
    <w:rsid w:val="00BD2549"/>
    <w:rsid w:val="00BD2E22"/>
    <w:rsid w:val="00BD4865"/>
    <w:rsid w:val="00BE07AF"/>
    <w:rsid w:val="00BF304C"/>
    <w:rsid w:val="00C042DD"/>
    <w:rsid w:val="00C10B24"/>
    <w:rsid w:val="00C1115E"/>
    <w:rsid w:val="00C14109"/>
    <w:rsid w:val="00C307C1"/>
    <w:rsid w:val="00C40D0C"/>
    <w:rsid w:val="00C45A00"/>
    <w:rsid w:val="00C67865"/>
    <w:rsid w:val="00C8197B"/>
    <w:rsid w:val="00C83D2B"/>
    <w:rsid w:val="00C87B90"/>
    <w:rsid w:val="00C948F1"/>
    <w:rsid w:val="00CD2DE9"/>
    <w:rsid w:val="00CD589E"/>
    <w:rsid w:val="00CE40DC"/>
    <w:rsid w:val="00CF1F7E"/>
    <w:rsid w:val="00CF32E8"/>
    <w:rsid w:val="00D00C76"/>
    <w:rsid w:val="00D01E90"/>
    <w:rsid w:val="00D121CE"/>
    <w:rsid w:val="00D30254"/>
    <w:rsid w:val="00D41953"/>
    <w:rsid w:val="00D46A3E"/>
    <w:rsid w:val="00D50B26"/>
    <w:rsid w:val="00D55E8D"/>
    <w:rsid w:val="00D56E4C"/>
    <w:rsid w:val="00D60323"/>
    <w:rsid w:val="00D8050D"/>
    <w:rsid w:val="00DA1EAB"/>
    <w:rsid w:val="00DC112A"/>
    <w:rsid w:val="00DC6F55"/>
    <w:rsid w:val="00DD0A59"/>
    <w:rsid w:val="00DE6809"/>
    <w:rsid w:val="00DF393E"/>
    <w:rsid w:val="00DF4909"/>
    <w:rsid w:val="00E03916"/>
    <w:rsid w:val="00E1059E"/>
    <w:rsid w:val="00E3442C"/>
    <w:rsid w:val="00E37DC4"/>
    <w:rsid w:val="00E71B21"/>
    <w:rsid w:val="00E73CE0"/>
    <w:rsid w:val="00E73FE9"/>
    <w:rsid w:val="00E80C3C"/>
    <w:rsid w:val="00E84064"/>
    <w:rsid w:val="00E972C5"/>
    <w:rsid w:val="00EA2C9B"/>
    <w:rsid w:val="00EB181D"/>
    <w:rsid w:val="00EB40AE"/>
    <w:rsid w:val="00ED724D"/>
    <w:rsid w:val="00ED74BB"/>
    <w:rsid w:val="00EE07A5"/>
    <w:rsid w:val="00EE47E9"/>
    <w:rsid w:val="00EE6772"/>
    <w:rsid w:val="00EF45F0"/>
    <w:rsid w:val="00F16B30"/>
    <w:rsid w:val="00F16F53"/>
    <w:rsid w:val="00F17ECB"/>
    <w:rsid w:val="00F23B68"/>
    <w:rsid w:val="00F35C15"/>
    <w:rsid w:val="00F436F9"/>
    <w:rsid w:val="00F57647"/>
    <w:rsid w:val="00F828A5"/>
    <w:rsid w:val="00F83A57"/>
    <w:rsid w:val="00F9614C"/>
    <w:rsid w:val="00FA7900"/>
    <w:rsid w:val="00FB07F6"/>
    <w:rsid w:val="00FB0C2B"/>
    <w:rsid w:val="00FD54E3"/>
    <w:rsid w:val="00FE1337"/>
    <w:rsid w:val="00FE56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6ED42"/>
  <w15:chartTrackingRefBased/>
  <w15:docId w15:val="{27BE4B2B-9CDC-4F35-AC58-B0413734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03C5"/>
    <w:rPr>
      <w:color w:val="0563C1" w:themeColor="hyperlink"/>
      <w:u w:val="single"/>
    </w:rPr>
  </w:style>
  <w:style w:type="character" w:styleId="Kommentarzeichen">
    <w:name w:val="annotation reference"/>
    <w:basedOn w:val="Absatz-Standardschriftart"/>
    <w:uiPriority w:val="99"/>
    <w:semiHidden/>
    <w:unhideWhenUsed/>
    <w:rsid w:val="00A20A2E"/>
    <w:rPr>
      <w:sz w:val="16"/>
      <w:szCs w:val="16"/>
    </w:rPr>
  </w:style>
  <w:style w:type="paragraph" w:styleId="Kommentartext">
    <w:name w:val="annotation text"/>
    <w:basedOn w:val="Standard"/>
    <w:link w:val="KommentartextZchn"/>
    <w:uiPriority w:val="99"/>
    <w:unhideWhenUsed/>
    <w:rsid w:val="00A20A2E"/>
    <w:rPr>
      <w:sz w:val="20"/>
      <w:szCs w:val="20"/>
    </w:rPr>
  </w:style>
  <w:style w:type="character" w:customStyle="1" w:styleId="KommentartextZchn">
    <w:name w:val="Kommentartext Zchn"/>
    <w:basedOn w:val="Absatz-Standardschriftart"/>
    <w:link w:val="Kommentartext"/>
    <w:uiPriority w:val="99"/>
    <w:rsid w:val="00A20A2E"/>
    <w:rPr>
      <w:sz w:val="20"/>
      <w:szCs w:val="20"/>
    </w:rPr>
  </w:style>
  <w:style w:type="paragraph" w:styleId="Kommentarthema">
    <w:name w:val="annotation subject"/>
    <w:basedOn w:val="Kommentartext"/>
    <w:next w:val="Kommentartext"/>
    <w:link w:val="KommentarthemaZchn"/>
    <w:uiPriority w:val="99"/>
    <w:semiHidden/>
    <w:unhideWhenUsed/>
    <w:rsid w:val="00A20A2E"/>
    <w:rPr>
      <w:b/>
      <w:bCs/>
    </w:rPr>
  </w:style>
  <w:style w:type="character" w:customStyle="1" w:styleId="KommentarthemaZchn">
    <w:name w:val="Kommentarthema Zchn"/>
    <w:basedOn w:val="KommentartextZchn"/>
    <w:link w:val="Kommentarthema"/>
    <w:uiPriority w:val="99"/>
    <w:semiHidden/>
    <w:rsid w:val="00A20A2E"/>
    <w:rPr>
      <w:b/>
      <w:bCs/>
      <w:sz w:val="20"/>
      <w:szCs w:val="20"/>
    </w:rPr>
  </w:style>
  <w:style w:type="paragraph" w:styleId="Sprechblasentext">
    <w:name w:val="Balloon Text"/>
    <w:basedOn w:val="Standard"/>
    <w:link w:val="SprechblasentextZchn"/>
    <w:uiPriority w:val="99"/>
    <w:semiHidden/>
    <w:unhideWhenUsed/>
    <w:rsid w:val="00A20A2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A2E"/>
    <w:rPr>
      <w:rFonts w:ascii="Segoe UI" w:hAnsi="Segoe UI" w:cs="Segoe UI"/>
      <w:sz w:val="18"/>
      <w:szCs w:val="18"/>
    </w:rPr>
  </w:style>
  <w:style w:type="paragraph" w:styleId="Kopfzeile">
    <w:name w:val="header"/>
    <w:basedOn w:val="Standard"/>
    <w:link w:val="KopfzeileZchn"/>
    <w:uiPriority w:val="99"/>
    <w:unhideWhenUsed/>
    <w:rsid w:val="002E4AD2"/>
    <w:pPr>
      <w:tabs>
        <w:tab w:val="center" w:pos="4536"/>
        <w:tab w:val="right" w:pos="9072"/>
      </w:tabs>
    </w:pPr>
  </w:style>
  <w:style w:type="character" w:customStyle="1" w:styleId="KopfzeileZchn">
    <w:name w:val="Kopfzeile Zchn"/>
    <w:basedOn w:val="Absatz-Standardschriftart"/>
    <w:link w:val="Kopfzeile"/>
    <w:uiPriority w:val="99"/>
    <w:rsid w:val="002E4AD2"/>
  </w:style>
  <w:style w:type="paragraph" w:styleId="Fuzeile">
    <w:name w:val="footer"/>
    <w:basedOn w:val="Standard"/>
    <w:link w:val="FuzeileZchn"/>
    <w:uiPriority w:val="99"/>
    <w:unhideWhenUsed/>
    <w:rsid w:val="002E4AD2"/>
    <w:pPr>
      <w:tabs>
        <w:tab w:val="center" w:pos="4536"/>
        <w:tab w:val="right" w:pos="9072"/>
      </w:tabs>
    </w:pPr>
  </w:style>
  <w:style w:type="character" w:customStyle="1" w:styleId="FuzeileZchn">
    <w:name w:val="Fußzeile Zchn"/>
    <w:basedOn w:val="Absatz-Standardschriftart"/>
    <w:link w:val="Fuzeile"/>
    <w:uiPriority w:val="99"/>
    <w:rsid w:val="002E4AD2"/>
  </w:style>
  <w:style w:type="character" w:styleId="NichtaufgelsteErwhnung">
    <w:name w:val="Unresolved Mention"/>
    <w:basedOn w:val="Absatz-Standardschriftart"/>
    <w:uiPriority w:val="99"/>
    <w:semiHidden/>
    <w:unhideWhenUsed/>
    <w:rsid w:val="00742034"/>
    <w:rPr>
      <w:color w:val="605E5C"/>
      <w:shd w:val="clear" w:color="auto" w:fill="E1DFDD"/>
    </w:rPr>
  </w:style>
  <w:style w:type="character" w:styleId="BesuchterLink">
    <w:name w:val="FollowedHyperlink"/>
    <w:basedOn w:val="Absatz-Standardschriftart"/>
    <w:uiPriority w:val="99"/>
    <w:semiHidden/>
    <w:unhideWhenUsed/>
    <w:rsid w:val="00306683"/>
    <w:rPr>
      <w:color w:val="954F72" w:themeColor="followedHyperlink"/>
      <w:u w:val="single"/>
    </w:rPr>
  </w:style>
  <w:style w:type="paragraph" w:styleId="berarbeitung">
    <w:name w:val="Revision"/>
    <w:hidden/>
    <w:uiPriority w:val="99"/>
    <w:semiHidden/>
    <w:rsid w:val="00CD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67356">
      <w:bodyDiv w:val="1"/>
      <w:marLeft w:val="0"/>
      <w:marRight w:val="0"/>
      <w:marTop w:val="0"/>
      <w:marBottom w:val="0"/>
      <w:divBdr>
        <w:top w:val="none" w:sz="0" w:space="0" w:color="auto"/>
        <w:left w:val="none" w:sz="0" w:space="0" w:color="auto"/>
        <w:bottom w:val="none" w:sz="0" w:space="0" w:color="auto"/>
        <w:right w:val="none" w:sz="0" w:space="0" w:color="auto"/>
      </w:divBdr>
    </w:div>
    <w:div w:id="621423714">
      <w:bodyDiv w:val="1"/>
      <w:marLeft w:val="0"/>
      <w:marRight w:val="0"/>
      <w:marTop w:val="0"/>
      <w:marBottom w:val="0"/>
      <w:divBdr>
        <w:top w:val="none" w:sz="0" w:space="0" w:color="auto"/>
        <w:left w:val="none" w:sz="0" w:space="0" w:color="auto"/>
        <w:bottom w:val="none" w:sz="0" w:space="0" w:color="auto"/>
        <w:right w:val="none" w:sz="0" w:space="0" w:color="auto"/>
      </w:divBdr>
    </w:div>
    <w:div w:id="1017927755">
      <w:bodyDiv w:val="1"/>
      <w:marLeft w:val="0"/>
      <w:marRight w:val="0"/>
      <w:marTop w:val="0"/>
      <w:marBottom w:val="0"/>
      <w:divBdr>
        <w:top w:val="none" w:sz="0" w:space="0" w:color="auto"/>
        <w:left w:val="none" w:sz="0" w:space="0" w:color="auto"/>
        <w:bottom w:val="none" w:sz="0" w:space="0" w:color="auto"/>
        <w:right w:val="none" w:sz="0" w:space="0" w:color="auto"/>
      </w:divBdr>
    </w:div>
    <w:div w:id="1081830246">
      <w:bodyDiv w:val="1"/>
      <w:marLeft w:val="0"/>
      <w:marRight w:val="0"/>
      <w:marTop w:val="0"/>
      <w:marBottom w:val="0"/>
      <w:divBdr>
        <w:top w:val="none" w:sz="0" w:space="0" w:color="auto"/>
        <w:left w:val="none" w:sz="0" w:space="0" w:color="auto"/>
        <w:bottom w:val="none" w:sz="0" w:space="0" w:color="auto"/>
        <w:right w:val="none" w:sz="0" w:space="0" w:color="auto"/>
      </w:divBdr>
    </w:div>
    <w:div w:id="1579750913">
      <w:bodyDiv w:val="1"/>
      <w:marLeft w:val="0"/>
      <w:marRight w:val="0"/>
      <w:marTop w:val="0"/>
      <w:marBottom w:val="0"/>
      <w:divBdr>
        <w:top w:val="none" w:sz="0" w:space="0" w:color="auto"/>
        <w:left w:val="none" w:sz="0" w:space="0" w:color="auto"/>
        <w:bottom w:val="none" w:sz="0" w:space="0" w:color="auto"/>
        <w:right w:val="none" w:sz="0" w:space="0" w:color="auto"/>
      </w:divBdr>
    </w:div>
    <w:div w:id="16877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feld.com/de/infrastrukturen/moeserer-seestubn-gasthaus.html" TargetMode="External"/><Relationship Id="rId13" Type="http://schemas.openxmlformats.org/officeDocument/2006/relationships/hyperlink" Target="https://www.seefel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efeld.com/de/friedensglocke.html" TargetMode="External"/><Relationship Id="rId12" Type="http://schemas.openxmlformats.org/officeDocument/2006/relationships/hyperlink" Target="https://www.seefeld.com/de/moeserer-se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eefeld.com/de/touren/friedenswanderweg.html" TargetMode="External"/><Relationship Id="rId5" Type="http://schemas.openxmlformats.org/officeDocument/2006/relationships/footnotes" Target="footnotes.xml"/><Relationship Id="rId15" Type="http://schemas.openxmlformats.org/officeDocument/2006/relationships/hyperlink" Target="mailto:info@gretzcom.ch" TargetMode="External"/><Relationship Id="rId10" Type="http://schemas.openxmlformats.org/officeDocument/2006/relationships/hyperlink" Target="https://www.argealp.org/de" TargetMode="External"/><Relationship Id="rId4" Type="http://schemas.openxmlformats.org/officeDocument/2006/relationships/webSettings" Target="webSettings.xml"/><Relationship Id="rId9" Type="http://schemas.openxmlformats.org/officeDocument/2006/relationships/hyperlink" Target="https://www.seefeld.com/de/biken.html" TargetMode="External"/><Relationship Id="rId14" Type="http://schemas.openxmlformats.org/officeDocument/2006/relationships/hyperlink" Target="https://we.tl/t-6rCFBADP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C0B1-5632-4210-ABA8-4306C478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Etter Cornelia (Gretz Communications AG)</dc:creator>
  <cp:keywords/>
  <dc:description/>
  <cp:lastModifiedBy>Jürg Krattiger (Gretz Communications AG)</cp:lastModifiedBy>
  <cp:revision>3</cp:revision>
  <cp:lastPrinted>2024-06-13T11:52:00Z</cp:lastPrinted>
  <dcterms:created xsi:type="dcterms:W3CDTF">2024-06-18T12:30:00Z</dcterms:created>
  <dcterms:modified xsi:type="dcterms:W3CDTF">2024-06-18T14:46:00Z</dcterms:modified>
</cp:coreProperties>
</file>