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0E56F" w14:textId="77777777" w:rsidR="00863C26" w:rsidRDefault="00863C26" w:rsidP="00B17FC8">
      <w:pPr>
        <w:tabs>
          <w:tab w:val="left" w:pos="5760"/>
        </w:tabs>
        <w:ind w:right="919"/>
        <w:rPr>
          <w:rFonts w:ascii="Open Sans" w:hAnsi="Open Sans" w:cs="Open Sans"/>
          <w:sz w:val="18"/>
          <w:szCs w:val="18"/>
          <w:lang w:val="fr-CH"/>
        </w:rPr>
      </w:pPr>
    </w:p>
    <w:p w14:paraId="77BEBE2B" w14:textId="77777777" w:rsidR="00BF4B11" w:rsidRPr="001163FF" w:rsidRDefault="00BF4B11" w:rsidP="00B17FC8">
      <w:pPr>
        <w:tabs>
          <w:tab w:val="left" w:pos="5760"/>
        </w:tabs>
        <w:ind w:right="919"/>
        <w:rPr>
          <w:rFonts w:ascii="Open Sans" w:hAnsi="Open Sans" w:cs="Open Sans"/>
          <w:sz w:val="18"/>
          <w:szCs w:val="18"/>
          <w:lang w:val="fr-CH"/>
        </w:rPr>
      </w:pPr>
    </w:p>
    <w:p w14:paraId="6B927892" w14:textId="77777777" w:rsidR="00281AAF" w:rsidRPr="00382F54" w:rsidRDefault="005A15C1" w:rsidP="00B17FC8">
      <w:pPr>
        <w:tabs>
          <w:tab w:val="left" w:pos="5760"/>
        </w:tabs>
        <w:ind w:left="851" w:right="919"/>
        <w:rPr>
          <w:rFonts w:ascii="Open Sans" w:hAnsi="Open Sans" w:cs="Open Sans"/>
          <w:b/>
          <w:lang w:val="de-CH"/>
        </w:rPr>
      </w:pPr>
      <w:r>
        <w:rPr>
          <w:rFonts w:ascii="Open Sans" w:hAnsi="Open Sans" w:cs="Open Sans"/>
          <w:b/>
          <w:bCs/>
          <w:sz w:val="18"/>
          <w:szCs w:val="18"/>
          <w:lang w:val="de-DE"/>
        </w:rPr>
        <w:t>Medienmitteilung</w:t>
      </w:r>
    </w:p>
    <w:p w14:paraId="6D286A1A" w14:textId="77777777" w:rsidR="00BF4B11" w:rsidRPr="00382F54" w:rsidRDefault="00BF4B11" w:rsidP="00B17FC8">
      <w:pPr>
        <w:tabs>
          <w:tab w:val="left" w:pos="5760"/>
        </w:tabs>
        <w:ind w:right="919"/>
        <w:rPr>
          <w:rFonts w:ascii="Open Sans" w:hAnsi="Open Sans" w:cs="Open Sans"/>
          <w:b/>
          <w:lang w:val="de-CH"/>
        </w:rPr>
      </w:pPr>
    </w:p>
    <w:p w14:paraId="427B6B65" w14:textId="1790D4CF" w:rsidR="00912556" w:rsidRPr="00382F54" w:rsidRDefault="005A15C1" w:rsidP="006D161C">
      <w:pPr>
        <w:tabs>
          <w:tab w:val="left" w:pos="5760"/>
        </w:tabs>
        <w:ind w:left="851" w:right="919"/>
        <w:rPr>
          <w:rFonts w:ascii="Open Sans" w:hAnsi="Open Sans" w:cs="Open Sans"/>
          <w:b/>
          <w:lang w:val="de-CH"/>
        </w:rPr>
      </w:pPr>
      <w:r w:rsidRPr="00912556">
        <w:rPr>
          <w:rFonts w:ascii="Open Sans" w:hAnsi="Open Sans" w:cs="Open Sans"/>
          <w:b/>
          <w:bCs/>
          <w:lang w:val="de-DE"/>
        </w:rPr>
        <w:t>Die Offenen Waadtländer Weinkeller</w:t>
      </w:r>
      <w:r w:rsidR="00BC3B05">
        <w:rPr>
          <w:rFonts w:ascii="Open Sans" w:hAnsi="Open Sans" w:cs="Open Sans"/>
          <w:b/>
          <w:bCs/>
          <w:lang w:val="de-DE"/>
        </w:rPr>
        <w:t xml:space="preserve"> </w:t>
      </w:r>
      <w:r w:rsidRPr="00912556">
        <w:rPr>
          <w:rFonts w:ascii="Open Sans" w:hAnsi="Open Sans" w:cs="Open Sans"/>
          <w:b/>
          <w:bCs/>
          <w:lang w:val="de-DE"/>
        </w:rPr>
        <w:t>waren zum wiederholten Male ein voller Erfolg!</w:t>
      </w:r>
    </w:p>
    <w:p w14:paraId="13D3D697" w14:textId="67F509FC" w:rsidR="00846F67" w:rsidRPr="00382F54" w:rsidRDefault="005A15C1" w:rsidP="006D161C">
      <w:pPr>
        <w:tabs>
          <w:tab w:val="left" w:pos="5760"/>
        </w:tabs>
        <w:ind w:left="851" w:right="919"/>
        <w:rPr>
          <w:rFonts w:ascii="Open Sans" w:hAnsi="Open Sans" w:cs="Open Sans"/>
          <w:b/>
          <w:sz w:val="18"/>
          <w:szCs w:val="18"/>
          <w:lang w:val="de-CH"/>
        </w:rPr>
      </w:pPr>
      <w:r w:rsidRPr="00E545A0">
        <w:rPr>
          <w:rFonts w:ascii="Open Sans" w:hAnsi="Open Sans" w:cs="Open Sans"/>
          <w:sz w:val="18"/>
          <w:szCs w:val="18"/>
          <w:lang w:val="de-DE"/>
        </w:rPr>
        <w:br/>
      </w:r>
      <w:r w:rsidRPr="00E545A0">
        <w:rPr>
          <w:rFonts w:ascii="Open Sans" w:hAnsi="Open Sans" w:cs="Open Sans"/>
          <w:b/>
          <w:bCs/>
          <w:sz w:val="18"/>
          <w:szCs w:val="18"/>
          <w:lang w:val="de-DE"/>
        </w:rPr>
        <w:t xml:space="preserve">Lausanne, </w:t>
      </w:r>
      <w:r w:rsidR="006B42C1">
        <w:rPr>
          <w:rFonts w:ascii="Open Sans" w:hAnsi="Open Sans" w:cs="Open Sans"/>
          <w:b/>
          <w:bCs/>
          <w:sz w:val="18"/>
          <w:szCs w:val="18"/>
          <w:lang w:val="de-DE"/>
        </w:rPr>
        <w:t>2</w:t>
      </w:r>
      <w:r w:rsidR="009B752F">
        <w:rPr>
          <w:rFonts w:ascii="Open Sans" w:hAnsi="Open Sans" w:cs="Open Sans"/>
          <w:b/>
          <w:bCs/>
          <w:sz w:val="18"/>
          <w:szCs w:val="18"/>
          <w:lang w:val="de-DE"/>
        </w:rPr>
        <w:t>3</w:t>
      </w:r>
      <w:r w:rsidRPr="00E545A0">
        <w:rPr>
          <w:rFonts w:ascii="Open Sans" w:hAnsi="Open Sans" w:cs="Open Sans"/>
          <w:b/>
          <w:bCs/>
          <w:sz w:val="18"/>
          <w:szCs w:val="18"/>
          <w:lang w:val="de-DE"/>
        </w:rPr>
        <w:t xml:space="preserve">. Mai 2024 – Eine gelungene 14. Ausgabe der Offenen Waadtländer Weinkeller. Das Office des Vins Vaudois zählte im gesamten Kanton über 90'000 Besuche der Weinkeller. Die Weinliebhaberinnen und -liebhaber </w:t>
      </w:r>
      <w:proofErr w:type="spellStart"/>
      <w:r w:rsidRPr="00E545A0">
        <w:rPr>
          <w:rFonts w:ascii="Open Sans" w:hAnsi="Open Sans" w:cs="Open Sans"/>
          <w:b/>
          <w:bCs/>
          <w:sz w:val="18"/>
          <w:szCs w:val="18"/>
          <w:lang w:val="de-DE"/>
        </w:rPr>
        <w:t>lie</w:t>
      </w:r>
      <w:r w:rsidR="00BC3B05">
        <w:rPr>
          <w:rFonts w:ascii="Open Sans" w:hAnsi="Open Sans" w:cs="Open Sans"/>
          <w:b/>
          <w:bCs/>
          <w:sz w:val="18"/>
          <w:szCs w:val="18"/>
          <w:lang w:val="de-DE"/>
        </w:rPr>
        <w:t>ss</w:t>
      </w:r>
      <w:r w:rsidRPr="00E545A0">
        <w:rPr>
          <w:rFonts w:ascii="Open Sans" w:hAnsi="Open Sans" w:cs="Open Sans"/>
          <w:b/>
          <w:bCs/>
          <w:sz w:val="18"/>
          <w:szCs w:val="18"/>
          <w:lang w:val="de-DE"/>
        </w:rPr>
        <w:t>en</w:t>
      </w:r>
      <w:proofErr w:type="spellEnd"/>
      <w:r w:rsidRPr="00E545A0">
        <w:rPr>
          <w:rFonts w:ascii="Open Sans" w:hAnsi="Open Sans" w:cs="Open Sans"/>
          <w:b/>
          <w:bCs/>
          <w:sz w:val="18"/>
          <w:szCs w:val="18"/>
          <w:lang w:val="de-DE"/>
        </w:rPr>
        <w:t xml:space="preserve"> sich von den Wetterkapriolen nicht abschrecken und bewiesen einmal mehr, wie </w:t>
      </w:r>
      <w:proofErr w:type="spellStart"/>
      <w:r w:rsidRPr="00E545A0">
        <w:rPr>
          <w:rFonts w:ascii="Open Sans" w:hAnsi="Open Sans" w:cs="Open Sans"/>
          <w:b/>
          <w:bCs/>
          <w:sz w:val="18"/>
          <w:szCs w:val="18"/>
          <w:lang w:val="de-DE"/>
        </w:rPr>
        <w:t>gro</w:t>
      </w:r>
      <w:r w:rsidR="00BC3B05">
        <w:rPr>
          <w:rFonts w:ascii="Open Sans" w:hAnsi="Open Sans" w:cs="Open Sans"/>
          <w:b/>
          <w:bCs/>
          <w:sz w:val="18"/>
          <w:szCs w:val="18"/>
          <w:lang w:val="de-DE"/>
        </w:rPr>
        <w:t>ss</w:t>
      </w:r>
      <w:proofErr w:type="spellEnd"/>
      <w:r w:rsidRPr="00E545A0">
        <w:rPr>
          <w:rFonts w:ascii="Open Sans" w:hAnsi="Open Sans" w:cs="Open Sans"/>
          <w:b/>
          <w:bCs/>
          <w:sz w:val="18"/>
          <w:szCs w:val="18"/>
          <w:lang w:val="de-DE"/>
        </w:rPr>
        <w:t xml:space="preserve"> die Attraktivität des Waadtländer Weinbaus ist und welch </w:t>
      </w:r>
      <w:proofErr w:type="spellStart"/>
      <w:r w:rsidRPr="00E545A0">
        <w:rPr>
          <w:rFonts w:ascii="Open Sans" w:hAnsi="Open Sans" w:cs="Open Sans"/>
          <w:b/>
          <w:bCs/>
          <w:sz w:val="18"/>
          <w:szCs w:val="18"/>
          <w:lang w:val="de-DE"/>
        </w:rPr>
        <w:t>gro</w:t>
      </w:r>
      <w:r w:rsidR="00BC3B05">
        <w:rPr>
          <w:rFonts w:ascii="Open Sans" w:hAnsi="Open Sans" w:cs="Open Sans"/>
          <w:b/>
          <w:bCs/>
          <w:sz w:val="18"/>
          <w:szCs w:val="18"/>
          <w:lang w:val="de-DE"/>
        </w:rPr>
        <w:t>ss</w:t>
      </w:r>
      <w:r w:rsidRPr="00E545A0">
        <w:rPr>
          <w:rFonts w:ascii="Open Sans" w:hAnsi="Open Sans" w:cs="Open Sans"/>
          <w:b/>
          <w:bCs/>
          <w:sz w:val="18"/>
          <w:szCs w:val="18"/>
          <w:lang w:val="de-DE"/>
        </w:rPr>
        <w:t>es</w:t>
      </w:r>
      <w:proofErr w:type="spellEnd"/>
      <w:r w:rsidRPr="00E545A0">
        <w:rPr>
          <w:rFonts w:ascii="Open Sans" w:hAnsi="Open Sans" w:cs="Open Sans"/>
          <w:b/>
          <w:bCs/>
          <w:sz w:val="18"/>
          <w:szCs w:val="18"/>
          <w:lang w:val="de-DE"/>
        </w:rPr>
        <w:t xml:space="preserve"> Know-how er zu bieten hat.</w:t>
      </w:r>
      <w:r w:rsidRPr="00E545A0">
        <w:rPr>
          <w:rFonts w:ascii="Open Sans" w:hAnsi="Open Sans" w:cs="Open Sans"/>
          <w:sz w:val="18"/>
          <w:szCs w:val="18"/>
          <w:lang w:val="de-DE"/>
        </w:rPr>
        <w:t xml:space="preserve"> </w:t>
      </w:r>
      <w:r w:rsidRPr="00E545A0">
        <w:rPr>
          <w:rFonts w:ascii="Open Sans" w:hAnsi="Open Sans" w:cs="Open Sans"/>
          <w:b/>
          <w:bCs/>
          <w:sz w:val="18"/>
          <w:szCs w:val="18"/>
          <w:lang w:val="de-DE"/>
        </w:rPr>
        <w:t>Mehr als 260 Winzerinnen und Winzer vermittelten mit Freude ihre Leidenschaft und boten während des gesamten Wochenendes ihre</w:t>
      </w:r>
      <w:r w:rsidRPr="00E545A0">
        <w:rPr>
          <w:rFonts w:ascii="Open Sans" w:hAnsi="Open Sans" w:cs="Open Sans"/>
          <w:b/>
          <w:bCs/>
          <w:sz w:val="18"/>
          <w:szCs w:val="18"/>
          <w:lang w:val="de-DE"/>
        </w:rPr>
        <w:t xml:space="preserve"> neuen Weine</w:t>
      </w:r>
      <w:r w:rsidR="00BC3B05">
        <w:rPr>
          <w:rFonts w:ascii="Open Sans" w:hAnsi="Open Sans" w:cs="Open Sans"/>
          <w:b/>
          <w:bCs/>
          <w:sz w:val="18"/>
          <w:szCs w:val="18"/>
          <w:lang w:val="de-DE"/>
        </w:rPr>
        <w:t xml:space="preserve"> zur Verkostung</w:t>
      </w:r>
      <w:r w:rsidRPr="00E545A0">
        <w:rPr>
          <w:rFonts w:ascii="Open Sans" w:hAnsi="Open Sans" w:cs="Open Sans"/>
          <w:b/>
          <w:bCs/>
          <w:sz w:val="18"/>
          <w:szCs w:val="18"/>
          <w:lang w:val="de-DE"/>
        </w:rPr>
        <w:t xml:space="preserve"> an.</w:t>
      </w:r>
    </w:p>
    <w:p w14:paraId="40DC0A9D" w14:textId="77777777" w:rsidR="008F017B" w:rsidRPr="00382F54" w:rsidRDefault="008F017B" w:rsidP="00B17FC8">
      <w:pPr>
        <w:tabs>
          <w:tab w:val="left" w:pos="5760"/>
        </w:tabs>
        <w:ind w:left="851" w:right="919"/>
        <w:rPr>
          <w:rFonts w:ascii="Open Sans" w:hAnsi="Open Sans" w:cs="Open Sans"/>
          <w:b/>
          <w:sz w:val="18"/>
          <w:szCs w:val="18"/>
          <w:lang w:val="de-CH"/>
        </w:rPr>
      </w:pPr>
    </w:p>
    <w:p w14:paraId="549005DF" w14:textId="23EE4AD1" w:rsidR="00912556" w:rsidRPr="00382F54" w:rsidRDefault="005A15C1" w:rsidP="00912556">
      <w:pPr>
        <w:tabs>
          <w:tab w:val="left" w:pos="5760"/>
        </w:tabs>
        <w:spacing w:after="160" w:line="259" w:lineRule="auto"/>
        <w:ind w:left="851" w:right="979"/>
        <w:rPr>
          <w:rFonts w:ascii="Open Sans" w:hAnsi="Open Sans" w:cs="Open Sans"/>
          <w:bCs/>
          <w:sz w:val="18"/>
          <w:szCs w:val="18"/>
          <w:lang w:val="de-CH"/>
        </w:rPr>
      </w:pPr>
      <w:r w:rsidRPr="00912556">
        <w:rPr>
          <w:rFonts w:ascii="Open Sans" w:hAnsi="Open Sans" w:cs="Open Sans"/>
          <w:bCs/>
          <w:sz w:val="18"/>
          <w:szCs w:val="18"/>
          <w:lang w:val="de-DE"/>
        </w:rPr>
        <w:t xml:space="preserve">Sowohl das Office des Vins Vaudois als auch die 260 anwesenden Winzerinnen und Winzer freuten sich über den Erfolg. Die 2024er Ausgabe der Offenen Waadtländer Weinkeller verzeichnet insgesamt mehr als 90.000 Besuche. Die Veranstaltung bot den Teilnehmerinnen und Teilnehmern die Möglichkeit, eine Vielfalt an Terroirs, Rebsorten und </w:t>
      </w:r>
      <w:proofErr w:type="spellStart"/>
      <w:r w:rsidRPr="00912556">
        <w:rPr>
          <w:rFonts w:ascii="Open Sans" w:hAnsi="Open Sans" w:cs="Open Sans"/>
          <w:bCs/>
          <w:sz w:val="18"/>
          <w:szCs w:val="18"/>
          <w:lang w:val="de-DE"/>
        </w:rPr>
        <w:t>au</w:t>
      </w:r>
      <w:r w:rsidR="005D4414">
        <w:rPr>
          <w:rFonts w:ascii="Open Sans" w:hAnsi="Open Sans" w:cs="Open Sans"/>
          <w:bCs/>
          <w:sz w:val="18"/>
          <w:szCs w:val="18"/>
          <w:lang w:val="de-DE"/>
        </w:rPr>
        <w:t>ss</w:t>
      </w:r>
      <w:r w:rsidRPr="00912556">
        <w:rPr>
          <w:rFonts w:ascii="Open Sans" w:hAnsi="Open Sans" w:cs="Open Sans"/>
          <w:bCs/>
          <w:sz w:val="18"/>
          <w:szCs w:val="18"/>
          <w:lang w:val="de-DE"/>
        </w:rPr>
        <w:t>ergewöhnlichen</w:t>
      </w:r>
      <w:proofErr w:type="spellEnd"/>
      <w:r w:rsidRPr="00912556">
        <w:rPr>
          <w:rFonts w:ascii="Open Sans" w:hAnsi="Open Sans" w:cs="Open Sans"/>
          <w:bCs/>
          <w:sz w:val="18"/>
          <w:szCs w:val="18"/>
          <w:lang w:val="de-DE"/>
        </w:rPr>
        <w:t xml:space="preserve"> Jahrgängen zu entdecken, die den Stolz unserer Regionen ausmachen. </w:t>
      </w:r>
    </w:p>
    <w:p w14:paraId="343E17E0" w14:textId="485B23A7" w:rsidR="00912556" w:rsidRPr="00382F54" w:rsidRDefault="005A15C1" w:rsidP="00912556">
      <w:pPr>
        <w:tabs>
          <w:tab w:val="left" w:pos="5760"/>
        </w:tabs>
        <w:spacing w:after="160" w:line="259" w:lineRule="auto"/>
        <w:ind w:left="851" w:right="979"/>
        <w:rPr>
          <w:rFonts w:ascii="Open Sans" w:hAnsi="Open Sans" w:cs="Open Sans"/>
          <w:bCs/>
          <w:sz w:val="18"/>
          <w:szCs w:val="18"/>
          <w:lang w:val="de-CH"/>
        </w:rPr>
      </w:pPr>
      <w:r w:rsidRPr="00912556">
        <w:rPr>
          <w:rFonts w:ascii="Open Sans" w:hAnsi="Open Sans" w:cs="Open Sans"/>
          <w:bCs/>
          <w:i/>
          <w:iCs/>
          <w:sz w:val="18"/>
          <w:szCs w:val="18"/>
          <w:lang w:val="de-DE"/>
        </w:rPr>
        <w:t>„Die Offenen Weinkeller sind eine tolle Möglichkeit, den Kanton</w:t>
      </w:r>
      <w:r w:rsidRPr="00912556">
        <w:rPr>
          <w:rFonts w:ascii="Open Sans" w:hAnsi="Open Sans" w:cs="Open Sans"/>
          <w:bCs/>
          <w:sz w:val="18"/>
          <w:szCs w:val="18"/>
          <w:lang w:val="de-DE"/>
        </w:rPr>
        <w:t xml:space="preserve"> </w:t>
      </w:r>
      <w:r w:rsidRPr="00912556">
        <w:rPr>
          <w:rFonts w:ascii="Open Sans" w:hAnsi="Open Sans" w:cs="Open Sans"/>
          <w:bCs/>
          <w:i/>
          <w:iCs/>
          <w:sz w:val="18"/>
          <w:szCs w:val="18"/>
          <w:lang w:val="de-DE"/>
        </w:rPr>
        <w:t>im besten Licht zu präsentieren“</w:t>
      </w:r>
      <w:r w:rsidRPr="00912556">
        <w:rPr>
          <w:rFonts w:ascii="Open Sans" w:hAnsi="Open Sans" w:cs="Open Sans"/>
          <w:bCs/>
          <w:sz w:val="18"/>
          <w:szCs w:val="18"/>
          <w:lang w:val="de-DE"/>
        </w:rPr>
        <w:t xml:space="preserve">, freut sich Benjamin Gehrig, Direktor des Office des Vins Vaudois. </w:t>
      </w:r>
      <w:r w:rsidRPr="00912556">
        <w:rPr>
          <w:rFonts w:ascii="Open Sans" w:hAnsi="Open Sans" w:cs="Open Sans"/>
          <w:bCs/>
          <w:i/>
          <w:iCs/>
          <w:sz w:val="18"/>
          <w:szCs w:val="18"/>
          <w:lang w:val="de-DE"/>
        </w:rPr>
        <w:t>„Sie zeigen, wie vielseitig und attraktiv unser Weintourismusangebot ist.</w:t>
      </w:r>
      <w:r w:rsidRPr="00912556">
        <w:rPr>
          <w:rFonts w:ascii="Open Sans" w:hAnsi="Open Sans" w:cs="Open Sans"/>
          <w:bCs/>
          <w:sz w:val="18"/>
          <w:szCs w:val="18"/>
          <w:lang w:val="de-DE"/>
        </w:rPr>
        <w:t xml:space="preserve"> </w:t>
      </w:r>
      <w:r w:rsidRPr="00912556">
        <w:rPr>
          <w:rFonts w:ascii="Open Sans" w:hAnsi="Open Sans" w:cs="Open Sans"/>
          <w:bCs/>
          <w:i/>
          <w:iCs/>
          <w:sz w:val="18"/>
          <w:szCs w:val="18"/>
          <w:lang w:val="de-DE"/>
        </w:rPr>
        <w:t>Es reisen auch immer mehr Besucherinnen und Besucher aus anderen Kantonen an. Das ist ein sehr gutes Zeichen.</w:t>
      </w:r>
      <w:r w:rsidRPr="00912556">
        <w:rPr>
          <w:rFonts w:ascii="Open Sans" w:hAnsi="Open Sans" w:cs="Open Sans"/>
          <w:bCs/>
          <w:sz w:val="18"/>
          <w:szCs w:val="18"/>
          <w:lang w:val="de-DE"/>
        </w:rPr>
        <w:t xml:space="preserve"> </w:t>
      </w:r>
      <w:r w:rsidRPr="00912556">
        <w:rPr>
          <w:rFonts w:ascii="Open Sans" w:hAnsi="Open Sans" w:cs="Open Sans"/>
          <w:bCs/>
          <w:i/>
          <w:iCs/>
          <w:sz w:val="18"/>
          <w:szCs w:val="18"/>
          <w:lang w:val="de-DE"/>
        </w:rPr>
        <w:t>Doch die Offenen Weinkeller sind nicht nur eine tolle Veranstaltung für die Weinwel</w:t>
      </w:r>
      <w:r w:rsidR="00BC3B05">
        <w:rPr>
          <w:rFonts w:ascii="Open Sans" w:hAnsi="Open Sans" w:cs="Open Sans"/>
          <w:bCs/>
          <w:i/>
          <w:iCs/>
          <w:sz w:val="18"/>
          <w:szCs w:val="18"/>
          <w:lang w:val="de-DE"/>
        </w:rPr>
        <w:t>t</w:t>
      </w:r>
      <w:r w:rsidRPr="00912556">
        <w:rPr>
          <w:rFonts w:ascii="Open Sans" w:hAnsi="Open Sans" w:cs="Open Sans"/>
          <w:bCs/>
          <w:i/>
          <w:iCs/>
          <w:sz w:val="18"/>
          <w:szCs w:val="18"/>
          <w:lang w:val="de-DE"/>
        </w:rPr>
        <w:t xml:space="preserve">, sie haben auch nicht zu unterschätzende wirtschaftliche Auswirkungen für das Gaststätten- und Hotelgewerbe. Ich </w:t>
      </w:r>
      <w:r w:rsidRPr="00912556">
        <w:rPr>
          <w:rFonts w:ascii="Open Sans" w:hAnsi="Open Sans" w:cs="Open Sans"/>
          <w:bCs/>
          <w:i/>
          <w:iCs/>
          <w:sz w:val="18"/>
          <w:szCs w:val="18"/>
          <w:lang w:val="de-DE"/>
        </w:rPr>
        <w:t xml:space="preserve">möchte mich herzlich bei unseren Partnern bedanken, dank derer wir die Veranstaltung noch geselliger gestalten können: bei VAUD+ CERTIFIE D'ICI mit seinen zertifizierten Regionalprodukten, bei der </w:t>
      </w:r>
      <w:proofErr w:type="spellStart"/>
      <w:r w:rsidRPr="00912556">
        <w:rPr>
          <w:rFonts w:ascii="Open Sans" w:hAnsi="Open Sans" w:cs="Open Sans"/>
          <w:bCs/>
          <w:i/>
          <w:iCs/>
          <w:sz w:val="18"/>
          <w:szCs w:val="18"/>
          <w:lang w:val="de-DE"/>
        </w:rPr>
        <w:t>Association</w:t>
      </w:r>
      <w:proofErr w:type="spellEnd"/>
      <w:r w:rsidRPr="00912556">
        <w:rPr>
          <w:rFonts w:ascii="Open Sans" w:hAnsi="Open Sans" w:cs="Open Sans"/>
          <w:bCs/>
          <w:i/>
          <w:iCs/>
          <w:sz w:val="18"/>
          <w:szCs w:val="18"/>
          <w:lang w:val="de-DE"/>
        </w:rPr>
        <w:t xml:space="preserve"> des Boulangers, </w:t>
      </w:r>
      <w:proofErr w:type="spellStart"/>
      <w:r w:rsidRPr="00912556">
        <w:rPr>
          <w:rFonts w:ascii="Open Sans" w:hAnsi="Open Sans" w:cs="Open Sans"/>
          <w:bCs/>
          <w:i/>
          <w:iCs/>
          <w:sz w:val="18"/>
          <w:szCs w:val="18"/>
          <w:lang w:val="de-DE"/>
        </w:rPr>
        <w:t>Pâtissiers</w:t>
      </w:r>
      <w:proofErr w:type="spellEnd"/>
      <w:r w:rsidRPr="00912556">
        <w:rPr>
          <w:rFonts w:ascii="Open Sans" w:hAnsi="Open Sans" w:cs="Open Sans"/>
          <w:bCs/>
          <w:i/>
          <w:iCs/>
          <w:sz w:val="18"/>
          <w:szCs w:val="18"/>
          <w:lang w:val="de-DE"/>
        </w:rPr>
        <w:t xml:space="preserve"> et Confiseurs </w:t>
      </w:r>
      <w:proofErr w:type="spellStart"/>
      <w:r w:rsidRPr="00912556">
        <w:rPr>
          <w:rFonts w:ascii="Open Sans" w:hAnsi="Open Sans" w:cs="Open Sans"/>
          <w:bCs/>
          <w:i/>
          <w:iCs/>
          <w:sz w:val="18"/>
          <w:szCs w:val="18"/>
          <w:lang w:val="de-DE"/>
        </w:rPr>
        <w:t>vaudois</w:t>
      </w:r>
      <w:proofErr w:type="spellEnd"/>
      <w:r w:rsidRPr="00912556">
        <w:rPr>
          <w:rFonts w:ascii="Open Sans" w:hAnsi="Open Sans" w:cs="Open Sans"/>
          <w:bCs/>
          <w:i/>
          <w:iCs/>
          <w:sz w:val="18"/>
          <w:szCs w:val="18"/>
          <w:lang w:val="de-DE"/>
        </w:rPr>
        <w:t xml:space="preserve"> mit ihren köstlichen Spezialitäten und nicht zuletzt auch bei </w:t>
      </w:r>
      <w:proofErr w:type="spellStart"/>
      <w:r w:rsidRPr="00912556">
        <w:rPr>
          <w:rFonts w:ascii="Open Sans" w:hAnsi="Open Sans" w:cs="Open Sans"/>
          <w:bCs/>
          <w:i/>
          <w:iCs/>
          <w:sz w:val="18"/>
          <w:szCs w:val="18"/>
          <w:lang w:val="de-DE"/>
        </w:rPr>
        <w:t>bei</w:t>
      </w:r>
      <w:proofErr w:type="spellEnd"/>
      <w:r w:rsidRPr="00912556">
        <w:rPr>
          <w:rFonts w:ascii="Open Sans" w:hAnsi="Open Sans" w:cs="Open Sans"/>
          <w:bCs/>
          <w:i/>
          <w:iCs/>
          <w:sz w:val="18"/>
          <w:szCs w:val="18"/>
          <w:lang w:val="de-DE"/>
        </w:rPr>
        <w:t xml:space="preserve"> Gruyère AOP</w:t>
      </w:r>
      <w:r w:rsidRPr="00912556">
        <w:rPr>
          <w:rFonts w:ascii="Open Sans" w:hAnsi="Open Sans" w:cs="Open Sans"/>
          <w:bCs/>
          <w:sz w:val="18"/>
          <w:szCs w:val="18"/>
          <w:lang w:val="de-DE"/>
        </w:rPr>
        <w:t>.</w:t>
      </w:r>
      <w:r w:rsidR="00BC3B05">
        <w:rPr>
          <w:rFonts w:ascii="Open Sans" w:hAnsi="Open Sans" w:cs="Open Sans"/>
          <w:bCs/>
          <w:sz w:val="18"/>
          <w:szCs w:val="18"/>
          <w:lang w:val="de-DE"/>
        </w:rPr>
        <w:t>“</w:t>
      </w:r>
    </w:p>
    <w:p w14:paraId="4D26BA60" w14:textId="5BD1693E" w:rsidR="008D5EB5" w:rsidRPr="00382F54" w:rsidRDefault="005A15C1" w:rsidP="00912556">
      <w:pPr>
        <w:tabs>
          <w:tab w:val="left" w:pos="5760"/>
        </w:tabs>
        <w:spacing w:after="160" w:line="259" w:lineRule="auto"/>
        <w:ind w:left="851" w:right="979"/>
        <w:rPr>
          <w:rFonts w:ascii="Open Sans" w:hAnsi="Open Sans" w:cs="Open Sans"/>
          <w:b/>
          <w:sz w:val="18"/>
          <w:szCs w:val="18"/>
          <w:lang w:val="de-CH"/>
        </w:rPr>
      </w:pPr>
      <w:r w:rsidRPr="00912556">
        <w:rPr>
          <w:rFonts w:ascii="Open Sans" w:hAnsi="Open Sans" w:cs="Open Sans"/>
          <w:bCs/>
          <w:i/>
          <w:iCs/>
          <w:sz w:val="18"/>
          <w:szCs w:val="18"/>
          <w:lang w:val="de-DE"/>
        </w:rPr>
        <w:t xml:space="preserve">„Unsere Kommunikationskampagne </w:t>
      </w:r>
      <w:proofErr w:type="spellStart"/>
      <w:r w:rsidRPr="00912556">
        <w:rPr>
          <w:rFonts w:ascii="Open Sans" w:hAnsi="Open Sans" w:cs="Open Sans"/>
          <w:bCs/>
          <w:i/>
          <w:iCs/>
          <w:sz w:val="18"/>
          <w:szCs w:val="18"/>
          <w:lang w:val="de-DE"/>
        </w:rPr>
        <w:t>stie</w:t>
      </w:r>
      <w:r w:rsidR="005D4414">
        <w:rPr>
          <w:rFonts w:ascii="Open Sans" w:hAnsi="Open Sans" w:cs="Open Sans"/>
          <w:bCs/>
          <w:i/>
          <w:iCs/>
          <w:sz w:val="18"/>
          <w:szCs w:val="18"/>
          <w:lang w:val="de-DE"/>
        </w:rPr>
        <w:t>ss</w:t>
      </w:r>
      <w:proofErr w:type="spellEnd"/>
      <w:r w:rsidRPr="00912556">
        <w:rPr>
          <w:rFonts w:ascii="Open Sans" w:hAnsi="Open Sans" w:cs="Open Sans"/>
          <w:bCs/>
          <w:i/>
          <w:iCs/>
          <w:sz w:val="18"/>
          <w:szCs w:val="18"/>
          <w:lang w:val="de-DE"/>
        </w:rPr>
        <w:t xml:space="preserve"> auf ein sehr positives Echo, vor allem in den sozialen Netzwerken. Sie unterstrich auf perfekt Weise, was wir mit den Offenen Weinkellern erreichen wollen: eine festliche und zugleich bei der breiten Öffentlichkeit beliebte Veranstaltung. Unsere Weine besitzen die enorme Qualität, ein breites Publikum mit sehr unterschiedlichen Hintergründen zusammenzubringen</w:t>
      </w:r>
      <w:r w:rsidRPr="00912556">
        <w:rPr>
          <w:rFonts w:ascii="Open Sans" w:hAnsi="Open Sans" w:cs="Open Sans"/>
          <w:bCs/>
          <w:sz w:val="18"/>
          <w:szCs w:val="18"/>
          <w:lang w:val="de-DE"/>
        </w:rPr>
        <w:t xml:space="preserve"> “, fügt hinzu Céline Baechler, Projektleiterin des Office des Vins Vaudois.</w:t>
      </w:r>
    </w:p>
    <w:p w14:paraId="61C8D216" w14:textId="6B73A90A" w:rsidR="00C22BA8" w:rsidRPr="00382F54" w:rsidRDefault="005A15C1" w:rsidP="00C22BA8">
      <w:pPr>
        <w:tabs>
          <w:tab w:val="left" w:pos="5760"/>
        </w:tabs>
        <w:spacing w:line="259" w:lineRule="auto"/>
        <w:ind w:left="851" w:right="919"/>
        <w:rPr>
          <w:rFonts w:ascii="Open Sans" w:hAnsi="Open Sans" w:cs="Open Sans"/>
          <w:sz w:val="18"/>
          <w:szCs w:val="18"/>
          <w:lang w:val="de-CH"/>
        </w:rPr>
      </w:pPr>
      <w:r>
        <w:rPr>
          <w:rFonts w:ascii="Open Sans" w:hAnsi="Open Sans" w:cs="Open Sans"/>
          <w:sz w:val="18"/>
          <w:szCs w:val="18"/>
          <w:lang w:val="de-DE"/>
        </w:rPr>
        <w:t>Wir sehen uns 2025 wieder!</w:t>
      </w:r>
    </w:p>
    <w:p w14:paraId="70306E54" w14:textId="77777777" w:rsidR="00C22BA8" w:rsidRPr="005A15C1" w:rsidRDefault="005A15C1" w:rsidP="00C22BA8">
      <w:pPr>
        <w:tabs>
          <w:tab w:val="left" w:pos="5760"/>
        </w:tabs>
        <w:spacing w:line="259" w:lineRule="auto"/>
        <w:ind w:left="851" w:right="919"/>
        <w:rPr>
          <w:rFonts w:ascii="Open Sans" w:hAnsi="Open Sans" w:cs="Open Sans"/>
          <w:sz w:val="18"/>
          <w:szCs w:val="18"/>
          <w:lang w:val="de-CH"/>
        </w:rPr>
      </w:pPr>
      <w:r w:rsidRPr="00C22BA8">
        <w:rPr>
          <w:rFonts w:ascii="Open Sans" w:hAnsi="Open Sans" w:cs="Open Sans"/>
          <w:sz w:val="18"/>
          <w:szCs w:val="18"/>
          <w:lang w:val="de-DE"/>
        </w:rPr>
        <w:t>Am Wochenende, 7. bis 8. Juni 2025</w:t>
      </w:r>
    </w:p>
    <w:p w14:paraId="0D0592A4" w14:textId="77777777" w:rsidR="00103B1A" w:rsidRPr="00382F54" w:rsidRDefault="005A15C1" w:rsidP="00C22BA8">
      <w:pPr>
        <w:tabs>
          <w:tab w:val="left" w:pos="5760"/>
        </w:tabs>
        <w:spacing w:line="259" w:lineRule="auto"/>
        <w:ind w:left="851" w:right="919"/>
        <w:rPr>
          <w:rFonts w:ascii="Open Sans" w:hAnsi="Open Sans" w:cs="Open Sans"/>
          <w:sz w:val="18"/>
          <w:szCs w:val="18"/>
          <w:lang w:val="de-CH"/>
        </w:rPr>
      </w:pPr>
      <w:hyperlink r:id="rId8" w:history="1">
        <w:r w:rsidR="00A911F2" w:rsidRPr="00A911F2">
          <w:rPr>
            <w:rStyle w:val="Hyperlink"/>
            <w:rFonts w:ascii="Open Sans" w:hAnsi="Open Sans" w:cs="Open Sans"/>
            <w:sz w:val="18"/>
            <w:szCs w:val="18"/>
            <w:lang w:val="de-DE"/>
          </w:rPr>
          <w:t>https://www.mescavesouvertes.ch/</w:t>
        </w:r>
      </w:hyperlink>
    </w:p>
    <w:p w14:paraId="29D75673" w14:textId="77777777" w:rsidR="007A3F3E" w:rsidRDefault="007A3F3E" w:rsidP="00C22BA8">
      <w:pPr>
        <w:tabs>
          <w:tab w:val="left" w:pos="5760"/>
        </w:tabs>
        <w:spacing w:line="259" w:lineRule="auto"/>
        <w:ind w:left="851" w:right="919"/>
        <w:rPr>
          <w:rFonts w:ascii="Open Sans" w:hAnsi="Open Sans" w:cs="Open Sans"/>
          <w:sz w:val="18"/>
          <w:szCs w:val="18"/>
          <w:lang w:val="de-CH"/>
        </w:rPr>
      </w:pPr>
    </w:p>
    <w:p w14:paraId="0D920913" w14:textId="38F0E0A3" w:rsidR="005A15C1" w:rsidRPr="00382F54" w:rsidRDefault="005A15C1" w:rsidP="00C22BA8">
      <w:pPr>
        <w:tabs>
          <w:tab w:val="left" w:pos="5760"/>
        </w:tabs>
        <w:spacing w:line="259" w:lineRule="auto"/>
        <w:ind w:left="851" w:right="919"/>
        <w:rPr>
          <w:rFonts w:ascii="Open Sans" w:hAnsi="Open Sans" w:cs="Open Sans"/>
          <w:sz w:val="18"/>
          <w:szCs w:val="18"/>
          <w:lang w:val="de-CH"/>
        </w:rPr>
      </w:pPr>
      <w:r w:rsidRPr="005A15C1">
        <w:rPr>
          <w:rFonts w:ascii="Open Sans" w:hAnsi="Open Sans" w:cs="Open Sans"/>
          <w:sz w:val="18"/>
          <w:szCs w:val="18"/>
          <w:lang w:val="de-CH"/>
        </w:rPr>
        <w:t xml:space="preserve">Passende Bilder finden Sie </w:t>
      </w:r>
      <w:hyperlink r:id="rId9" w:history="1">
        <w:r w:rsidRPr="005A15C1">
          <w:rPr>
            <w:rStyle w:val="Hyperlink"/>
            <w:rFonts w:ascii="Open Sans" w:hAnsi="Open Sans" w:cs="Open Sans"/>
            <w:sz w:val="18"/>
            <w:szCs w:val="18"/>
            <w:lang w:val="de-CH"/>
          </w:rPr>
          <w:t>hi</w:t>
        </w:r>
        <w:r w:rsidRPr="005A15C1">
          <w:rPr>
            <w:rStyle w:val="Hyperlink"/>
            <w:rFonts w:ascii="Open Sans" w:hAnsi="Open Sans" w:cs="Open Sans"/>
            <w:sz w:val="18"/>
            <w:szCs w:val="18"/>
            <w:lang w:val="de-CH"/>
          </w:rPr>
          <w:t>e</w:t>
        </w:r>
        <w:r w:rsidRPr="005A15C1">
          <w:rPr>
            <w:rStyle w:val="Hyperlink"/>
            <w:rFonts w:ascii="Open Sans" w:hAnsi="Open Sans" w:cs="Open Sans"/>
            <w:sz w:val="18"/>
            <w:szCs w:val="18"/>
            <w:lang w:val="de-CH"/>
          </w:rPr>
          <w:t>r</w:t>
        </w:r>
      </w:hyperlink>
      <w:r w:rsidRPr="005A15C1">
        <w:rPr>
          <w:rFonts w:ascii="Open Sans" w:hAnsi="Open Sans" w:cs="Open Sans"/>
          <w:sz w:val="18"/>
          <w:szCs w:val="18"/>
          <w:lang w:val="de-CH"/>
        </w:rPr>
        <w:t>.</w:t>
      </w:r>
    </w:p>
    <w:p w14:paraId="451C4E72" w14:textId="77777777" w:rsidR="00C22BA8" w:rsidRPr="00382F54" w:rsidRDefault="00C22BA8" w:rsidP="00C22BA8">
      <w:pPr>
        <w:tabs>
          <w:tab w:val="left" w:pos="5760"/>
        </w:tabs>
        <w:spacing w:line="259" w:lineRule="auto"/>
        <w:ind w:left="851" w:right="919"/>
        <w:rPr>
          <w:rFonts w:ascii="Open Sans" w:hAnsi="Open Sans" w:cs="Open Sans"/>
          <w:sz w:val="18"/>
          <w:szCs w:val="18"/>
          <w:lang w:val="de-CH"/>
        </w:rPr>
      </w:pPr>
    </w:p>
    <w:p w14:paraId="69FA4EFE" w14:textId="77777777" w:rsidR="00AD3081" w:rsidRPr="00382F54" w:rsidRDefault="005A15C1" w:rsidP="00B17FC8">
      <w:pPr>
        <w:tabs>
          <w:tab w:val="left" w:pos="5760"/>
        </w:tabs>
        <w:spacing w:line="276" w:lineRule="auto"/>
        <w:ind w:left="851" w:right="919"/>
        <w:rPr>
          <w:rFonts w:ascii="Open Sans" w:hAnsi="Open Sans" w:cs="Open Sans"/>
          <w:b/>
          <w:i/>
          <w:sz w:val="18"/>
          <w:szCs w:val="18"/>
          <w:lang w:val="de-CH"/>
        </w:rPr>
      </w:pPr>
      <w:r w:rsidRPr="00C776E2">
        <w:rPr>
          <w:rFonts w:ascii="Open Sans" w:hAnsi="Open Sans" w:cs="Open Sans"/>
          <w:b/>
          <w:bCs/>
          <w:i/>
          <w:iCs/>
          <w:sz w:val="18"/>
          <w:szCs w:val="18"/>
          <w:lang w:val="de-DE"/>
        </w:rPr>
        <w:t>Zusätzliche Informationen:</w:t>
      </w:r>
    </w:p>
    <w:p w14:paraId="42B54F79" w14:textId="77777777" w:rsidR="00061204" w:rsidRPr="00382F54" w:rsidRDefault="005A15C1" w:rsidP="00B17FC8">
      <w:pPr>
        <w:tabs>
          <w:tab w:val="left" w:pos="5760"/>
        </w:tabs>
        <w:spacing w:line="276" w:lineRule="auto"/>
        <w:ind w:left="851" w:right="919"/>
        <w:rPr>
          <w:rStyle w:val="Hyperlink"/>
          <w:rFonts w:ascii="Open Sans" w:hAnsi="Open Sans" w:cs="Open Sans"/>
          <w:sz w:val="18"/>
          <w:szCs w:val="18"/>
          <w:lang w:val="de-CH"/>
        </w:rPr>
      </w:pPr>
      <w:r>
        <w:rPr>
          <w:rFonts w:ascii="Open Sans" w:hAnsi="Open Sans" w:cs="Open Sans"/>
          <w:sz w:val="18"/>
          <w:szCs w:val="18"/>
          <w:lang w:val="de-DE"/>
        </w:rPr>
        <w:t xml:space="preserve">Benjamin Gehrig, Direktor des Office des Vins Vaudois – 021 614 25 80 </w:t>
      </w:r>
      <w:r w:rsidRPr="00927C2A">
        <w:rPr>
          <w:lang w:val="de-DE"/>
        </w:rPr>
        <w:t xml:space="preserve"> </w:t>
      </w:r>
      <w:hyperlink r:id="rId10" w:history="1">
        <w:r w:rsidRPr="00A95451">
          <w:rPr>
            <w:rStyle w:val="Hyperlink"/>
            <w:rFonts w:ascii="Open Sans" w:hAnsi="Open Sans" w:cs="Open Sans"/>
            <w:sz w:val="18"/>
            <w:szCs w:val="18"/>
            <w:u w:val="none"/>
            <w:lang w:val="de-DE"/>
          </w:rPr>
          <w:t xml:space="preserve"> b.gehrig@ovv.ch</w:t>
        </w:r>
      </w:hyperlink>
    </w:p>
    <w:p w14:paraId="40B6AFB2" w14:textId="77777777" w:rsidR="00AD3081" w:rsidRPr="00382F54" w:rsidRDefault="005A15C1" w:rsidP="00B17FC8">
      <w:pPr>
        <w:tabs>
          <w:tab w:val="left" w:pos="5760"/>
        </w:tabs>
        <w:spacing w:line="276" w:lineRule="auto"/>
        <w:ind w:left="851" w:right="919"/>
        <w:rPr>
          <w:rStyle w:val="Hyperlink"/>
          <w:rFonts w:ascii="Open Sans" w:hAnsi="Open Sans" w:cs="Open Sans"/>
          <w:sz w:val="18"/>
          <w:szCs w:val="18"/>
          <w:lang w:val="de-CH"/>
        </w:rPr>
      </w:pPr>
      <w:r>
        <w:rPr>
          <w:rFonts w:ascii="Open Sans" w:hAnsi="Open Sans" w:cs="Open Sans"/>
          <w:sz w:val="18"/>
          <w:szCs w:val="18"/>
          <w:lang w:val="de-DE"/>
        </w:rPr>
        <w:t xml:space="preserve">Céline Baechler, Projektleiterin des Office des Vins Vaudois – 021 614 25 80 – </w:t>
      </w:r>
      <w:r w:rsidRPr="00886281">
        <w:rPr>
          <w:rStyle w:val="Hyperlink"/>
          <w:rFonts w:ascii="Open Sans" w:hAnsi="Open Sans" w:cs="Open Sans"/>
          <w:sz w:val="18"/>
          <w:szCs w:val="18"/>
          <w:lang w:val="de-DE"/>
        </w:rPr>
        <w:t>c.baechler@ovv.ch</w:t>
      </w:r>
    </w:p>
    <w:p w14:paraId="3B7F183B" w14:textId="77777777" w:rsidR="005D546B" w:rsidRPr="00382F54" w:rsidRDefault="005D546B" w:rsidP="00B17FC8">
      <w:pPr>
        <w:tabs>
          <w:tab w:val="left" w:pos="5760"/>
        </w:tabs>
        <w:spacing w:line="276" w:lineRule="auto"/>
        <w:ind w:right="919"/>
        <w:rPr>
          <w:rFonts w:ascii="Open Sans" w:hAnsi="Open Sans" w:cs="Open Sans"/>
          <w:color w:val="0000FF"/>
          <w:sz w:val="18"/>
          <w:szCs w:val="18"/>
          <w:u w:val="single"/>
          <w:lang w:val="de-CH"/>
        </w:rPr>
      </w:pPr>
    </w:p>
    <w:sectPr w:rsidR="005D546B" w:rsidRPr="00382F54" w:rsidSect="00370AFD">
      <w:headerReference w:type="default" r:id="rId11"/>
      <w:footerReference w:type="default" r:id="rId12"/>
      <w:pgSz w:w="11900" w:h="16840"/>
      <w:pgMar w:top="1985" w:right="499" w:bottom="1418" w:left="499"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B0547" w14:textId="77777777" w:rsidR="00F07884" w:rsidRDefault="00F07884">
      <w:r>
        <w:separator/>
      </w:r>
    </w:p>
  </w:endnote>
  <w:endnote w:type="continuationSeparator" w:id="0">
    <w:p w14:paraId="1949F744" w14:textId="77777777" w:rsidR="00F07884" w:rsidRDefault="00F0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Italic">
    <w:panose1 w:val="00000000000000000000"/>
    <w:charset w:val="4D"/>
    <w:family w:val="auto"/>
    <w:notTrueType/>
    <w:pitch w:val="default"/>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231C3" w14:textId="77777777" w:rsidR="004D4FB2" w:rsidRPr="004136D6" w:rsidRDefault="004D4FB2" w:rsidP="00C9770D">
    <w:pPr>
      <w:pStyle w:val="Adresse"/>
      <w:tabs>
        <w:tab w:val="clear" w:pos="340"/>
        <w:tab w:val="left" w:pos="339"/>
      </w:tabs>
      <w:spacing w:line="210" w:lineRule="exact"/>
      <w:jc w:val="center"/>
      <w:rPr>
        <w:rFonts w:ascii="OpenSans" w:hAnsi="OpenSans" w:cs="OpenSans"/>
        <w:i w:val="0"/>
        <w:iCs w:val="0"/>
        <w:color w:val="3C3C3B"/>
        <w:sz w:val="15"/>
        <w:szCs w:val="15"/>
      </w:rPr>
    </w:pPr>
  </w:p>
  <w:p w14:paraId="6AEBEC31" w14:textId="77777777" w:rsidR="004D4FB2" w:rsidRPr="00B820EA" w:rsidRDefault="004D4FB2" w:rsidP="00841E9C">
    <w:pPr>
      <w:pStyle w:val="Adresse"/>
      <w:pBdr>
        <w:bottom w:val="single" w:sz="4" w:space="1" w:color="auto"/>
      </w:pBdr>
      <w:tabs>
        <w:tab w:val="clear" w:pos="340"/>
        <w:tab w:val="left" w:pos="339"/>
      </w:tabs>
      <w:spacing w:line="140" w:lineRule="exact"/>
      <w:jc w:val="center"/>
      <w:rPr>
        <w:rFonts w:ascii="Open Sans" w:hAnsi="Open Sans" w:cs="OpenSans"/>
        <w:i w:val="0"/>
        <w:iCs w:val="0"/>
        <w:color w:val="3C3C3B"/>
        <w:sz w:val="15"/>
        <w:szCs w:val="15"/>
      </w:rPr>
    </w:pPr>
  </w:p>
  <w:p w14:paraId="77D0F248" w14:textId="77777777" w:rsidR="004D4FB2" w:rsidRPr="00B820EA" w:rsidRDefault="005A15C1" w:rsidP="00181004">
    <w:pPr>
      <w:pStyle w:val="Adresse"/>
      <w:spacing w:line="260" w:lineRule="exact"/>
      <w:jc w:val="center"/>
      <w:rPr>
        <w:rFonts w:ascii="OpenSans" w:hAnsi="OpenSans" w:cs="OpenSans"/>
        <w:i w:val="0"/>
        <w:iCs w:val="0"/>
        <w:color w:val="3C3C3B"/>
        <w:sz w:val="15"/>
        <w:szCs w:val="15"/>
      </w:rPr>
    </w:pPr>
    <w:r w:rsidRPr="00382F54">
      <w:rPr>
        <w:rFonts w:ascii="OpenSans" w:hAnsi="OpenSans" w:cs="OpenSans"/>
        <w:i w:val="0"/>
        <w:iCs w:val="0"/>
        <w:color w:val="3C3C3B"/>
        <w:sz w:val="15"/>
        <w:szCs w:val="15"/>
        <w:lang w:val="fr-CH"/>
      </w:rPr>
      <w:t xml:space="preserve">Office des Vins Vaudois | www.vins-vaudois.com | Avenue des Jordils 1 | Postfach 1080 | CH-1001 Lausanne | T.  </w:t>
    </w:r>
    <w:r w:rsidRPr="00B820EA">
      <w:rPr>
        <w:rFonts w:ascii="OpenSans" w:hAnsi="OpenSans" w:cs="OpenSans"/>
        <w:i w:val="0"/>
        <w:iCs w:val="0"/>
        <w:color w:val="3C3C3B"/>
        <w:sz w:val="15"/>
        <w:szCs w:val="15"/>
        <w:lang w:val="de-DE"/>
      </w:rPr>
      <w:t>+41 21 614 25 80 | Fax +41 21 614 25 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9CDD4" w14:textId="77777777" w:rsidR="00F07884" w:rsidRDefault="00F07884">
      <w:r>
        <w:separator/>
      </w:r>
    </w:p>
  </w:footnote>
  <w:footnote w:type="continuationSeparator" w:id="0">
    <w:p w14:paraId="781181D9" w14:textId="77777777" w:rsidR="00F07884" w:rsidRDefault="00F0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A2203" w14:textId="77777777" w:rsidR="004D4FB2" w:rsidRDefault="005A15C1">
    <w:pPr>
      <w:pStyle w:val="Kopfzeile"/>
    </w:pPr>
    <w:r>
      <w:rPr>
        <w:noProof/>
        <w:lang w:val="fr-CH" w:eastAsia="fr-CH"/>
      </w:rPr>
      <w:drawing>
        <wp:anchor distT="0" distB="0" distL="114300" distR="114300" simplePos="0" relativeHeight="251658240" behindDoc="1" locked="0" layoutInCell="1" allowOverlap="1" wp14:anchorId="2FDAB623" wp14:editId="748A308F">
          <wp:simplePos x="0" y="0"/>
          <wp:positionH relativeFrom="column">
            <wp:align>center</wp:align>
          </wp:positionH>
          <wp:positionV relativeFrom="paragraph">
            <wp:posOffset>3810</wp:posOffset>
          </wp:positionV>
          <wp:extent cx="1663200" cy="871200"/>
          <wp:effectExtent l="0" t="0" r="0" b="5715"/>
          <wp:wrapTight wrapText="bothSides">
            <wp:wrapPolygon edited="0">
              <wp:start x="0" y="0"/>
              <wp:lineTo x="0" y="21269"/>
              <wp:lineTo x="21278" y="21269"/>
              <wp:lineTo x="21278" y="0"/>
              <wp:lineTo x="0" y="0"/>
            </wp:wrapPolygon>
          </wp:wrapTight>
          <wp:docPr id="1" name="Image 1" descr="R:\OVV\Métier\OFFICE DES VINS VAUDOIS\OVV\LOGOS\OVV\VISUELS OVV\LOGO\excellence_terr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92727" name="Picture 1" descr="R:\OVV\Métier\OFFICE DES VINS VAUDOIS\OVV\LOGOS\OVV\VISUELS OVV\LOGO\excellence_terroi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2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380047"/>
    <w:multiLevelType w:val="hybridMultilevel"/>
    <w:tmpl w:val="8AD0DFB0"/>
    <w:lvl w:ilvl="0" w:tplc="328442B0">
      <w:start w:val="1"/>
      <w:numFmt w:val="bullet"/>
      <w:lvlText w:val=""/>
      <w:lvlJc w:val="left"/>
      <w:pPr>
        <w:ind w:left="1571" w:hanging="360"/>
      </w:pPr>
      <w:rPr>
        <w:rFonts w:ascii="Symbol" w:hAnsi="Symbol" w:hint="default"/>
      </w:rPr>
    </w:lvl>
    <w:lvl w:ilvl="1" w:tplc="DE7E3EC0" w:tentative="1">
      <w:start w:val="1"/>
      <w:numFmt w:val="bullet"/>
      <w:lvlText w:val="o"/>
      <w:lvlJc w:val="left"/>
      <w:pPr>
        <w:ind w:left="2291" w:hanging="360"/>
      </w:pPr>
      <w:rPr>
        <w:rFonts w:ascii="Courier New" w:hAnsi="Courier New" w:cs="Courier New" w:hint="default"/>
      </w:rPr>
    </w:lvl>
    <w:lvl w:ilvl="2" w:tplc="B33C8658" w:tentative="1">
      <w:start w:val="1"/>
      <w:numFmt w:val="bullet"/>
      <w:lvlText w:val=""/>
      <w:lvlJc w:val="left"/>
      <w:pPr>
        <w:ind w:left="3011" w:hanging="360"/>
      </w:pPr>
      <w:rPr>
        <w:rFonts w:ascii="Wingdings" w:hAnsi="Wingdings" w:hint="default"/>
      </w:rPr>
    </w:lvl>
    <w:lvl w:ilvl="3" w:tplc="590EDDA8" w:tentative="1">
      <w:start w:val="1"/>
      <w:numFmt w:val="bullet"/>
      <w:lvlText w:val=""/>
      <w:lvlJc w:val="left"/>
      <w:pPr>
        <w:ind w:left="3731" w:hanging="360"/>
      </w:pPr>
      <w:rPr>
        <w:rFonts w:ascii="Symbol" w:hAnsi="Symbol" w:hint="default"/>
      </w:rPr>
    </w:lvl>
    <w:lvl w:ilvl="4" w:tplc="219CDA9E" w:tentative="1">
      <w:start w:val="1"/>
      <w:numFmt w:val="bullet"/>
      <w:lvlText w:val="o"/>
      <w:lvlJc w:val="left"/>
      <w:pPr>
        <w:ind w:left="4451" w:hanging="360"/>
      </w:pPr>
      <w:rPr>
        <w:rFonts w:ascii="Courier New" w:hAnsi="Courier New" w:cs="Courier New" w:hint="default"/>
      </w:rPr>
    </w:lvl>
    <w:lvl w:ilvl="5" w:tplc="9A0C589E" w:tentative="1">
      <w:start w:val="1"/>
      <w:numFmt w:val="bullet"/>
      <w:lvlText w:val=""/>
      <w:lvlJc w:val="left"/>
      <w:pPr>
        <w:ind w:left="5171" w:hanging="360"/>
      </w:pPr>
      <w:rPr>
        <w:rFonts w:ascii="Wingdings" w:hAnsi="Wingdings" w:hint="default"/>
      </w:rPr>
    </w:lvl>
    <w:lvl w:ilvl="6" w:tplc="14F2E904" w:tentative="1">
      <w:start w:val="1"/>
      <w:numFmt w:val="bullet"/>
      <w:lvlText w:val=""/>
      <w:lvlJc w:val="left"/>
      <w:pPr>
        <w:ind w:left="5891" w:hanging="360"/>
      </w:pPr>
      <w:rPr>
        <w:rFonts w:ascii="Symbol" w:hAnsi="Symbol" w:hint="default"/>
      </w:rPr>
    </w:lvl>
    <w:lvl w:ilvl="7" w:tplc="E9B0A292" w:tentative="1">
      <w:start w:val="1"/>
      <w:numFmt w:val="bullet"/>
      <w:lvlText w:val="o"/>
      <w:lvlJc w:val="left"/>
      <w:pPr>
        <w:ind w:left="6611" w:hanging="360"/>
      </w:pPr>
      <w:rPr>
        <w:rFonts w:ascii="Courier New" w:hAnsi="Courier New" w:cs="Courier New" w:hint="default"/>
      </w:rPr>
    </w:lvl>
    <w:lvl w:ilvl="8" w:tplc="55B8CD48" w:tentative="1">
      <w:start w:val="1"/>
      <w:numFmt w:val="bullet"/>
      <w:lvlText w:val=""/>
      <w:lvlJc w:val="left"/>
      <w:pPr>
        <w:ind w:left="7331" w:hanging="360"/>
      </w:pPr>
      <w:rPr>
        <w:rFonts w:ascii="Wingdings" w:hAnsi="Wingdings" w:hint="default"/>
      </w:rPr>
    </w:lvl>
  </w:abstractNum>
  <w:abstractNum w:abstractNumId="2" w15:restartNumberingAfterBreak="0">
    <w:nsid w:val="01BD6298"/>
    <w:multiLevelType w:val="hybridMultilevel"/>
    <w:tmpl w:val="74869254"/>
    <w:lvl w:ilvl="0" w:tplc="A022A440">
      <w:start w:val="1"/>
      <w:numFmt w:val="bullet"/>
      <w:lvlText w:val=""/>
      <w:lvlJc w:val="left"/>
      <w:pPr>
        <w:ind w:left="1639" w:hanging="360"/>
      </w:pPr>
      <w:rPr>
        <w:rFonts w:ascii="Symbol" w:hAnsi="Symbol" w:hint="default"/>
      </w:rPr>
    </w:lvl>
    <w:lvl w:ilvl="1" w:tplc="AF88792A" w:tentative="1">
      <w:start w:val="1"/>
      <w:numFmt w:val="bullet"/>
      <w:lvlText w:val="o"/>
      <w:lvlJc w:val="left"/>
      <w:pPr>
        <w:ind w:left="2359" w:hanging="360"/>
      </w:pPr>
      <w:rPr>
        <w:rFonts w:ascii="Courier New" w:hAnsi="Courier New" w:cs="Courier New" w:hint="default"/>
      </w:rPr>
    </w:lvl>
    <w:lvl w:ilvl="2" w:tplc="DAB853E2" w:tentative="1">
      <w:start w:val="1"/>
      <w:numFmt w:val="bullet"/>
      <w:lvlText w:val=""/>
      <w:lvlJc w:val="left"/>
      <w:pPr>
        <w:ind w:left="3079" w:hanging="360"/>
      </w:pPr>
      <w:rPr>
        <w:rFonts w:ascii="Wingdings" w:hAnsi="Wingdings" w:hint="default"/>
      </w:rPr>
    </w:lvl>
    <w:lvl w:ilvl="3" w:tplc="72EC247A" w:tentative="1">
      <w:start w:val="1"/>
      <w:numFmt w:val="bullet"/>
      <w:lvlText w:val=""/>
      <w:lvlJc w:val="left"/>
      <w:pPr>
        <w:ind w:left="3799" w:hanging="360"/>
      </w:pPr>
      <w:rPr>
        <w:rFonts w:ascii="Symbol" w:hAnsi="Symbol" w:hint="default"/>
      </w:rPr>
    </w:lvl>
    <w:lvl w:ilvl="4" w:tplc="DAE8B91A" w:tentative="1">
      <w:start w:val="1"/>
      <w:numFmt w:val="bullet"/>
      <w:lvlText w:val="o"/>
      <w:lvlJc w:val="left"/>
      <w:pPr>
        <w:ind w:left="4519" w:hanging="360"/>
      </w:pPr>
      <w:rPr>
        <w:rFonts w:ascii="Courier New" w:hAnsi="Courier New" w:cs="Courier New" w:hint="default"/>
      </w:rPr>
    </w:lvl>
    <w:lvl w:ilvl="5" w:tplc="BCEC2696" w:tentative="1">
      <w:start w:val="1"/>
      <w:numFmt w:val="bullet"/>
      <w:lvlText w:val=""/>
      <w:lvlJc w:val="left"/>
      <w:pPr>
        <w:ind w:left="5239" w:hanging="360"/>
      </w:pPr>
      <w:rPr>
        <w:rFonts w:ascii="Wingdings" w:hAnsi="Wingdings" w:hint="default"/>
      </w:rPr>
    </w:lvl>
    <w:lvl w:ilvl="6" w:tplc="A60A629E" w:tentative="1">
      <w:start w:val="1"/>
      <w:numFmt w:val="bullet"/>
      <w:lvlText w:val=""/>
      <w:lvlJc w:val="left"/>
      <w:pPr>
        <w:ind w:left="5959" w:hanging="360"/>
      </w:pPr>
      <w:rPr>
        <w:rFonts w:ascii="Symbol" w:hAnsi="Symbol" w:hint="default"/>
      </w:rPr>
    </w:lvl>
    <w:lvl w:ilvl="7" w:tplc="D7DEF502" w:tentative="1">
      <w:start w:val="1"/>
      <w:numFmt w:val="bullet"/>
      <w:lvlText w:val="o"/>
      <w:lvlJc w:val="left"/>
      <w:pPr>
        <w:ind w:left="6679" w:hanging="360"/>
      </w:pPr>
      <w:rPr>
        <w:rFonts w:ascii="Courier New" w:hAnsi="Courier New" w:cs="Courier New" w:hint="default"/>
      </w:rPr>
    </w:lvl>
    <w:lvl w:ilvl="8" w:tplc="1436D906" w:tentative="1">
      <w:start w:val="1"/>
      <w:numFmt w:val="bullet"/>
      <w:lvlText w:val=""/>
      <w:lvlJc w:val="left"/>
      <w:pPr>
        <w:ind w:left="7399" w:hanging="360"/>
      </w:pPr>
      <w:rPr>
        <w:rFonts w:ascii="Wingdings" w:hAnsi="Wingdings" w:hint="default"/>
      </w:rPr>
    </w:lvl>
  </w:abstractNum>
  <w:abstractNum w:abstractNumId="3" w15:restartNumberingAfterBreak="0">
    <w:nsid w:val="07103250"/>
    <w:multiLevelType w:val="multilevel"/>
    <w:tmpl w:val="A40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655B"/>
    <w:multiLevelType w:val="hybridMultilevel"/>
    <w:tmpl w:val="3FE6B14A"/>
    <w:lvl w:ilvl="0" w:tplc="610C8C1A">
      <w:start w:val="1"/>
      <w:numFmt w:val="bullet"/>
      <w:lvlText w:val=""/>
      <w:lvlJc w:val="left"/>
      <w:pPr>
        <w:ind w:left="1639" w:hanging="360"/>
      </w:pPr>
      <w:rPr>
        <w:rFonts w:ascii="Symbol" w:hAnsi="Symbol" w:hint="default"/>
      </w:rPr>
    </w:lvl>
    <w:lvl w:ilvl="1" w:tplc="5212F0F6" w:tentative="1">
      <w:start w:val="1"/>
      <w:numFmt w:val="bullet"/>
      <w:lvlText w:val="o"/>
      <w:lvlJc w:val="left"/>
      <w:pPr>
        <w:ind w:left="2359" w:hanging="360"/>
      </w:pPr>
      <w:rPr>
        <w:rFonts w:ascii="Courier New" w:hAnsi="Courier New" w:cs="Courier New" w:hint="default"/>
      </w:rPr>
    </w:lvl>
    <w:lvl w:ilvl="2" w:tplc="8E8279F8" w:tentative="1">
      <w:start w:val="1"/>
      <w:numFmt w:val="bullet"/>
      <w:lvlText w:val=""/>
      <w:lvlJc w:val="left"/>
      <w:pPr>
        <w:ind w:left="3079" w:hanging="360"/>
      </w:pPr>
      <w:rPr>
        <w:rFonts w:ascii="Wingdings" w:hAnsi="Wingdings" w:hint="default"/>
      </w:rPr>
    </w:lvl>
    <w:lvl w:ilvl="3" w:tplc="9B544C38" w:tentative="1">
      <w:start w:val="1"/>
      <w:numFmt w:val="bullet"/>
      <w:lvlText w:val=""/>
      <w:lvlJc w:val="left"/>
      <w:pPr>
        <w:ind w:left="3799" w:hanging="360"/>
      </w:pPr>
      <w:rPr>
        <w:rFonts w:ascii="Symbol" w:hAnsi="Symbol" w:hint="default"/>
      </w:rPr>
    </w:lvl>
    <w:lvl w:ilvl="4" w:tplc="53F2DD06" w:tentative="1">
      <w:start w:val="1"/>
      <w:numFmt w:val="bullet"/>
      <w:lvlText w:val="o"/>
      <w:lvlJc w:val="left"/>
      <w:pPr>
        <w:ind w:left="4519" w:hanging="360"/>
      </w:pPr>
      <w:rPr>
        <w:rFonts w:ascii="Courier New" w:hAnsi="Courier New" w:cs="Courier New" w:hint="default"/>
      </w:rPr>
    </w:lvl>
    <w:lvl w:ilvl="5" w:tplc="EDCC3B1A" w:tentative="1">
      <w:start w:val="1"/>
      <w:numFmt w:val="bullet"/>
      <w:lvlText w:val=""/>
      <w:lvlJc w:val="left"/>
      <w:pPr>
        <w:ind w:left="5239" w:hanging="360"/>
      </w:pPr>
      <w:rPr>
        <w:rFonts w:ascii="Wingdings" w:hAnsi="Wingdings" w:hint="default"/>
      </w:rPr>
    </w:lvl>
    <w:lvl w:ilvl="6" w:tplc="E49CF3B4" w:tentative="1">
      <w:start w:val="1"/>
      <w:numFmt w:val="bullet"/>
      <w:lvlText w:val=""/>
      <w:lvlJc w:val="left"/>
      <w:pPr>
        <w:ind w:left="5959" w:hanging="360"/>
      </w:pPr>
      <w:rPr>
        <w:rFonts w:ascii="Symbol" w:hAnsi="Symbol" w:hint="default"/>
      </w:rPr>
    </w:lvl>
    <w:lvl w:ilvl="7" w:tplc="D708FAAA" w:tentative="1">
      <w:start w:val="1"/>
      <w:numFmt w:val="bullet"/>
      <w:lvlText w:val="o"/>
      <w:lvlJc w:val="left"/>
      <w:pPr>
        <w:ind w:left="6679" w:hanging="360"/>
      </w:pPr>
      <w:rPr>
        <w:rFonts w:ascii="Courier New" w:hAnsi="Courier New" w:cs="Courier New" w:hint="default"/>
      </w:rPr>
    </w:lvl>
    <w:lvl w:ilvl="8" w:tplc="E71A4D08" w:tentative="1">
      <w:start w:val="1"/>
      <w:numFmt w:val="bullet"/>
      <w:lvlText w:val=""/>
      <w:lvlJc w:val="left"/>
      <w:pPr>
        <w:ind w:left="7399" w:hanging="360"/>
      </w:pPr>
      <w:rPr>
        <w:rFonts w:ascii="Wingdings" w:hAnsi="Wingdings" w:hint="default"/>
      </w:rPr>
    </w:lvl>
  </w:abstractNum>
  <w:abstractNum w:abstractNumId="5" w15:restartNumberingAfterBreak="0">
    <w:nsid w:val="145124F0"/>
    <w:multiLevelType w:val="hybridMultilevel"/>
    <w:tmpl w:val="5FF48896"/>
    <w:lvl w:ilvl="0" w:tplc="759A0B9C">
      <w:start w:val="1"/>
      <w:numFmt w:val="bullet"/>
      <w:lvlText w:val=""/>
      <w:lvlJc w:val="left"/>
      <w:pPr>
        <w:ind w:left="1639" w:hanging="360"/>
      </w:pPr>
      <w:rPr>
        <w:rFonts w:ascii="Symbol" w:hAnsi="Symbol" w:hint="default"/>
      </w:rPr>
    </w:lvl>
    <w:lvl w:ilvl="1" w:tplc="C778E5C2" w:tentative="1">
      <w:start w:val="1"/>
      <w:numFmt w:val="bullet"/>
      <w:lvlText w:val="o"/>
      <w:lvlJc w:val="left"/>
      <w:pPr>
        <w:ind w:left="2359" w:hanging="360"/>
      </w:pPr>
      <w:rPr>
        <w:rFonts w:ascii="Courier New" w:hAnsi="Courier New" w:cs="Courier New" w:hint="default"/>
      </w:rPr>
    </w:lvl>
    <w:lvl w:ilvl="2" w:tplc="DEB2F466" w:tentative="1">
      <w:start w:val="1"/>
      <w:numFmt w:val="bullet"/>
      <w:lvlText w:val=""/>
      <w:lvlJc w:val="left"/>
      <w:pPr>
        <w:ind w:left="3079" w:hanging="360"/>
      </w:pPr>
      <w:rPr>
        <w:rFonts w:ascii="Wingdings" w:hAnsi="Wingdings" w:hint="default"/>
      </w:rPr>
    </w:lvl>
    <w:lvl w:ilvl="3" w:tplc="96EEA912" w:tentative="1">
      <w:start w:val="1"/>
      <w:numFmt w:val="bullet"/>
      <w:lvlText w:val=""/>
      <w:lvlJc w:val="left"/>
      <w:pPr>
        <w:ind w:left="3799" w:hanging="360"/>
      </w:pPr>
      <w:rPr>
        <w:rFonts w:ascii="Symbol" w:hAnsi="Symbol" w:hint="default"/>
      </w:rPr>
    </w:lvl>
    <w:lvl w:ilvl="4" w:tplc="93A2419E" w:tentative="1">
      <w:start w:val="1"/>
      <w:numFmt w:val="bullet"/>
      <w:lvlText w:val="o"/>
      <w:lvlJc w:val="left"/>
      <w:pPr>
        <w:ind w:left="4519" w:hanging="360"/>
      </w:pPr>
      <w:rPr>
        <w:rFonts w:ascii="Courier New" w:hAnsi="Courier New" w:cs="Courier New" w:hint="default"/>
      </w:rPr>
    </w:lvl>
    <w:lvl w:ilvl="5" w:tplc="C884E244" w:tentative="1">
      <w:start w:val="1"/>
      <w:numFmt w:val="bullet"/>
      <w:lvlText w:val=""/>
      <w:lvlJc w:val="left"/>
      <w:pPr>
        <w:ind w:left="5239" w:hanging="360"/>
      </w:pPr>
      <w:rPr>
        <w:rFonts w:ascii="Wingdings" w:hAnsi="Wingdings" w:hint="default"/>
      </w:rPr>
    </w:lvl>
    <w:lvl w:ilvl="6" w:tplc="ECDA0B7C" w:tentative="1">
      <w:start w:val="1"/>
      <w:numFmt w:val="bullet"/>
      <w:lvlText w:val=""/>
      <w:lvlJc w:val="left"/>
      <w:pPr>
        <w:ind w:left="5959" w:hanging="360"/>
      </w:pPr>
      <w:rPr>
        <w:rFonts w:ascii="Symbol" w:hAnsi="Symbol" w:hint="default"/>
      </w:rPr>
    </w:lvl>
    <w:lvl w:ilvl="7" w:tplc="03427564" w:tentative="1">
      <w:start w:val="1"/>
      <w:numFmt w:val="bullet"/>
      <w:lvlText w:val="o"/>
      <w:lvlJc w:val="left"/>
      <w:pPr>
        <w:ind w:left="6679" w:hanging="360"/>
      </w:pPr>
      <w:rPr>
        <w:rFonts w:ascii="Courier New" w:hAnsi="Courier New" w:cs="Courier New" w:hint="default"/>
      </w:rPr>
    </w:lvl>
    <w:lvl w:ilvl="8" w:tplc="DDA493F4" w:tentative="1">
      <w:start w:val="1"/>
      <w:numFmt w:val="bullet"/>
      <w:lvlText w:val=""/>
      <w:lvlJc w:val="left"/>
      <w:pPr>
        <w:ind w:left="7399" w:hanging="360"/>
      </w:pPr>
      <w:rPr>
        <w:rFonts w:ascii="Wingdings" w:hAnsi="Wingdings" w:hint="default"/>
      </w:rPr>
    </w:lvl>
  </w:abstractNum>
  <w:abstractNum w:abstractNumId="6" w15:restartNumberingAfterBreak="0">
    <w:nsid w:val="1C0778AD"/>
    <w:multiLevelType w:val="hybridMultilevel"/>
    <w:tmpl w:val="AB5EDA0E"/>
    <w:lvl w:ilvl="0" w:tplc="249CEB50">
      <w:start w:val="1"/>
      <w:numFmt w:val="bullet"/>
      <w:lvlText w:val=""/>
      <w:lvlJc w:val="left"/>
      <w:pPr>
        <w:ind w:left="1614" w:hanging="360"/>
      </w:pPr>
      <w:rPr>
        <w:rFonts w:ascii="Symbol" w:hAnsi="Symbol" w:hint="default"/>
      </w:rPr>
    </w:lvl>
    <w:lvl w:ilvl="1" w:tplc="DFF20664" w:tentative="1">
      <w:start w:val="1"/>
      <w:numFmt w:val="bullet"/>
      <w:lvlText w:val="o"/>
      <w:lvlJc w:val="left"/>
      <w:pPr>
        <w:ind w:left="2334" w:hanging="360"/>
      </w:pPr>
      <w:rPr>
        <w:rFonts w:ascii="Courier New" w:hAnsi="Courier New" w:cs="Courier New" w:hint="default"/>
      </w:rPr>
    </w:lvl>
    <w:lvl w:ilvl="2" w:tplc="AE2C4DEE" w:tentative="1">
      <w:start w:val="1"/>
      <w:numFmt w:val="bullet"/>
      <w:lvlText w:val=""/>
      <w:lvlJc w:val="left"/>
      <w:pPr>
        <w:ind w:left="3054" w:hanging="360"/>
      </w:pPr>
      <w:rPr>
        <w:rFonts w:ascii="Wingdings" w:hAnsi="Wingdings" w:hint="default"/>
      </w:rPr>
    </w:lvl>
    <w:lvl w:ilvl="3" w:tplc="2BD29018" w:tentative="1">
      <w:start w:val="1"/>
      <w:numFmt w:val="bullet"/>
      <w:lvlText w:val=""/>
      <w:lvlJc w:val="left"/>
      <w:pPr>
        <w:ind w:left="3774" w:hanging="360"/>
      </w:pPr>
      <w:rPr>
        <w:rFonts w:ascii="Symbol" w:hAnsi="Symbol" w:hint="default"/>
      </w:rPr>
    </w:lvl>
    <w:lvl w:ilvl="4" w:tplc="6A329F4C" w:tentative="1">
      <w:start w:val="1"/>
      <w:numFmt w:val="bullet"/>
      <w:lvlText w:val="o"/>
      <w:lvlJc w:val="left"/>
      <w:pPr>
        <w:ind w:left="4494" w:hanging="360"/>
      </w:pPr>
      <w:rPr>
        <w:rFonts w:ascii="Courier New" w:hAnsi="Courier New" w:cs="Courier New" w:hint="default"/>
      </w:rPr>
    </w:lvl>
    <w:lvl w:ilvl="5" w:tplc="CDA605A4" w:tentative="1">
      <w:start w:val="1"/>
      <w:numFmt w:val="bullet"/>
      <w:lvlText w:val=""/>
      <w:lvlJc w:val="left"/>
      <w:pPr>
        <w:ind w:left="5214" w:hanging="360"/>
      </w:pPr>
      <w:rPr>
        <w:rFonts w:ascii="Wingdings" w:hAnsi="Wingdings" w:hint="default"/>
      </w:rPr>
    </w:lvl>
    <w:lvl w:ilvl="6" w:tplc="B4BE77E2" w:tentative="1">
      <w:start w:val="1"/>
      <w:numFmt w:val="bullet"/>
      <w:lvlText w:val=""/>
      <w:lvlJc w:val="left"/>
      <w:pPr>
        <w:ind w:left="5934" w:hanging="360"/>
      </w:pPr>
      <w:rPr>
        <w:rFonts w:ascii="Symbol" w:hAnsi="Symbol" w:hint="default"/>
      </w:rPr>
    </w:lvl>
    <w:lvl w:ilvl="7" w:tplc="79761A72" w:tentative="1">
      <w:start w:val="1"/>
      <w:numFmt w:val="bullet"/>
      <w:lvlText w:val="o"/>
      <w:lvlJc w:val="left"/>
      <w:pPr>
        <w:ind w:left="6654" w:hanging="360"/>
      </w:pPr>
      <w:rPr>
        <w:rFonts w:ascii="Courier New" w:hAnsi="Courier New" w:cs="Courier New" w:hint="default"/>
      </w:rPr>
    </w:lvl>
    <w:lvl w:ilvl="8" w:tplc="F754118C" w:tentative="1">
      <w:start w:val="1"/>
      <w:numFmt w:val="bullet"/>
      <w:lvlText w:val=""/>
      <w:lvlJc w:val="left"/>
      <w:pPr>
        <w:ind w:left="7374" w:hanging="360"/>
      </w:pPr>
      <w:rPr>
        <w:rFonts w:ascii="Wingdings" w:hAnsi="Wingdings" w:hint="default"/>
      </w:rPr>
    </w:lvl>
  </w:abstractNum>
  <w:abstractNum w:abstractNumId="7" w15:restartNumberingAfterBreak="0">
    <w:nsid w:val="22A079DA"/>
    <w:multiLevelType w:val="hybridMultilevel"/>
    <w:tmpl w:val="ECEA5760"/>
    <w:lvl w:ilvl="0" w:tplc="C82A6B46">
      <w:start w:val="1"/>
      <w:numFmt w:val="bullet"/>
      <w:lvlText w:val=""/>
      <w:lvlJc w:val="left"/>
      <w:pPr>
        <w:ind w:left="1639" w:hanging="360"/>
      </w:pPr>
      <w:rPr>
        <w:rFonts w:ascii="Symbol" w:hAnsi="Symbol" w:hint="default"/>
      </w:rPr>
    </w:lvl>
    <w:lvl w:ilvl="1" w:tplc="D4D44DAA" w:tentative="1">
      <w:start w:val="1"/>
      <w:numFmt w:val="bullet"/>
      <w:lvlText w:val="o"/>
      <w:lvlJc w:val="left"/>
      <w:pPr>
        <w:ind w:left="2359" w:hanging="360"/>
      </w:pPr>
      <w:rPr>
        <w:rFonts w:ascii="Courier New" w:hAnsi="Courier New" w:cs="Courier New" w:hint="default"/>
      </w:rPr>
    </w:lvl>
    <w:lvl w:ilvl="2" w:tplc="0C902D2C" w:tentative="1">
      <w:start w:val="1"/>
      <w:numFmt w:val="bullet"/>
      <w:lvlText w:val=""/>
      <w:lvlJc w:val="left"/>
      <w:pPr>
        <w:ind w:left="3079" w:hanging="360"/>
      </w:pPr>
      <w:rPr>
        <w:rFonts w:ascii="Wingdings" w:hAnsi="Wingdings" w:hint="default"/>
      </w:rPr>
    </w:lvl>
    <w:lvl w:ilvl="3" w:tplc="3EC205C4" w:tentative="1">
      <w:start w:val="1"/>
      <w:numFmt w:val="bullet"/>
      <w:lvlText w:val=""/>
      <w:lvlJc w:val="left"/>
      <w:pPr>
        <w:ind w:left="3799" w:hanging="360"/>
      </w:pPr>
      <w:rPr>
        <w:rFonts w:ascii="Symbol" w:hAnsi="Symbol" w:hint="default"/>
      </w:rPr>
    </w:lvl>
    <w:lvl w:ilvl="4" w:tplc="8194893C" w:tentative="1">
      <w:start w:val="1"/>
      <w:numFmt w:val="bullet"/>
      <w:lvlText w:val="o"/>
      <w:lvlJc w:val="left"/>
      <w:pPr>
        <w:ind w:left="4519" w:hanging="360"/>
      </w:pPr>
      <w:rPr>
        <w:rFonts w:ascii="Courier New" w:hAnsi="Courier New" w:cs="Courier New" w:hint="default"/>
      </w:rPr>
    </w:lvl>
    <w:lvl w:ilvl="5" w:tplc="4850B320" w:tentative="1">
      <w:start w:val="1"/>
      <w:numFmt w:val="bullet"/>
      <w:lvlText w:val=""/>
      <w:lvlJc w:val="left"/>
      <w:pPr>
        <w:ind w:left="5239" w:hanging="360"/>
      </w:pPr>
      <w:rPr>
        <w:rFonts w:ascii="Wingdings" w:hAnsi="Wingdings" w:hint="default"/>
      </w:rPr>
    </w:lvl>
    <w:lvl w:ilvl="6" w:tplc="438C9F9E" w:tentative="1">
      <w:start w:val="1"/>
      <w:numFmt w:val="bullet"/>
      <w:lvlText w:val=""/>
      <w:lvlJc w:val="left"/>
      <w:pPr>
        <w:ind w:left="5959" w:hanging="360"/>
      </w:pPr>
      <w:rPr>
        <w:rFonts w:ascii="Symbol" w:hAnsi="Symbol" w:hint="default"/>
      </w:rPr>
    </w:lvl>
    <w:lvl w:ilvl="7" w:tplc="DB328584" w:tentative="1">
      <w:start w:val="1"/>
      <w:numFmt w:val="bullet"/>
      <w:lvlText w:val="o"/>
      <w:lvlJc w:val="left"/>
      <w:pPr>
        <w:ind w:left="6679" w:hanging="360"/>
      </w:pPr>
      <w:rPr>
        <w:rFonts w:ascii="Courier New" w:hAnsi="Courier New" w:cs="Courier New" w:hint="default"/>
      </w:rPr>
    </w:lvl>
    <w:lvl w:ilvl="8" w:tplc="819EE992" w:tentative="1">
      <w:start w:val="1"/>
      <w:numFmt w:val="bullet"/>
      <w:lvlText w:val=""/>
      <w:lvlJc w:val="left"/>
      <w:pPr>
        <w:ind w:left="7399" w:hanging="360"/>
      </w:pPr>
      <w:rPr>
        <w:rFonts w:ascii="Wingdings" w:hAnsi="Wingdings" w:hint="default"/>
      </w:rPr>
    </w:lvl>
  </w:abstractNum>
  <w:abstractNum w:abstractNumId="8" w15:restartNumberingAfterBreak="0">
    <w:nsid w:val="2E4835FD"/>
    <w:multiLevelType w:val="hybridMultilevel"/>
    <w:tmpl w:val="CB76E7D2"/>
    <w:lvl w:ilvl="0" w:tplc="D64CAB7C">
      <w:start w:val="1"/>
      <w:numFmt w:val="decimal"/>
      <w:lvlText w:val="%1."/>
      <w:lvlJc w:val="left"/>
      <w:pPr>
        <w:ind w:left="1639" w:hanging="360"/>
      </w:pPr>
      <w:rPr>
        <w:rFonts w:hint="default"/>
      </w:rPr>
    </w:lvl>
    <w:lvl w:ilvl="1" w:tplc="4FCE262E" w:tentative="1">
      <w:start w:val="1"/>
      <w:numFmt w:val="bullet"/>
      <w:lvlText w:val="o"/>
      <w:lvlJc w:val="left"/>
      <w:pPr>
        <w:ind w:left="2359" w:hanging="360"/>
      </w:pPr>
      <w:rPr>
        <w:rFonts w:ascii="Courier New" w:hAnsi="Courier New" w:cs="Courier New" w:hint="default"/>
      </w:rPr>
    </w:lvl>
    <w:lvl w:ilvl="2" w:tplc="3C90DD2A" w:tentative="1">
      <w:start w:val="1"/>
      <w:numFmt w:val="bullet"/>
      <w:lvlText w:val=""/>
      <w:lvlJc w:val="left"/>
      <w:pPr>
        <w:ind w:left="3079" w:hanging="360"/>
      </w:pPr>
      <w:rPr>
        <w:rFonts w:ascii="Wingdings" w:hAnsi="Wingdings" w:hint="default"/>
      </w:rPr>
    </w:lvl>
    <w:lvl w:ilvl="3" w:tplc="320AF620" w:tentative="1">
      <w:start w:val="1"/>
      <w:numFmt w:val="bullet"/>
      <w:lvlText w:val=""/>
      <w:lvlJc w:val="left"/>
      <w:pPr>
        <w:ind w:left="3799" w:hanging="360"/>
      </w:pPr>
      <w:rPr>
        <w:rFonts w:ascii="Symbol" w:hAnsi="Symbol" w:hint="default"/>
      </w:rPr>
    </w:lvl>
    <w:lvl w:ilvl="4" w:tplc="B9E88630" w:tentative="1">
      <w:start w:val="1"/>
      <w:numFmt w:val="bullet"/>
      <w:lvlText w:val="o"/>
      <w:lvlJc w:val="left"/>
      <w:pPr>
        <w:ind w:left="4519" w:hanging="360"/>
      </w:pPr>
      <w:rPr>
        <w:rFonts w:ascii="Courier New" w:hAnsi="Courier New" w:cs="Courier New" w:hint="default"/>
      </w:rPr>
    </w:lvl>
    <w:lvl w:ilvl="5" w:tplc="7EBA1258" w:tentative="1">
      <w:start w:val="1"/>
      <w:numFmt w:val="bullet"/>
      <w:lvlText w:val=""/>
      <w:lvlJc w:val="left"/>
      <w:pPr>
        <w:ind w:left="5239" w:hanging="360"/>
      </w:pPr>
      <w:rPr>
        <w:rFonts w:ascii="Wingdings" w:hAnsi="Wingdings" w:hint="default"/>
      </w:rPr>
    </w:lvl>
    <w:lvl w:ilvl="6" w:tplc="FFF28F5A" w:tentative="1">
      <w:start w:val="1"/>
      <w:numFmt w:val="bullet"/>
      <w:lvlText w:val=""/>
      <w:lvlJc w:val="left"/>
      <w:pPr>
        <w:ind w:left="5959" w:hanging="360"/>
      </w:pPr>
      <w:rPr>
        <w:rFonts w:ascii="Symbol" w:hAnsi="Symbol" w:hint="default"/>
      </w:rPr>
    </w:lvl>
    <w:lvl w:ilvl="7" w:tplc="0158CBAE" w:tentative="1">
      <w:start w:val="1"/>
      <w:numFmt w:val="bullet"/>
      <w:lvlText w:val="o"/>
      <w:lvlJc w:val="left"/>
      <w:pPr>
        <w:ind w:left="6679" w:hanging="360"/>
      </w:pPr>
      <w:rPr>
        <w:rFonts w:ascii="Courier New" w:hAnsi="Courier New" w:cs="Courier New" w:hint="default"/>
      </w:rPr>
    </w:lvl>
    <w:lvl w:ilvl="8" w:tplc="64D4A440" w:tentative="1">
      <w:start w:val="1"/>
      <w:numFmt w:val="bullet"/>
      <w:lvlText w:val=""/>
      <w:lvlJc w:val="left"/>
      <w:pPr>
        <w:ind w:left="7399" w:hanging="360"/>
      </w:pPr>
      <w:rPr>
        <w:rFonts w:ascii="Wingdings" w:hAnsi="Wingdings" w:hint="default"/>
      </w:rPr>
    </w:lvl>
  </w:abstractNum>
  <w:abstractNum w:abstractNumId="9" w15:restartNumberingAfterBreak="0">
    <w:nsid w:val="3BBC4B29"/>
    <w:multiLevelType w:val="hybridMultilevel"/>
    <w:tmpl w:val="7384F422"/>
    <w:lvl w:ilvl="0" w:tplc="D5FA671C">
      <w:start w:val="1"/>
      <w:numFmt w:val="bullet"/>
      <w:lvlText w:val=""/>
      <w:lvlJc w:val="left"/>
      <w:pPr>
        <w:ind w:left="1639" w:hanging="360"/>
      </w:pPr>
      <w:rPr>
        <w:rFonts w:ascii="Symbol" w:hAnsi="Symbol" w:hint="default"/>
      </w:rPr>
    </w:lvl>
    <w:lvl w:ilvl="1" w:tplc="F62461FC" w:tentative="1">
      <w:start w:val="1"/>
      <w:numFmt w:val="bullet"/>
      <w:lvlText w:val="o"/>
      <w:lvlJc w:val="left"/>
      <w:pPr>
        <w:ind w:left="2359" w:hanging="360"/>
      </w:pPr>
      <w:rPr>
        <w:rFonts w:ascii="Courier New" w:hAnsi="Courier New" w:cs="Courier New" w:hint="default"/>
      </w:rPr>
    </w:lvl>
    <w:lvl w:ilvl="2" w:tplc="8DF45014" w:tentative="1">
      <w:start w:val="1"/>
      <w:numFmt w:val="bullet"/>
      <w:lvlText w:val=""/>
      <w:lvlJc w:val="left"/>
      <w:pPr>
        <w:ind w:left="3079" w:hanging="360"/>
      </w:pPr>
      <w:rPr>
        <w:rFonts w:ascii="Wingdings" w:hAnsi="Wingdings" w:hint="default"/>
      </w:rPr>
    </w:lvl>
    <w:lvl w:ilvl="3" w:tplc="A9B4E6A4" w:tentative="1">
      <w:start w:val="1"/>
      <w:numFmt w:val="bullet"/>
      <w:lvlText w:val=""/>
      <w:lvlJc w:val="left"/>
      <w:pPr>
        <w:ind w:left="3799" w:hanging="360"/>
      </w:pPr>
      <w:rPr>
        <w:rFonts w:ascii="Symbol" w:hAnsi="Symbol" w:hint="default"/>
      </w:rPr>
    </w:lvl>
    <w:lvl w:ilvl="4" w:tplc="A8C4DC70" w:tentative="1">
      <w:start w:val="1"/>
      <w:numFmt w:val="bullet"/>
      <w:lvlText w:val="o"/>
      <w:lvlJc w:val="left"/>
      <w:pPr>
        <w:ind w:left="4519" w:hanging="360"/>
      </w:pPr>
      <w:rPr>
        <w:rFonts w:ascii="Courier New" w:hAnsi="Courier New" w:cs="Courier New" w:hint="default"/>
      </w:rPr>
    </w:lvl>
    <w:lvl w:ilvl="5" w:tplc="3E384456" w:tentative="1">
      <w:start w:val="1"/>
      <w:numFmt w:val="bullet"/>
      <w:lvlText w:val=""/>
      <w:lvlJc w:val="left"/>
      <w:pPr>
        <w:ind w:left="5239" w:hanging="360"/>
      </w:pPr>
      <w:rPr>
        <w:rFonts w:ascii="Wingdings" w:hAnsi="Wingdings" w:hint="default"/>
      </w:rPr>
    </w:lvl>
    <w:lvl w:ilvl="6" w:tplc="1C22A9DA" w:tentative="1">
      <w:start w:val="1"/>
      <w:numFmt w:val="bullet"/>
      <w:lvlText w:val=""/>
      <w:lvlJc w:val="left"/>
      <w:pPr>
        <w:ind w:left="5959" w:hanging="360"/>
      </w:pPr>
      <w:rPr>
        <w:rFonts w:ascii="Symbol" w:hAnsi="Symbol" w:hint="default"/>
      </w:rPr>
    </w:lvl>
    <w:lvl w:ilvl="7" w:tplc="BA0A9F9C" w:tentative="1">
      <w:start w:val="1"/>
      <w:numFmt w:val="bullet"/>
      <w:lvlText w:val="o"/>
      <w:lvlJc w:val="left"/>
      <w:pPr>
        <w:ind w:left="6679" w:hanging="360"/>
      </w:pPr>
      <w:rPr>
        <w:rFonts w:ascii="Courier New" w:hAnsi="Courier New" w:cs="Courier New" w:hint="default"/>
      </w:rPr>
    </w:lvl>
    <w:lvl w:ilvl="8" w:tplc="C46E69E0" w:tentative="1">
      <w:start w:val="1"/>
      <w:numFmt w:val="bullet"/>
      <w:lvlText w:val=""/>
      <w:lvlJc w:val="left"/>
      <w:pPr>
        <w:ind w:left="7399" w:hanging="360"/>
      </w:pPr>
      <w:rPr>
        <w:rFonts w:ascii="Wingdings" w:hAnsi="Wingdings" w:hint="default"/>
      </w:rPr>
    </w:lvl>
  </w:abstractNum>
  <w:abstractNum w:abstractNumId="10" w15:restartNumberingAfterBreak="0">
    <w:nsid w:val="4080415A"/>
    <w:multiLevelType w:val="hybridMultilevel"/>
    <w:tmpl w:val="A3B6E9B0"/>
    <w:lvl w:ilvl="0" w:tplc="084A4CE4">
      <w:start w:val="1"/>
      <w:numFmt w:val="bullet"/>
      <w:lvlText w:val=""/>
      <w:lvlJc w:val="left"/>
      <w:pPr>
        <w:ind w:left="1639" w:hanging="360"/>
      </w:pPr>
      <w:rPr>
        <w:rFonts w:ascii="Symbol" w:hAnsi="Symbol" w:hint="default"/>
      </w:rPr>
    </w:lvl>
    <w:lvl w:ilvl="1" w:tplc="347A7AC8" w:tentative="1">
      <w:start w:val="1"/>
      <w:numFmt w:val="bullet"/>
      <w:lvlText w:val="o"/>
      <w:lvlJc w:val="left"/>
      <w:pPr>
        <w:ind w:left="2359" w:hanging="360"/>
      </w:pPr>
      <w:rPr>
        <w:rFonts w:ascii="Courier New" w:hAnsi="Courier New" w:cs="Courier New" w:hint="default"/>
      </w:rPr>
    </w:lvl>
    <w:lvl w:ilvl="2" w:tplc="E952B35C" w:tentative="1">
      <w:start w:val="1"/>
      <w:numFmt w:val="bullet"/>
      <w:lvlText w:val=""/>
      <w:lvlJc w:val="left"/>
      <w:pPr>
        <w:ind w:left="3079" w:hanging="360"/>
      </w:pPr>
      <w:rPr>
        <w:rFonts w:ascii="Wingdings" w:hAnsi="Wingdings" w:hint="default"/>
      </w:rPr>
    </w:lvl>
    <w:lvl w:ilvl="3" w:tplc="7E52791C" w:tentative="1">
      <w:start w:val="1"/>
      <w:numFmt w:val="bullet"/>
      <w:lvlText w:val=""/>
      <w:lvlJc w:val="left"/>
      <w:pPr>
        <w:ind w:left="3799" w:hanging="360"/>
      </w:pPr>
      <w:rPr>
        <w:rFonts w:ascii="Symbol" w:hAnsi="Symbol" w:hint="default"/>
      </w:rPr>
    </w:lvl>
    <w:lvl w:ilvl="4" w:tplc="8758CA86" w:tentative="1">
      <w:start w:val="1"/>
      <w:numFmt w:val="bullet"/>
      <w:lvlText w:val="o"/>
      <w:lvlJc w:val="left"/>
      <w:pPr>
        <w:ind w:left="4519" w:hanging="360"/>
      </w:pPr>
      <w:rPr>
        <w:rFonts w:ascii="Courier New" w:hAnsi="Courier New" w:cs="Courier New" w:hint="default"/>
      </w:rPr>
    </w:lvl>
    <w:lvl w:ilvl="5" w:tplc="158E43DC" w:tentative="1">
      <w:start w:val="1"/>
      <w:numFmt w:val="bullet"/>
      <w:lvlText w:val=""/>
      <w:lvlJc w:val="left"/>
      <w:pPr>
        <w:ind w:left="5239" w:hanging="360"/>
      </w:pPr>
      <w:rPr>
        <w:rFonts w:ascii="Wingdings" w:hAnsi="Wingdings" w:hint="default"/>
      </w:rPr>
    </w:lvl>
    <w:lvl w:ilvl="6" w:tplc="A7CE19AC" w:tentative="1">
      <w:start w:val="1"/>
      <w:numFmt w:val="bullet"/>
      <w:lvlText w:val=""/>
      <w:lvlJc w:val="left"/>
      <w:pPr>
        <w:ind w:left="5959" w:hanging="360"/>
      </w:pPr>
      <w:rPr>
        <w:rFonts w:ascii="Symbol" w:hAnsi="Symbol" w:hint="default"/>
      </w:rPr>
    </w:lvl>
    <w:lvl w:ilvl="7" w:tplc="21EE1DD8" w:tentative="1">
      <w:start w:val="1"/>
      <w:numFmt w:val="bullet"/>
      <w:lvlText w:val="o"/>
      <w:lvlJc w:val="left"/>
      <w:pPr>
        <w:ind w:left="6679" w:hanging="360"/>
      </w:pPr>
      <w:rPr>
        <w:rFonts w:ascii="Courier New" w:hAnsi="Courier New" w:cs="Courier New" w:hint="default"/>
      </w:rPr>
    </w:lvl>
    <w:lvl w:ilvl="8" w:tplc="616E2670" w:tentative="1">
      <w:start w:val="1"/>
      <w:numFmt w:val="bullet"/>
      <w:lvlText w:val=""/>
      <w:lvlJc w:val="left"/>
      <w:pPr>
        <w:ind w:left="7399" w:hanging="360"/>
      </w:pPr>
      <w:rPr>
        <w:rFonts w:ascii="Wingdings" w:hAnsi="Wingdings" w:hint="default"/>
      </w:rPr>
    </w:lvl>
  </w:abstractNum>
  <w:abstractNum w:abstractNumId="11" w15:restartNumberingAfterBreak="0">
    <w:nsid w:val="4ABA0E0D"/>
    <w:multiLevelType w:val="hybridMultilevel"/>
    <w:tmpl w:val="93F4A2AC"/>
    <w:lvl w:ilvl="0" w:tplc="1F289870">
      <w:start w:val="1"/>
      <w:numFmt w:val="bullet"/>
      <w:lvlText w:val=""/>
      <w:lvlJc w:val="left"/>
      <w:pPr>
        <w:ind w:left="1639" w:hanging="360"/>
      </w:pPr>
      <w:rPr>
        <w:rFonts w:ascii="Symbol" w:hAnsi="Symbol" w:hint="default"/>
      </w:rPr>
    </w:lvl>
    <w:lvl w:ilvl="1" w:tplc="8F6A5B60" w:tentative="1">
      <w:start w:val="1"/>
      <w:numFmt w:val="bullet"/>
      <w:lvlText w:val="o"/>
      <w:lvlJc w:val="left"/>
      <w:pPr>
        <w:ind w:left="2359" w:hanging="360"/>
      </w:pPr>
      <w:rPr>
        <w:rFonts w:ascii="Courier New" w:hAnsi="Courier New" w:cs="Courier New" w:hint="default"/>
      </w:rPr>
    </w:lvl>
    <w:lvl w:ilvl="2" w:tplc="FE7807EA" w:tentative="1">
      <w:start w:val="1"/>
      <w:numFmt w:val="bullet"/>
      <w:lvlText w:val=""/>
      <w:lvlJc w:val="left"/>
      <w:pPr>
        <w:ind w:left="3079" w:hanging="360"/>
      </w:pPr>
      <w:rPr>
        <w:rFonts w:ascii="Wingdings" w:hAnsi="Wingdings" w:hint="default"/>
      </w:rPr>
    </w:lvl>
    <w:lvl w:ilvl="3" w:tplc="02048C5C" w:tentative="1">
      <w:start w:val="1"/>
      <w:numFmt w:val="bullet"/>
      <w:lvlText w:val=""/>
      <w:lvlJc w:val="left"/>
      <w:pPr>
        <w:ind w:left="3799" w:hanging="360"/>
      </w:pPr>
      <w:rPr>
        <w:rFonts w:ascii="Symbol" w:hAnsi="Symbol" w:hint="default"/>
      </w:rPr>
    </w:lvl>
    <w:lvl w:ilvl="4" w:tplc="3B245368" w:tentative="1">
      <w:start w:val="1"/>
      <w:numFmt w:val="bullet"/>
      <w:lvlText w:val="o"/>
      <w:lvlJc w:val="left"/>
      <w:pPr>
        <w:ind w:left="4519" w:hanging="360"/>
      </w:pPr>
      <w:rPr>
        <w:rFonts w:ascii="Courier New" w:hAnsi="Courier New" w:cs="Courier New" w:hint="default"/>
      </w:rPr>
    </w:lvl>
    <w:lvl w:ilvl="5" w:tplc="308A653E" w:tentative="1">
      <w:start w:val="1"/>
      <w:numFmt w:val="bullet"/>
      <w:lvlText w:val=""/>
      <w:lvlJc w:val="left"/>
      <w:pPr>
        <w:ind w:left="5239" w:hanging="360"/>
      </w:pPr>
      <w:rPr>
        <w:rFonts w:ascii="Wingdings" w:hAnsi="Wingdings" w:hint="default"/>
      </w:rPr>
    </w:lvl>
    <w:lvl w:ilvl="6" w:tplc="8230DF94" w:tentative="1">
      <w:start w:val="1"/>
      <w:numFmt w:val="bullet"/>
      <w:lvlText w:val=""/>
      <w:lvlJc w:val="left"/>
      <w:pPr>
        <w:ind w:left="5959" w:hanging="360"/>
      </w:pPr>
      <w:rPr>
        <w:rFonts w:ascii="Symbol" w:hAnsi="Symbol" w:hint="default"/>
      </w:rPr>
    </w:lvl>
    <w:lvl w:ilvl="7" w:tplc="AA423984" w:tentative="1">
      <w:start w:val="1"/>
      <w:numFmt w:val="bullet"/>
      <w:lvlText w:val="o"/>
      <w:lvlJc w:val="left"/>
      <w:pPr>
        <w:ind w:left="6679" w:hanging="360"/>
      </w:pPr>
      <w:rPr>
        <w:rFonts w:ascii="Courier New" w:hAnsi="Courier New" w:cs="Courier New" w:hint="default"/>
      </w:rPr>
    </w:lvl>
    <w:lvl w:ilvl="8" w:tplc="FBF447BE" w:tentative="1">
      <w:start w:val="1"/>
      <w:numFmt w:val="bullet"/>
      <w:lvlText w:val=""/>
      <w:lvlJc w:val="left"/>
      <w:pPr>
        <w:ind w:left="7399" w:hanging="360"/>
      </w:pPr>
      <w:rPr>
        <w:rFonts w:ascii="Wingdings" w:hAnsi="Wingdings" w:hint="default"/>
      </w:rPr>
    </w:lvl>
  </w:abstractNum>
  <w:abstractNum w:abstractNumId="12" w15:restartNumberingAfterBreak="0">
    <w:nsid w:val="4D881A47"/>
    <w:multiLevelType w:val="hybridMultilevel"/>
    <w:tmpl w:val="7BBA01AE"/>
    <w:lvl w:ilvl="0" w:tplc="6EA4E6CE">
      <w:start w:val="1"/>
      <w:numFmt w:val="bullet"/>
      <w:lvlText w:val=""/>
      <w:lvlJc w:val="left"/>
      <w:pPr>
        <w:ind w:left="1571" w:hanging="360"/>
      </w:pPr>
      <w:rPr>
        <w:rFonts w:ascii="Symbol" w:hAnsi="Symbol" w:hint="default"/>
      </w:rPr>
    </w:lvl>
    <w:lvl w:ilvl="1" w:tplc="1CA2B97E" w:tentative="1">
      <w:start w:val="1"/>
      <w:numFmt w:val="bullet"/>
      <w:lvlText w:val="o"/>
      <w:lvlJc w:val="left"/>
      <w:pPr>
        <w:ind w:left="2291" w:hanging="360"/>
      </w:pPr>
      <w:rPr>
        <w:rFonts w:ascii="Courier New" w:hAnsi="Courier New" w:cs="Courier New" w:hint="default"/>
      </w:rPr>
    </w:lvl>
    <w:lvl w:ilvl="2" w:tplc="CC5EE020" w:tentative="1">
      <w:start w:val="1"/>
      <w:numFmt w:val="bullet"/>
      <w:lvlText w:val=""/>
      <w:lvlJc w:val="left"/>
      <w:pPr>
        <w:ind w:left="3011" w:hanging="360"/>
      </w:pPr>
      <w:rPr>
        <w:rFonts w:ascii="Wingdings" w:hAnsi="Wingdings" w:hint="default"/>
      </w:rPr>
    </w:lvl>
    <w:lvl w:ilvl="3" w:tplc="E9C83DA0" w:tentative="1">
      <w:start w:val="1"/>
      <w:numFmt w:val="bullet"/>
      <w:lvlText w:val=""/>
      <w:lvlJc w:val="left"/>
      <w:pPr>
        <w:ind w:left="3731" w:hanging="360"/>
      </w:pPr>
      <w:rPr>
        <w:rFonts w:ascii="Symbol" w:hAnsi="Symbol" w:hint="default"/>
      </w:rPr>
    </w:lvl>
    <w:lvl w:ilvl="4" w:tplc="B1524CEA" w:tentative="1">
      <w:start w:val="1"/>
      <w:numFmt w:val="bullet"/>
      <w:lvlText w:val="o"/>
      <w:lvlJc w:val="left"/>
      <w:pPr>
        <w:ind w:left="4451" w:hanging="360"/>
      </w:pPr>
      <w:rPr>
        <w:rFonts w:ascii="Courier New" w:hAnsi="Courier New" w:cs="Courier New" w:hint="default"/>
      </w:rPr>
    </w:lvl>
    <w:lvl w:ilvl="5" w:tplc="28E64B56" w:tentative="1">
      <w:start w:val="1"/>
      <w:numFmt w:val="bullet"/>
      <w:lvlText w:val=""/>
      <w:lvlJc w:val="left"/>
      <w:pPr>
        <w:ind w:left="5171" w:hanging="360"/>
      </w:pPr>
      <w:rPr>
        <w:rFonts w:ascii="Wingdings" w:hAnsi="Wingdings" w:hint="default"/>
      </w:rPr>
    </w:lvl>
    <w:lvl w:ilvl="6" w:tplc="A9941760" w:tentative="1">
      <w:start w:val="1"/>
      <w:numFmt w:val="bullet"/>
      <w:lvlText w:val=""/>
      <w:lvlJc w:val="left"/>
      <w:pPr>
        <w:ind w:left="5891" w:hanging="360"/>
      </w:pPr>
      <w:rPr>
        <w:rFonts w:ascii="Symbol" w:hAnsi="Symbol" w:hint="default"/>
      </w:rPr>
    </w:lvl>
    <w:lvl w:ilvl="7" w:tplc="3CA881AC" w:tentative="1">
      <w:start w:val="1"/>
      <w:numFmt w:val="bullet"/>
      <w:lvlText w:val="o"/>
      <w:lvlJc w:val="left"/>
      <w:pPr>
        <w:ind w:left="6611" w:hanging="360"/>
      </w:pPr>
      <w:rPr>
        <w:rFonts w:ascii="Courier New" w:hAnsi="Courier New" w:cs="Courier New" w:hint="default"/>
      </w:rPr>
    </w:lvl>
    <w:lvl w:ilvl="8" w:tplc="057011D4" w:tentative="1">
      <w:start w:val="1"/>
      <w:numFmt w:val="bullet"/>
      <w:lvlText w:val=""/>
      <w:lvlJc w:val="left"/>
      <w:pPr>
        <w:ind w:left="7331" w:hanging="360"/>
      </w:pPr>
      <w:rPr>
        <w:rFonts w:ascii="Wingdings" w:hAnsi="Wingdings" w:hint="default"/>
      </w:rPr>
    </w:lvl>
  </w:abstractNum>
  <w:abstractNum w:abstractNumId="13" w15:restartNumberingAfterBreak="0">
    <w:nsid w:val="5AEA0C98"/>
    <w:multiLevelType w:val="hybridMultilevel"/>
    <w:tmpl w:val="03F63CA0"/>
    <w:lvl w:ilvl="0" w:tplc="F0E89A9E">
      <w:start w:val="1"/>
      <w:numFmt w:val="bullet"/>
      <w:lvlText w:val=""/>
      <w:lvlJc w:val="left"/>
      <w:pPr>
        <w:ind w:left="1639" w:hanging="360"/>
      </w:pPr>
      <w:rPr>
        <w:rFonts w:ascii="Symbol" w:hAnsi="Symbol" w:hint="default"/>
      </w:rPr>
    </w:lvl>
    <w:lvl w:ilvl="1" w:tplc="246E17A6" w:tentative="1">
      <w:start w:val="1"/>
      <w:numFmt w:val="bullet"/>
      <w:lvlText w:val="o"/>
      <w:lvlJc w:val="left"/>
      <w:pPr>
        <w:ind w:left="2359" w:hanging="360"/>
      </w:pPr>
      <w:rPr>
        <w:rFonts w:ascii="Courier New" w:hAnsi="Courier New" w:cs="Courier New" w:hint="default"/>
      </w:rPr>
    </w:lvl>
    <w:lvl w:ilvl="2" w:tplc="C1B6DB5C" w:tentative="1">
      <w:start w:val="1"/>
      <w:numFmt w:val="bullet"/>
      <w:lvlText w:val=""/>
      <w:lvlJc w:val="left"/>
      <w:pPr>
        <w:ind w:left="3079" w:hanging="360"/>
      </w:pPr>
      <w:rPr>
        <w:rFonts w:ascii="Wingdings" w:hAnsi="Wingdings" w:hint="default"/>
      </w:rPr>
    </w:lvl>
    <w:lvl w:ilvl="3" w:tplc="F78C5370" w:tentative="1">
      <w:start w:val="1"/>
      <w:numFmt w:val="bullet"/>
      <w:lvlText w:val=""/>
      <w:lvlJc w:val="left"/>
      <w:pPr>
        <w:ind w:left="3799" w:hanging="360"/>
      </w:pPr>
      <w:rPr>
        <w:rFonts w:ascii="Symbol" w:hAnsi="Symbol" w:hint="default"/>
      </w:rPr>
    </w:lvl>
    <w:lvl w:ilvl="4" w:tplc="842CF666" w:tentative="1">
      <w:start w:val="1"/>
      <w:numFmt w:val="bullet"/>
      <w:lvlText w:val="o"/>
      <w:lvlJc w:val="left"/>
      <w:pPr>
        <w:ind w:left="4519" w:hanging="360"/>
      </w:pPr>
      <w:rPr>
        <w:rFonts w:ascii="Courier New" w:hAnsi="Courier New" w:cs="Courier New" w:hint="default"/>
      </w:rPr>
    </w:lvl>
    <w:lvl w:ilvl="5" w:tplc="3830E02A" w:tentative="1">
      <w:start w:val="1"/>
      <w:numFmt w:val="bullet"/>
      <w:lvlText w:val=""/>
      <w:lvlJc w:val="left"/>
      <w:pPr>
        <w:ind w:left="5239" w:hanging="360"/>
      </w:pPr>
      <w:rPr>
        <w:rFonts w:ascii="Wingdings" w:hAnsi="Wingdings" w:hint="default"/>
      </w:rPr>
    </w:lvl>
    <w:lvl w:ilvl="6" w:tplc="6DE2CF5A" w:tentative="1">
      <w:start w:val="1"/>
      <w:numFmt w:val="bullet"/>
      <w:lvlText w:val=""/>
      <w:lvlJc w:val="left"/>
      <w:pPr>
        <w:ind w:left="5959" w:hanging="360"/>
      </w:pPr>
      <w:rPr>
        <w:rFonts w:ascii="Symbol" w:hAnsi="Symbol" w:hint="default"/>
      </w:rPr>
    </w:lvl>
    <w:lvl w:ilvl="7" w:tplc="6B6C8046" w:tentative="1">
      <w:start w:val="1"/>
      <w:numFmt w:val="bullet"/>
      <w:lvlText w:val="o"/>
      <w:lvlJc w:val="left"/>
      <w:pPr>
        <w:ind w:left="6679" w:hanging="360"/>
      </w:pPr>
      <w:rPr>
        <w:rFonts w:ascii="Courier New" w:hAnsi="Courier New" w:cs="Courier New" w:hint="default"/>
      </w:rPr>
    </w:lvl>
    <w:lvl w:ilvl="8" w:tplc="7D9A1B6A" w:tentative="1">
      <w:start w:val="1"/>
      <w:numFmt w:val="bullet"/>
      <w:lvlText w:val=""/>
      <w:lvlJc w:val="left"/>
      <w:pPr>
        <w:ind w:left="7399" w:hanging="360"/>
      </w:pPr>
      <w:rPr>
        <w:rFonts w:ascii="Wingdings" w:hAnsi="Wingdings" w:hint="default"/>
      </w:rPr>
    </w:lvl>
  </w:abstractNum>
  <w:abstractNum w:abstractNumId="14" w15:restartNumberingAfterBreak="0">
    <w:nsid w:val="6DCB5F5E"/>
    <w:multiLevelType w:val="multilevel"/>
    <w:tmpl w:val="CE9A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54BBF"/>
    <w:multiLevelType w:val="hybridMultilevel"/>
    <w:tmpl w:val="221CE146"/>
    <w:lvl w:ilvl="0" w:tplc="7538885C">
      <w:start w:val="1"/>
      <w:numFmt w:val="bullet"/>
      <w:lvlText w:val=""/>
      <w:lvlJc w:val="left"/>
      <w:pPr>
        <w:ind w:left="1639" w:hanging="360"/>
      </w:pPr>
      <w:rPr>
        <w:rFonts w:ascii="Symbol" w:hAnsi="Symbol" w:hint="default"/>
      </w:rPr>
    </w:lvl>
    <w:lvl w:ilvl="1" w:tplc="96081DEE" w:tentative="1">
      <w:start w:val="1"/>
      <w:numFmt w:val="bullet"/>
      <w:lvlText w:val="o"/>
      <w:lvlJc w:val="left"/>
      <w:pPr>
        <w:ind w:left="2359" w:hanging="360"/>
      </w:pPr>
      <w:rPr>
        <w:rFonts w:ascii="Courier New" w:hAnsi="Courier New" w:hint="default"/>
      </w:rPr>
    </w:lvl>
    <w:lvl w:ilvl="2" w:tplc="886ADA7E" w:tentative="1">
      <w:start w:val="1"/>
      <w:numFmt w:val="bullet"/>
      <w:lvlText w:val=""/>
      <w:lvlJc w:val="left"/>
      <w:pPr>
        <w:ind w:left="3079" w:hanging="360"/>
      </w:pPr>
      <w:rPr>
        <w:rFonts w:ascii="Wingdings" w:hAnsi="Wingdings" w:hint="default"/>
      </w:rPr>
    </w:lvl>
    <w:lvl w:ilvl="3" w:tplc="AA8EBB56" w:tentative="1">
      <w:start w:val="1"/>
      <w:numFmt w:val="bullet"/>
      <w:lvlText w:val=""/>
      <w:lvlJc w:val="left"/>
      <w:pPr>
        <w:ind w:left="3799" w:hanging="360"/>
      </w:pPr>
      <w:rPr>
        <w:rFonts w:ascii="Symbol" w:hAnsi="Symbol" w:hint="default"/>
      </w:rPr>
    </w:lvl>
    <w:lvl w:ilvl="4" w:tplc="56267548" w:tentative="1">
      <w:start w:val="1"/>
      <w:numFmt w:val="bullet"/>
      <w:lvlText w:val="o"/>
      <w:lvlJc w:val="left"/>
      <w:pPr>
        <w:ind w:left="4519" w:hanging="360"/>
      </w:pPr>
      <w:rPr>
        <w:rFonts w:ascii="Courier New" w:hAnsi="Courier New" w:hint="default"/>
      </w:rPr>
    </w:lvl>
    <w:lvl w:ilvl="5" w:tplc="BBEE3D4E" w:tentative="1">
      <w:start w:val="1"/>
      <w:numFmt w:val="bullet"/>
      <w:lvlText w:val=""/>
      <w:lvlJc w:val="left"/>
      <w:pPr>
        <w:ind w:left="5239" w:hanging="360"/>
      </w:pPr>
      <w:rPr>
        <w:rFonts w:ascii="Wingdings" w:hAnsi="Wingdings" w:hint="default"/>
      </w:rPr>
    </w:lvl>
    <w:lvl w:ilvl="6" w:tplc="4C5E433A" w:tentative="1">
      <w:start w:val="1"/>
      <w:numFmt w:val="bullet"/>
      <w:lvlText w:val=""/>
      <w:lvlJc w:val="left"/>
      <w:pPr>
        <w:ind w:left="5959" w:hanging="360"/>
      </w:pPr>
      <w:rPr>
        <w:rFonts w:ascii="Symbol" w:hAnsi="Symbol" w:hint="default"/>
      </w:rPr>
    </w:lvl>
    <w:lvl w:ilvl="7" w:tplc="96AE2006" w:tentative="1">
      <w:start w:val="1"/>
      <w:numFmt w:val="bullet"/>
      <w:lvlText w:val="o"/>
      <w:lvlJc w:val="left"/>
      <w:pPr>
        <w:ind w:left="6679" w:hanging="360"/>
      </w:pPr>
      <w:rPr>
        <w:rFonts w:ascii="Courier New" w:hAnsi="Courier New" w:hint="default"/>
      </w:rPr>
    </w:lvl>
    <w:lvl w:ilvl="8" w:tplc="CAF47D94" w:tentative="1">
      <w:start w:val="1"/>
      <w:numFmt w:val="bullet"/>
      <w:lvlText w:val=""/>
      <w:lvlJc w:val="left"/>
      <w:pPr>
        <w:ind w:left="7399" w:hanging="360"/>
      </w:pPr>
      <w:rPr>
        <w:rFonts w:ascii="Wingdings" w:hAnsi="Wingdings" w:hint="default"/>
      </w:rPr>
    </w:lvl>
  </w:abstractNum>
  <w:abstractNum w:abstractNumId="16" w15:restartNumberingAfterBreak="0">
    <w:nsid w:val="7E6E0F52"/>
    <w:multiLevelType w:val="hybridMultilevel"/>
    <w:tmpl w:val="F4841C82"/>
    <w:lvl w:ilvl="0" w:tplc="C8026ED4">
      <w:start w:val="1"/>
      <w:numFmt w:val="bullet"/>
      <w:lvlText w:val=""/>
      <w:lvlJc w:val="left"/>
      <w:pPr>
        <w:ind w:left="1639" w:hanging="360"/>
      </w:pPr>
      <w:rPr>
        <w:rFonts w:ascii="Symbol" w:hAnsi="Symbol" w:hint="default"/>
      </w:rPr>
    </w:lvl>
    <w:lvl w:ilvl="1" w:tplc="524A4610" w:tentative="1">
      <w:start w:val="1"/>
      <w:numFmt w:val="bullet"/>
      <w:lvlText w:val="o"/>
      <w:lvlJc w:val="left"/>
      <w:pPr>
        <w:ind w:left="2359" w:hanging="360"/>
      </w:pPr>
      <w:rPr>
        <w:rFonts w:ascii="Courier New" w:hAnsi="Courier New" w:cs="Courier New" w:hint="default"/>
      </w:rPr>
    </w:lvl>
    <w:lvl w:ilvl="2" w:tplc="3032699A" w:tentative="1">
      <w:start w:val="1"/>
      <w:numFmt w:val="bullet"/>
      <w:lvlText w:val=""/>
      <w:lvlJc w:val="left"/>
      <w:pPr>
        <w:ind w:left="3079" w:hanging="360"/>
      </w:pPr>
      <w:rPr>
        <w:rFonts w:ascii="Wingdings" w:hAnsi="Wingdings" w:hint="default"/>
      </w:rPr>
    </w:lvl>
    <w:lvl w:ilvl="3" w:tplc="D2DA710C" w:tentative="1">
      <w:start w:val="1"/>
      <w:numFmt w:val="bullet"/>
      <w:lvlText w:val=""/>
      <w:lvlJc w:val="left"/>
      <w:pPr>
        <w:ind w:left="3799" w:hanging="360"/>
      </w:pPr>
      <w:rPr>
        <w:rFonts w:ascii="Symbol" w:hAnsi="Symbol" w:hint="default"/>
      </w:rPr>
    </w:lvl>
    <w:lvl w:ilvl="4" w:tplc="4F061BC0" w:tentative="1">
      <w:start w:val="1"/>
      <w:numFmt w:val="bullet"/>
      <w:lvlText w:val="o"/>
      <w:lvlJc w:val="left"/>
      <w:pPr>
        <w:ind w:left="4519" w:hanging="360"/>
      </w:pPr>
      <w:rPr>
        <w:rFonts w:ascii="Courier New" w:hAnsi="Courier New" w:cs="Courier New" w:hint="default"/>
      </w:rPr>
    </w:lvl>
    <w:lvl w:ilvl="5" w:tplc="E3607152" w:tentative="1">
      <w:start w:val="1"/>
      <w:numFmt w:val="bullet"/>
      <w:lvlText w:val=""/>
      <w:lvlJc w:val="left"/>
      <w:pPr>
        <w:ind w:left="5239" w:hanging="360"/>
      </w:pPr>
      <w:rPr>
        <w:rFonts w:ascii="Wingdings" w:hAnsi="Wingdings" w:hint="default"/>
      </w:rPr>
    </w:lvl>
    <w:lvl w:ilvl="6" w:tplc="F830E318" w:tentative="1">
      <w:start w:val="1"/>
      <w:numFmt w:val="bullet"/>
      <w:lvlText w:val=""/>
      <w:lvlJc w:val="left"/>
      <w:pPr>
        <w:ind w:left="5959" w:hanging="360"/>
      </w:pPr>
      <w:rPr>
        <w:rFonts w:ascii="Symbol" w:hAnsi="Symbol" w:hint="default"/>
      </w:rPr>
    </w:lvl>
    <w:lvl w:ilvl="7" w:tplc="96A4BF80" w:tentative="1">
      <w:start w:val="1"/>
      <w:numFmt w:val="bullet"/>
      <w:lvlText w:val="o"/>
      <w:lvlJc w:val="left"/>
      <w:pPr>
        <w:ind w:left="6679" w:hanging="360"/>
      </w:pPr>
      <w:rPr>
        <w:rFonts w:ascii="Courier New" w:hAnsi="Courier New" w:cs="Courier New" w:hint="default"/>
      </w:rPr>
    </w:lvl>
    <w:lvl w:ilvl="8" w:tplc="3A60F324" w:tentative="1">
      <w:start w:val="1"/>
      <w:numFmt w:val="bullet"/>
      <w:lvlText w:val=""/>
      <w:lvlJc w:val="left"/>
      <w:pPr>
        <w:ind w:left="7399" w:hanging="360"/>
      </w:pPr>
      <w:rPr>
        <w:rFonts w:ascii="Wingdings" w:hAnsi="Wingdings" w:hint="default"/>
      </w:rPr>
    </w:lvl>
  </w:abstractNum>
  <w:num w:numId="1" w16cid:durableId="485514311">
    <w:abstractNumId w:val="2"/>
  </w:num>
  <w:num w:numId="2" w16cid:durableId="1367944879">
    <w:abstractNumId w:val="0"/>
  </w:num>
  <w:num w:numId="3" w16cid:durableId="1017079741">
    <w:abstractNumId w:val="4"/>
  </w:num>
  <w:num w:numId="4" w16cid:durableId="1817143889">
    <w:abstractNumId w:val="14"/>
  </w:num>
  <w:num w:numId="5" w16cid:durableId="405341516">
    <w:abstractNumId w:val="16"/>
  </w:num>
  <w:num w:numId="6" w16cid:durableId="2064715678">
    <w:abstractNumId w:val="7"/>
  </w:num>
  <w:num w:numId="7" w16cid:durableId="1496069514">
    <w:abstractNumId w:val="13"/>
  </w:num>
  <w:num w:numId="8" w16cid:durableId="579144566">
    <w:abstractNumId w:val="9"/>
  </w:num>
  <w:num w:numId="9" w16cid:durableId="218438784">
    <w:abstractNumId w:val="11"/>
  </w:num>
  <w:num w:numId="10" w16cid:durableId="376274386">
    <w:abstractNumId w:val="5"/>
  </w:num>
  <w:num w:numId="11" w16cid:durableId="1857845905">
    <w:abstractNumId w:val="8"/>
  </w:num>
  <w:num w:numId="12" w16cid:durableId="2034374778">
    <w:abstractNumId w:val="3"/>
  </w:num>
  <w:num w:numId="13" w16cid:durableId="444227539">
    <w:abstractNumId w:val="15"/>
  </w:num>
  <w:num w:numId="14" w16cid:durableId="545993293">
    <w:abstractNumId w:val="10"/>
  </w:num>
  <w:num w:numId="15" w16cid:durableId="898788753">
    <w:abstractNumId w:val="6"/>
  </w:num>
  <w:num w:numId="16" w16cid:durableId="97526909">
    <w:abstractNumId w:val="12"/>
  </w:num>
  <w:num w:numId="17" w16cid:durableId="526524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5387"/>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DD"/>
    <w:rsid w:val="00004276"/>
    <w:rsid w:val="00033EAF"/>
    <w:rsid w:val="00042615"/>
    <w:rsid w:val="0004351F"/>
    <w:rsid w:val="00050D3F"/>
    <w:rsid w:val="00052887"/>
    <w:rsid w:val="0005503D"/>
    <w:rsid w:val="00061204"/>
    <w:rsid w:val="00061574"/>
    <w:rsid w:val="00076EEB"/>
    <w:rsid w:val="00077699"/>
    <w:rsid w:val="00086962"/>
    <w:rsid w:val="00087A57"/>
    <w:rsid w:val="00090E02"/>
    <w:rsid w:val="000A71C7"/>
    <w:rsid w:val="000B4D5D"/>
    <w:rsid w:val="000D39C6"/>
    <w:rsid w:val="000E37B9"/>
    <w:rsid w:val="000E6D46"/>
    <w:rsid w:val="000E6DFD"/>
    <w:rsid w:val="000F3DE5"/>
    <w:rsid w:val="000F465B"/>
    <w:rsid w:val="00100873"/>
    <w:rsid w:val="00103B1A"/>
    <w:rsid w:val="00112A9F"/>
    <w:rsid w:val="00114612"/>
    <w:rsid w:val="00114AA6"/>
    <w:rsid w:val="001163FF"/>
    <w:rsid w:val="0012520D"/>
    <w:rsid w:val="00127BD3"/>
    <w:rsid w:val="00141AB4"/>
    <w:rsid w:val="00151C7E"/>
    <w:rsid w:val="00153B75"/>
    <w:rsid w:val="001610E6"/>
    <w:rsid w:val="0016310C"/>
    <w:rsid w:val="001672CA"/>
    <w:rsid w:val="00170C82"/>
    <w:rsid w:val="0017587A"/>
    <w:rsid w:val="00181004"/>
    <w:rsid w:val="001920C5"/>
    <w:rsid w:val="001A19BA"/>
    <w:rsid w:val="001A530A"/>
    <w:rsid w:val="001A53E2"/>
    <w:rsid w:val="001A6AB2"/>
    <w:rsid w:val="001B1CE1"/>
    <w:rsid w:val="001B4E66"/>
    <w:rsid w:val="001D1FB4"/>
    <w:rsid w:val="001D3DDA"/>
    <w:rsid w:val="001F0979"/>
    <w:rsid w:val="001F64A5"/>
    <w:rsid w:val="001F678A"/>
    <w:rsid w:val="001F7F0B"/>
    <w:rsid w:val="00205590"/>
    <w:rsid w:val="0021067C"/>
    <w:rsid w:val="00222B3E"/>
    <w:rsid w:val="00224671"/>
    <w:rsid w:val="00224D82"/>
    <w:rsid w:val="00225D41"/>
    <w:rsid w:val="00234E8D"/>
    <w:rsid w:val="00235653"/>
    <w:rsid w:val="00240311"/>
    <w:rsid w:val="00245918"/>
    <w:rsid w:val="00246111"/>
    <w:rsid w:val="0024633A"/>
    <w:rsid w:val="00250874"/>
    <w:rsid w:val="002558C4"/>
    <w:rsid w:val="00262FCC"/>
    <w:rsid w:val="00264EA0"/>
    <w:rsid w:val="00272218"/>
    <w:rsid w:val="002776F2"/>
    <w:rsid w:val="00281AAF"/>
    <w:rsid w:val="00282ECC"/>
    <w:rsid w:val="00283022"/>
    <w:rsid w:val="002950CA"/>
    <w:rsid w:val="00295BC8"/>
    <w:rsid w:val="002A4770"/>
    <w:rsid w:val="002B4C88"/>
    <w:rsid w:val="002C4D5C"/>
    <w:rsid w:val="002D0E85"/>
    <w:rsid w:val="002D1E9A"/>
    <w:rsid w:val="002D21CE"/>
    <w:rsid w:val="002D61D5"/>
    <w:rsid w:val="002E3276"/>
    <w:rsid w:val="002E5085"/>
    <w:rsid w:val="0032037B"/>
    <w:rsid w:val="0032590E"/>
    <w:rsid w:val="00332342"/>
    <w:rsid w:val="003348CD"/>
    <w:rsid w:val="00337A1D"/>
    <w:rsid w:val="003545DD"/>
    <w:rsid w:val="0036082E"/>
    <w:rsid w:val="003629C4"/>
    <w:rsid w:val="00370AFD"/>
    <w:rsid w:val="00373068"/>
    <w:rsid w:val="003742AD"/>
    <w:rsid w:val="00377A37"/>
    <w:rsid w:val="00380C59"/>
    <w:rsid w:val="00382F54"/>
    <w:rsid w:val="00386D4F"/>
    <w:rsid w:val="00394CCB"/>
    <w:rsid w:val="00396029"/>
    <w:rsid w:val="003A3210"/>
    <w:rsid w:val="003B23FF"/>
    <w:rsid w:val="003C2686"/>
    <w:rsid w:val="003C6945"/>
    <w:rsid w:val="003D0816"/>
    <w:rsid w:val="003D26DE"/>
    <w:rsid w:val="003E1873"/>
    <w:rsid w:val="003E2E99"/>
    <w:rsid w:val="003E32D5"/>
    <w:rsid w:val="003E6F79"/>
    <w:rsid w:val="003F53DE"/>
    <w:rsid w:val="004044D7"/>
    <w:rsid w:val="00411B2E"/>
    <w:rsid w:val="004136D6"/>
    <w:rsid w:val="004141CF"/>
    <w:rsid w:val="0042173A"/>
    <w:rsid w:val="00431FC8"/>
    <w:rsid w:val="00436DFA"/>
    <w:rsid w:val="00437039"/>
    <w:rsid w:val="004458BF"/>
    <w:rsid w:val="00453D7F"/>
    <w:rsid w:val="004545A9"/>
    <w:rsid w:val="00462226"/>
    <w:rsid w:val="00472C14"/>
    <w:rsid w:val="00480AC1"/>
    <w:rsid w:val="00480D1A"/>
    <w:rsid w:val="00483A2A"/>
    <w:rsid w:val="00486CBE"/>
    <w:rsid w:val="00487CD4"/>
    <w:rsid w:val="00487DDD"/>
    <w:rsid w:val="004B557A"/>
    <w:rsid w:val="004B5AC4"/>
    <w:rsid w:val="004C0107"/>
    <w:rsid w:val="004C2EBB"/>
    <w:rsid w:val="004D37E3"/>
    <w:rsid w:val="004D4FB2"/>
    <w:rsid w:val="004E152A"/>
    <w:rsid w:val="004E1883"/>
    <w:rsid w:val="004F249E"/>
    <w:rsid w:val="00503EB6"/>
    <w:rsid w:val="00504926"/>
    <w:rsid w:val="00527392"/>
    <w:rsid w:val="00542967"/>
    <w:rsid w:val="00544DD7"/>
    <w:rsid w:val="005466A0"/>
    <w:rsid w:val="00555054"/>
    <w:rsid w:val="005647BD"/>
    <w:rsid w:val="005A15C1"/>
    <w:rsid w:val="005A60D5"/>
    <w:rsid w:val="005B0AFB"/>
    <w:rsid w:val="005C3724"/>
    <w:rsid w:val="005C6DFF"/>
    <w:rsid w:val="005D2181"/>
    <w:rsid w:val="005D4414"/>
    <w:rsid w:val="005D546B"/>
    <w:rsid w:val="005E22F8"/>
    <w:rsid w:val="005E2584"/>
    <w:rsid w:val="005E7E37"/>
    <w:rsid w:val="005F3BF7"/>
    <w:rsid w:val="005F5CB3"/>
    <w:rsid w:val="00601215"/>
    <w:rsid w:val="00602F4C"/>
    <w:rsid w:val="0060322E"/>
    <w:rsid w:val="00622F63"/>
    <w:rsid w:val="006247DD"/>
    <w:rsid w:val="00626AC7"/>
    <w:rsid w:val="006316AB"/>
    <w:rsid w:val="006340D3"/>
    <w:rsid w:val="00642FF5"/>
    <w:rsid w:val="00643C11"/>
    <w:rsid w:val="006459C0"/>
    <w:rsid w:val="0065037A"/>
    <w:rsid w:val="00650740"/>
    <w:rsid w:val="00663C09"/>
    <w:rsid w:val="0066579E"/>
    <w:rsid w:val="0067297E"/>
    <w:rsid w:val="006742A5"/>
    <w:rsid w:val="00677260"/>
    <w:rsid w:val="006808D7"/>
    <w:rsid w:val="00682070"/>
    <w:rsid w:val="006851FF"/>
    <w:rsid w:val="00685645"/>
    <w:rsid w:val="0068740B"/>
    <w:rsid w:val="006910A3"/>
    <w:rsid w:val="00695755"/>
    <w:rsid w:val="006A130E"/>
    <w:rsid w:val="006A387B"/>
    <w:rsid w:val="006A4D86"/>
    <w:rsid w:val="006A7A10"/>
    <w:rsid w:val="006B1E21"/>
    <w:rsid w:val="006B2B99"/>
    <w:rsid w:val="006B42C1"/>
    <w:rsid w:val="006B5F53"/>
    <w:rsid w:val="006C2827"/>
    <w:rsid w:val="006C2A15"/>
    <w:rsid w:val="006C502F"/>
    <w:rsid w:val="006C75A3"/>
    <w:rsid w:val="006D161C"/>
    <w:rsid w:val="006E28AD"/>
    <w:rsid w:val="006E43C7"/>
    <w:rsid w:val="006E4F6F"/>
    <w:rsid w:val="006F691A"/>
    <w:rsid w:val="00711877"/>
    <w:rsid w:val="00722FE1"/>
    <w:rsid w:val="0072572F"/>
    <w:rsid w:val="007313A6"/>
    <w:rsid w:val="00731FD3"/>
    <w:rsid w:val="00746187"/>
    <w:rsid w:val="00747AB6"/>
    <w:rsid w:val="00756E6A"/>
    <w:rsid w:val="0076052C"/>
    <w:rsid w:val="00763429"/>
    <w:rsid w:val="00764E6F"/>
    <w:rsid w:val="00780D83"/>
    <w:rsid w:val="00782BD4"/>
    <w:rsid w:val="00786CFE"/>
    <w:rsid w:val="0079559C"/>
    <w:rsid w:val="00797FB4"/>
    <w:rsid w:val="007A3F3E"/>
    <w:rsid w:val="007A671A"/>
    <w:rsid w:val="007A743D"/>
    <w:rsid w:val="007B264E"/>
    <w:rsid w:val="007C7B73"/>
    <w:rsid w:val="007F5680"/>
    <w:rsid w:val="00812E90"/>
    <w:rsid w:val="008261BE"/>
    <w:rsid w:val="00832D89"/>
    <w:rsid w:val="00840E24"/>
    <w:rsid w:val="00841C9A"/>
    <w:rsid w:val="00841E9C"/>
    <w:rsid w:val="00846F67"/>
    <w:rsid w:val="00857B0D"/>
    <w:rsid w:val="00863C26"/>
    <w:rsid w:val="00863E82"/>
    <w:rsid w:val="00872F7C"/>
    <w:rsid w:val="008760A0"/>
    <w:rsid w:val="0087761B"/>
    <w:rsid w:val="00880FFE"/>
    <w:rsid w:val="00886281"/>
    <w:rsid w:val="00887BD2"/>
    <w:rsid w:val="008923A5"/>
    <w:rsid w:val="00897B12"/>
    <w:rsid w:val="008A1559"/>
    <w:rsid w:val="008A7176"/>
    <w:rsid w:val="008B16A4"/>
    <w:rsid w:val="008C16FC"/>
    <w:rsid w:val="008C17CD"/>
    <w:rsid w:val="008C4DFF"/>
    <w:rsid w:val="008D5EB5"/>
    <w:rsid w:val="008D7A3D"/>
    <w:rsid w:val="008E18FD"/>
    <w:rsid w:val="008E3CEB"/>
    <w:rsid w:val="008F017B"/>
    <w:rsid w:val="008F3C9C"/>
    <w:rsid w:val="008F5EFF"/>
    <w:rsid w:val="0090763D"/>
    <w:rsid w:val="00912499"/>
    <w:rsid w:val="00912556"/>
    <w:rsid w:val="009136AD"/>
    <w:rsid w:val="00913C99"/>
    <w:rsid w:val="00915834"/>
    <w:rsid w:val="00926FA2"/>
    <w:rsid w:val="00927C2A"/>
    <w:rsid w:val="00935AB1"/>
    <w:rsid w:val="00937378"/>
    <w:rsid w:val="00937F01"/>
    <w:rsid w:val="00937F98"/>
    <w:rsid w:val="009469A4"/>
    <w:rsid w:val="00952600"/>
    <w:rsid w:val="00953989"/>
    <w:rsid w:val="00953F7E"/>
    <w:rsid w:val="00960A78"/>
    <w:rsid w:val="00986A95"/>
    <w:rsid w:val="009A7275"/>
    <w:rsid w:val="009A7EE0"/>
    <w:rsid w:val="009B0A5C"/>
    <w:rsid w:val="009B4768"/>
    <w:rsid w:val="009B6299"/>
    <w:rsid w:val="009B663A"/>
    <w:rsid w:val="009B6BF5"/>
    <w:rsid w:val="009B752F"/>
    <w:rsid w:val="009C1611"/>
    <w:rsid w:val="009C1B80"/>
    <w:rsid w:val="009C30EE"/>
    <w:rsid w:val="009D02AB"/>
    <w:rsid w:val="009D4030"/>
    <w:rsid w:val="009E76CD"/>
    <w:rsid w:val="009F1612"/>
    <w:rsid w:val="009F59CD"/>
    <w:rsid w:val="00A0297E"/>
    <w:rsid w:val="00A1677F"/>
    <w:rsid w:val="00A207E7"/>
    <w:rsid w:val="00A240C7"/>
    <w:rsid w:val="00A36289"/>
    <w:rsid w:val="00A36C56"/>
    <w:rsid w:val="00A36F67"/>
    <w:rsid w:val="00A40204"/>
    <w:rsid w:val="00A60403"/>
    <w:rsid w:val="00A70479"/>
    <w:rsid w:val="00A72C77"/>
    <w:rsid w:val="00A759F0"/>
    <w:rsid w:val="00A8204C"/>
    <w:rsid w:val="00A82B5E"/>
    <w:rsid w:val="00A847D4"/>
    <w:rsid w:val="00A84FEF"/>
    <w:rsid w:val="00A85B55"/>
    <w:rsid w:val="00A911F2"/>
    <w:rsid w:val="00A95451"/>
    <w:rsid w:val="00A961D7"/>
    <w:rsid w:val="00A96BDB"/>
    <w:rsid w:val="00AA0326"/>
    <w:rsid w:val="00AA6062"/>
    <w:rsid w:val="00AA68DD"/>
    <w:rsid w:val="00AB13D6"/>
    <w:rsid w:val="00AC021A"/>
    <w:rsid w:val="00AC4468"/>
    <w:rsid w:val="00AD3081"/>
    <w:rsid w:val="00AD3881"/>
    <w:rsid w:val="00AD715A"/>
    <w:rsid w:val="00AE7F99"/>
    <w:rsid w:val="00AF482F"/>
    <w:rsid w:val="00B0521C"/>
    <w:rsid w:val="00B07F90"/>
    <w:rsid w:val="00B13AF7"/>
    <w:rsid w:val="00B17FC8"/>
    <w:rsid w:val="00B241B4"/>
    <w:rsid w:val="00B24AE8"/>
    <w:rsid w:val="00B25722"/>
    <w:rsid w:val="00B31316"/>
    <w:rsid w:val="00B36394"/>
    <w:rsid w:val="00B4033E"/>
    <w:rsid w:val="00B47836"/>
    <w:rsid w:val="00B54E6B"/>
    <w:rsid w:val="00B634A9"/>
    <w:rsid w:val="00B70CEA"/>
    <w:rsid w:val="00B8002A"/>
    <w:rsid w:val="00B820EA"/>
    <w:rsid w:val="00BA01A5"/>
    <w:rsid w:val="00BB02EF"/>
    <w:rsid w:val="00BC3B05"/>
    <w:rsid w:val="00BC454D"/>
    <w:rsid w:val="00BD3460"/>
    <w:rsid w:val="00BE1F05"/>
    <w:rsid w:val="00BE4E8A"/>
    <w:rsid w:val="00BE76EF"/>
    <w:rsid w:val="00BF0FBB"/>
    <w:rsid w:val="00BF4B11"/>
    <w:rsid w:val="00BF4B7F"/>
    <w:rsid w:val="00C02EC6"/>
    <w:rsid w:val="00C052C0"/>
    <w:rsid w:val="00C137AA"/>
    <w:rsid w:val="00C14F52"/>
    <w:rsid w:val="00C15333"/>
    <w:rsid w:val="00C16EAC"/>
    <w:rsid w:val="00C22399"/>
    <w:rsid w:val="00C22BA8"/>
    <w:rsid w:val="00C22E91"/>
    <w:rsid w:val="00C24214"/>
    <w:rsid w:val="00C310D9"/>
    <w:rsid w:val="00C466A3"/>
    <w:rsid w:val="00C51913"/>
    <w:rsid w:val="00C53E7C"/>
    <w:rsid w:val="00C66FA4"/>
    <w:rsid w:val="00C776E2"/>
    <w:rsid w:val="00C91D07"/>
    <w:rsid w:val="00C94FC4"/>
    <w:rsid w:val="00C9594D"/>
    <w:rsid w:val="00C95C1F"/>
    <w:rsid w:val="00C96B81"/>
    <w:rsid w:val="00C9770D"/>
    <w:rsid w:val="00CA1B87"/>
    <w:rsid w:val="00CA210D"/>
    <w:rsid w:val="00CA73F6"/>
    <w:rsid w:val="00CB2C17"/>
    <w:rsid w:val="00CB4EC2"/>
    <w:rsid w:val="00CB7A64"/>
    <w:rsid w:val="00CC0CAC"/>
    <w:rsid w:val="00CC396C"/>
    <w:rsid w:val="00CC7CF1"/>
    <w:rsid w:val="00CD2A98"/>
    <w:rsid w:val="00CD4ED5"/>
    <w:rsid w:val="00CE59C4"/>
    <w:rsid w:val="00CE6C5B"/>
    <w:rsid w:val="00CF189C"/>
    <w:rsid w:val="00CF2D14"/>
    <w:rsid w:val="00CF716E"/>
    <w:rsid w:val="00D00224"/>
    <w:rsid w:val="00D00847"/>
    <w:rsid w:val="00D0319D"/>
    <w:rsid w:val="00D05D33"/>
    <w:rsid w:val="00D10046"/>
    <w:rsid w:val="00D12CAA"/>
    <w:rsid w:val="00D1316E"/>
    <w:rsid w:val="00D34895"/>
    <w:rsid w:val="00D36FB7"/>
    <w:rsid w:val="00D404D2"/>
    <w:rsid w:val="00D425AF"/>
    <w:rsid w:val="00D52398"/>
    <w:rsid w:val="00D731A4"/>
    <w:rsid w:val="00D75418"/>
    <w:rsid w:val="00D755F9"/>
    <w:rsid w:val="00D97446"/>
    <w:rsid w:val="00DA0109"/>
    <w:rsid w:val="00DA30BF"/>
    <w:rsid w:val="00DB0881"/>
    <w:rsid w:val="00DD16A6"/>
    <w:rsid w:val="00DD7CE5"/>
    <w:rsid w:val="00DF6662"/>
    <w:rsid w:val="00E03005"/>
    <w:rsid w:val="00E0474D"/>
    <w:rsid w:val="00E074D5"/>
    <w:rsid w:val="00E12556"/>
    <w:rsid w:val="00E2183E"/>
    <w:rsid w:val="00E303E7"/>
    <w:rsid w:val="00E34260"/>
    <w:rsid w:val="00E34BE4"/>
    <w:rsid w:val="00E3509D"/>
    <w:rsid w:val="00E433F8"/>
    <w:rsid w:val="00E4757F"/>
    <w:rsid w:val="00E51478"/>
    <w:rsid w:val="00E5454A"/>
    <w:rsid w:val="00E545A0"/>
    <w:rsid w:val="00E6110F"/>
    <w:rsid w:val="00E658C5"/>
    <w:rsid w:val="00E71FB8"/>
    <w:rsid w:val="00E876EA"/>
    <w:rsid w:val="00E91C8E"/>
    <w:rsid w:val="00EA7E11"/>
    <w:rsid w:val="00EB133E"/>
    <w:rsid w:val="00EB21C3"/>
    <w:rsid w:val="00EB2A09"/>
    <w:rsid w:val="00EB76C3"/>
    <w:rsid w:val="00EB7B86"/>
    <w:rsid w:val="00EC2C31"/>
    <w:rsid w:val="00EC5D34"/>
    <w:rsid w:val="00ED15D6"/>
    <w:rsid w:val="00EE4D66"/>
    <w:rsid w:val="00EF3122"/>
    <w:rsid w:val="00F02616"/>
    <w:rsid w:val="00F05801"/>
    <w:rsid w:val="00F07884"/>
    <w:rsid w:val="00F11249"/>
    <w:rsid w:val="00F12251"/>
    <w:rsid w:val="00F13B9D"/>
    <w:rsid w:val="00F2707F"/>
    <w:rsid w:val="00F33863"/>
    <w:rsid w:val="00F37371"/>
    <w:rsid w:val="00F52BF9"/>
    <w:rsid w:val="00F675AB"/>
    <w:rsid w:val="00F67AF7"/>
    <w:rsid w:val="00F73DCA"/>
    <w:rsid w:val="00F77507"/>
    <w:rsid w:val="00F96023"/>
    <w:rsid w:val="00FA0A5A"/>
    <w:rsid w:val="00FA5DA7"/>
    <w:rsid w:val="00FB1EEF"/>
    <w:rsid w:val="00FB40C3"/>
    <w:rsid w:val="00FC5D4A"/>
    <w:rsid w:val="00FD59A9"/>
    <w:rsid w:val="00FE2914"/>
    <w:rsid w:val="00FF4C4C"/>
    <w:rsid w:val="00FF63A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12143"/>
  <w15:docId w15:val="{5BFBB0A7-D2F7-4F5A-99E9-42815407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770D"/>
    <w:rPr>
      <w:rFonts w:ascii="Times New Roman" w:eastAsia="Times New Roman" w:hAnsi="Times New Roman" w:cs="Times New Roman"/>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DD"/>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87DDD"/>
  </w:style>
  <w:style w:type="paragraph" w:styleId="Fuzeile">
    <w:name w:val="footer"/>
    <w:basedOn w:val="Standard"/>
    <w:link w:val="FuzeileZchn"/>
    <w:uiPriority w:val="99"/>
    <w:unhideWhenUsed/>
    <w:rsid w:val="00487DDD"/>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87DDD"/>
  </w:style>
  <w:style w:type="paragraph" w:customStyle="1" w:styleId="Adresse">
    <w:name w:val="Adresse"/>
    <w:basedOn w:val="Standard"/>
    <w:uiPriority w:val="99"/>
    <w:rsid w:val="00487DDD"/>
    <w:pPr>
      <w:widowControl w:val="0"/>
      <w:tabs>
        <w:tab w:val="left" w:pos="340"/>
      </w:tabs>
      <w:autoSpaceDE w:val="0"/>
      <w:autoSpaceDN w:val="0"/>
      <w:adjustRightInd w:val="0"/>
      <w:spacing w:line="288" w:lineRule="auto"/>
      <w:textAlignment w:val="center"/>
    </w:pPr>
    <w:rPr>
      <w:rFonts w:ascii="Georgia-Italic" w:eastAsiaTheme="minorHAnsi" w:hAnsi="Georgia-Italic" w:cs="Georgia-Italic"/>
      <w:i/>
      <w:iCs/>
      <w:color w:val="3A3A3A"/>
      <w:sz w:val="18"/>
      <w:szCs w:val="18"/>
      <w:lang w:eastAsia="en-US"/>
    </w:rPr>
  </w:style>
  <w:style w:type="paragraph" w:customStyle="1" w:styleId="Default">
    <w:name w:val="Default"/>
    <w:rsid w:val="006F691A"/>
    <w:pPr>
      <w:autoSpaceDE w:val="0"/>
      <w:autoSpaceDN w:val="0"/>
      <w:adjustRightInd w:val="0"/>
    </w:pPr>
    <w:rPr>
      <w:rFonts w:ascii="Open Sans" w:hAnsi="Open Sans" w:cs="Open Sans"/>
      <w:color w:val="000000"/>
      <w:lang w:val="fr-CH"/>
    </w:rPr>
  </w:style>
  <w:style w:type="paragraph" w:styleId="Listenabsatz">
    <w:name w:val="List Paragraph"/>
    <w:basedOn w:val="Standard"/>
    <w:rsid w:val="006F691A"/>
    <w:pPr>
      <w:ind w:left="720"/>
      <w:contextualSpacing/>
    </w:pPr>
  </w:style>
  <w:style w:type="character" w:styleId="Hyperlink">
    <w:name w:val="Hyperlink"/>
    <w:uiPriority w:val="99"/>
    <w:unhideWhenUsed/>
    <w:rsid w:val="00052887"/>
    <w:rPr>
      <w:color w:val="0000FF"/>
      <w:u w:val="single"/>
    </w:rPr>
  </w:style>
  <w:style w:type="paragraph" w:styleId="StandardWeb">
    <w:name w:val="Normal (Web)"/>
    <w:basedOn w:val="Standard"/>
    <w:uiPriority w:val="99"/>
    <w:unhideWhenUsed/>
    <w:rsid w:val="00052887"/>
    <w:pPr>
      <w:spacing w:before="100" w:beforeAutospacing="1" w:after="100" w:afterAutospacing="1"/>
    </w:pPr>
    <w:rPr>
      <w:rFonts w:eastAsia="Calibri"/>
      <w:lang w:val="de-CH" w:eastAsia="de-CH"/>
    </w:rPr>
  </w:style>
  <w:style w:type="character" w:customStyle="1" w:styleId="EmailStyle24">
    <w:name w:val="EmailStyle24"/>
    <w:semiHidden/>
    <w:rsid w:val="00052887"/>
    <w:rPr>
      <w:rFonts w:ascii="Arial" w:hAnsi="Arial" w:cs="Arial"/>
      <w:color w:val="auto"/>
      <w:sz w:val="20"/>
      <w:szCs w:val="20"/>
    </w:rPr>
  </w:style>
  <w:style w:type="character" w:styleId="BesuchterLink">
    <w:name w:val="FollowedHyperlink"/>
    <w:basedOn w:val="Absatz-Standardschriftart"/>
    <w:rsid w:val="00746187"/>
    <w:rPr>
      <w:color w:val="800080" w:themeColor="followedHyperlink"/>
      <w:u w:val="single"/>
    </w:rPr>
  </w:style>
  <w:style w:type="paragraph" w:styleId="Sprechblasentext">
    <w:name w:val="Balloon Text"/>
    <w:basedOn w:val="Standard"/>
    <w:link w:val="SprechblasentextZchn"/>
    <w:rsid w:val="00CE6C5B"/>
    <w:rPr>
      <w:rFonts w:ascii="Tahoma" w:hAnsi="Tahoma" w:cs="Tahoma"/>
      <w:sz w:val="16"/>
      <w:szCs w:val="16"/>
    </w:rPr>
  </w:style>
  <w:style w:type="character" w:customStyle="1" w:styleId="SprechblasentextZchn">
    <w:name w:val="Sprechblasentext Zchn"/>
    <w:basedOn w:val="Absatz-Standardschriftart"/>
    <w:link w:val="Sprechblasentext"/>
    <w:rsid w:val="00CE6C5B"/>
    <w:rPr>
      <w:rFonts w:ascii="Tahoma" w:eastAsia="Times New Roman" w:hAnsi="Tahoma" w:cs="Tahoma"/>
      <w:sz w:val="16"/>
      <w:szCs w:val="16"/>
      <w:lang w:eastAsia="fr-FR"/>
    </w:rPr>
  </w:style>
  <w:style w:type="character" w:styleId="Kommentarzeichen">
    <w:name w:val="annotation reference"/>
    <w:basedOn w:val="Absatz-Standardschriftart"/>
    <w:uiPriority w:val="99"/>
    <w:semiHidden/>
    <w:unhideWhenUsed/>
    <w:rsid w:val="0060322E"/>
    <w:rPr>
      <w:sz w:val="16"/>
      <w:szCs w:val="16"/>
    </w:rPr>
  </w:style>
  <w:style w:type="paragraph" w:styleId="Kommentartext">
    <w:name w:val="annotation text"/>
    <w:basedOn w:val="Standard"/>
    <w:link w:val="KommentartextZchn"/>
    <w:semiHidden/>
    <w:unhideWhenUsed/>
    <w:rsid w:val="0060322E"/>
    <w:rPr>
      <w:sz w:val="20"/>
      <w:szCs w:val="20"/>
    </w:rPr>
  </w:style>
  <w:style w:type="character" w:customStyle="1" w:styleId="KommentartextZchn">
    <w:name w:val="Kommentartext Zchn"/>
    <w:basedOn w:val="Absatz-Standardschriftart"/>
    <w:link w:val="Kommentartext"/>
    <w:semiHidden/>
    <w:rsid w:val="0060322E"/>
    <w:rPr>
      <w:rFonts w:ascii="Times New Roman" w:eastAsia="Times New Roman" w:hAnsi="Times New Roman" w:cs="Times New Roman"/>
      <w:sz w:val="20"/>
      <w:szCs w:val="20"/>
      <w:lang w:eastAsia="fr-FR"/>
    </w:rPr>
  </w:style>
  <w:style w:type="paragraph" w:styleId="Kommentarthema">
    <w:name w:val="annotation subject"/>
    <w:basedOn w:val="Kommentartext"/>
    <w:next w:val="Kommentartext"/>
    <w:link w:val="KommentarthemaZchn"/>
    <w:semiHidden/>
    <w:unhideWhenUsed/>
    <w:rsid w:val="0060322E"/>
    <w:rPr>
      <w:b/>
      <w:bCs/>
    </w:rPr>
  </w:style>
  <w:style w:type="character" w:customStyle="1" w:styleId="KommentarthemaZchn">
    <w:name w:val="Kommentarthema Zchn"/>
    <w:basedOn w:val="KommentartextZchn"/>
    <w:link w:val="Kommentarthema"/>
    <w:semiHidden/>
    <w:rsid w:val="0060322E"/>
    <w:rPr>
      <w:rFonts w:ascii="Times New Roman" w:eastAsia="Times New Roman" w:hAnsi="Times New Roman" w:cs="Times New Roman"/>
      <w:b/>
      <w:bCs/>
      <w:sz w:val="20"/>
      <w:szCs w:val="20"/>
      <w:lang w:eastAsia="fr-FR"/>
    </w:rPr>
  </w:style>
  <w:style w:type="character" w:customStyle="1" w:styleId="NichtaufgelsteErwhnung1">
    <w:name w:val="Nicht aufgelöste Erwähnung1"/>
    <w:basedOn w:val="Absatz-Standardschriftart"/>
    <w:uiPriority w:val="99"/>
    <w:semiHidden/>
    <w:unhideWhenUsed/>
    <w:rsid w:val="006D161C"/>
    <w:rPr>
      <w:color w:val="605E5C"/>
      <w:shd w:val="clear" w:color="auto" w:fill="E1DFDD"/>
    </w:rPr>
  </w:style>
  <w:style w:type="character" w:styleId="NichtaufgelsteErwhnung">
    <w:name w:val="Unresolved Mention"/>
    <w:basedOn w:val="Absatz-Standardschriftart"/>
    <w:uiPriority w:val="99"/>
    <w:semiHidden/>
    <w:unhideWhenUsed/>
    <w:rsid w:val="005A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cavesouvertes.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gehrig@ovv.ch" TargetMode="External"/><Relationship Id="rId4" Type="http://schemas.openxmlformats.org/officeDocument/2006/relationships/settings" Target="settings.xml"/><Relationship Id="rId9" Type="http://schemas.openxmlformats.org/officeDocument/2006/relationships/hyperlink" Target="https://www.mescavesouvertes.ch/de_CH/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E1D7-3C8F-46E7-968B-75E93D7D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WGR</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Wannaz;b.gehrig@ovv.ch</dc:creator>
  <cp:lastModifiedBy>Benjamin Ponce (Gretz Communications AG)</cp:lastModifiedBy>
  <cp:revision>5</cp:revision>
  <cp:lastPrinted>2024-05-19T08:43:00Z</cp:lastPrinted>
  <dcterms:created xsi:type="dcterms:W3CDTF">2024-05-22T15:08:00Z</dcterms:created>
  <dcterms:modified xsi:type="dcterms:W3CDTF">2024-05-22T15:44:00Z</dcterms:modified>
</cp:coreProperties>
</file>