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0FDA39FE" w:rsidR="00054361" w:rsidRPr="00E45C11" w:rsidRDefault="006E1C21" w:rsidP="006E1C21">
      <w:pPr>
        <w:spacing w:after="0" w:line="360" w:lineRule="auto"/>
        <w:jc w:val="both"/>
        <w:rPr>
          <w:rFonts w:ascii="Arial" w:eastAsia="Calibri" w:hAnsi="Arial" w:cs="Arial"/>
          <w:b/>
          <w:iCs/>
          <w:sz w:val="28"/>
          <w:szCs w:val="28"/>
          <w:highlight w:val="cyan"/>
          <w:lang w:val="de-CH"/>
        </w:rPr>
      </w:pPr>
      <w:r w:rsidRPr="006E1C21">
        <w:rPr>
          <w:rFonts w:ascii="Arial" w:hAnsi="Arial" w:cs="Arial"/>
          <w:b/>
          <w:bCs/>
          <w:sz w:val="28"/>
          <w:szCs w:val="28"/>
          <w:lang w:val="de-CH"/>
        </w:rPr>
        <w:t>Ankara, die Hauptstadt von Türkiye, birgt viele verborgene Schätze, die darauf warten, entdeckt zu werden.</w:t>
      </w:r>
    </w:p>
    <w:p w14:paraId="36041FC6" w14:textId="6A4A27AD" w:rsidR="00054361" w:rsidRPr="00134CC8" w:rsidRDefault="005626E4" w:rsidP="00025F08">
      <w:pPr>
        <w:spacing w:after="0" w:line="360" w:lineRule="auto"/>
        <w:jc w:val="both"/>
        <w:rPr>
          <w:rFonts w:ascii="Arial" w:hAnsi="Arial" w:cs="Arial"/>
          <w:b/>
          <w:bCs/>
          <w:highlight w:val="cyan"/>
          <w:lang w:val="de-CH"/>
        </w:rPr>
      </w:pPr>
      <w:r w:rsidRPr="003D23F5">
        <w:rPr>
          <w:rFonts w:ascii="Arial" w:hAnsi="Arial" w:cs="Arial"/>
          <w:b/>
          <w:bCs/>
          <w:lang w:val="de-CH"/>
        </w:rPr>
        <w:t xml:space="preserve">Bern, </w:t>
      </w:r>
      <w:r w:rsidR="003D23F5" w:rsidRPr="003D23F5">
        <w:rPr>
          <w:rFonts w:ascii="Arial" w:hAnsi="Arial" w:cs="Arial"/>
          <w:b/>
          <w:bCs/>
          <w:lang w:val="de-CH"/>
        </w:rPr>
        <w:t>27</w:t>
      </w:r>
      <w:r w:rsidR="009E7522" w:rsidRPr="003D23F5">
        <w:rPr>
          <w:rFonts w:ascii="Arial" w:hAnsi="Arial" w:cs="Arial"/>
          <w:b/>
          <w:bCs/>
          <w:lang w:val="de-CH"/>
        </w:rPr>
        <w:t>.</w:t>
      </w:r>
      <w:r w:rsidR="003D23F5" w:rsidRPr="003D23F5">
        <w:rPr>
          <w:rFonts w:ascii="Arial" w:hAnsi="Arial" w:cs="Arial"/>
          <w:b/>
          <w:bCs/>
          <w:lang w:val="de-CH"/>
        </w:rPr>
        <w:t>02</w:t>
      </w:r>
      <w:r w:rsidR="009E7522" w:rsidRPr="003D23F5">
        <w:rPr>
          <w:rFonts w:ascii="Arial" w:hAnsi="Arial" w:cs="Arial"/>
          <w:b/>
          <w:bCs/>
          <w:lang w:val="de-CH"/>
        </w:rPr>
        <w:t>.</w:t>
      </w:r>
      <w:r w:rsidRPr="003D23F5">
        <w:rPr>
          <w:rFonts w:ascii="Arial" w:hAnsi="Arial" w:cs="Arial"/>
          <w:b/>
          <w:bCs/>
          <w:lang w:val="de-CH"/>
        </w:rPr>
        <w:t>202</w:t>
      </w:r>
      <w:r w:rsidR="00DF6DEC" w:rsidRPr="003D23F5">
        <w:rPr>
          <w:rFonts w:ascii="Arial" w:hAnsi="Arial" w:cs="Arial"/>
          <w:b/>
          <w:bCs/>
          <w:lang w:val="de-CH"/>
        </w:rPr>
        <w:t>4</w:t>
      </w:r>
      <w:r w:rsidRPr="003D23F5">
        <w:rPr>
          <w:rFonts w:ascii="Arial" w:hAnsi="Arial" w:cs="Arial"/>
          <w:b/>
          <w:bCs/>
          <w:lang w:val="de-CH"/>
        </w:rPr>
        <w:t>.</w:t>
      </w:r>
      <w:r w:rsidRPr="003D23F5">
        <w:rPr>
          <w:rFonts w:ascii="Arial" w:eastAsia="Calibri" w:hAnsi="Arial" w:cs="Arial"/>
          <w:b/>
          <w:bCs/>
          <w:lang w:val="de-CH"/>
        </w:rPr>
        <w:t xml:space="preserve"> </w:t>
      </w:r>
      <w:r w:rsidR="006E1C21" w:rsidRPr="006E1C21">
        <w:rPr>
          <w:rFonts w:ascii="Arial" w:hAnsi="Arial" w:cs="Arial"/>
          <w:b/>
          <w:bCs/>
          <w:lang w:val="de-CH"/>
        </w:rPr>
        <w:t xml:space="preserve">Eingebettet in die fruchtbaren Böden Anatoliens war Ankara, die moderne Hauptstadt von Türkiye, über die Jahrhunderte die Heimat zahlreicher Zivilisationen, darunter die Hethiter - eine mächtige antike Supermacht - sowie die Phryger, Galater und Römer. </w:t>
      </w:r>
    </w:p>
    <w:p w14:paraId="76488E9E" w14:textId="1BCFB246" w:rsidR="00454E7C" w:rsidRPr="00134CC8" w:rsidRDefault="006E1C21" w:rsidP="00025F08">
      <w:pPr>
        <w:pStyle w:val="KeinLeerraum"/>
        <w:spacing w:after="120" w:line="300" w:lineRule="exact"/>
        <w:jc w:val="both"/>
        <w:rPr>
          <w:rFonts w:ascii="Arial" w:hAnsi="Arial" w:cs="Arial"/>
          <w:highlight w:val="cyan"/>
          <w:lang w:val="de-CH"/>
        </w:rPr>
      </w:pPr>
      <w:r w:rsidRPr="006E1C21">
        <w:rPr>
          <w:rFonts w:ascii="Arial" w:hAnsi="Arial" w:cs="Arial"/>
          <w:lang w:val="de-CH"/>
        </w:rPr>
        <w:t>Diese Hauptstadt, die seit einem Jahrhundert besteht, birgt viele verborgene Schätze für ihre Besucher, von antiken Überresten bis hin zu modernen architektonischen Wundern. Begleiten Sie uns auf einem kurzen Rundgang durch Ankara, wo hinter jeder Ecke faszinierende Geschichten darauf warten, entdeckt zu werden...</w:t>
      </w:r>
    </w:p>
    <w:p w14:paraId="230829E6" w14:textId="32692974" w:rsidR="00454E7C" w:rsidRPr="00134CC8" w:rsidRDefault="006E1C21" w:rsidP="00025F08">
      <w:pPr>
        <w:pStyle w:val="KeinLeerraum"/>
        <w:spacing w:after="120" w:line="300" w:lineRule="exact"/>
        <w:jc w:val="both"/>
        <w:rPr>
          <w:rFonts w:ascii="Arial" w:hAnsi="Arial" w:cs="Arial"/>
          <w:b/>
          <w:bCs/>
          <w:highlight w:val="cyan"/>
          <w:lang w:val="de-CH"/>
        </w:rPr>
      </w:pPr>
      <w:r w:rsidRPr="006E1C21">
        <w:rPr>
          <w:rFonts w:ascii="Arial" w:hAnsi="Arial" w:cs="Arial"/>
          <w:b/>
          <w:bCs/>
          <w:lang w:val="de-CH"/>
        </w:rPr>
        <w:t>Weltkulturerbe</w:t>
      </w:r>
    </w:p>
    <w:p w14:paraId="29E29DCC" w14:textId="21B135E8" w:rsidR="003D23F5" w:rsidRPr="003D23F5" w:rsidRDefault="006E1C21" w:rsidP="003D23F5">
      <w:pPr>
        <w:spacing w:after="120" w:line="300" w:lineRule="exact"/>
        <w:jc w:val="both"/>
        <w:rPr>
          <w:rFonts w:ascii="Arial" w:eastAsia="Calibri" w:hAnsi="Arial" w:cs="Arial"/>
          <w:lang w:val="de-CH"/>
        </w:rPr>
      </w:pPr>
      <w:r w:rsidRPr="00893FA7">
        <w:rPr>
          <w:rFonts w:ascii="Arial" w:eastAsia="Calibri" w:hAnsi="Arial" w:cs="Arial"/>
          <w:lang w:val="de-CH"/>
        </w:rPr>
        <w:t xml:space="preserve">Im letzten Jahr wurde die prächtige antike Stadt </w:t>
      </w:r>
      <w:r w:rsidRPr="00CD172F">
        <w:rPr>
          <w:rFonts w:ascii="Arial" w:eastAsia="Calibri" w:hAnsi="Arial" w:cs="Arial"/>
          <w:b/>
          <w:bCs/>
          <w:lang w:val="de-CH"/>
        </w:rPr>
        <w:t>Gordion</w:t>
      </w:r>
      <w:r w:rsidRPr="00893FA7">
        <w:rPr>
          <w:rFonts w:ascii="Arial" w:eastAsia="Calibri" w:hAnsi="Arial" w:cs="Arial"/>
          <w:lang w:val="de-CH"/>
        </w:rPr>
        <w:t xml:space="preserve"> im Bezirk Polatlı von Ankara als die 20. Kulturstätte von Türkiye in die Liste des UNESCO-Weltkulturerbes aufgenommen. Gordion, die politische und kulturelle Hauptstadt Phrygiens, ist seit etwa 4.500 Jahren kontinuierlich bewohnt und war auch die Heimat des legendären Königs Midas, der in der Mythologie für seine "goldene Hand" bekannt war. Sein Tumulus (Grabhügel) gilt als der "drittgrösste Tumulus der Welt".</w:t>
      </w:r>
    </w:p>
    <w:p w14:paraId="7715903F" w14:textId="7B303294" w:rsidR="0075185E" w:rsidRPr="003D23F5" w:rsidRDefault="006E1C21" w:rsidP="003D23F5">
      <w:pPr>
        <w:spacing w:after="120" w:line="300" w:lineRule="exact"/>
        <w:jc w:val="both"/>
        <w:rPr>
          <w:rFonts w:ascii="Arial" w:eastAsia="Calibri" w:hAnsi="Arial" w:cs="Arial"/>
          <w:b/>
          <w:bCs/>
          <w:lang w:val="de-CH"/>
        </w:rPr>
      </w:pPr>
      <w:r w:rsidRPr="003D23F5">
        <w:rPr>
          <w:rFonts w:ascii="Arial" w:eastAsia="Calibri" w:hAnsi="Arial" w:cs="Arial"/>
          <w:b/>
          <w:bCs/>
          <w:lang w:val="de-CH"/>
        </w:rPr>
        <w:t>Ruhestätte von Mustafa Kemal Atatürk</w:t>
      </w:r>
    </w:p>
    <w:p w14:paraId="298AEB7F" w14:textId="1DFEFCC8" w:rsidR="0075185E" w:rsidRDefault="006E1C21" w:rsidP="0075185E">
      <w:pPr>
        <w:spacing w:after="120" w:line="300" w:lineRule="exact"/>
        <w:jc w:val="both"/>
        <w:rPr>
          <w:rFonts w:ascii="Arial" w:eastAsia="Calibri" w:hAnsi="Arial" w:cs="Arial"/>
          <w:lang w:val="de-CH"/>
        </w:rPr>
      </w:pPr>
      <w:r w:rsidRPr="006E1C21">
        <w:rPr>
          <w:rFonts w:ascii="Arial" w:eastAsia="Calibri" w:hAnsi="Arial" w:cs="Arial"/>
          <w:lang w:val="de-CH"/>
        </w:rPr>
        <w:t xml:space="preserve">Ein bedeutendes Wahrzeichen in Ankara ist das </w:t>
      </w:r>
      <w:proofErr w:type="spellStart"/>
      <w:r w:rsidRPr="00CD172F">
        <w:rPr>
          <w:rFonts w:ascii="Arial" w:eastAsia="Calibri" w:hAnsi="Arial" w:cs="Arial"/>
          <w:b/>
          <w:bCs/>
          <w:lang w:val="de-CH"/>
        </w:rPr>
        <w:t>Anıtkabir</w:t>
      </w:r>
      <w:proofErr w:type="spellEnd"/>
      <w:r w:rsidRPr="006E1C21">
        <w:rPr>
          <w:rFonts w:ascii="Arial" w:eastAsia="Calibri" w:hAnsi="Arial" w:cs="Arial"/>
          <w:lang w:val="de-CH"/>
        </w:rPr>
        <w:t xml:space="preserve">, die letzte Ruhestätte von Mustafa Kemal Atatürk, dem Gründer der Republik Türkiye. Dieser eindrucksvolle </w:t>
      </w:r>
      <w:proofErr w:type="spellStart"/>
      <w:r w:rsidRPr="006E1C21">
        <w:rPr>
          <w:rFonts w:ascii="Arial" w:eastAsia="Calibri" w:hAnsi="Arial" w:cs="Arial"/>
          <w:lang w:val="de-CH"/>
        </w:rPr>
        <w:t>Mausoleumskomplex</w:t>
      </w:r>
      <w:proofErr w:type="spellEnd"/>
      <w:r w:rsidRPr="006E1C21">
        <w:rPr>
          <w:rFonts w:ascii="Arial" w:eastAsia="Calibri" w:hAnsi="Arial" w:cs="Arial"/>
          <w:lang w:val="de-CH"/>
        </w:rPr>
        <w:t xml:space="preserve"> erstreckt sich über 750.000 Quadratmeter in </w:t>
      </w:r>
      <w:proofErr w:type="spellStart"/>
      <w:r w:rsidRPr="006E1C21">
        <w:rPr>
          <w:rFonts w:ascii="Arial" w:eastAsia="Calibri" w:hAnsi="Arial" w:cs="Arial"/>
          <w:lang w:val="de-CH"/>
        </w:rPr>
        <w:t>Anıttepe</w:t>
      </w:r>
      <w:proofErr w:type="spellEnd"/>
      <w:r w:rsidRPr="006E1C21">
        <w:rPr>
          <w:rFonts w:ascii="Arial" w:eastAsia="Calibri" w:hAnsi="Arial" w:cs="Arial"/>
          <w:lang w:val="de-CH"/>
        </w:rPr>
        <w:t xml:space="preserve">, im Herzen von Ankara. </w:t>
      </w:r>
      <w:proofErr w:type="spellStart"/>
      <w:r w:rsidRPr="006E1C21">
        <w:rPr>
          <w:rFonts w:ascii="Arial" w:eastAsia="Calibri" w:hAnsi="Arial" w:cs="Arial"/>
          <w:lang w:val="de-CH"/>
        </w:rPr>
        <w:t>Anıtkabir</w:t>
      </w:r>
      <w:proofErr w:type="spellEnd"/>
      <w:r w:rsidRPr="006E1C21">
        <w:rPr>
          <w:rFonts w:ascii="Arial" w:eastAsia="Calibri" w:hAnsi="Arial" w:cs="Arial"/>
          <w:lang w:val="de-CH"/>
        </w:rPr>
        <w:t xml:space="preserve"> besteht aus drei Hauptabschnitten: der Löwenstrasse, dem Zeremonienplatz und dem Atatürk-Mausoleum. Zusätzlich beherbergt es das </w:t>
      </w:r>
      <w:r w:rsidRPr="00CD172F">
        <w:rPr>
          <w:rFonts w:ascii="Arial" w:eastAsia="Calibri" w:hAnsi="Arial" w:cs="Arial"/>
          <w:b/>
          <w:bCs/>
          <w:lang w:val="de-CH"/>
        </w:rPr>
        <w:t>Atatürk- und Unabhängigkeitskriegsmuseum</w:t>
      </w:r>
      <w:r w:rsidRPr="006E1C21">
        <w:rPr>
          <w:rFonts w:ascii="Arial" w:eastAsia="Calibri" w:hAnsi="Arial" w:cs="Arial"/>
          <w:lang w:val="de-CH"/>
        </w:rPr>
        <w:t>, wo Sie die Entwicklung der modernen Republik Türkiye nachverfolgen können.</w:t>
      </w:r>
    </w:p>
    <w:p w14:paraId="51793F54" w14:textId="6EAAE422" w:rsidR="0075185E" w:rsidRPr="00134CC8" w:rsidRDefault="006E1C21" w:rsidP="0075185E">
      <w:pPr>
        <w:pStyle w:val="KeinLeerraum"/>
        <w:spacing w:after="120" w:line="300" w:lineRule="exact"/>
        <w:jc w:val="both"/>
        <w:rPr>
          <w:rFonts w:ascii="Arial" w:hAnsi="Arial" w:cs="Arial"/>
          <w:b/>
          <w:bCs/>
          <w:highlight w:val="cyan"/>
          <w:lang w:val="de-CH"/>
        </w:rPr>
      </w:pPr>
      <w:r w:rsidRPr="006E1C21">
        <w:rPr>
          <w:rFonts w:ascii="Arial" w:hAnsi="Arial" w:cs="Arial"/>
          <w:b/>
          <w:bCs/>
          <w:lang w:val="de-CH"/>
        </w:rPr>
        <w:t>Denkmalgeschütztes Heiligtum</w:t>
      </w:r>
    </w:p>
    <w:p w14:paraId="25CDEC06" w14:textId="086D2465" w:rsidR="0075185E" w:rsidRDefault="00893FA7" w:rsidP="0075185E">
      <w:pPr>
        <w:spacing w:after="120" w:line="300" w:lineRule="exact"/>
        <w:jc w:val="both"/>
        <w:rPr>
          <w:rFonts w:ascii="Arial" w:eastAsia="Calibri" w:hAnsi="Arial" w:cs="Arial"/>
          <w:lang w:val="de-CH"/>
        </w:rPr>
      </w:pPr>
      <w:r w:rsidRPr="00893FA7">
        <w:rPr>
          <w:rFonts w:ascii="Arial" w:eastAsia="Calibri" w:hAnsi="Arial" w:cs="Arial"/>
          <w:lang w:val="de-CH"/>
        </w:rPr>
        <w:t xml:space="preserve">Die </w:t>
      </w:r>
      <w:proofErr w:type="spellStart"/>
      <w:r w:rsidRPr="00CD172F">
        <w:rPr>
          <w:rFonts w:ascii="Arial" w:eastAsia="Calibri" w:hAnsi="Arial" w:cs="Arial"/>
          <w:b/>
          <w:bCs/>
          <w:lang w:val="de-CH"/>
        </w:rPr>
        <w:t>Ahi</w:t>
      </w:r>
      <w:proofErr w:type="spellEnd"/>
      <w:r w:rsidRPr="00CD172F">
        <w:rPr>
          <w:rFonts w:ascii="Arial" w:eastAsia="Calibri" w:hAnsi="Arial" w:cs="Arial"/>
          <w:b/>
          <w:bCs/>
          <w:lang w:val="de-CH"/>
        </w:rPr>
        <w:t xml:space="preserve"> </w:t>
      </w:r>
      <w:proofErr w:type="spellStart"/>
      <w:r w:rsidRPr="00CD172F">
        <w:rPr>
          <w:rFonts w:ascii="Arial" w:eastAsia="Calibri" w:hAnsi="Arial" w:cs="Arial"/>
          <w:b/>
          <w:bCs/>
          <w:lang w:val="de-CH"/>
        </w:rPr>
        <w:t>Şerefeddin</w:t>
      </w:r>
      <w:proofErr w:type="spellEnd"/>
      <w:r w:rsidRPr="00CD172F">
        <w:rPr>
          <w:rFonts w:ascii="Arial" w:eastAsia="Calibri" w:hAnsi="Arial" w:cs="Arial"/>
          <w:b/>
          <w:bCs/>
          <w:lang w:val="de-CH"/>
        </w:rPr>
        <w:t>-Moschee</w:t>
      </w:r>
      <w:r w:rsidRPr="00893FA7">
        <w:rPr>
          <w:rFonts w:ascii="Arial" w:eastAsia="Calibri" w:hAnsi="Arial" w:cs="Arial"/>
          <w:lang w:val="de-CH"/>
        </w:rPr>
        <w:t xml:space="preserve"> in Ankara ist eines von 21 Kulturdenkmälern von Türkiye, die in die UNESCO-Welterbeliste aufgenommen wurden. Sie ist eine von fünf Moscheen, die unter dem Titel "Mittelalterliche hölzerne Säulen- und Balkenmoscheen in Anatolien" zum "Weltkulturerbe" erklärt wurden, und zählt zu den ältesten erhaltenen Moscheen von Türkiye. Beim Betreten der Moschee fällt der Blick auf 24 majestätische Holzpfeiler mit Säulenkapitellen aus Spolienmarmor, die auf die harmonische Gestaltung des gesamten Gebäudes hinweisen.</w:t>
      </w:r>
    </w:p>
    <w:p w14:paraId="67E46EAE" w14:textId="5264C148" w:rsidR="0075185E" w:rsidRPr="00893FA7" w:rsidRDefault="00893FA7" w:rsidP="0075185E">
      <w:pPr>
        <w:pStyle w:val="KeinLeerraum"/>
        <w:spacing w:after="120" w:line="300" w:lineRule="exact"/>
        <w:jc w:val="both"/>
        <w:rPr>
          <w:rFonts w:ascii="Arial" w:hAnsi="Arial" w:cs="Arial"/>
          <w:b/>
          <w:bCs/>
          <w:lang w:val="de-CH"/>
        </w:rPr>
      </w:pPr>
      <w:r w:rsidRPr="00893FA7">
        <w:rPr>
          <w:rFonts w:ascii="Arial" w:hAnsi="Arial" w:cs="Arial"/>
          <w:b/>
          <w:bCs/>
          <w:lang w:val="de-CH"/>
        </w:rPr>
        <w:t>Die Altstadt erkunden</w:t>
      </w:r>
    </w:p>
    <w:p w14:paraId="0796CB9C" w14:textId="476C567B" w:rsidR="0075185E" w:rsidRDefault="00893FA7" w:rsidP="0075185E">
      <w:pPr>
        <w:spacing w:after="120" w:line="300" w:lineRule="exact"/>
        <w:jc w:val="both"/>
        <w:rPr>
          <w:rFonts w:ascii="Arial" w:eastAsia="Calibri" w:hAnsi="Arial" w:cs="Arial"/>
          <w:lang w:val="de-CH"/>
        </w:rPr>
      </w:pPr>
      <w:r w:rsidRPr="00893FA7">
        <w:rPr>
          <w:rFonts w:ascii="Arial" w:eastAsia="Calibri" w:hAnsi="Arial" w:cs="Arial"/>
          <w:lang w:val="de-CH"/>
        </w:rPr>
        <w:t xml:space="preserve">Nachdem Sie die </w:t>
      </w:r>
      <w:proofErr w:type="spellStart"/>
      <w:r w:rsidRPr="00893FA7">
        <w:rPr>
          <w:rFonts w:ascii="Arial" w:eastAsia="Calibri" w:hAnsi="Arial" w:cs="Arial"/>
          <w:lang w:val="de-CH"/>
        </w:rPr>
        <w:t>Ahi</w:t>
      </w:r>
      <w:proofErr w:type="spellEnd"/>
      <w:r w:rsidRPr="00893FA7">
        <w:rPr>
          <w:rFonts w:ascii="Arial" w:eastAsia="Calibri" w:hAnsi="Arial" w:cs="Arial"/>
          <w:lang w:val="de-CH"/>
        </w:rPr>
        <w:t xml:space="preserve"> </w:t>
      </w:r>
      <w:proofErr w:type="spellStart"/>
      <w:r w:rsidRPr="00893FA7">
        <w:rPr>
          <w:rFonts w:ascii="Arial" w:eastAsia="Calibri" w:hAnsi="Arial" w:cs="Arial"/>
          <w:lang w:val="de-CH"/>
        </w:rPr>
        <w:t>Şerefeddin</w:t>
      </w:r>
      <w:proofErr w:type="spellEnd"/>
      <w:r w:rsidRPr="00893FA7">
        <w:rPr>
          <w:rFonts w:ascii="Arial" w:eastAsia="Calibri" w:hAnsi="Arial" w:cs="Arial"/>
          <w:lang w:val="de-CH"/>
        </w:rPr>
        <w:t xml:space="preserve">-Moschee besucht haben, besteigen Sie die nahe gelegene </w:t>
      </w:r>
      <w:r w:rsidRPr="00CD172F">
        <w:rPr>
          <w:rFonts w:ascii="Arial" w:eastAsia="Calibri" w:hAnsi="Arial" w:cs="Arial"/>
          <w:b/>
          <w:bCs/>
          <w:lang w:val="de-CH"/>
        </w:rPr>
        <w:t>Burg von Ankara</w:t>
      </w:r>
      <w:r w:rsidRPr="00893FA7">
        <w:rPr>
          <w:rFonts w:ascii="Arial" w:eastAsia="Calibri" w:hAnsi="Arial" w:cs="Arial"/>
          <w:lang w:val="de-CH"/>
        </w:rPr>
        <w:t xml:space="preserve"> und geniessen Sie von dort aus einen Panoramablick auf die Stadt. Die Burg, die ursprünglich als Garnison erbaut wurde, ist ein beliebtes Ausflugsziel, das nicht nur einen Überblick über die Stadt bietet, sondern auch das </w:t>
      </w:r>
      <w:r w:rsidRPr="00CD172F">
        <w:rPr>
          <w:rFonts w:ascii="Arial" w:eastAsia="Calibri" w:hAnsi="Arial" w:cs="Arial"/>
          <w:b/>
          <w:bCs/>
          <w:lang w:val="de-CH"/>
        </w:rPr>
        <w:t>Museum für anatolische Zivilisationen</w:t>
      </w:r>
      <w:r w:rsidRPr="00893FA7">
        <w:rPr>
          <w:rFonts w:ascii="Arial" w:eastAsia="Calibri" w:hAnsi="Arial" w:cs="Arial"/>
          <w:lang w:val="de-CH"/>
        </w:rPr>
        <w:t xml:space="preserve">, alte Häuser von Ankara, Moscheen und andere historische Gebäude beherbergt. Das Viertel </w:t>
      </w:r>
      <w:proofErr w:type="spellStart"/>
      <w:r w:rsidRPr="00CD172F">
        <w:rPr>
          <w:rFonts w:ascii="Arial" w:eastAsia="Calibri" w:hAnsi="Arial" w:cs="Arial"/>
          <w:b/>
          <w:bCs/>
          <w:lang w:val="de-CH"/>
        </w:rPr>
        <w:t>Kaleiçi</w:t>
      </w:r>
      <w:proofErr w:type="spellEnd"/>
      <w:r w:rsidRPr="00893FA7">
        <w:rPr>
          <w:rFonts w:ascii="Arial" w:eastAsia="Calibri" w:hAnsi="Arial" w:cs="Arial"/>
          <w:lang w:val="de-CH"/>
        </w:rPr>
        <w:t xml:space="preserve">, mit seinen </w:t>
      </w:r>
      <w:r w:rsidRPr="00893FA7">
        <w:rPr>
          <w:rFonts w:ascii="Arial" w:eastAsia="Calibri" w:hAnsi="Arial" w:cs="Arial"/>
          <w:lang w:val="de-CH"/>
        </w:rPr>
        <w:lastRenderedPageBreak/>
        <w:t>zweistöckigen bis dreistöckigen Holz-, Lehm- und Ziegelhäusern im traditionellen Ankara-Stil, die die engen Strassen säumen, ist ebenfalls einen Besuch wert. Viele dieser ehrwürdigen Gebäude wurden in Hotels oder Souvenirläden umgewandelt und beherbergen Cafés und Restaurants, in denen Sie den einzigartigen Geschmack der regionalen Küche erleben können.</w:t>
      </w:r>
    </w:p>
    <w:p w14:paraId="7220A327" w14:textId="2720F7E0" w:rsidR="00893FA7" w:rsidRPr="00893FA7" w:rsidRDefault="00893FA7" w:rsidP="00893FA7">
      <w:pPr>
        <w:pStyle w:val="KeinLeerraum"/>
        <w:spacing w:after="120" w:line="300" w:lineRule="exact"/>
        <w:jc w:val="both"/>
        <w:rPr>
          <w:rFonts w:ascii="Arial" w:hAnsi="Arial" w:cs="Arial"/>
          <w:b/>
          <w:bCs/>
          <w:highlight w:val="green"/>
          <w:lang w:val="de-CH"/>
        </w:rPr>
      </w:pPr>
      <w:r w:rsidRPr="00893FA7">
        <w:rPr>
          <w:rFonts w:ascii="Arial" w:hAnsi="Arial" w:cs="Arial"/>
          <w:b/>
          <w:bCs/>
          <w:lang w:val="de-CH"/>
        </w:rPr>
        <w:t>Auf den Spuren der Vergangenheit</w:t>
      </w:r>
    </w:p>
    <w:p w14:paraId="691FF777" w14:textId="68718089" w:rsidR="00893FA7" w:rsidRDefault="00893FA7" w:rsidP="00893FA7">
      <w:pPr>
        <w:spacing w:after="120" w:line="300" w:lineRule="exact"/>
        <w:jc w:val="both"/>
        <w:rPr>
          <w:rFonts w:ascii="Arial" w:eastAsia="Calibri" w:hAnsi="Arial" w:cs="Arial"/>
          <w:lang w:val="de-CH"/>
        </w:rPr>
      </w:pPr>
      <w:r w:rsidRPr="00893FA7">
        <w:rPr>
          <w:rFonts w:ascii="Arial" w:eastAsia="Calibri" w:hAnsi="Arial" w:cs="Arial"/>
          <w:lang w:val="de-CH"/>
        </w:rPr>
        <w:t xml:space="preserve">Die Skyline Ankaras wird von vielen Bauwerken geprägt, insbesondere von jenen, die während des Baubooms der Republik entstanden sind. Zu den markanten Gebäuden gehören das </w:t>
      </w:r>
      <w:r w:rsidRPr="00CD172F">
        <w:rPr>
          <w:rFonts w:ascii="Arial" w:eastAsia="Calibri" w:hAnsi="Arial" w:cs="Arial"/>
          <w:b/>
          <w:bCs/>
          <w:lang w:val="de-CH"/>
        </w:rPr>
        <w:t>Ethnografische Museum</w:t>
      </w:r>
      <w:r w:rsidRPr="00893FA7">
        <w:rPr>
          <w:rFonts w:ascii="Arial" w:eastAsia="Calibri" w:hAnsi="Arial" w:cs="Arial"/>
          <w:lang w:val="de-CH"/>
        </w:rPr>
        <w:t xml:space="preserve"> und das </w:t>
      </w:r>
      <w:r w:rsidRPr="00CD172F">
        <w:rPr>
          <w:rFonts w:ascii="Arial" w:eastAsia="Calibri" w:hAnsi="Arial" w:cs="Arial"/>
          <w:b/>
          <w:bCs/>
          <w:lang w:val="de-CH"/>
        </w:rPr>
        <w:t>Malerei- und Skulpturenmuseum</w:t>
      </w:r>
      <w:r w:rsidRPr="00893FA7">
        <w:rPr>
          <w:rFonts w:ascii="Arial" w:eastAsia="Calibri" w:hAnsi="Arial" w:cs="Arial"/>
          <w:lang w:val="de-CH"/>
        </w:rPr>
        <w:t xml:space="preserve">. Wenn Sie nur Zeit für den Besuch eines Museums haben, um mehr über die faszinierende Kulturgeschichte Anatoliens zu erfahren, sollten Sie das </w:t>
      </w:r>
      <w:r w:rsidRPr="00CD172F">
        <w:rPr>
          <w:rFonts w:ascii="Arial" w:eastAsia="Calibri" w:hAnsi="Arial" w:cs="Arial"/>
          <w:b/>
          <w:bCs/>
          <w:lang w:val="de-CH"/>
        </w:rPr>
        <w:t>Museum der anatolischen Zivilisationen</w:t>
      </w:r>
      <w:r w:rsidRPr="00893FA7">
        <w:rPr>
          <w:rFonts w:ascii="Arial" w:eastAsia="Calibri" w:hAnsi="Arial" w:cs="Arial"/>
          <w:lang w:val="de-CH"/>
        </w:rPr>
        <w:t xml:space="preserve"> erkunden. Diese beeindruckende Sammlung ist in zwei historischen osmanischen Gebäuden untergebracht, die renoviert und umgestaltet wurden, und zeigt einzigartige Artefakte aus der anatolischen Region. Die Exponate sind chronologisch geordnet, beginnend mit der Altsteinzeit. Das Museum der anatolischen Zivilisationen wurde 1997 zum "Museum des Jahres in Europa" ernannt und zählt zu den führenden Museen weltweit. Es bietet einen herausragenden Einblick in die reiche Kulturgeschichte Anatoliens.</w:t>
      </w:r>
    </w:p>
    <w:p w14:paraId="2E93A5F3" w14:textId="2DEF624F" w:rsidR="00893FA7" w:rsidRPr="00893FA7" w:rsidRDefault="00893FA7" w:rsidP="00893FA7">
      <w:pPr>
        <w:pStyle w:val="KeinLeerraum"/>
        <w:spacing w:after="120" w:line="300" w:lineRule="exact"/>
        <w:jc w:val="both"/>
        <w:rPr>
          <w:rFonts w:ascii="Arial" w:hAnsi="Arial" w:cs="Arial"/>
          <w:b/>
          <w:bCs/>
          <w:highlight w:val="green"/>
          <w:lang w:val="de-CH"/>
        </w:rPr>
      </w:pPr>
      <w:r w:rsidRPr="00893FA7">
        <w:rPr>
          <w:rFonts w:ascii="Arial" w:hAnsi="Arial" w:cs="Arial"/>
          <w:b/>
          <w:bCs/>
          <w:lang w:val="de-CH"/>
        </w:rPr>
        <w:t>Glorreiches römisches Erbe</w:t>
      </w:r>
    </w:p>
    <w:p w14:paraId="71522634" w14:textId="74197E98" w:rsidR="00893FA7" w:rsidRDefault="00893FA7" w:rsidP="00893FA7">
      <w:pPr>
        <w:spacing w:after="120" w:line="300" w:lineRule="exact"/>
        <w:jc w:val="both"/>
        <w:rPr>
          <w:rFonts w:ascii="Arial" w:eastAsia="Calibri" w:hAnsi="Arial" w:cs="Arial"/>
          <w:lang w:val="de-CH"/>
        </w:rPr>
      </w:pPr>
      <w:r w:rsidRPr="00893FA7">
        <w:rPr>
          <w:rFonts w:ascii="Arial" w:eastAsia="Calibri" w:hAnsi="Arial" w:cs="Arial"/>
          <w:lang w:val="de-CH"/>
        </w:rPr>
        <w:t xml:space="preserve">In Ankara finden sich auch zahlreiche Sehenswürdigkeiten aus der Römerzeit, darunter die </w:t>
      </w:r>
      <w:proofErr w:type="spellStart"/>
      <w:r w:rsidRPr="00CD172F">
        <w:rPr>
          <w:rFonts w:ascii="Arial" w:eastAsia="Calibri" w:hAnsi="Arial" w:cs="Arial"/>
          <w:b/>
          <w:bCs/>
          <w:lang w:val="de-CH"/>
        </w:rPr>
        <w:t>Julianussäule</w:t>
      </w:r>
      <w:proofErr w:type="spellEnd"/>
      <w:r w:rsidRPr="00893FA7">
        <w:rPr>
          <w:rFonts w:ascii="Arial" w:eastAsia="Calibri" w:hAnsi="Arial" w:cs="Arial"/>
          <w:lang w:val="de-CH"/>
        </w:rPr>
        <w:t xml:space="preserve">, die angeblich zu Ehren des Besuchs des römischen Kaisers </w:t>
      </w:r>
      <w:proofErr w:type="spellStart"/>
      <w:r w:rsidRPr="00893FA7">
        <w:rPr>
          <w:rFonts w:ascii="Arial" w:eastAsia="Calibri" w:hAnsi="Arial" w:cs="Arial"/>
          <w:lang w:val="de-CH"/>
        </w:rPr>
        <w:t>Julianus</w:t>
      </w:r>
      <w:proofErr w:type="spellEnd"/>
      <w:r w:rsidRPr="00893FA7">
        <w:rPr>
          <w:rFonts w:ascii="Arial" w:eastAsia="Calibri" w:hAnsi="Arial" w:cs="Arial"/>
          <w:lang w:val="de-CH"/>
        </w:rPr>
        <w:t xml:space="preserve"> (361-363 n. Chr.) in Ankara errichtet wurde. Zusätzlich können Sie die </w:t>
      </w:r>
      <w:r w:rsidRPr="00CD172F">
        <w:rPr>
          <w:rFonts w:ascii="Arial" w:eastAsia="Calibri" w:hAnsi="Arial" w:cs="Arial"/>
          <w:b/>
          <w:bCs/>
          <w:lang w:val="de-CH"/>
        </w:rPr>
        <w:t>Römischen Bäder</w:t>
      </w:r>
      <w:r w:rsidRPr="00893FA7">
        <w:rPr>
          <w:rFonts w:ascii="Arial" w:eastAsia="Calibri" w:hAnsi="Arial" w:cs="Arial"/>
          <w:lang w:val="de-CH"/>
        </w:rPr>
        <w:t xml:space="preserve"> besichtigen, die im 3. Jahrhundert vom römischen Kaiser Caracalla, dem Sohn des Septimius Severus, im Namen des Gesundheitsgottes Asklepios erbaut wurden, sowie den </w:t>
      </w:r>
      <w:r w:rsidRPr="00CD172F">
        <w:rPr>
          <w:rFonts w:ascii="Arial" w:eastAsia="Calibri" w:hAnsi="Arial" w:cs="Arial"/>
          <w:b/>
          <w:bCs/>
          <w:lang w:val="de-CH"/>
        </w:rPr>
        <w:t>Augustustempel</w:t>
      </w:r>
      <w:r w:rsidRPr="00893FA7">
        <w:rPr>
          <w:rFonts w:ascii="Arial" w:eastAsia="Calibri" w:hAnsi="Arial" w:cs="Arial"/>
          <w:lang w:val="de-CH"/>
        </w:rPr>
        <w:t>, der nach dem römischen Kaiser benannt ist.</w:t>
      </w:r>
    </w:p>
    <w:p w14:paraId="76D66EA8" w14:textId="733485EC" w:rsidR="00893FA7" w:rsidRPr="00893FA7" w:rsidRDefault="00893FA7" w:rsidP="00893FA7">
      <w:pPr>
        <w:pStyle w:val="KeinLeerraum"/>
        <w:spacing w:after="120" w:line="300" w:lineRule="exact"/>
        <w:jc w:val="both"/>
        <w:rPr>
          <w:rFonts w:ascii="Arial" w:hAnsi="Arial" w:cs="Arial"/>
          <w:b/>
          <w:bCs/>
          <w:highlight w:val="green"/>
          <w:lang w:val="de-CH"/>
        </w:rPr>
      </w:pPr>
      <w:r w:rsidRPr="00893FA7">
        <w:rPr>
          <w:rFonts w:ascii="Arial" w:hAnsi="Arial" w:cs="Arial"/>
          <w:b/>
          <w:bCs/>
          <w:lang w:val="de-CH"/>
        </w:rPr>
        <w:t>Kulturoase</w:t>
      </w:r>
    </w:p>
    <w:p w14:paraId="679CD046" w14:textId="7C62B438" w:rsidR="00893FA7" w:rsidRDefault="00893FA7" w:rsidP="0075185E">
      <w:pPr>
        <w:spacing w:after="120" w:line="300" w:lineRule="exact"/>
        <w:jc w:val="both"/>
        <w:rPr>
          <w:rFonts w:ascii="Arial" w:eastAsia="Calibri" w:hAnsi="Arial" w:cs="Arial"/>
        </w:rPr>
      </w:pPr>
      <w:r w:rsidRPr="00893FA7">
        <w:rPr>
          <w:rFonts w:ascii="Arial" w:eastAsia="Calibri" w:hAnsi="Arial" w:cs="Arial"/>
          <w:lang w:val="de-CH"/>
        </w:rPr>
        <w:t xml:space="preserve">Ankara, als kulturelles Zentrum bekannt, beheimatet wichtige Einrichtungen wie das </w:t>
      </w:r>
      <w:r w:rsidRPr="00CD172F">
        <w:rPr>
          <w:rFonts w:ascii="Arial" w:eastAsia="Calibri" w:hAnsi="Arial" w:cs="Arial"/>
          <w:b/>
          <w:bCs/>
          <w:lang w:val="de-CH"/>
        </w:rPr>
        <w:t>Opernhaus</w:t>
      </w:r>
      <w:r w:rsidRPr="00893FA7">
        <w:rPr>
          <w:rFonts w:ascii="Arial" w:eastAsia="Calibri" w:hAnsi="Arial" w:cs="Arial"/>
          <w:lang w:val="de-CH"/>
        </w:rPr>
        <w:t xml:space="preserve"> von Ankara, das </w:t>
      </w:r>
      <w:r w:rsidRPr="00CD172F">
        <w:rPr>
          <w:rFonts w:ascii="Arial" w:eastAsia="Calibri" w:hAnsi="Arial" w:cs="Arial"/>
          <w:b/>
          <w:bCs/>
          <w:lang w:val="de-CH"/>
        </w:rPr>
        <w:t>Präsidentensinfonieorchester (CSO Ada)</w:t>
      </w:r>
      <w:r w:rsidRPr="00893FA7">
        <w:rPr>
          <w:rFonts w:ascii="Arial" w:eastAsia="Calibri" w:hAnsi="Arial" w:cs="Arial"/>
          <w:lang w:val="de-CH"/>
        </w:rPr>
        <w:t xml:space="preserve"> und </w:t>
      </w:r>
      <w:proofErr w:type="spellStart"/>
      <w:r w:rsidRPr="00893FA7">
        <w:rPr>
          <w:rFonts w:ascii="Arial" w:eastAsia="Calibri" w:hAnsi="Arial" w:cs="Arial"/>
          <w:lang w:val="de-CH"/>
        </w:rPr>
        <w:t>CerModern</w:t>
      </w:r>
      <w:proofErr w:type="spellEnd"/>
      <w:r w:rsidRPr="00893FA7">
        <w:rPr>
          <w:rFonts w:ascii="Arial" w:eastAsia="Calibri" w:hAnsi="Arial" w:cs="Arial"/>
          <w:lang w:val="de-CH"/>
        </w:rPr>
        <w:t xml:space="preserve">. Besuchen Sie das moderne Gebäude des CSO Ada im Herzen der Stadt, zwischen der Ankara-Burg und </w:t>
      </w:r>
      <w:proofErr w:type="spellStart"/>
      <w:r w:rsidRPr="00893FA7">
        <w:rPr>
          <w:rFonts w:ascii="Arial" w:eastAsia="Calibri" w:hAnsi="Arial" w:cs="Arial"/>
          <w:lang w:val="de-CH"/>
        </w:rPr>
        <w:t>Anıtkabir</w:t>
      </w:r>
      <w:proofErr w:type="spellEnd"/>
      <w:r w:rsidRPr="00893FA7">
        <w:rPr>
          <w:rFonts w:ascii="Arial" w:eastAsia="Calibri" w:hAnsi="Arial" w:cs="Arial"/>
          <w:lang w:val="de-CH"/>
        </w:rPr>
        <w:t xml:space="preserve"> gelegen, für ein Konzert oder erleben Sie im Süden die moderne Seite der Stadt im </w:t>
      </w:r>
      <w:proofErr w:type="spellStart"/>
      <w:r w:rsidRPr="00CD172F">
        <w:rPr>
          <w:rFonts w:ascii="Arial" w:eastAsia="Calibri" w:hAnsi="Arial" w:cs="Arial"/>
          <w:b/>
          <w:bCs/>
          <w:lang w:val="de-CH"/>
        </w:rPr>
        <w:t>CerModern</w:t>
      </w:r>
      <w:proofErr w:type="spellEnd"/>
      <w:r w:rsidRPr="00893FA7">
        <w:rPr>
          <w:rFonts w:ascii="Arial" w:eastAsia="Calibri" w:hAnsi="Arial" w:cs="Arial"/>
          <w:lang w:val="de-CH"/>
        </w:rPr>
        <w:t>.</w:t>
      </w:r>
    </w:p>
    <w:p w14:paraId="700ED80A" w14:textId="77777777" w:rsidR="00893FA7" w:rsidRPr="00893FA7" w:rsidRDefault="00893FA7" w:rsidP="0075185E">
      <w:pPr>
        <w:spacing w:after="120" w:line="300" w:lineRule="exact"/>
        <w:jc w:val="both"/>
        <w:rPr>
          <w:rFonts w:ascii="Arial" w:eastAsia="Calibri" w:hAnsi="Arial" w:cs="Arial"/>
        </w:rPr>
      </w:pPr>
    </w:p>
    <w:p w14:paraId="311C2C47" w14:textId="1ABC99DB"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7" w:history="1">
        <w:r w:rsidRPr="003D23F5">
          <w:rPr>
            <w:rStyle w:val="Hyperlink"/>
            <w:rFonts w:ascii="Arial" w:eastAsia="Times New Roman" w:hAnsi="Arial" w:cs="Arial"/>
            <w:lang w:val="de-CH"/>
          </w:rPr>
          <w:t>hier</w:t>
        </w:r>
      </w:hyperlink>
      <w:r w:rsidRPr="003D23F5">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lastRenderedPageBreak/>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E7F77"/>
    <w:rsid w:val="00311D92"/>
    <w:rsid w:val="00313D96"/>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23F5"/>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1C21"/>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3FA7"/>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D172F"/>
    <w:rsid w:val="00CF46FA"/>
    <w:rsid w:val="00D22A4B"/>
    <w:rsid w:val="00D25BAA"/>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311P9euRq8"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4</cp:revision>
  <dcterms:created xsi:type="dcterms:W3CDTF">2024-03-15T07:12:00Z</dcterms:created>
  <dcterms:modified xsi:type="dcterms:W3CDTF">2024-03-15T07:34:00Z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