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5F749A4D" w:rsidR="00054361" w:rsidRPr="00454E7C" w:rsidRDefault="001A54F2" w:rsidP="00454E7C">
      <w:pPr>
        <w:spacing w:after="0" w:line="360" w:lineRule="auto"/>
        <w:jc w:val="both"/>
        <w:rPr>
          <w:rFonts w:ascii="Arial" w:eastAsia="Calibri" w:hAnsi="Arial" w:cs="Arial"/>
          <w:b/>
          <w:iCs/>
          <w:sz w:val="28"/>
          <w:szCs w:val="28"/>
          <w:highlight w:val="yellow"/>
          <w:lang w:val="de-CH"/>
        </w:rPr>
      </w:pPr>
      <w:r w:rsidRPr="001A54F2">
        <w:rPr>
          <w:rFonts w:ascii="Arial" w:hAnsi="Arial" w:cs="Arial"/>
          <w:b/>
          <w:bCs/>
          <w:sz w:val="28"/>
          <w:szCs w:val="28"/>
          <w:lang w:val="de-CH"/>
        </w:rPr>
        <w:t xml:space="preserve">5 Gründe für einen Besuch in </w:t>
      </w:r>
      <w:proofErr w:type="spellStart"/>
      <w:r w:rsidRPr="001A54F2">
        <w:rPr>
          <w:rFonts w:ascii="Arial" w:hAnsi="Arial" w:cs="Arial"/>
          <w:b/>
          <w:bCs/>
          <w:sz w:val="28"/>
          <w:szCs w:val="28"/>
          <w:lang w:val="de-CH"/>
        </w:rPr>
        <w:t>Urla</w:t>
      </w:r>
      <w:proofErr w:type="spellEnd"/>
      <w:r w:rsidRPr="001A54F2">
        <w:rPr>
          <w:rFonts w:ascii="Arial" w:hAnsi="Arial" w:cs="Arial"/>
          <w:b/>
          <w:bCs/>
          <w:sz w:val="28"/>
          <w:szCs w:val="28"/>
          <w:lang w:val="de-CH"/>
        </w:rPr>
        <w:t>, dem aufstrebenden kulinarischen Zentrum der Türkei</w:t>
      </w:r>
    </w:p>
    <w:p w14:paraId="36041FC6" w14:textId="2F32B5FE" w:rsidR="00054361" w:rsidRPr="00134CC8" w:rsidRDefault="005626E4" w:rsidP="00025F08">
      <w:pPr>
        <w:spacing w:after="0" w:line="360" w:lineRule="auto"/>
        <w:jc w:val="both"/>
        <w:rPr>
          <w:rFonts w:ascii="Arial" w:hAnsi="Arial" w:cs="Arial"/>
          <w:b/>
          <w:bCs/>
          <w:highlight w:val="cyan"/>
          <w:lang w:val="de-CH"/>
        </w:rPr>
      </w:pPr>
      <w:r w:rsidRPr="006A581D">
        <w:rPr>
          <w:rFonts w:ascii="Arial" w:hAnsi="Arial" w:cs="Arial"/>
          <w:b/>
          <w:bCs/>
          <w:lang w:val="de-CH"/>
        </w:rPr>
        <w:t xml:space="preserve">Bern, </w:t>
      </w:r>
      <w:r w:rsidR="001A54F2" w:rsidRPr="006A581D">
        <w:rPr>
          <w:rFonts w:ascii="Arial" w:hAnsi="Arial" w:cs="Arial"/>
          <w:b/>
          <w:bCs/>
          <w:lang w:val="de-CH"/>
        </w:rPr>
        <w:t>06</w:t>
      </w:r>
      <w:r w:rsidR="009E7522" w:rsidRPr="006A581D">
        <w:rPr>
          <w:rFonts w:ascii="Arial" w:hAnsi="Arial" w:cs="Arial"/>
          <w:b/>
          <w:bCs/>
          <w:lang w:val="de-CH"/>
        </w:rPr>
        <w:t>.</w:t>
      </w:r>
      <w:r w:rsidR="001A54F2" w:rsidRPr="006A581D">
        <w:rPr>
          <w:rFonts w:ascii="Arial" w:hAnsi="Arial" w:cs="Arial"/>
          <w:b/>
          <w:bCs/>
          <w:lang w:val="de-CH"/>
        </w:rPr>
        <w:t>02</w:t>
      </w:r>
      <w:r w:rsidR="009E7522" w:rsidRPr="006A581D">
        <w:rPr>
          <w:rFonts w:ascii="Arial" w:hAnsi="Arial" w:cs="Arial"/>
          <w:b/>
          <w:bCs/>
          <w:lang w:val="de-CH"/>
        </w:rPr>
        <w:t>.</w:t>
      </w:r>
      <w:r w:rsidRPr="006A581D">
        <w:rPr>
          <w:rFonts w:ascii="Arial" w:hAnsi="Arial" w:cs="Arial"/>
          <w:b/>
          <w:bCs/>
          <w:lang w:val="de-CH"/>
        </w:rPr>
        <w:t>202</w:t>
      </w:r>
      <w:r w:rsidR="00DF6DEC" w:rsidRPr="006A581D">
        <w:rPr>
          <w:rFonts w:ascii="Arial" w:hAnsi="Arial" w:cs="Arial"/>
          <w:b/>
          <w:bCs/>
          <w:lang w:val="de-CH"/>
        </w:rPr>
        <w:t>4</w:t>
      </w:r>
      <w:r w:rsidRPr="006A581D">
        <w:rPr>
          <w:rFonts w:ascii="Arial" w:hAnsi="Arial" w:cs="Arial"/>
          <w:b/>
          <w:bCs/>
          <w:lang w:val="de-CH"/>
        </w:rPr>
        <w:t>.</w:t>
      </w:r>
      <w:r w:rsidRPr="006A581D">
        <w:rPr>
          <w:rFonts w:ascii="Arial" w:eastAsia="Calibri" w:hAnsi="Arial" w:cs="Arial"/>
          <w:b/>
          <w:bCs/>
          <w:lang w:val="de-CH"/>
        </w:rPr>
        <w:t xml:space="preserve"> </w:t>
      </w:r>
      <w:r w:rsidR="001A54F2" w:rsidRPr="001A54F2">
        <w:rPr>
          <w:rFonts w:ascii="Arial" w:hAnsi="Arial" w:cs="Arial"/>
          <w:b/>
          <w:bCs/>
          <w:lang w:val="de-CH"/>
        </w:rPr>
        <w:t xml:space="preserve">Der renommierte Reiseführer Lonely Planet hat </w:t>
      </w:r>
      <w:proofErr w:type="spellStart"/>
      <w:r w:rsidR="001A54F2" w:rsidRPr="001A54F2">
        <w:rPr>
          <w:rFonts w:ascii="Arial" w:hAnsi="Arial" w:cs="Arial"/>
          <w:b/>
          <w:bCs/>
          <w:lang w:val="de-CH"/>
        </w:rPr>
        <w:t>Urla</w:t>
      </w:r>
      <w:proofErr w:type="spellEnd"/>
      <w:r w:rsidR="001A54F2" w:rsidRPr="001A54F2">
        <w:rPr>
          <w:rFonts w:ascii="Arial" w:hAnsi="Arial" w:cs="Arial"/>
          <w:b/>
          <w:bCs/>
          <w:lang w:val="de-CH"/>
        </w:rPr>
        <w:t xml:space="preserve"> in İzmir an der türkischen </w:t>
      </w:r>
      <w:proofErr w:type="spellStart"/>
      <w:r w:rsidR="001A54F2" w:rsidRPr="001A54F2">
        <w:rPr>
          <w:rFonts w:ascii="Arial" w:hAnsi="Arial" w:cs="Arial"/>
          <w:b/>
          <w:bCs/>
          <w:lang w:val="de-CH"/>
        </w:rPr>
        <w:t>Ägäisküste</w:t>
      </w:r>
      <w:proofErr w:type="spellEnd"/>
      <w:r w:rsidR="001A54F2" w:rsidRPr="001A54F2">
        <w:rPr>
          <w:rFonts w:ascii="Arial" w:hAnsi="Arial" w:cs="Arial"/>
          <w:b/>
          <w:bCs/>
          <w:lang w:val="de-CH"/>
        </w:rPr>
        <w:t xml:space="preserve"> in seine Liste "Best in Travel 2024" aufgenommen. Dieses hübsche Viertel ist eine gastronomische Oase mit einem Michelin-Stern, die für ihre Weinberge und Bauernhof-Restaurants bekannt ist. </w:t>
      </w:r>
    </w:p>
    <w:p w14:paraId="76488E9E" w14:textId="34C9FF06" w:rsidR="00454E7C" w:rsidRPr="00134CC8" w:rsidRDefault="001A54F2" w:rsidP="00025F08">
      <w:pPr>
        <w:pStyle w:val="KeinLeerraum"/>
        <w:spacing w:after="120" w:line="300" w:lineRule="exact"/>
        <w:jc w:val="both"/>
        <w:rPr>
          <w:rFonts w:ascii="Arial" w:hAnsi="Arial" w:cs="Arial"/>
          <w:highlight w:val="cyan"/>
          <w:lang w:val="de-CH"/>
        </w:rPr>
      </w:pPr>
      <w:proofErr w:type="spellStart"/>
      <w:r w:rsidRPr="001A54F2">
        <w:rPr>
          <w:rFonts w:ascii="Arial" w:hAnsi="Arial" w:cs="Arial"/>
          <w:lang w:val="de-CH"/>
        </w:rPr>
        <w:t>Urla</w:t>
      </w:r>
      <w:proofErr w:type="spellEnd"/>
      <w:r w:rsidRPr="001A54F2">
        <w:rPr>
          <w:rFonts w:ascii="Arial" w:hAnsi="Arial" w:cs="Arial"/>
          <w:lang w:val="de-CH"/>
        </w:rPr>
        <w:t xml:space="preserve"> begeistert Besucher mit kopfsteingepflasterten Strassen, historischen Steinhäusern mit Erkern sowie luxuriösen Boutique-Hotels. Ein Besuch in dieser Stadt ermöglicht es Ihnen, Natur, Geschichte, Kultur und Gastronomie gleichermassen zu entdecken. Hier sind fünf Gründe, warum Sie diese malerische Stadt an der Ägäis besuchen sollten...</w:t>
      </w:r>
    </w:p>
    <w:p w14:paraId="230829E6" w14:textId="08500D95" w:rsidR="00454E7C" w:rsidRPr="00134CC8" w:rsidRDefault="001A54F2" w:rsidP="00025F08">
      <w:pPr>
        <w:pStyle w:val="KeinLeerraum"/>
        <w:spacing w:after="120" w:line="300" w:lineRule="exact"/>
        <w:jc w:val="both"/>
        <w:rPr>
          <w:rFonts w:ascii="Arial" w:hAnsi="Arial" w:cs="Arial"/>
          <w:b/>
          <w:bCs/>
          <w:highlight w:val="cyan"/>
          <w:lang w:val="de-CH"/>
        </w:rPr>
      </w:pPr>
      <w:r w:rsidRPr="001A54F2">
        <w:rPr>
          <w:rFonts w:ascii="Arial" w:hAnsi="Arial" w:cs="Arial"/>
          <w:b/>
          <w:bCs/>
          <w:lang w:val="de-CH"/>
        </w:rPr>
        <w:t>Speisen in von Michelin ausgezeichneten Restaurants</w:t>
      </w:r>
    </w:p>
    <w:p w14:paraId="5C076706" w14:textId="5071EF57" w:rsidR="00454E7C" w:rsidRDefault="001A54F2" w:rsidP="00025F08">
      <w:pPr>
        <w:spacing w:after="120" w:line="300" w:lineRule="exact"/>
        <w:jc w:val="both"/>
        <w:rPr>
          <w:rFonts w:ascii="Arial" w:eastAsia="Calibri" w:hAnsi="Arial" w:cs="Arial"/>
          <w:lang w:val="de-CH"/>
        </w:rPr>
      </w:pPr>
      <w:r w:rsidRPr="001A54F2">
        <w:rPr>
          <w:rFonts w:ascii="Arial" w:eastAsia="Calibri" w:hAnsi="Arial" w:cs="Arial"/>
          <w:lang w:val="de-CH"/>
        </w:rPr>
        <w:t xml:space="preserve">Ein gutes Leben in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bedeutet, die delikaten Olivenöle, die reichen Aromen der Ägäis und die erlesenen </w:t>
      </w:r>
      <w:proofErr w:type="spellStart"/>
      <w:r w:rsidRPr="001A54F2">
        <w:rPr>
          <w:rFonts w:ascii="Arial" w:eastAsia="Calibri" w:hAnsi="Arial" w:cs="Arial"/>
          <w:lang w:val="de-CH"/>
        </w:rPr>
        <w:t>Urla</w:t>
      </w:r>
      <w:proofErr w:type="spellEnd"/>
      <w:r w:rsidRPr="001A54F2">
        <w:rPr>
          <w:rFonts w:ascii="Arial" w:eastAsia="Calibri" w:hAnsi="Arial" w:cs="Arial"/>
          <w:lang w:val="de-CH"/>
        </w:rPr>
        <w:t>-Weine zu geniessen. In den letzten Jahren haben innovative Küchenchefs Restaurants eröffnet, die die prächtigen Erträge dieser fruchtbaren Böden präsentieren und durch nachhaltige Produktionsmethoden ein regionales Farm-</w:t>
      </w:r>
      <w:proofErr w:type="spellStart"/>
      <w:r w:rsidRPr="001A54F2">
        <w:rPr>
          <w:rFonts w:ascii="Arial" w:eastAsia="Calibri" w:hAnsi="Arial" w:cs="Arial"/>
          <w:lang w:val="de-CH"/>
        </w:rPr>
        <w:t>to</w:t>
      </w:r>
      <w:proofErr w:type="spellEnd"/>
      <w:r w:rsidRPr="001A54F2">
        <w:rPr>
          <w:rFonts w:ascii="Arial" w:eastAsia="Calibri" w:hAnsi="Arial" w:cs="Arial"/>
          <w:lang w:val="de-CH"/>
        </w:rPr>
        <w:t xml:space="preserve">-Table-Wunder schaffen. Dieser Erfolg hat die Aufmerksamkeit der Michelin-Inspektoren auf sich gezogen, die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im Jahr 2024 insgesamt sechs Sterne im Guide Michelin verliehen haben. Zusätzlich zu den traditionellen Sternerestaurants wurden in diesem kleinen Bezirk auch drei Restaurants mit dem Grünen Stern und dem Sommelier Award ausgezeichnet.</w:t>
      </w:r>
    </w:p>
    <w:p w14:paraId="6CE2402C" w14:textId="23C42973" w:rsidR="001A54F2" w:rsidRPr="001A54F2" w:rsidRDefault="001A54F2" w:rsidP="001A54F2">
      <w:pPr>
        <w:pStyle w:val="KeinLeerraum"/>
        <w:spacing w:after="120" w:line="300" w:lineRule="exact"/>
        <w:jc w:val="both"/>
        <w:rPr>
          <w:rFonts w:ascii="Arial" w:hAnsi="Arial" w:cs="Arial"/>
          <w:b/>
          <w:bCs/>
          <w:highlight w:val="cyan"/>
          <w:lang w:val="de-CH"/>
        </w:rPr>
      </w:pPr>
      <w:r w:rsidRPr="001A54F2">
        <w:rPr>
          <w:rFonts w:ascii="Arial" w:hAnsi="Arial" w:cs="Arial"/>
          <w:b/>
          <w:bCs/>
          <w:lang w:val="de-CH"/>
        </w:rPr>
        <w:t xml:space="preserve">Verkostung von </w:t>
      </w:r>
      <w:proofErr w:type="spellStart"/>
      <w:r w:rsidRPr="001A54F2">
        <w:rPr>
          <w:rFonts w:ascii="Arial" w:hAnsi="Arial" w:cs="Arial"/>
          <w:b/>
          <w:bCs/>
          <w:lang w:val="de-CH"/>
        </w:rPr>
        <w:t>Urla</w:t>
      </w:r>
      <w:proofErr w:type="spellEnd"/>
      <w:r w:rsidRPr="001A54F2">
        <w:rPr>
          <w:rFonts w:ascii="Arial" w:hAnsi="Arial" w:cs="Arial"/>
          <w:b/>
          <w:bCs/>
          <w:lang w:val="de-CH"/>
        </w:rPr>
        <w:t>-Weinen</w:t>
      </w:r>
    </w:p>
    <w:p w14:paraId="3EC4C90D" w14:textId="68C4352A" w:rsidR="001A54F2" w:rsidRDefault="001A54F2" w:rsidP="001A54F2">
      <w:pPr>
        <w:spacing w:after="120" w:line="300" w:lineRule="exact"/>
        <w:jc w:val="both"/>
        <w:rPr>
          <w:rFonts w:ascii="Arial" w:eastAsia="Calibri" w:hAnsi="Arial" w:cs="Arial"/>
          <w:lang w:val="de-CH"/>
        </w:rPr>
      </w:pPr>
      <w:r w:rsidRPr="001A54F2">
        <w:rPr>
          <w:rFonts w:ascii="Arial" w:eastAsia="Calibri" w:hAnsi="Arial" w:cs="Arial"/>
          <w:lang w:val="de-CH"/>
        </w:rPr>
        <w:t xml:space="preserve">Das milde Klima von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bietet ideale Bedingungen für den Weinanbau. Bereits in der Antike wurden die hier produzierten Weine in Amphoren abgefüllt und entlang der westlichen Mittelmeer- und Schwarzmeerküsten verschickt. Heutzutage ist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nach wie vor ein attraktives Ziel für Weinliebhaber, da der Weinbau kontinuierlich weiterentwickelt wird. Jedes Jahr Ende August wird in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das Weinlesefest gefeiert, das Besucher anlockt. Entlang der </w:t>
      </w:r>
      <w:proofErr w:type="spellStart"/>
      <w:r w:rsidRPr="001A54F2">
        <w:rPr>
          <w:rFonts w:ascii="Arial" w:eastAsia="Calibri" w:hAnsi="Arial" w:cs="Arial"/>
          <w:lang w:val="de-CH"/>
        </w:rPr>
        <w:t>Weinbergsroute</w:t>
      </w:r>
      <w:proofErr w:type="spellEnd"/>
      <w:r w:rsidRPr="001A54F2">
        <w:rPr>
          <w:rFonts w:ascii="Arial" w:eastAsia="Calibri" w:hAnsi="Arial" w:cs="Arial"/>
          <w:lang w:val="de-CH"/>
        </w:rPr>
        <w:t xml:space="preserve"> von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können Sie exquisite Weine aus einzigartigen Rebsorten wie </w:t>
      </w:r>
      <w:proofErr w:type="spellStart"/>
      <w:r w:rsidRPr="001A54F2">
        <w:rPr>
          <w:rFonts w:ascii="Arial" w:eastAsia="Calibri" w:hAnsi="Arial" w:cs="Arial"/>
          <w:i/>
          <w:iCs/>
          <w:lang w:val="de-CH"/>
        </w:rPr>
        <w:t>Urla</w:t>
      </w:r>
      <w:proofErr w:type="spellEnd"/>
      <w:r w:rsidRPr="001A54F2">
        <w:rPr>
          <w:rFonts w:ascii="Arial" w:eastAsia="Calibri" w:hAnsi="Arial" w:cs="Arial"/>
          <w:i/>
          <w:iCs/>
          <w:lang w:val="de-CH"/>
        </w:rPr>
        <w:t xml:space="preserve"> </w:t>
      </w:r>
      <w:proofErr w:type="spellStart"/>
      <w:r w:rsidRPr="001A54F2">
        <w:rPr>
          <w:rFonts w:ascii="Arial" w:eastAsia="Calibri" w:hAnsi="Arial" w:cs="Arial"/>
          <w:i/>
          <w:iCs/>
          <w:lang w:val="de-CH"/>
        </w:rPr>
        <w:t>Karası</w:t>
      </w:r>
      <w:proofErr w:type="spellEnd"/>
      <w:r w:rsidRPr="001A54F2">
        <w:rPr>
          <w:rFonts w:ascii="Arial" w:eastAsia="Calibri" w:hAnsi="Arial" w:cs="Arial"/>
          <w:i/>
          <w:iCs/>
          <w:lang w:val="de-CH"/>
        </w:rPr>
        <w:t xml:space="preserve">, </w:t>
      </w:r>
      <w:proofErr w:type="spellStart"/>
      <w:r w:rsidRPr="001A54F2">
        <w:rPr>
          <w:rFonts w:ascii="Arial" w:eastAsia="Calibri" w:hAnsi="Arial" w:cs="Arial"/>
          <w:i/>
          <w:iCs/>
          <w:lang w:val="de-CH"/>
        </w:rPr>
        <w:t>Foça</w:t>
      </w:r>
      <w:proofErr w:type="spellEnd"/>
      <w:r w:rsidRPr="001A54F2">
        <w:rPr>
          <w:rFonts w:ascii="Arial" w:eastAsia="Calibri" w:hAnsi="Arial" w:cs="Arial"/>
          <w:i/>
          <w:iCs/>
          <w:lang w:val="de-CH"/>
        </w:rPr>
        <w:t xml:space="preserve"> </w:t>
      </w:r>
      <w:proofErr w:type="spellStart"/>
      <w:r w:rsidRPr="001A54F2">
        <w:rPr>
          <w:rFonts w:ascii="Arial" w:eastAsia="Calibri" w:hAnsi="Arial" w:cs="Arial"/>
          <w:i/>
          <w:iCs/>
          <w:lang w:val="de-CH"/>
        </w:rPr>
        <w:t>Karası</w:t>
      </w:r>
      <w:proofErr w:type="spellEnd"/>
      <w:r w:rsidRPr="001A54F2">
        <w:rPr>
          <w:rFonts w:ascii="Arial" w:eastAsia="Calibri" w:hAnsi="Arial" w:cs="Arial"/>
          <w:lang w:val="de-CH"/>
        </w:rPr>
        <w:t xml:space="preserve"> und </w:t>
      </w:r>
      <w:proofErr w:type="spellStart"/>
      <w:r w:rsidRPr="001A54F2">
        <w:rPr>
          <w:rFonts w:ascii="Arial" w:eastAsia="Calibri" w:hAnsi="Arial" w:cs="Arial"/>
          <w:i/>
          <w:iCs/>
          <w:lang w:val="de-CH"/>
        </w:rPr>
        <w:t>Gaydura</w:t>
      </w:r>
      <w:proofErr w:type="spellEnd"/>
      <w:r w:rsidRPr="001A54F2">
        <w:rPr>
          <w:rFonts w:ascii="Arial" w:eastAsia="Calibri" w:hAnsi="Arial" w:cs="Arial"/>
          <w:lang w:val="de-CH"/>
        </w:rPr>
        <w:t xml:space="preserve"> probieren, die inzwischen wieder vermehrt in lokalen Boutique-Kellereien verkauft werden.</w:t>
      </w:r>
    </w:p>
    <w:p w14:paraId="22E24215" w14:textId="00E9B69A" w:rsidR="001A54F2" w:rsidRPr="001A54F2" w:rsidRDefault="001A54F2" w:rsidP="001A54F2">
      <w:pPr>
        <w:pStyle w:val="KeinLeerraum"/>
        <w:spacing w:after="120" w:line="300" w:lineRule="exact"/>
        <w:jc w:val="both"/>
        <w:rPr>
          <w:rFonts w:ascii="Arial" w:hAnsi="Arial" w:cs="Arial"/>
          <w:b/>
          <w:bCs/>
          <w:highlight w:val="cyan"/>
          <w:lang w:val="de-CH"/>
        </w:rPr>
      </w:pPr>
      <w:r w:rsidRPr="001A54F2">
        <w:rPr>
          <w:rFonts w:ascii="Arial" w:hAnsi="Arial" w:cs="Arial"/>
          <w:b/>
          <w:bCs/>
          <w:lang w:val="de-CH"/>
        </w:rPr>
        <w:t>Entdecken Sie die Olivenrouten</w:t>
      </w:r>
    </w:p>
    <w:p w14:paraId="5D0DEF47" w14:textId="162CCC0B" w:rsidR="001A54F2" w:rsidRDefault="001A54F2" w:rsidP="001A54F2">
      <w:pPr>
        <w:spacing w:after="120" w:line="300" w:lineRule="exact"/>
        <w:jc w:val="both"/>
        <w:rPr>
          <w:rFonts w:ascii="Arial" w:eastAsia="Calibri" w:hAnsi="Arial" w:cs="Arial"/>
          <w:lang w:val="de-CH"/>
        </w:rPr>
      </w:pP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befindet sich in der fruchtbarsten Region von Türkiye, wo die seit Tausenden von Jahren angebauten Oliven Überfluss und Wohlstand auf unsere Tische bringen. Die Gegend, geprägt von jahrhundertealten Olivenbäumen, ist Teil eines Gebiets, das seit der Antike für seine Olivenproduktion und -kultur bekannt ist. Die älteste Olivenölwerkstatt der Welt liegt in </w:t>
      </w:r>
      <w:proofErr w:type="spellStart"/>
      <w:r w:rsidRPr="001A54F2">
        <w:rPr>
          <w:rFonts w:ascii="Arial" w:eastAsia="Calibri" w:hAnsi="Arial" w:cs="Arial"/>
          <w:lang w:val="de-CH"/>
        </w:rPr>
        <w:t>Klazomenai</w:t>
      </w:r>
      <w:proofErr w:type="spellEnd"/>
      <w:r w:rsidRPr="001A54F2">
        <w:rPr>
          <w:rFonts w:ascii="Arial" w:eastAsia="Calibri" w:hAnsi="Arial" w:cs="Arial"/>
          <w:lang w:val="de-CH"/>
        </w:rPr>
        <w:t xml:space="preserve">, einer antiken Siedlung in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Besucher können an Olivenölverkostungen teilnehmen, die Olivenrouten von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erkunden und im </w:t>
      </w:r>
      <w:proofErr w:type="spellStart"/>
      <w:r w:rsidRPr="001A54F2">
        <w:rPr>
          <w:rFonts w:ascii="Arial" w:eastAsia="Calibri" w:hAnsi="Arial" w:cs="Arial"/>
          <w:lang w:val="de-CH"/>
        </w:rPr>
        <w:t>Köstem</w:t>
      </w:r>
      <w:proofErr w:type="spellEnd"/>
      <w:r w:rsidRPr="001A54F2">
        <w:rPr>
          <w:rFonts w:ascii="Arial" w:eastAsia="Calibri" w:hAnsi="Arial" w:cs="Arial"/>
          <w:lang w:val="de-CH"/>
        </w:rPr>
        <w:t>-Olivenölmuseum im Stadtzentrum mehr über die Geschichte der Oliven in Anatolien erfahren.</w:t>
      </w:r>
    </w:p>
    <w:p w14:paraId="407F26FF" w14:textId="77777777" w:rsidR="006A581D" w:rsidRDefault="006A581D" w:rsidP="001A54F2">
      <w:pPr>
        <w:spacing w:after="120" w:line="300" w:lineRule="exact"/>
        <w:jc w:val="both"/>
        <w:rPr>
          <w:rFonts w:ascii="Arial" w:eastAsia="Calibri" w:hAnsi="Arial" w:cs="Arial"/>
          <w:lang w:val="de-CH"/>
        </w:rPr>
      </w:pPr>
    </w:p>
    <w:p w14:paraId="7AA153DA" w14:textId="7A4684C1" w:rsidR="001A54F2" w:rsidRPr="001A54F2" w:rsidRDefault="001A54F2" w:rsidP="001A54F2">
      <w:pPr>
        <w:pStyle w:val="KeinLeerraum"/>
        <w:spacing w:after="120" w:line="300" w:lineRule="exact"/>
        <w:jc w:val="both"/>
        <w:rPr>
          <w:rFonts w:ascii="Arial" w:hAnsi="Arial" w:cs="Arial"/>
          <w:b/>
          <w:bCs/>
          <w:highlight w:val="cyan"/>
          <w:lang w:val="de-CH"/>
        </w:rPr>
      </w:pPr>
      <w:r w:rsidRPr="001A54F2">
        <w:rPr>
          <w:rFonts w:ascii="Arial" w:hAnsi="Arial" w:cs="Arial"/>
          <w:b/>
          <w:bCs/>
          <w:lang w:val="de-CH"/>
        </w:rPr>
        <w:lastRenderedPageBreak/>
        <w:t>Geniessen Sie den sonnigen und warmen Winter in der Ägäis</w:t>
      </w:r>
    </w:p>
    <w:p w14:paraId="1A1AC2F7" w14:textId="4DDAA2FC" w:rsidR="001A54F2" w:rsidRDefault="001A54F2" w:rsidP="001A54F2">
      <w:pPr>
        <w:spacing w:after="120" w:line="300" w:lineRule="exact"/>
        <w:jc w:val="both"/>
        <w:rPr>
          <w:rFonts w:ascii="Arial" w:eastAsia="Calibri" w:hAnsi="Arial" w:cs="Arial"/>
          <w:lang w:val="de-CH"/>
        </w:rPr>
      </w:pP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besticht durch malerische Buchten und kristallklares Wasser. Diese glamouröse und zeitlose Stadt ist auch im Winter ein beliebtes Reiseziel, da das sonnige, warme Klima der Ägäis zu gemütlichen Spaziergängen durch malerische Strassen und grüne Landschaften einlädt. Ein Bummel durch die charmanten Plätze der Stadt oder eine Pause in einem Strassencafé unter dem Schatten jahrhundertealter Platanen sind beliebte Aktivitäten in der Gegend. Ausserdem können Besucher auf den Dorfmärkten handgefertigte Produkte erwerben.</w:t>
      </w:r>
    </w:p>
    <w:p w14:paraId="0344B45D" w14:textId="67A47142" w:rsidR="001A54F2" w:rsidRPr="001A54F2" w:rsidRDefault="001A54F2" w:rsidP="001A54F2">
      <w:pPr>
        <w:pStyle w:val="KeinLeerraum"/>
        <w:spacing w:after="120" w:line="300" w:lineRule="exact"/>
        <w:jc w:val="both"/>
        <w:rPr>
          <w:rFonts w:ascii="Arial" w:hAnsi="Arial" w:cs="Arial"/>
          <w:b/>
          <w:bCs/>
          <w:highlight w:val="cyan"/>
          <w:lang w:val="de-CH"/>
        </w:rPr>
      </w:pPr>
      <w:r w:rsidRPr="001A54F2">
        <w:rPr>
          <w:rFonts w:ascii="Arial" w:hAnsi="Arial" w:cs="Arial"/>
          <w:b/>
          <w:bCs/>
          <w:lang w:val="de-CH"/>
        </w:rPr>
        <w:t>Eine Reise durch die Geschichte der Zivilisationen</w:t>
      </w:r>
    </w:p>
    <w:p w14:paraId="74C2B68D" w14:textId="20676483" w:rsidR="001A54F2" w:rsidRDefault="001A54F2" w:rsidP="00025F08">
      <w:pPr>
        <w:spacing w:after="120" w:line="300" w:lineRule="exact"/>
        <w:jc w:val="both"/>
        <w:rPr>
          <w:rFonts w:ascii="Arial" w:eastAsia="Calibri" w:hAnsi="Arial" w:cs="Arial"/>
          <w:lang w:val="de-CH"/>
        </w:rPr>
      </w:pP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eine Küstenstadt von atemberaubender Schönheit, zeichnet sich durch ihren historischen Reichtum aus. Nur eine Autostunde von </w:t>
      </w:r>
      <w:proofErr w:type="spellStart"/>
      <w:r w:rsidRPr="001A54F2">
        <w:rPr>
          <w:rFonts w:ascii="Arial" w:eastAsia="Calibri" w:hAnsi="Arial" w:cs="Arial"/>
          <w:lang w:val="de-CH"/>
        </w:rPr>
        <w:t>Urla</w:t>
      </w:r>
      <w:proofErr w:type="spellEnd"/>
      <w:r w:rsidRPr="001A54F2">
        <w:rPr>
          <w:rFonts w:ascii="Arial" w:eastAsia="Calibri" w:hAnsi="Arial" w:cs="Arial"/>
          <w:lang w:val="de-CH"/>
        </w:rPr>
        <w:t xml:space="preserve"> entfernt liegt die antike Stadt Ephesus, die den Artemis-Tempel beherbergt, der als eines der Sieben Weltwunder der Antike gilt, sowie die beeindruckende Bibliothek des </w:t>
      </w:r>
      <w:proofErr w:type="spellStart"/>
      <w:r w:rsidRPr="001A54F2">
        <w:rPr>
          <w:rFonts w:ascii="Arial" w:eastAsia="Calibri" w:hAnsi="Arial" w:cs="Arial"/>
          <w:lang w:val="de-CH"/>
        </w:rPr>
        <w:t>Celsus</w:t>
      </w:r>
      <w:proofErr w:type="spellEnd"/>
      <w:r w:rsidRPr="001A54F2">
        <w:rPr>
          <w:rFonts w:ascii="Arial" w:eastAsia="Calibri" w:hAnsi="Arial" w:cs="Arial"/>
          <w:lang w:val="de-CH"/>
        </w:rPr>
        <w:t xml:space="preserve">. Ephesus, ein UNESCO-Weltkulturerbe, war seit etwa neuntausend Jahren bewohnt und spiegelt verschiedene Epochen wider, darunter die prähistorische, hellenistische, römische, oströmische, türkische und osmanische Zeit. Die Umgebung von Ephesus ist ebenfalls einen Besuch wert, da sie einzigartige Artefakte aus der frühchristlichen Ära beherbergt. Zu den herausragenden Heiligtümern der Region gehören das </w:t>
      </w:r>
      <w:r w:rsidRPr="001A54F2">
        <w:rPr>
          <w:rFonts w:ascii="Arial" w:eastAsia="Calibri" w:hAnsi="Arial" w:cs="Arial"/>
          <w:i/>
          <w:iCs/>
          <w:lang w:val="de-CH"/>
        </w:rPr>
        <w:t>Haus der Jungfrau Maria</w:t>
      </w:r>
      <w:r w:rsidRPr="001A54F2">
        <w:rPr>
          <w:rFonts w:ascii="Arial" w:eastAsia="Calibri" w:hAnsi="Arial" w:cs="Arial"/>
          <w:lang w:val="de-CH"/>
        </w:rPr>
        <w:t xml:space="preserve">, die </w:t>
      </w:r>
      <w:r w:rsidRPr="001A54F2">
        <w:rPr>
          <w:rFonts w:ascii="Arial" w:eastAsia="Calibri" w:hAnsi="Arial" w:cs="Arial"/>
          <w:i/>
          <w:iCs/>
          <w:lang w:val="de-CH"/>
        </w:rPr>
        <w:t>Johannes-Basilika</w:t>
      </w:r>
      <w:r w:rsidRPr="001A54F2">
        <w:rPr>
          <w:rFonts w:ascii="Arial" w:eastAsia="Calibri" w:hAnsi="Arial" w:cs="Arial"/>
          <w:lang w:val="de-CH"/>
        </w:rPr>
        <w:t xml:space="preserve"> und die </w:t>
      </w:r>
      <w:r w:rsidRPr="001A54F2">
        <w:rPr>
          <w:rFonts w:ascii="Arial" w:eastAsia="Calibri" w:hAnsi="Arial" w:cs="Arial"/>
          <w:i/>
          <w:iCs/>
          <w:lang w:val="de-CH"/>
        </w:rPr>
        <w:t>Höhle der Siebenschläfer</w:t>
      </w:r>
      <w:r w:rsidRPr="001A54F2">
        <w:rPr>
          <w:rFonts w:ascii="Arial" w:eastAsia="Calibri" w:hAnsi="Arial" w:cs="Arial"/>
          <w:lang w:val="de-CH"/>
        </w:rPr>
        <w:t>.</w:t>
      </w:r>
    </w:p>
    <w:p w14:paraId="4E51B16F" w14:textId="77777777" w:rsidR="003F7404" w:rsidRPr="00454E7C" w:rsidRDefault="003F7404" w:rsidP="00454E7C">
      <w:pPr>
        <w:spacing w:after="120" w:line="300" w:lineRule="exact"/>
        <w:rPr>
          <w:rFonts w:ascii="Arial" w:eastAsia="Calibri" w:hAnsi="Arial" w:cs="Arial"/>
          <w:highlight w:val="yellow"/>
          <w:lang w:val="de-CH"/>
        </w:rPr>
      </w:pPr>
    </w:p>
    <w:p w14:paraId="311C2C47" w14:textId="4EE90929"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6A581D">
        <w:rPr>
          <w:rFonts w:ascii="Arial" w:eastAsia="Times New Roman" w:hAnsi="Arial" w:cs="Arial"/>
          <w:lang w:val="de-CH"/>
        </w:rPr>
        <w:t xml:space="preserve">Sie </w:t>
      </w:r>
      <w:hyperlink r:id="rId7" w:history="1">
        <w:r w:rsidRPr="006A581D">
          <w:rPr>
            <w:rStyle w:val="Hyperlink"/>
            <w:rFonts w:ascii="Arial" w:eastAsia="Times New Roman" w:hAnsi="Arial" w:cs="Arial"/>
            <w:lang w:val="de-CH"/>
          </w:rPr>
          <w:t>hie</w:t>
        </w:r>
        <w:r w:rsidRPr="006A581D">
          <w:rPr>
            <w:rStyle w:val="Hyperlink"/>
            <w:rFonts w:ascii="Arial" w:eastAsia="Times New Roman" w:hAnsi="Arial" w:cs="Arial"/>
            <w:lang w:val="de-CH"/>
          </w:rPr>
          <w:t>r</w:t>
        </w:r>
      </w:hyperlink>
      <w:r w:rsidRPr="006A581D">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1A54F2"/>
    <w:rsid w:val="00212C5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A581D"/>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oe2HzLynmP"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24</cp:revision>
  <cp:lastPrinted>2024-02-23T07:36:00Z</cp:lastPrinted>
  <dcterms:created xsi:type="dcterms:W3CDTF">2023-04-17T06:44:00Z</dcterms:created>
  <dcterms:modified xsi:type="dcterms:W3CDTF">2024-02-23T07:36:00Z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