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664745" w:rsidRDefault="0088736F" w:rsidP="00DB4466">
      <w:pPr>
        <w:pStyle w:val="berschrift1"/>
        <w:spacing w:before="0"/>
        <w:rPr>
          <w:rFonts w:ascii="Calibri Light" w:hAnsi="Calibri Light" w:cs="Calibri Light"/>
          <w:sz w:val="24"/>
          <w:szCs w:val="24"/>
          <w:lang w:val="de-CH"/>
        </w:rPr>
      </w:pPr>
      <w:r w:rsidRPr="00664745">
        <w:rPr>
          <w:rFonts w:ascii="Calibri Light" w:hAnsi="Calibri Light" w:cs="Calibri Light"/>
          <w:sz w:val="24"/>
          <w:szCs w:val="24"/>
          <w:lang w:val="de-CH"/>
        </w:rPr>
        <w:t>Medienmitteilung</w:t>
      </w:r>
    </w:p>
    <w:p w14:paraId="22746F73" w14:textId="72791E91" w:rsidR="009B4908" w:rsidRPr="00664745" w:rsidRDefault="006172A0" w:rsidP="00DB4466">
      <w:pPr>
        <w:pStyle w:val="berschrift1"/>
        <w:rPr>
          <w:rFonts w:ascii="Calibri Light" w:hAnsi="Calibri Light" w:cs="Calibri Light"/>
          <w:color w:val="395A8A"/>
          <w:lang w:val="de-CH"/>
        </w:rPr>
      </w:pPr>
      <w:r w:rsidRPr="00664745">
        <w:rPr>
          <w:rFonts w:ascii="Calibri Light" w:hAnsi="Calibri Light" w:cs="Calibri Light"/>
          <w:color w:val="395A8A"/>
          <w:lang w:val="de-CH"/>
        </w:rPr>
        <w:t>GOMMER NATUR BEKENNTNIS</w:t>
      </w:r>
    </w:p>
    <w:p w14:paraId="668F47B3" w14:textId="71237503" w:rsidR="00715263" w:rsidRPr="00664745" w:rsidRDefault="00961FE7" w:rsidP="00DB4466">
      <w:pPr>
        <w:spacing w:before="40" w:line="360" w:lineRule="auto"/>
        <w:ind w:right="-144"/>
        <w:jc w:val="both"/>
        <w:rPr>
          <w:rFonts w:ascii="Calibri Light" w:hAnsi="Calibri Light" w:cs="Calibri Light"/>
          <w:b/>
          <w:bCs/>
        </w:rPr>
      </w:pPr>
      <w:r w:rsidRPr="001F04D7">
        <w:rPr>
          <w:rFonts w:ascii="Calibri Light" w:hAnsi="Calibri Light" w:cs="Calibri Light"/>
          <w:b/>
          <w:bCs/>
        </w:rPr>
        <w:t>Münster</w:t>
      </w:r>
      <w:r w:rsidR="0088736F" w:rsidRPr="001F04D7">
        <w:rPr>
          <w:rFonts w:ascii="Calibri Light" w:hAnsi="Calibri Light" w:cs="Calibri Light"/>
          <w:b/>
          <w:bCs/>
        </w:rPr>
        <w:t xml:space="preserve">/Bern, </w:t>
      </w:r>
      <w:r w:rsidR="001F04D7" w:rsidRPr="001F04D7">
        <w:rPr>
          <w:rFonts w:ascii="Calibri Light" w:hAnsi="Calibri Light" w:cs="Calibri Light"/>
          <w:b/>
          <w:bCs/>
        </w:rPr>
        <w:t>22</w:t>
      </w:r>
      <w:r w:rsidR="00E14C6C" w:rsidRPr="001F04D7">
        <w:rPr>
          <w:rFonts w:ascii="Calibri Light" w:hAnsi="Calibri Light" w:cs="Calibri Light"/>
          <w:b/>
          <w:bCs/>
        </w:rPr>
        <w:t>.</w:t>
      </w:r>
      <w:r w:rsidR="00103EE0" w:rsidRPr="001F04D7">
        <w:rPr>
          <w:rFonts w:ascii="Calibri Light" w:hAnsi="Calibri Light" w:cs="Calibri Light"/>
          <w:b/>
          <w:bCs/>
        </w:rPr>
        <w:t>0</w:t>
      </w:r>
      <w:r w:rsidR="006172A0" w:rsidRPr="001F04D7">
        <w:rPr>
          <w:rFonts w:ascii="Calibri Light" w:hAnsi="Calibri Light" w:cs="Calibri Light"/>
          <w:b/>
          <w:bCs/>
        </w:rPr>
        <w:t>2</w:t>
      </w:r>
      <w:r w:rsidR="00E14C6C" w:rsidRPr="001F04D7">
        <w:rPr>
          <w:rFonts w:ascii="Calibri Light" w:hAnsi="Calibri Light" w:cs="Calibri Light"/>
          <w:b/>
          <w:bCs/>
        </w:rPr>
        <w:t>.</w:t>
      </w:r>
      <w:r w:rsidR="0088736F" w:rsidRPr="001F04D7">
        <w:rPr>
          <w:rFonts w:ascii="Calibri Light" w:hAnsi="Calibri Light" w:cs="Calibri Light"/>
          <w:b/>
          <w:bCs/>
        </w:rPr>
        <w:t>202</w:t>
      </w:r>
      <w:r w:rsidR="00715263" w:rsidRPr="001F04D7">
        <w:rPr>
          <w:rFonts w:ascii="Calibri Light" w:hAnsi="Calibri Light" w:cs="Calibri Light"/>
          <w:b/>
          <w:bCs/>
        </w:rPr>
        <w:t>4</w:t>
      </w:r>
      <w:r w:rsidR="0088736F" w:rsidRPr="001F04D7">
        <w:rPr>
          <w:rFonts w:ascii="Calibri Light" w:hAnsi="Calibri Light" w:cs="Calibri Light"/>
          <w:b/>
          <w:bCs/>
        </w:rPr>
        <w:t xml:space="preserve"> –</w:t>
      </w:r>
      <w:r w:rsidR="00715263" w:rsidRPr="001F04D7">
        <w:rPr>
          <w:rFonts w:ascii="Calibri Light" w:hAnsi="Calibri Light" w:cs="Calibri Light"/>
          <w:b/>
          <w:bCs/>
        </w:rPr>
        <w:t xml:space="preserve"> </w:t>
      </w:r>
      <w:bookmarkStart w:id="0" w:name="_Hlk156977069"/>
      <w:r w:rsidR="00F30915" w:rsidRPr="001F04D7">
        <w:rPr>
          <w:rFonts w:ascii="Calibri Light" w:hAnsi="Calibri Light" w:cs="Calibri Light"/>
          <w:b/>
          <w:bCs/>
        </w:rPr>
        <w:t xml:space="preserve">Das Goms </w:t>
      </w:r>
      <w:r w:rsidR="00DA2D8F" w:rsidRPr="001F04D7">
        <w:rPr>
          <w:rFonts w:ascii="Calibri Light" w:hAnsi="Calibri Light" w:cs="Calibri Light"/>
          <w:b/>
          <w:bCs/>
        </w:rPr>
        <w:t xml:space="preserve">im Oberwallis </w:t>
      </w:r>
      <w:r w:rsidR="00F30915" w:rsidRPr="001F04D7">
        <w:rPr>
          <w:rFonts w:ascii="Calibri Light" w:hAnsi="Calibri Light" w:cs="Calibri Light"/>
          <w:b/>
          <w:bCs/>
        </w:rPr>
        <w:t>bekennt sich mit 10 wegweisenden Punkten zur</w:t>
      </w:r>
      <w:r w:rsidR="00F30915" w:rsidRPr="00664745">
        <w:rPr>
          <w:rFonts w:ascii="Calibri Light" w:hAnsi="Calibri Light" w:cs="Calibri Light"/>
          <w:b/>
          <w:bCs/>
        </w:rPr>
        <w:t xml:space="preserve"> Erhaltung seiner einzigartigen Natur</w:t>
      </w:r>
      <w:r w:rsidR="00DA2D8F" w:rsidRPr="00664745">
        <w:rPr>
          <w:rFonts w:ascii="Calibri Light" w:hAnsi="Calibri Light" w:cs="Calibri Light"/>
          <w:b/>
          <w:bCs/>
        </w:rPr>
        <w:t xml:space="preserve"> </w:t>
      </w:r>
      <w:r w:rsidR="00F30915" w:rsidRPr="00664745">
        <w:rPr>
          <w:rFonts w:ascii="Calibri Light" w:hAnsi="Calibri Light" w:cs="Calibri Light"/>
          <w:b/>
          <w:bCs/>
        </w:rPr>
        <w:t>und übernimmt Verantwortung, respektvoll mit seinem Hochtal, seiner Bergwelt und all seinen Bewohnern – ob Menschen oder Tiere - umzugehen.</w:t>
      </w:r>
    </w:p>
    <w:bookmarkEnd w:id="0"/>
    <w:p w14:paraId="3AB5A0DB" w14:textId="77777777" w:rsidR="00203F52" w:rsidRPr="00664745" w:rsidRDefault="00203F52" w:rsidP="00DB4466">
      <w:pPr>
        <w:spacing w:before="40" w:line="360" w:lineRule="auto"/>
        <w:ind w:right="-144"/>
        <w:jc w:val="both"/>
        <w:rPr>
          <w:rFonts w:ascii="Calibri Light" w:hAnsi="Calibri Light" w:cs="Calibri Light"/>
          <w:b/>
          <w:bCs/>
        </w:rPr>
      </w:pPr>
    </w:p>
    <w:p w14:paraId="00C3C50E" w14:textId="72306972" w:rsidR="007242CA" w:rsidRPr="00664745" w:rsidRDefault="00A26CA7" w:rsidP="00DB4466">
      <w:pPr>
        <w:spacing w:before="40" w:line="360" w:lineRule="auto"/>
        <w:ind w:right="-144"/>
        <w:jc w:val="both"/>
        <w:rPr>
          <w:rFonts w:ascii="Calibri Light" w:hAnsi="Calibri Light" w:cs="Calibri Light"/>
          <w:bCs/>
        </w:rPr>
      </w:pPr>
      <w:r w:rsidRPr="00664745">
        <w:rPr>
          <w:rFonts w:ascii="Calibri Light" w:hAnsi="Calibri Light" w:cs="Calibri Light"/>
          <w:bCs/>
        </w:rPr>
        <w:t xml:space="preserve">Die Anziehungskraft der Berge wächst stetig, und immer mehr Menschen entdecken </w:t>
      </w:r>
      <w:r w:rsidR="00664745" w:rsidRPr="00664745">
        <w:rPr>
          <w:rFonts w:ascii="Calibri Light" w:hAnsi="Calibri Light" w:cs="Calibri Light"/>
          <w:bCs/>
        </w:rPr>
        <w:t>somit</w:t>
      </w:r>
      <w:r w:rsidRPr="00664745">
        <w:rPr>
          <w:rFonts w:ascii="Calibri Light" w:hAnsi="Calibri Light" w:cs="Calibri Light"/>
          <w:bCs/>
        </w:rPr>
        <w:t xml:space="preserve"> auch die Schönheit des Hochtals Goms für sich. Es ist daher von grösster Bedeutung, dass sich alle – sowohl Besucher als auch Einheimische – bewusst um die Natur kümmern und respektvoll verhalten. Nur so können Bergregionen wie das Goms ihre Schönheit bewahren. </w:t>
      </w:r>
      <w:r w:rsidR="008117D4" w:rsidRPr="00664745">
        <w:rPr>
          <w:rFonts w:ascii="Calibri Light" w:hAnsi="Calibri Light" w:cs="Calibri Light"/>
          <w:bCs/>
        </w:rPr>
        <w:t xml:space="preserve">Die Walliser Ausflugs- und Ferienregion </w:t>
      </w:r>
      <w:r w:rsidR="004D16B7" w:rsidRPr="00664745">
        <w:rPr>
          <w:rFonts w:ascii="Calibri Light" w:hAnsi="Calibri Light" w:cs="Calibri Light"/>
          <w:bCs/>
        </w:rPr>
        <w:t>möchte mit zehn einfachen Punkten den Weg weisen. Es soll auch ein Aufruf</w:t>
      </w:r>
      <w:r w:rsidR="00DA2D8F" w:rsidRPr="00664745">
        <w:rPr>
          <w:rFonts w:ascii="Calibri Light" w:hAnsi="Calibri Light" w:cs="Calibri Light"/>
          <w:bCs/>
        </w:rPr>
        <w:t xml:space="preserve"> für alle anderen </w:t>
      </w:r>
      <w:r w:rsidR="009F7DD0" w:rsidRPr="00664745">
        <w:rPr>
          <w:rFonts w:ascii="Calibri Light" w:hAnsi="Calibri Light" w:cs="Calibri Light"/>
          <w:bCs/>
        </w:rPr>
        <w:t>(Berg-)</w:t>
      </w:r>
      <w:r w:rsidR="00DA2D8F" w:rsidRPr="00664745">
        <w:rPr>
          <w:rFonts w:ascii="Calibri Light" w:hAnsi="Calibri Light" w:cs="Calibri Light"/>
          <w:bCs/>
        </w:rPr>
        <w:t>Regionen und Destinationen sein</w:t>
      </w:r>
      <w:r w:rsidR="004D16B7" w:rsidRPr="00664745">
        <w:rPr>
          <w:rFonts w:ascii="Calibri Light" w:hAnsi="Calibri Light" w:cs="Calibri Light"/>
          <w:bCs/>
        </w:rPr>
        <w:t xml:space="preserve"> und aufzeigen</w:t>
      </w:r>
      <w:r w:rsidR="00DA2D8F" w:rsidRPr="00664745">
        <w:rPr>
          <w:rFonts w:ascii="Calibri Light" w:hAnsi="Calibri Light" w:cs="Calibri Light"/>
          <w:bCs/>
        </w:rPr>
        <w:t>,</w:t>
      </w:r>
      <w:r w:rsidR="004D16B7" w:rsidRPr="00664745">
        <w:rPr>
          <w:rFonts w:ascii="Calibri Light" w:hAnsi="Calibri Light" w:cs="Calibri Light"/>
          <w:bCs/>
        </w:rPr>
        <w:t xml:space="preserve"> wie einfach </w:t>
      </w:r>
      <w:r w:rsidR="00DA2D8F" w:rsidRPr="00664745">
        <w:rPr>
          <w:rFonts w:ascii="Calibri Light" w:hAnsi="Calibri Light" w:cs="Calibri Light"/>
          <w:bCs/>
        </w:rPr>
        <w:t xml:space="preserve">es </w:t>
      </w:r>
      <w:r w:rsidRPr="00664745">
        <w:rPr>
          <w:rFonts w:ascii="Calibri Light" w:hAnsi="Calibri Light" w:cs="Calibri Light"/>
          <w:bCs/>
        </w:rPr>
        <w:t xml:space="preserve">eigentlich </w:t>
      </w:r>
      <w:r w:rsidR="00DA2D8F" w:rsidRPr="00664745">
        <w:rPr>
          <w:rFonts w:ascii="Calibri Light" w:hAnsi="Calibri Light" w:cs="Calibri Light"/>
          <w:bCs/>
        </w:rPr>
        <w:t xml:space="preserve">ist, </w:t>
      </w:r>
      <w:r w:rsidR="004D16B7" w:rsidRPr="00664745">
        <w:rPr>
          <w:rFonts w:ascii="Calibri Light" w:hAnsi="Calibri Light" w:cs="Calibri Light"/>
          <w:bCs/>
        </w:rPr>
        <w:t xml:space="preserve">gemeinsam </w:t>
      </w:r>
      <w:r w:rsidRPr="00664745">
        <w:rPr>
          <w:rFonts w:ascii="Calibri Light" w:hAnsi="Calibri Light" w:cs="Calibri Light"/>
          <w:bCs/>
        </w:rPr>
        <w:t xml:space="preserve">und mit wenig Aufwand </w:t>
      </w:r>
      <w:r w:rsidR="004D16B7" w:rsidRPr="00664745">
        <w:rPr>
          <w:rFonts w:ascii="Calibri Light" w:hAnsi="Calibri Light" w:cs="Calibri Light"/>
          <w:bCs/>
        </w:rPr>
        <w:t xml:space="preserve">viel </w:t>
      </w:r>
      <w:r w:rsidR="00DA2D8F" w:rsidRPr="00664745">
        <w:rPr>
          <w:rFonts w:ascii="Calibri Light" w:hAnsi="Calibri Light" w:cs="Calibri Light"/>
          <w:bCs/>
        </w:rPr>
        <w:t>zu bewirken.</w:t>
      </w:r>
    </w:p>
    <w:p w14:paraId="3C36AE6A" w14:textId="77777777" w:rsidR="007242CA" w:rsidRPr="00664745" w:rsidRDefault="007242CA" w:rsidP="00DB4466">
      <w:pPr>
        <w:spacing w:before="40" w:line="360" w:lineRule="auto"/>
        <w:ind w:right="-144"/>
        <w:jc w:val="both"/>
        <w:rPr>
          <w:rFonts w:ascii="Calibri Light" w:hAnsi="Calibri Light" w:cs="Calibri Light"/>
          <w:bCs/>
        </w:rPr>
      </w:pPr>
    </w:p>
    <w:p w14:paraId="727979A2" w14:textId="325CDB6F" w:rsidR="004D16B7" w:rsidRPr="00664745" w:rsidRDefault="004D16B7" w:rsidP="0072288C">
      <w:pPr>
        <w:spacing w:before="40" w:line="360" w:lineRule="auto"/>
        <w:ind w:right="-144"/>
        <w:jc w:val="both"/>
        <w:rPr>
          <w:rFonts w:ascii="Calibri Light" w:hAnsi="Calibri Light" w:cs="Calibri Light"/>
          <w:b/>
        </w:rPr>
      </w:pPr>
      <w:r w:rsidRPr="00664745">
        <w:rPr>
          <w:rFonts w:ascii="Calibri Light" w:hAnsi="Calibri Light" w:cs="Calibri Light"/>
          <w:b/>
        </w:rPr>
        <w:t xml:space="preserve">Für </w:t>
      </w:r>
      <w:r w:rsidR="00DA2D8F" w:rsidRPr="00664745">
        <w:rPr>
          <w:rFonts w:ascii="Calibri Light" w:hAnsi="Calibri Light" w:cs="Calibri Light"/>
          <w:b/>
        </w:rPr>
        <w:t xml:space="preserve">die </w:t>
      </w:r>
      <w:r w:rsidRPr="00664745">
        <w:rPr>
          <w:rFonts w:ascii="Calibri Light" w:hAnsi="Calibri Light" w:cs="Calibri Light"/>
          <w:b/>
        </w:rPr>
        <w:t>Natur</w:t>
      </w:r>
      <w:r w:rsidR="009F3BDA" w:rsidRPr="00664745">
        <w:rPr>
          <w:rFonts w:ascii="Calibri Light" w:hAnsi="Calibri Light" w:cs="Calibri Light"/>
          <w:b/>
        </w:rPr>
        <w:t xml:space="preserve"> und</w:t>
      </w:r>
      <w:r w:rsidRPr="00664745">
        <w:rPr>
          <w:rFonts w:ascii="Calibri Light" w:hAnsi="Calibri Light" w:cs="Calibri Light"/>
          <w:b/>
        </w:rPr>
        <w:t xml:space="preserve"> </w:t>
      </w:r>
      <w:r w:rsidR="00DA2D8F" w:rsidRPr="00664745">
        <w:rPr>
          <w:rFonts w:ascii="Calibri Light" w:hAnsi="Calibri Light" w:cs="Calibri Light"/>
          <w:b/>
        </w:rPr>
        <w:t>seine Bewohner</w:t>
      </w:r>
    </w:p>
    <w:p w14:paraId="710320E6" w14:textId="616807A9" w:rsidR="0072288C" w:rsidRPr="00664745" w:rsidRDefault="00360F18" w:rsidP="0072288C">
      <w:pPr>
        <w:spacing w:before="40" w:line="360" w:lineRule="auto"/>
        <w:ind w:right="-144"/>
        <w:jc w:val="both"/>
        <w:rPr>
          <w:rFonts w:ascii="Calibri Light" w:hAnsi="Calibri Light" w:cs="Calibri Light"/>
          <w:bCs/>
        </w:rPr>
      </w:pPr>
      <w:r w:rsidRPr="00664745">
        <w:rPr>
          <w:rFonts w:ascii="Calibri Light" w:hAnsi="Calibri Light" w:cs="Calibri Light"/>
          <w:bCs/>
        </w:rPr>
        <w:t xml:space="preserve">Die 10 Leitlinien sollen keineswegs Vorschriften darstellen. Vielmehr geht es darum, aufzuzeigen, worauf jeder Einzelne achten kann, und ein Bewusstsein für die Thematik zu schaffen. Das Bekenntnis berücksichtigt </w:t>
      </w:r>
      <w:r w:rsidR="000133AB" w:rsidRPr="00664745">
        <w:rPr>
          <w:rFonts w:ascii="Calibri Light" w:hAnsi="Calibri Light" w:cs="Calibri Light"/>
          <w:bCs/>
        </w:rPr>
        <w:t xml:space="preserve">dabei </w:t>
      </w:r>
      <w:r w:rsidRPr="00664745">
        <w:rPr>
          <w:rFonts w:ascii="Calibri Light" w:hAnsi="Calibri Light" w:cs="Calibri Light"/>
          <w:bCs/>
        </w:rPr>
        <w:t>nicht nur die Natur, sondern auch die Tierwelt und die Gemeinschaft, ganz im Sinne des Modells der drei Säulen der Nachhaltigkeit: Ökonomie, Ökologie und Soziales.</w:t>
      </w:r>
    </w:p>
    <w:p w14:paraId="4F99969B" w14:textId="77777777" w:rsidR="00360F18" w:rsidRPr="00664745" w:rsidRDefault="00360F18" w:rsidP="0072288C">
      <w:pPr>
        <w:spacing w:before="40" w:line="360" w:lineRule="auto"/>
        <w:ind w:right="-144"/>
        <w:jc w:val="both"/>
        <w:rPr>
          <w:rFonts w:ascii="Calibri Light" w:hAnsi="Calibri Light" w:cs="Calibri Light"/>
          <w:bCs/>
        </w:rPr>
      </w:pPr>
    </w:p>
    <w:p w14:paraId="5B70368A" w14:textId="521D224B" w:rsidR="004D16B7" w:rsidRPr="00664745" w:rsidRDefault="004D16B7" w:rsidP="00803932">
      <w:pPr>
        <w:spacing w:before="40" w:line="360" w:lineRule="auto"/>
        <w:ind w:right="-144"/>
        <w:jc w:val="both"/>
        <w:rPr>
          <w:rFonts w:ascii="Calibri Light" w:eastAsia="Times New Roman" w:hAnsi="Calibri Light" w:cs="Calibri Light"/>
          <w:b/>
          <w:bCs/>
          <w:lang w:eastAsia="de-DE"/>
        </w:rPr>
      </w:pPr>
      <w:r w:rsidRPr="00664745">
        <w:rPr>
          <w:rFonts w:ascii="Calibri Light" w:eastAsia="Times New Roman" w:hAnsi="Calibri Light" w:cs="Calibri Light"/>
          <w:b/>
          <w:bCs/>
          <w:lang w:eastAsia="de-DE"/>
        </w:rPr>
        <w:t>10 Punkte fürs Goms</w:t>
      </w:r>
    </w:p>
    <w:p w14:paraId="26EA7809" w14:textId="3D51ECA3" w:rsidR="004D16B7" w:rsidRPr="00664745" w:rsidRDefault="004D16B7" w:rsidP="004D16B7">
      <w:pPr>
        <w:spacing w:before="40" w:line="360" w:lineRule="auto"/>
        <w:ind w:right="-144"/>
        <w:jc w:val="both"/>
        <w:rPr>
          <w:rFonts w:ascii="Calibri Light" w:hAnsi="Calibri Light" w:cs="Calibri Light"/>
          <w:bCs/>
        </w:rPr>
      </w:pPr>
      <w:r w:rsidRPr="00664745">
        <w:rPr>
          <w:rFonts w:ascii="Calibri Light" w:hAnsi="Calibri Light" w:cs="Calibri Light"/>
          <w:bCs/>
        </w:rPr>
        <w:t xml:space="preserve">Das </w:t>
      </w:r>
      <w:proofErr w:type="spellStart"/>
      <w:r w:rsidRPr="00664745">
        <w:rPr>
          <w:rFonts w:ascii="Calibri Light" w:hAnsi="Calibri Light" w:cs="Calibri Light"/>
          <w:bCs/>
        </w:rPr>
        <w:t>Gommer</w:t>
      </w:r>
      <w:proofErr w:type="spellEnd"/>
      <w:r w:rsidRPr="00664745">
        <w:rPr>
          <w:rFonts w:ascii="Calibri Light" w:hAnsi="Calibri Light" w:cs="Calibri Light"/>
          <w:bCs/>
        </w:rPr>
        <w:t xml:space="preserve"> Natur Bekenntnis thematisiert die folgenden 10 Punkte</w:t>
      </w:r>
      <w:r w:rsidR="00664745" w:rsidRPr="00664745">
        <w:rPr>
          <w:rFonts w:ascii="Calibri Light" w:hAnsi="Calibri Light" w:cs="Calibri Light"/>
          <w:bCs/>
        </w:rPr>
        <w:t>:</w:t>
      </w:r>
    </w:p>
    <w:p w14:paraId="0C0BBBC0" w14:textId="7CA5B7E2"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Rücksichtnahme auf die Tierwelt und Einhaltung von Verhaltensregeln gegenüber Mutterkühen und Herdenschutzhunden.</w:t>
      </w:r>
    </w:p>
    <w:p w14:paraId="392E7D5B" w14:textId="19E314E2"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Unterstützung der lokalen Wirtschaft durch regionales Einkaufen und den Besuch lokaler Gastbetriebe.</w:t>
      </w:r>
    </w:p>
    <w:p w14:paraId="478BE646" w14:textId="055408E4"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 xml:space="preserve">Verantwortungsvolles Übernachten </w:t>
      </w:r>
      <w:r w:rsidR="00664745" w:rsidRPr="00664745">
        <w:rPr>
          <w:rFonts w:ascii="Calibri Light" w:hAnsi="Calibri Light" w:cs="Calibri Light"/>
          <w:bCs/>
          <w:sz w:val="22"/>
          <w:szCs w:val="22"/>
        </w:rPr>
        <w:t xml:space="preserve">im Freien </w:t>
      </w:r>
      <w:r w:rsidRPr="00664745">
        <w:rPr>
          <w:rFonts w:ascii="Calibri Light" w:hAnsi="Calibri Light" w:cs="Calibri Light"/>
          <w:bCs/>
          <w:sz w:val="22"/>
          <w:szCs w:val="22"/>
        </w:rPr>
        <w:t>an zugelassenen Stellen.</w:t>
      </w:r>
    </w:p>
    <w:p w14:paraId="5D0DD994" w14:textId="1FB90426"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 xml:space="preserve">Kein Abfall in der Natur </w:t>
      </w:r>
      <w:r w:rsidR="00360F18" w:rsidRPr="00664745">
        <w:rPr>
          <w:rFonts w:ascii="Calibri Light" w:hAnsi="Calibri Light" w:cs="Calibri Light"/>
          <w:bCs/>
          <w:sz w:val="22"/>
          <w:szCs w:val="22"/>
        </w:rPr>
        <w:t xml:space="preserve">liegen </w:t>
      </w:r>
      <w:r w:rsidRPr="00664745">
        <w:rPr>
          <w:rFonts w:ascii="Calibri Light" w:hAnsi="Calibri Light" w:cs="Calibri Light"/>
          <w:bCs/>
          <w:sz w:val="22"/>
          <w:szCs w:val="22"/>
        </w:rPr>
        <w:t>lassen, sondern diesen korrekt entsorgen.</w:t>
      </w:r>
    </w:p>
    <w:p w14:paraId="7760EDE9" w14:textId="6435F77A"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Fördern des Teilens und Ausleihens von Gegenständen anstelle des ständigen Neukaufs.</w:t>
      </w:r>
    </w:p>
    <w:p w14:paraId="5C93FA1B" w14:textId="4CC6B26E"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lastRenderedPageBreak/>
        <w:t>Bewusste Tourenplanung unter Berücksichtigung der eigenen Fitness und Erfahrung in den Bergen.</w:t>
      </w:r>
    </w:p>
    <w:p w14:paraId="33EEBE64" w14:textId="0ED0B813"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 xml:space="preserve">Vermeidung von </w:t>
      </w:r>
      <w:proofErr w:type="spellStart"/>
      <w:r w:rsidRPr="00664745">
        <w:rPr>
          <w:rFonts w:ascii="Calibri Light" w:hAnsi="Calibri Light" w:cs="Calibri Light"/>
          <w:bCs/>
          <w:sz w:val="22"/>
          <w:szCs w:val="22"/>
        </w:rPr>
        <w:t>Foodwaste</w:t>
      </w:r>
      <w:proofErr w:type="spellEnd"/>
      <w:r w:rsidRPr="00664745">
        <w:rPr>
          <w:rFonts w:ascii="Calibri Light" w:hAnsi="Calibri Light" w:cs="Calibri Light"/>
          <w:bCs/>
          <w:sz w:val="22"/>
          <w:szCs w:val="22"/>
        </w:rPr>
        <w:t xml:space="preserve"> durch bewussten Einkauf und Bestellung in angemessenen Mengen.</w:t>
      </w:r>
    </w:p>
    <w:p w14:paraId="690AE156" w14:textId="3CE7F2E3"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Gegenseitige Toleranz und Respekt zwischen Wander</w:t>
      </w:r>
      <w:r w:rsidR="00360F18" w:rsidRPr="00664745">
        <w:rPr>
          <w:rFonts w:ascii="Calibri Light" w:hAnsi="Calibri Light" w:cs="Calibri Light"/>
          <w:bCs/>
          <w:sz w:val="22"/>
          <w:szCs w:val="22"/>
        </w:rPr>
        <w:t>nden</w:t>
      </w:r>
      <w:r w:rsidRPr="00664745">
        <w:rPr>
          <w:rFonts w:ascii="Calibri Light" w:hAnsi="Calibri Light" w:cs="Calibri Light"/>
          <w:bCs/>
          <w:sz w:val="22"/>
          <w:szCs w:val="22"/>
        </w:rPr>
        <w:t xml:space="preserve"> und BikerInnen zur Erhaltung des gemeinsamen Naturerlebnisses.</w:t>
      </w:r>
    </w:p>
    <w:p w14:paraId="6173865E" w14:textId="03BB4D0D" w:rsidR="004D16B7"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r w:rsidRPr="00664745">
        <w:rPr>
          <w:rFonts w:ascii="Calibri Light" w:hAnsi="Calibri Light" w:cs="Calibri Light"/>
          <w:bCs/>
          <w:sz w:val="22"/>
          <w:szCs w:val="22"/>
        </w:rPr>
        <w:t>Bevorzugung der Anreise mit öffentlichen Verkehrsmitteln anstelle des Autos.</w:t>
      </w:r>
    </w:p>
    <w:p w14:paraId="7508A4DF" w14:textId="79D0E8CA" w:rsidR="0076164C" w:rsidRPr="00664745" w:rsidRDefault="004D16B7" w:rsidP="00A26CA7">
      <w:pPr>
        <w:pStyle w:val="Listenabsatz"/>
        <w:numPr>
          <w:ilvl w:val="0"/>
          <w:numId w:val="5"/>
        </w:numPr>
        <w:spacing w:before="40" w:line="360" w:lineRule="auto"/>
        <w:ind w:left="567" w:right="-144"/>
        <w:jc w:val="both"/>
        <w:rPr>
          <w:rFonts w:ascii="Calibri Light" w:hAnsi="Calibri Light" w:cs="Calibri Light"/>
          <w:bCs/>
          <w:sz w:val="22"/>
          <w:szCs w:val="22"/>
        </w:rPr>
      </w:pPr>
      <w:bookmarkStart w:id="1" w:name="_Hlk159244681"/>
      <w:r w:rsidRPr="00664745">
        <w:rPr>
          <w:rFonts w:ascii="Calibri Light" w:hAnsi="Calibri Light" w:cs="Calibri Light"/>
          <w:bCs/>
          <w:sz w:val="22"/>
          <w:szCs w:val="22"/>
        </w:rPr>
        <w:t>Entfachen von Feuern nur an dafür vorgesehenen Stellen und Einhaltung von Feuerverboten</w:t>
      </w:r>
      <w:r w:rsidR="00714269" w:rsidRPr="00664745">
        <w:rPr>
          <w:rFonts w:ascii="Calibri Light" w:hAnsi="Calibri Light" w:cs="Calibri Light"/>
          <w:bCs/>
          <w:sz w:val="22"/>
          <w:szCs w:val="22"/>
        </w:rPr>
        <w:t xml:space="preserve">. </w:t>
      </w:r>
    </w:p>
    <w:bookmarkEnd w:id="1"/>
    <w:p w14:paraId="05DBF770" w14:textId="182203FA" w:rsidR="008117D4" w:rsidRPr="00664745" w:rsidRDefault="008117D4" w:rsidP="008117D4">
      <w:pPr>
        <w:spacing w:line="276" w:lineRule="auto"/>
        <w:ind w:right="-144"/>
        <w:jc w:val="both"/>
        <w:rPr>
          <w:rFonts w:ascii="Calibri Light" w:hAnsi="Calibri Light" w:cs="Calibri Light"/>
          <w:bCs/>
        </w:rPr>
      </w:pPr>
      <w:r w:rsidRPr="00664745">
        <w:rPr>
          <w:rFonts w:ascii="Calibri Light" w:hAnsi="Calibri Light" w:cs="Calibri Light"/>
          <w:bCs/>
        </w:rPr>
        <w:t xml:space="preserve">Im </w:t>
      </w:r>
      <w:r w:rsidR="00360F18" w:rsidRPr="00664745">
        <w:rPr>
          <w:rFonts w:ascii="Calibri Light" w:hAnsi="Calibri Light" w:cs="Calibri Light"/>
          <w:bCs/>
        </w:rPr>
        <w:t xml:space="preserve">Winter </w:t>
      </w:r>
      <w:r w:rsidRPr="00664745">
        <w:rPr>
          <w:rFonts w:ascii="Calibri Light" w:hAnsi="Calibri Light" w:cs="Calibri Light"/>
          <w:bCs/>
        </w:rPr>
        <w:t xml:space="preserve">ruft das </w:t>
      </w:r>
      <w:proofErr w:type="spellStart"/>
      <w:r w:rsidRPr="00664745">
        <w:rPr>
          <w:rFonts w:ascii="Calibri Light" w:hAnsi="Calibri Light" w:cs="Calibri Light"/>
          <w:bCs/>
        </w:rPr>
        <w:t>Gommer</w:t>
      </w:r>
      <w:proofErr w:type="spellEnd"/>
      <w:r w:rsidRPr="00664745">
        <w:rPr>
          <w:rFonts w:ascii="Calibri Light" w:hAnsi="Calibri Light" w:cs="Calibri Light"/>
          <w:bCs/>
        </w:rPr>
        <w:t xml:space="preserve"> Natur Bekenntnis zudem dazu auf, die Pisten und Wege nicht zu verlassen und die Wildruhezonen zu respektieren.</w:t>
      </w:r>
    </w:p>
    <w:p w14:paraId="2B907EB0" w14:textId="77777777" w:rsidR="00360F18" w:rsidRPr="00664745" w:rsidRDefault="00360F18" w:rsidP="00803932">
      <w:pPr>
        <w:spacing w:line="276" w:lineRule="auto"/>
        <w:ind w:right="-144"/>
        <w:jc w:val="both"/>
        <w:rPr>
          <w:rFonts w:ascii="Calibri Light" w:eastAsia="Times New Roman" w:hAnsi="Calibri Light" w:cs="Calibri Light"/>
          <w:lang w:eastAsia="de-DE"/>
        </w:rPr>
      </w:pPr>
    </w:p>
    <w:p w14:paraId="76E51566" w14:textId="77777777" w:rsidR="008117D4" w:rsidRPr="00664745" w:rsidRDefault="008117D4" w:rsidP="00803932">
      <w:pPr>
        <w:spacing w:line="276" w:lineRule="auto"/>
        <w:ind w:right="-144"/>
        <w:jc w:val="both"/>
        <w:rPr>
          <w:rFonts w:ascii="Calibri Light" w:eastAsia="Times New Roman" w:hAnsi="Calibri Light" w:cs="Calibri Light"/>
          <w:lang w:eastAsia="de-DE"/>
        </w:rPr>
      </w:pPr>
    </w:p>
    <w:p w14:paraId="2765295D" w14:textId="757E9B32" w:rsidR="006172A0" w:rsidRPr="00664745" w:rsidRDefault="006172A0" w:rsidP="006172A0">
      <w:pPr>
        <w:spacing w:line="276" w:lineRule="auto"/>
        <w:ind w:right="-144"/>
        <w:jc w:val="both"/>
        <w:rPr>
          <w:rFonts w:ascii="Calibri Light" w:hAnsi="Calibri Light" w:cs="Calibri Light"/>
        </w:rPr>
      </w:pPr>
      <w:r w:rsidRPr="00664745">
        <w:rPr>
          <w:rFonts w:ascii="Calibri Light" w:hAnsi="Calibri Light" w:cs="Calibri Light"/>
        </w:rPr>
        <w:t xml:space="preserve">Weitere Infos zum Goms finden Sie </w:t>
      </w:r>
      <w:hyperlink r:id="rId10" w:history="1">
        <w:r w:rsidRPr="00664745">
          <w:rPr>
            <w:rStyle w:val="Hyperlink"/>
            <w:rFonts w:ascii="Calibri Light" w:hAnsi="Calibri Light" w:cs="Calibri Light"/>
            <w:color w:val="auto"/>
          </w:rPr>
          <w:t>hier</w:t>
        </w:r>
      </w:hyperlink>
      <w:r w:rsidRPr="00664745">
        <w:rPr>
          <w:rFonts w:ascii="Calibri Light" w:hAnsi="Calibri Light" w:cs="Calibri Light"/>
        </w:rPr>
        <w:t>.</w:t>
      </w:r>
    </w:p>
    <w:p w14:paraId="3E916B9E" w14:textId="328E861A" w:rsidR="007242CA" w:rsidRPr="00664745" w:rsidRDefault="007242CA" w:rsidP="00DB4466">
      <w:pPr>
        <w:spacing w:line="276" w:lineRule="auto"/>
        <w:ind w:right="-144"/>
        <w:jc w:val="both"/>
        <w:rPr>
          <w:rFonts w:ascii="Calibri Light" w:hAnsi="Calibri Light" w:cs="Calibri Light"/>
        </w:rPr>
      </w:pPr>
      <w:r w:rsidRPr="00664745">
        <w:rPr>
          <w:rFonts w:ascii="Calibri Light" w:hAnsi="Calibri Light" w:cs="Calibri Light"/>
        </w:rPr>
        <w:t>Weitere Infos zu</w:t>
      </w:r>
      <w:r w:rsidR="006172A0" w:rsidRPr="00664745">
        <w:rPr>
          <w:rFonts w:ascii="Calibri Light" w:hAnsi="Calibri Light" w:cs="Calibri Light"/>
        </w:rPr>
        <w:t xml:space="preserve">m </w:t>
      </w:r>
      <w:proofErr w:type="spellStart"/>
      <w:r w:rsidR="006172A0" w:rsidRPr="00664745">
        <w:rPr>
          <w:rFonts w:ascii="Calibri Light" w:hAnsi="Calibri Light" w:cs="Calibri Light"/>
        </w:rPr>
        <w:t>Gommer</w:t>
      </w:r>
      <w:proofErr w:type="spellEnd"/>
      <w:r w:rsidR="006172A0" w:rsidRPr="00664745">
        <w:rPr>
          <w:rFonts w:ascii="Calibri Light" w:hAnsi="Calibri Light" w:cs="Calibri Light"/>
        </w:rPr>
        <w:t xml:space="preserve"> Natur Bekenntnis </w:t>
      </w:r>
      <w:r w:rsidRPr="00664745">
        <w:rPr>
          <w:rFonts w:ascii="Calibri Light" w:hAnsi="Calibri Light" w:cs="Calibri Light"/>
        </w:rPr>
        <w:t xml:space="preserve">finden Sie </w:t>
      </w:r>
      <w:hyperlink r:id="rId11" w:history="1">
        <w:r w:rsidRPr="00664745">
          <w:rPr>
            <w:rStyle w:val="Hyperlink"/>
            <w:rFonts w:ascii="Calibri Light" w:hAnsi="Calibri Light" w:cs="Calibri Light"/>
            <w:color w:val="auto"/>
          </w:rPr>
          <w:t>hier</w:t>
        </w:r>
      </w:hyperlink>
      <w:r w:rsidRPr="00664745">
        <w:rPr>
          <w:rFonts w:ascii="Calibri Light" w:hAnsi="Calibri Light" w:cs="Calibri Light"/>
        </w:rPr>
        <w:t>.</w:t>
      </w:r>
    </w:p>
    <w:p w14:paraId="6552569B" w14:textId="3B985A99" w:rsidR="009B4908" w:rsidRPr="00664745" w:rsidRDefault="00255369" w:rsidP="00DB4466">
      <w:pPr>
        <w:spacing w:line="276" w:lineRule="auto"/>
        <w:ind w:right="-144"/>
        <w:jc w:val="both"/>
        <w:rPr>
          <w:rFonts w:ascii="Calibri Light" w:eastAsia="Times New Roman" w:hAnsi="Calibri Light" w:cs="Calibri Light"/>
          <w:lang w:eastAsia="de-DE"/>
        </w:rPr>
      </w:pPr>
      <w:r w:rsidRPr="001F04D7">
        <w:rPr>
          <w:rFonts w:ascii="Calibri Light" w:hAnsi="Calibri Light" w:cs="Calibri Light"/>
        </w:rPr>
        <w:t xml:space="preserve">Eine Bildauswahl mit Copyrights finden </w:t>
      </w:r>
      <w:r w:rsidR="007F5EBD" w:rsidRPr="001F04D7">
        <w:rPr>
          <w:rFonts w:ascii="Calibri Light" w:hAnsi="Calibri Light" w:cs="Calibri Light"/>
        </w:rPr>
        <w:t xml:space="preserve">Sie </w:t>
      </w:r>
      <w:hyperlink r:id="rId12" w:history="1">
        <w:r w:rsidR="007F5EBD" w:rsidRPr="001F04D7">
          <w:rPr>
            <w:rStyle w:val="Hyperlink"/>
            <w:rFonts w:ascii="Calibri Light" w:hAnsi="Calibri Light" w:cs="Calibri Light"/>
          </w:rPr>
          <w:t>hier</w:t>
        </w:r>
      </w:hyperlink>
      <w:r w:rsidR="007F5EBD" w:rsidRPr="001F04D7">
        <w:rPr>
          <w:rFonts w:ascii="Calibri Light" w:hAnsi="Calibri Light" w:cs="Calibri Light"/>
        </w:rPr>
        <w:t>.</w:t>
      </w:r>
      <w:r w:rsidR="007F5EBD" w:rsidRPr="00664745">
        <w:rPr>
          <w:rFonts w:ascii="Calibri Light" w:hAnsi="Calibri Light" w:cs="Calibri Light"/>
        </w:rPr>
        <w:t xml:space="preserve"> </w:t>
      </w:r>
    </w:p>
    <w:p w14:paraId="22D175D1" w14:textId="77777777" w:rsidR="009B4908" w:rsidRPr="00664745" w:rsidRDefault="009B4908" w:rsidP="00DB4466">
      <w:pPr>
        <w:spacing w:line="312" w:lineRule="auto"/>
        <w:ind w:right="-144"/>
        <w:jc w:val="both"/>
        <w:rPr>
          <w:rFonts w:ascii="Calibri Light" w:hAnsi="Calibri Light" w:cs="Calibri Light"/>
        </w:rPr>
      </w:pPr>
    </w:p>
    <w:p w14:paraId="58A18FEB" w14:textId="5CB45C3F" w:rsidR="009B4908" w:rsidRPr="0066474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664745">
        <w:rPr>
          <w:rFonts w:ascii="Calibri Light" w:hAnsi="Calibri Light" w:cs="Calibri Light"/>
          <w:b/>
          <w:bCs/>
          <w:sz w:val="18"/>
          <w:szCs w:val="18"/>
        </w:rPr>
        <w:t xml:space="preserve">Für weitere Informationen </w:t>
      </w:r>
      <w:r w:rsidR="00255369" w:rsidRPr="00664745">
        <w:rPr>
          <w:rFonts w:ascii="Calibri Light" w:hAnsi="Calibri Light" w:cs="Calibri Light"/>
          <w:b/>
          <w:bCs/>
          <w:sz w:val="18"/>
          <w:szCs w:val="18"/>
        </w:rPr>
        <w:t xml:space="preserve">und Bilder </w:t>
      </w:r>
      <w:r w:rsidRPr="00664745">
        <w:rPr>
          <w:rFonts w:ascii="Calibri Light" w:hAnsi="Calibri Light" w:cs="Calibri Light"/>
          <w:b/>
          <w:bCs/>
          <w:sz w:val="18"/>
          <w:szCs w:val="18"/>
        </w:rPr>
        <w:t>(Medien):</w:t>
      </w:r>
    </w:p>
    <w:p w14:paraId="0758E6D5" w14:textId="77777777" w:rsidR="006172A0" w:rsidRPr="00664745"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664745">
        <w:rPr>
          <w:rFonts w:ascii="Calibri Light" w:hAnsi="Calibri Light" w:cs="Calibri Light"/>
          <w:sz w:val="18"/>
          <w:szCs w:val="18"/>
        </w:rPr>
        <w:t>Jürg Krattiger</w:t>
      </w:r>
    </w:p>
    <w:p w14:paraId="051698B4" w14:textId="2805F370" w:rsidR="001315A1" w:rsidRPr="00664745" w:rsidRDefault="00D9153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664745">
        <w:rPr>
          <w:rFonts w:ascii="Calibri Light" w:hAnsi="Calibri Light" w:cs="Calibri Light"/>
          <w:sz w:val="18"/>
          <w:szCs w:val="18"/>
        </w:rPr>
        <w:t>Medienstelle</w:t>
      </w:r>
      <w:r w:rsidR="0088736F" w:rsidRPr="00664745">
        <w:rPr>
          <w:rFonts w:ascii="Calibri Light" w:hAnsi="Calibri Light" w:cs="Calibri Light"/>
          <w:sz w:val="18"/>
          <w:szCs w:val="18"/>
        </w:rPr>
        <w:t xml:space="preserve"> </w:t>
      </w:r>
      <w:r w:rsidR="005C6094" w:rsidRPr="00664745">
        <w:rPr>
          <w:rFonts w:ascii="Calibri Light" w:hAnsi="Calibri Light" w:cs="Calibri Light"/>
          <w:sz w:val="18"/>
          <w:szCs w:val="18"/>
        </w:rPr>
        <w:t>G</w:t>
      </w:r>
      <w:r w:rsidR="00961FE7" w:rsidRPr="00664745">
        <w:rPr>
          <w:rFonts w:ascii="Calibri Light" w:hAnsi="Calibri Light" w:cs="Calibri Light"/>
          <w:sz w:val="18"/>
          <w:szCs w:val="18"/>
        </w:rPr>
        <w:t>oms Tourismus</w:t>
      </w:r>
    </w:p>
    <w:p w14:paraId="1EEB739E" w14:textId="77777777" w:rsidR="001315A1" w:rsidRPr="0066474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664745">
        <w:rPr>
          <w:rFonts w:ascii="Calibri Light" w:hAnsi="Calibri Light" w:cs="Calibri Light"/>
          <w:sz w:val="18"/>
          <w:szCs w:val="18"/>
        </w:rPr>
        <w:t>c/o Gretz Communications AG</w:t>
      </w:r>
      <w:r w:rsidR="001315A1" w:rsidRPr="00664745">
        <w:rPr>
          <w:rFonts w:ascii="Calibri Light" w:hAnsi="Calibri Light" w:cs="Calibri Light"/>
          <w:sz w:val="18"/>
          <w:szCs w:val="18"/>
        </w:rPr>
        <w:t xml:space="preserve">, </w:t>
      </w:r>
      <w:r w:rsidRPr="00664745">
        <w:rPr>
          <w:rFonts w:ascii="Calibri Light" w:hAnsi="Calibri Light" w:cs="Calibri Light"/>
          <w:sz w:val="18"/>
          <w:szCs w:val="18"/>
        </w:rPr>
        <w:t>Zähringerstrasse 16, 3012 Bern</w:t>
      </w:r>
    </w:p>
    <w:p w14:paraId="2BA8A6DC" w14:textId="5F75B786" w:rsidR="009B4908" w:rsidRPr="0066474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664745">
        <w:rPr>
          <w:rFonts w:ascii="Calibri Light" w:hAnsi="Calibri Light" w:cs="Calibri Light"/>
          <w:sz w:val="18"/>
          <w:szCs w:val="18"/>
        </w:rPr>
        <w:t>Tel. 031 300 30 70</w:t>
      </w:r>
    </w:p>
    <w:p w14:paraId="00161D5E" w14:textId="77777777" w:rsidR="009B4908" w:rsidRPr="00664745"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664745">
        <w:rPr>
          <w:rFonts w:ascii="Calibri Light" w:hAnsi="Calibri Light" w:cs="Calibri Light"/>
          <w:sz w:val="18"/>
          <w:szCs w:val="18"/>
        </w:rPr>
        <w:t xml:space="preserve">E-Mail: </w:t>
      </w:r>
      <w:hyperlink r:id="rId13" w:history="1">
        <w:r w:rsidRPr="00664745">
          <w:rPr>
            <w:rStyle w:val="Hyperlink"/>
            <w:rFonts w:ascii="Calibri Light" w:hAnsi="Calibri Light" w:cs="Calibri Light"/>
            <w:color w:val="auto"/>
            <w:sz w:val="18"/>
            <w:szCs w:val="18"/>
          </w:rPr>
          <w:t>info@gretzcom.ch</w:t>
        </w:r>
      </w:hyperlink>
      <w:r w:rsidRPr="00664745">
        <w:rPr>
          <w:rFonts w:ascii="Calibri Light" w:hAnsi="Calibri Light" w:cs="Calibri Light"/>
          <w:sz w:val="18"/>
          <w:szCs w:val="18"/>
        </w:rPr>
        <w:t xml:space="preserve"> </w:t>
      </w:r>
    </w:p>
    <w:p w14:paraId="6B7151A6" w14:textId="2FAA9873" w:rsidR="009B4908" w:rsidRPr="00664745" w:rsidRDefault="009B4908" w:rsidP="00DB4466">
      <w:pPr>
        <w:spacing w:line="312" w:lineRule="auto"/>
        <w:ind w:right="-144"/>
        <w:jc w:val="both"/>
        <w:rPr>
          <w:rFonts w:ascii="Calibri Light" w:hAnsi="Calibri Light" w:cs="Calibri Light"/>
          <w:sz w:val="12"/>
          <w:szCs w:val="12"/>
        </w:rPr>
      </w:pPr>
      <w:bookmarkStart w:id="2" w:name="_Hlk98852052"/>
    </w:p>
    <w:bookmarkEnd w:id="2"/>
    <w:p w14:paraId="729EFFA6" w14:textId="52EC76A7" w:rsidR="005C6094" w:rsidRPr="006172A0" w:rsidRDefault="005C6094" w:rsidP="005C6094">
      <w:pPr>
        <w:spacing w:line="255" w:lineRule="atLeast"/>
        <w:jc w:val="both"/>
        <w:rPr>
          <w:rFonts w:ascii="Calibri Light" w:hAnsi="Calibri Light" w:cs="Calibri Light"/>
          <w:color w:val="FF0000"/>
          <w:sz w:val="20"/>
          <w:szCs w:val="20"/>
        </w:rPr>
      </w:pPr>
      <w:r w:rsidRPr="00664745">
        <w:rPr>
          <w:rFonts w:ascii="Calibri Light" w:hAnsi="Calibri Light" w:cs="Calibri Light"/>
          <w:b/>
          <w:bCs/>
          <w:sz w:val="18"/>
          <w:szCs w:val="18"/>
        </w:rPr>
        <w:t xml:space="preserve">Übers Goms: </w:t>
      </w:r>
      <w:r w:rsidRPr="00664745">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w:t>
      </w:r>
      <w:r w:rsidRPr="00664745">
        <w:rPr>
          <w:rFonts w:ascii="Calibri Light" w:hAnsi="Calibri Light" w:cs="Calibri Light"/>
          <w:sz w:val="20"/>
          <w:szCs w:val="20"/>
        </w:rPr>
        <w:t xml:space="preserve">In den Restaurants zaubern </w:t>
      </w:r>
      <w:proofErr w:type="spellStart"/>
      <w:r w:rsidRPr="00664745">
        <w:rPr>
          <w:rFonts w:ascii="Calibri Light" w:hAnsi="Calibri Light" w:cs="Calibri Light"/>
          <w:sz w:val="20"/>
          <w:szCs w:val="20"/>
        </w:rPr>
        <w:t>Gommer</w:t>
      </w:r>
      <w:proofErr w:type="spellEnd"/>
      <w:r w:rsidRPr="00664745">
        <w:rPr>
          <w:rFonts w:ascii="Calibri Light" w:hAnsi="Calibri Light" w:cs="Calibri Light"/>
          <w:sz w:val="20"/>
          <w:szCs w:val="20"/>
        </w:rPr>
        <w:t xml:space="preserve"> Spitzenköche wahre Kunstwerke auf den Teller. Gastfreundschaft wird im Goms seit jeher </w:t>
      </w:r>
      <w:r w:rsidR="001C26D9" w:rsidRPr="00664745">
        <w:rPr>
          <w:rFonts w:ascii="Calibri Light" w:hAnsi="Calibri Light" w:cs="Calibri Light"/>
          <w:sz w:val="20"/>
          <w:szCs w:val="20"/>
        </w:rPr>
        <w:t>g</w:t>
      </w:r>
      <w:r w:rsidRPr="00664745">
        <w:rPr>
          <w:rFonts w:ascii="Calibri Light" w:hAnsi="Calibri Light" w:cs="Calibri Light"/>
          <w:sz w:val="20"/>
          <w:szCs w:val="20"/>
        </w:rPr>
        <w:t>rossgeschrieben. Der König der Hoteliers und Hotelier der Könige, Cäsar Ritz ist hier geboren und aufgewachsen.</w:t>
      </w:r>
    </w:p>
    <w:sectPr w:rsidR="005C6094" w:rsidRPr="006172A0">
      <w:headerReference w:type="default" r:id="rId1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666"/>
    <w:multiLevelType w:val="hybridMultilevel"/>
    <w:tmpl w:val="40B032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AE558A"/>
    <w:multiLevelType w:val="hybridMultilevel"/>
    <w:tmpl w:val="5B3683DE"/>
    <w:lvl w:ilvl="0" w:tplc="46D848B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3" w15:restartNumberingAfterBreak="0">
    <w:nsid w:val="6188684B"/>
    <w:multiLevelType w:val="hybridMultilevel"/>
    <w:tmpl w:val="83F26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2"/>
  </w:num>
  <w:num w:numId="2" w16cid:durableId="1126656776">
    <w:abstractNumId w:val="5"/>
  </w:num>
  <w:num w:numId="3" w16cid:durableId="597567356">
    <w:abstractNumId w:val="4"/>
  </w:num>
  <w:num w:numId="4" w16cid:durableId="1826507369">
    <w:abstractNumId w:val="3"/>
  </w:num>
  <w:num w:numId="5" w16cid:durableId="874922161">
    <w:abstractNumId w:val="0"/>
  </w:num>
  <w:num w:numId="6" w16cid:durableId="16078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33AB"/>
    <w:rsid w:val="00014E73"/>
    <w:rsid w:val="0002142C"/>
    <w:rsid w:val="000233EF"/>
    <w:rsid w:val="00033B33"/>
    <w:rsid w:val="00064133"/>
    <w:rsid w:val="00067980"/>
    <w:rsid w:val="0007142A"/>
    <w:rsid w:val="0007763A"/>
    <w:rsid w:val="00082281"/>
    <w:rsid w:val="00084D6F"/>
    <w:rsid w:val="000915AB"/>
    <w:rsid w:val="00091DD7"/>
    <w:rsid w:val="000A026C"/>
    <w:rsid w:val="000C2FAD"/>
    <w:rsid w:val="000D7654"/>
    <w:rsid w:val="000F4485"/>
    <w:rsid w:val="000F5318"/>
    <w:rsid w:val="0010168B"/>
    <w:rsid w:val="00103EE0"/>
    <w:rsid w:val="001046BB"/>
    <w:rsid w:val="00111BC6"/>
    <w:rsid w:val="00112AA1"/>
    <w:rsid w:val="00114D5C"/>
    <w:rsid w:val="001315A1"/>
    <w:rsid w:val="00133196"/>
    <w:rsid w:val="001344A9"/>
    <w:rsid w:val="00136DCA"/>
    <w:rsid w:val="001557DD"/>
    <w:rsid w:val="00163D1F"/>
    <w:rsid w:val="00165607"/>
    <w:rsid w:val="00167163"/>
    <w:rsid w:val="00173AC4"/>
    <w:rsid w:val="00176C7D"/>
    <w:rsid w:val="001815B3"/>
    <w:rsid w:val="00184E77"/>
    <w:rsid w:val="001A37E3"/>
    <w:rsid w:val="001C26D9"/>
    <w:rsid w:val="001E5559"/>
    <w:rsid w:val="001E7906"/>
    <w:rsid w:val="001F016D"/>
    <w:rsid w:val="001F04D7"/>
    <w:rsid w:val="0020084D"/>
    <w:rsid w:val="00203F52"/>
    <w:rsid w:val="00210604"/>
    <w:rsid w:val="002121F6"/>
    <w:rsid w:val="00251C5C"/>
    <w:rsid w:val="00255369"/>
    <w:rsid w:val="002563A8"/>
    <w:rsid w:val="002738B1"/>
    <w:rsid w:val="00277261"/>
    <w:rsid w:val="00277A7C"/>
    <w:rsid w:val="00287A29"/>
    <w:rsid w:val="002958B0"/>
    <w:rsid w:val="002A5169"/>
    <w:rsid w:val="002B17C5"/>
    <w:rsid w:val="002B3EB3"/>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60F18"/>
    <w:rsid w:val="00375939"/>
    <w:rsid w:val="00387D11"/>
    <w:rsid w:val="003932A1"/>
    <w:rsid w:val="003A0D0A"/>
    <w:rsid w:val="003A3341"/>
    <w:rsid w:val="003C62D5"/>
    <w:rsid w:val="003D3F11"/>
    <w:rsid w:val="003E00C9"/>
    <w:rsid w:val="003E318A"/>
    <w:rsid w:val="003E44C4"/>
    <w:rsid w:val="003F2856"/>
    <w:rsid w:val="00404B9D"/>
    <w:rsid w:val="00422684"/>
    <w:rsid w:val="00437390"/>
    <w:rsid w:val="00443867"/>
    <w:rsid w:val="00462452"/>
    <w:rsid w:val="00477EB0"/>
    <w:rsid w:val="0048092B"/>
    <w:rsid w:val="00485A85"/>
    <w:rsid w:val="004B5F3D"/>
    <w:rsid w:val="004D16B7"/>
    <w:rsid w:val="004E36C2"/>
    <w:rsid w:val="004F4038"/>
    <w:rsid w:val="005031A5"/>
    <w:rsid w:val="0050759E"/>
    <w:rsid w:val="005173A5"/>
    <w:rsid w:val="005344CF"/>
    <w:rsid w:val="005400AE"/>
    <w:rsid w:val="00552480"/>
    <w:rsid w:val="00560CCD"/>
    <w:rsid w:val="005611DD"/>
    <w:rsid w:val="0056208D"/>
    <w:rsid w:val="0056327C"/>
    <w:rsid w:val="005714AB"/>
    <w:rsid w:val="0057459C"/>
    <w:rsid w:val="005755C4"/>
    <w:rsid w:val="0057606E"/>
    <w:rsid w:val="00576559"/>
    <w:rsid w:val="00586B20"/>
    <w:rsid w:val="005A2DB6"/>
    <w:rsid w:val="005A78C4"/>
    <w:rsid w:val="005B2A19"/>
    <w:rsid w:val="005B3F44"/>
    <w:rsid w:val="005C6094"/>
    <w:rsid w:val="005D42CE"/>
    <w:rsid w:val="005D573C"/>
    <w:rsid w:val="005E6749"/>
    <w:rsid w:val="00612E2D"/>
    <w:rsid w:val="006172A0"/>
    <w:rsid w:val="00625563"/>
    <w:rsid w:val="00652C3B"/>
    <w:rsid w:val="00664745"/>
    <w:rsid w:val="00680648"/>
    <w:rsid w:val="00684972"/>
    <w:rsid w:val="00685ACC"/>
    <w:rsid w:val="006A68DE"/>
    <w:rsid w:val="006C59B7"/>
    <w:rsid w:val="006E3041"/>
    <w:rsid w:val="006F0F3C"/>
    <w:rsid w:val="006F276F"/>
    <w:rsid w:val="0070159A"/>
    <w:rsid w:val="00713BEF"/>
    <w:rsid w:val="00714269"/>
    <w:rsid w:val="00715257"/>
    <w:rsid w:val="00715263"/>
    <w:rsid w:val="00720185"/>
    <w:rsid w:val="0072288C"/>
    <w:rsid w:val="00723B68"/>
    <w:rsid w:val="007242CA"/>
    <w:rsid w:val="0076164C"/>
    <w:rsid w:val="00766E1F"/>
    <w:rsid w:val="00777552"/>
    <w:rsid w:val="007805FE"/>
    <w:rsid w:val="00780F76"/>
    <w:rsid w:val="00783835"/>
    <w:rsid w:val="00784E13"/>
    <w:rsid w:val="007B58C5"/>
    <w:rsid w:val="007D3116"/>
    <w:rsid w:val="007E0301"/>
    <w:rsid w:val="007F5EBD"/>
    <w:rsid w:val="00800F07"/>
    <w:rsid w:val="00803932"/>
    <w:rsid w:val="008117D4"/>
    <w:rsid w:val="00846B75"/>
    <w:rsid w:val="0086047D"/>
    <w:rsid w:val="00862643"/>
    <w:rsid w:val="00870998"/>
    <w:rsid w:val="00881DB2"/>
    <w:rsid w:val="008833FB"/>
    <w:rsid w:val="0088736F"/>
    <w:rsid w:val="008C3ABA"/>
    <w:rsid w:val="008D5E6C"/>
    <w:rsid w:val="009077AF"/>
    <w:rsid w:val="00914F87"/>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D2719"/>
    <w:rsid w:val="009F02E9"/>
    <w:rsid w:val="009F3BDA"/>
    <w:rsid w:val="009F6503"/>
    <w:rsid w:val="009F6655"/>
    <w:rsid w:val="009F7DD0"/>
    <w:rsid w:val="00A00245"/>
    <w:rsid w:val="00A06143"/>
    <w:rsid w:val="00A12AFB"/>
    <w:rsid w:val="00A13841"/>
    <w:rsid w:val="00A13D6C"/>
    <w:rsid w:val="00A15DE4"/>
    <w:rsid w:val="00A26CA7"/>
    <w:rsid w:val="00A32A44"/>
    <w:rsid w:val="00A411C4"/>
    <w:rsid w:val="00A460BC"/>
    <w:rsid w:val="00A51AD3"/>
    <w:rsid w:val="00A52E11"/>
    <w:rsid w:val="00A539E7"/>
    <w:rsid w:val="00A73B87"/>
    <w:rsid w:val="00A9339F"/>
    <w:rsid w:val="00A95661"/>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B3877"/>
    <w:rsid w:val="00BC4540"/>
    <w:rsid w:val="00BD0582"/>
    <w:rsid w:val="00BD5592"/>
    <w:rsid w:val="00BE17FA"/>
    <w:rsid w:val="00BE52BF"/>
    <w:rsid w:val="00BF278B"/>
    <w:rsid w:val="00BF593E"/>
    <w:rsid w:val="00C0517A"/>
    <w:rsid w:val="00C20699"/>
    <w:rsid w:val="00C35725"/>
    <w:rsid w:val="00C35B3F"/>
    <w:rsid w:val="00C424F2"/>
    <w:rsid w:val="00C424F4"/>
    <w:rsid w:val="00C469E3"/>
    <w:rsid w:val="00C53EF9"/>
    <w:rsid w:val="00C814A3"/>
    <w:rsid w:val="00C83780"/>
    <w:rsid w:val="00C849DD"/>
    <w:rsid w:val="00C84A84"/>
    <w:rsid w:val="00C86F31"/>
    <w:rsid w:val="00C91D74"/>
    <w:rsid w:val="00CB1B5A"/>
    <w:rsid w:val="00CB47DD"/>
    <w:rsid w:val="00CB664F"/>
    <w:rsid w:val="00CC140D"/>
    <w:rsid w:val="00CD2A38"/>
    <w:rsid w:val="00CE1DB5"/>
    <w:rsid w:val="00CF3A8E"/>
    <w:rsid w:val="00CF72CD"/>
    <w:rsid w:val="00D00E8D"/>
    <w:rsid w:val="00D04B5F"/>
    <w:rsid w:val="00D10D6B"/>
    <w:rsid w:val="00D14D7A"/>
    <w:rsid w:val="00D27C50"/>
    <w:rsid w:val="00D31A09"/>
    <w:rsid w:val="00D41E8E"/>
    <w:rsid w:val="00D52B27"/>
    <w:rsid w:val="00D70381"/>
    <w:rsid w:val="00D72380"/>
    <w:rsid w:val="00D72EBB"/>
    <w:rsid w:val="00D74031"/>
    <w:rsid w:val="00D759FD"/>
    <w:rsid w:val="00D804CA"/>
    <w:rsid w:val="00D862E3"/>
    <w:rsid w:val="00D9153D"/>
    <w:rsid w:val="00D9786D"/>
    <w:rsid w:val="00DA2D8F"/>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5EA2"/>
    <w:rsid w:val="00E47205"/>
    <w:rsid w:val="00E75C9E"/>
    <w:rsid w:val="00E804C3"/>
    <w:rsid w:val="00E93520"/>
    <w:rsid w:val="00E97E22"/>
    <w:rsid w:val="00EB5F86"/>
    <w:rsid w:val="00EC4CB8"/>
    <w:rsid w:val="00EE15C6"/>
    <w:rsid w:val="00EE7D90"/>
    <w:rsid w:val="00EF07E7"/>
    <w:rsid w:val="00EF519E"/>
    <w:rsid w:val="00F0336C"/>
    <w:rsid w:val="00F06D61"/>
    <w:rsid w:val="00F111B4"/>
    <w:rsid w:val="00F1124D"/>
    <w:rsid w:val="00F13B39"/>
    <w:rsid w:val="00F30915"/>
    <w:rsid w:val="00F36BC6"/>
    <w:rsid w:val="00F50359"/>
    <w:rsid w:val="00F60438"/>
    <w:rsid w:val="00F6744D"/>
    <w:rsid w:val="00F80383"/>
    <w:rsid w:val="00F80E96"/>
    <w:rsid w:val="00F85126"/>
    <w:rsid w:val="00F92837"/>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tl/t-CgUvqS2Kt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ms.ch/goms/gommer-natur-bekenntnis-win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m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2.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61695-C6BC-4CCB-9BCD-236397E3A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59</cp:revision>
  <cp:lastPrinted>2024-01-24T07:23:00Z</cp:lastPrinted>
  <dcterms:created xsi:type="dcterms:W3CDTF">2022-01-05T09:27:00Z</dcterms:created>
  <dcterms:modified xsi:type="dcterms:W3CDTF">2024-02-21T07:00:00Z</dcterms:modified>
</cp:coreProperties>
</file>