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DF486E" w:rsidRDefault="00F26C13" w:rsidP="00F26C13">
      <w:pPr>
        <w:spacing w:line="360" w:lineRule="auto"/>
        <w:jc w:val="both"/>
        <w:rPr>
          <w:rFonts w:asciiTheme="minorHAnsi" w:hAnsiTheme="minorHAnsi" w:cstheme="minorHAnsi"/>
          <w:b/>
          <w:iCs/>
        </w:rPr>
      </w:pPr>
      <w:r w:rsidRPr="00DF486E">
        <w:rPr>
          <w:rFonts w:asciiTheme="minorHAnsi" w:hAnsiTheme="minorHAnsi" w:cstheme="minorHAnsi"/>
          <w:b/>
          <w:sz w:val="30"/>
          <w:szCs w:val="30"/>
          <w:u w:val="single"/>
        </w:rPr>
        <w:t>COMMUNIQUÉ DE PRESSE</w:t>
      </w:r>
    </w:p>
    <w:p w14:paraId="4CFFBF38" w14:textId="77777777" w:rsidR="00602BDF" w:rsidRPr="00DF486E" w:rsidRDefault="00602BDF" w:rsidP="00357DAB">
      <w:pPr>
        <w:spacing w:line="360" w:lineRule="auto"/>
        <w:ind w:left="708"/>
        <w:jc w:val="both"/>
        <w:rPr>
          <w:rFonts w:asciiTheme="minorHAnsi" w:hAnsiTheme="minorHAnsi" w:cstheme="minorHAnsi"/>
          <w:b/>
          <w:iCs/>
        </w:rPr>
      </w:pPr>
    </w:p>
    <w:p w14:paraId="12BB48DF" w14:textId="1348A5C5" w:rsidR="00F80665" w:rsidRPr="00DF486E" w:rsidRDefault="007166A0" w:rsidP="00F80665">
      <w:pPr>
        <w:spacing w:line="312" w:lineRule="auto"/>
        <w:jc w:val="both"/>
        <w:rPr>
          <w:rFonts w:asciiTheme="minorHAnsi" w:hAnsiTheme="minorHAnsi" w:cstheme="minorHAnsi"/>
          <w:b/>
          <w:iCs/>
        </w:rPr>
      </w:pPr>
      <w:r w:rsidRPr="00DF486E">
        <w:rPr>
          <w:rFonts w:asciiTheme="minorHAnsi" w:hAnsiTheme="minorHAnsi" w:cstheme="minorHAnsi"/>
          <w:b/>
          <w:iCs/>
        </w:rPr>
        <w:t xml:space="preserve">Glisser, deviner et </w:t>
      </w:r>
      <w:r w:rsidR="006C7BB9" w:rsidRPr="00DF486E">
        <w:rPr>
          <w:rFonts w:asciiTheme="minorHAnsi" w:hAnsiTheme="minorHAnsi" w:cstheme="minorHAnsi"/>
          <w:b/>
          <w:iCs/>
        </w:rPr>
        <w:t>viser</w:t>
      </w:r>
    </w:p>
    <w:p w14:paraId="1BB499BA" w14:textId="77777777" w:rsidR="00D9499B" w:rsidRPr="00DF486E" w:rsidRDefault="00D9499B" w:rsidP="00BB36A9">
      <w:pPr>
        <w:spacing w:line="360" w:lineRule="auto"/>
        <w:jc w:val="both"/>
        <w:rPr>
          <w:rFonts w:asciiTheme="minorHAnsi" w:hAnsiTheme="minorHAnsi" w:cstheme="minorHAnsi"/>
          <w:b/>
          <w:bCs/>
        </w:rPr>
      </w:pPr>
    </w:p>
    <w:p w14:paraId="47CAB64F" w14:textId="50DD01EC" w:rsidR="00F80665" w:rsidRPr="00DF486E" w:rsidRDefault="007166A0" w:rsidP="007166A0">
      <w:pPr>
        <w:spacing w:line="312" w:lineRule="auto"/>
        <w:jc w:val="both"/>
        <w:rPr>
          <w:rFonts w:asciiTheme="minorHAnsi" w:hAnsiTheme="minorHAnsi" w:cstheme="minorHAnsi"/>
          <w:b/>
          <w:bCs/>
        </w:rPr>
      </w:pPr>
      <w:r w:rsidRPr="00DF486E">
        <w:rPr>
          <w:rFonts w:asciiTheme="minorHAnsi" w:hAnsiTheme="minorHAnsi" w:cstheme="minorHAnsi"/>
          <w:b/>
          <w:bCs/>
        </w:rPr>
        <w:t xml:space="preserve">Berne, le </w:t>
      </w:r>
      <w:r w:rsidR="00DF486E">
        <w:rPr>
          <w:rFonts w:asciiTheme="minorHAnsi" w:hAnsiTheme="minorHAnsi" w:cstheme="minorHAnsi"/>
          <w:b/>
          <w:bCs/>
        </w:rPr>
        <w:t>2</w:t>
      </w:r>
      <w:r w:rsidR="00A42B78">
        <w:rPr>
          <w:rFonts w:asciiTheme="minorHAnsi" w:hAnsiTheme="minorHAnsi" w:cstheme="minorHAnsi"/>
          <w:b/>
          <w:bCs/>
        </w:rPr>
        <w:t>0</w:t>
      </w:r>
      <w:r w:rsidRPr="00DF486E">
        <w:rPr>
          <w:rFonts w:asciiTheme="minorHAnsi" w:hAnsiTheme="minorHAnsi" w:cstheme="minorHAnsi"/>
          <w:b/>
          <w:bCs/>
        </w:rPr>
        <w:t xml:space="preserve"> février 2024. Entre sauna, bière et jeux d'énigmes, le canton touristique de Berne a le plaisir de présenter six activités qui prouvent qu'une journée d'hiver réussie ne dépend pas forcément des conditions météorologiques.</w:t>
      </w:r>
    </w:p>
    <w:p w14:paraId="46C0D8CE" w14:textId="77777777" w:rsidR="00F80665" w:rsidRPr="00DF486E" w:rsidRDefault="00F80665" w:rsidP="00F80665">
      <w:pPr>
        <w:spacing w:line="312" w:lineRule="auto"/>
        <w:jc w:val="both"/>
        <w:rPr>
          <w:rFonts w:asciiTheme="minorHAnsi" w:hAnsiTheme="minorHAnsi" w:cstheme="minorHAnsi"/>
        </w:rPr>
      </w:pPr>
    </w:p>
    <w:p w14:paraId="7E1226FF" w14:textId="21F73154" w:rsidR="00C8340E" w:rsidRPr="00DF486E" w:rsidRDefault="00CE411D" w:rsidP="00F80665">
      <w:pPr>
        <w:spacing w:line="312" w:lineRule="auto"/>
        <w:jc w:val="both"/>
        <w:rPr>
          <w:rFonts w:asciiTheme="minorHAnsi" w:hAnsiTheme="minorHAnsi" w:cstheme="minorHAnsi"/>
          <w:b/>
          <w:bCs/>
        </w:rPr>
      </w:pPr>
      <w:r w:rsidRPr="00DF486E">
        <w:rPr>
          <w:rFonts w:asciiTheme="minorHAnsi" w:hAnsiTheme="minorHAnsi" w:cstheme="minorHAnsi"/>
          <w:b/>
          <w:bCs/>
        </w:rPr>
        <w:t>1. Au musée</w:t>
      </w:r>
    </w:p>
    <w:p w14:paraId="10302C6E" w14:textId="59832258" w:rsidR="00C8340E" w:rsidRPr="00DF486E" w:rsidRDefault="007166A0" w:rsidP="007166A0">
      <w:pPr>
        <w:spacing w:line="312" w:lineRule="auto"/>
        <w:jc w:val="both"/>
        <w:rPr>
          <w:rFonts w:asciiTheme="minorHAnsi" w:hAnsiTheme="minorHAnsi" w:cstheme="minorHAnsi"/>
        </w:rPr>
      </w:pPr>
      <w:r w:rsidRPr="00DF486E">
        <w:rPr>
          <w:rFonts w:asciiTheme="minorHAnsi" w:hAnsiTheme="minorHAnsi" w:cstheme="minorHAnsi"/>
        </w:rPr>
        <w:t xml:space="preserve">Envie de culture </w:t>
      </w:r>
      <w:r w:rsidR="00F45B14" w:rsidRPr="00DF486E">
        <w:rPr>
          <w:rFonts w:asciiTheme="minorHAnsi" w:hAnsiTheme="minorHAnsi" w:cstheme="minorHAnsi"/>
        </w:rPr>
        <w:t>sans se déshydrater</w:t>
      </w:r>
      <w:r w:rsidRPr="00DF486E">
        <w:rPr>
          <w:rFonts w:asciiTheme="minorHAnsi" w:hAnsiTheme="minorHAnsi" w:cstheme="minorHAnsi"/>
        </w:rPr>
        <w:t xml:space="preserve"> ? Alors la traditionnelle série de manifestations « </w:t>
      </w:r>
      <w:hyperlink r:id="rId11" w:history="1">
        <w:r w:rsidRPr="00DF486E">
          <w:rPr>
            <w:rStyle w:val="Hyperlink"/>
            <w:rFonts w:asciiTheme="minorHAnsi" w:hAnsiTheme="minorHAnsi" w:cstheme="minorHAnsi"/>
            <w:color w:val="auto"/>
          </w:rPr>
          <w:t>Museumsbier </w:t>
        </w:r>
      </w:hyperlink>
      <w:r w:rsidRPr="00DF486E">
        <w:rPr>
          <w:rFonts w:asciiTheme="minorHAnsi" w:hAnsiTheme="minorHAnsi" w:cstheme="minorHAnsi"/>
        </w:rPr>
        <w:t>» (</w:t>
      </w:r>
      <w:r w:rsidR="00F45B14" w:rsidRPr="00DF486E">
        <w:rPr>
          <w:rFonts w:asciiTheme="minorHAnsi" w:hAnsiTheme="minorHAnsi" w:cstheme="minorHAnsi"/>
        </w:rPr>
        <w:t>u</w:t>
      </w:r>
      <w:r w:rsidRPr="00DF486E">
        <w:rPr>
          <w:rFonts w:asciiTheme="minorHAnsi" w:hAnsiTheme="minorHAnsi" w:cstheme="minorHAnsi"/>
        </w:rPr>
        <w:t>ne bière au musée) des musées de Berne tombe à pic. Jusqu'au 7 mars</w:t>
      </w:r>
      <w:r w:rsidR="006C7BB9" w:rsidRPr="00DF486E">
        <w:rPr>
          <w:rFonts w:asciiTheme="minorHAnsi" w:hAnsiTheme="minorHAnsi" w:cstheme="minorHAnsi"/>
        </w:rPr>
        <w:t>, les jeudis de 17 heures à 20 heures</w:t>
      </w:r>
      <w:r w:rsidRPr="00DF486E">
        <w:rPr>
          <w:rFonts w:asciiTheme="minorHAnsi" w:hAnsiTheme="minorHAnsi" w:cstheme="minorHAnsi"/>
        </w:rPr>
        <w:t xml:space="preserve">, sept musées bernois </w:t>
      </w:r>
      <w:r w:rsidR="006C7BB9" w:rsidRPr="00DF486E">
        <w:rPr>
          <w:rFonts w:asciiTheme="minorHAnsi" w:hAnsiTheme="minorHAnsi" w:cstheme="minorHAnsi"/>
        </w:rPr>
        <w:t>proposent une bière aux visiteurs lors de leurs visites</w:t>
      </w:r>
      <w:r w:rsidRPr="00DF486E">
        <w:rPr>
          <w:rFonts w:asciiTheme="minorHAnsi" w:hAnsiTheme="minorHAnsi" w:cstheme="minorHAnsi"/>
        </w:rPr>
        <w:t xml:space="preserve">. </w:t>
      </w:r>
      <w:r w:rsidR="006C7BB9" w:rsidRPr="00DF486E">
        <w:rPr>
          <w:rFonts w:asciiTheme="minorHAnsi" w:hAnsiTheme="minorHAnsi" w:cstheme="minorHAnsi"/>
        </w:rPr>
        <w:t>L’accès</w:t>
      </w:r>
      <w:r w:rsidRPr="00DF486E">
        <w:rPr>
          <w:rFonts w:asciiTheme="minorHAnsi" w:hAnsiTheme="minorHAnsi" w:cstheme="minorHAnsi"/>
        </w:rPr>
        <w:t xml:space="preserve"> à certaines expositions</w:t>
      </w:r>
      <w:r w:rsidR="006C7BB9" w:rsidRPr="00DF486E">
        <w:rPr>
          <w:rFonts w:asciiTheme="minorHAnsi" w:hAnsiTheme="minorHAnsi" w:cstheme="minorHAnsi"/>
        </w:rPr>
        <w:t xml:space="preserve"> est alors disponible</w:t>
      </w:r>
      <w:r w:rsidRPr="00DF486E">
        <w:rPr>
          <w:rFonts w:asciiTheme="minorHAnsi" w:hAnsiTheme="minorHAnsi" w:cstheme="minorHAnsi"/>
        </w:rPr>
        <w:t xml:space="preserve"> à prix réduit moyennant un supplément de 5 francs sur la première boisson consommée. Cette année, à partir du 22 février, un musée de l'Emmental, le château de Burgdorf, participe également à l'opération.</w:t>
      </w:r>
    </w:p>
    <w:p w14:paraId="50E20039" w14:textId="77777777" w:rsidR="00F80665" w:rsidRPr="00DF486E" w:rsidRDefault="00F80665" w:rsidP="00F80665">
      <w:pPr>
        <w:spacing w:line="312" w:lineRule="auto"/>
        <w:jc w:val="both"/>
        <w:rPr>
          <w:rFonts w:asciiTheme="minorHAnsi" w:hAnsiTheme="minorHAnsi" w:cstheme="minorHAnsi"/>
        </w:rPr>
      </w:pPr>
    </w:p>
    <w:p w14:paraId="092F74A9" w14:textId="5CBB1F55" w:rsidR="00F80665" w:rsidRPr="00DF486E" w:rsidRDefault="001344B8" w:rsidP="00F80665">
      <w:pPr>
        <w:spacing w:line="312" w:lineRule="auto"/>
        <w:jc w:val="both"/>
        <w:rPr>
          <w:rFonts w:asciiTheme="minorHAnsi" w:hAnsiTheme="minorHAnsi" w:cstheme="minorHAnsi"/>
          <w:b/>
          <w:bCs/>
        </w:rPr>
      </w:pPr>
      <w:r w:rsidRPr="00DF486E">
        <w:rPr>
          <w:rFonts w:asciiTheme="minorHAnsi" w:hAnsiTheme="minorHAnsi" w:cstheme="minorHAnsi"/>
          <w:b/>
          <w:bCs/>
        </w:rPr>
        <w:t xml:space="preserve">2. </w:t>
      </w:r>
      <w:r w:rsidR="00063207" w:rsidRPr="00DF486E">
        <w:rPr>
          <w:rFonts w:asciiTheme="minorHAnsi" w:hAnsiTheme="minorHAnsi" w:cstheme="minorHAnsi"/>
          <w:b/>
          <w:bCs/>
        </w:rPr>
        <w:t>A</w:t>
      </w:r>
      <w:r w:rsidRPr="00DF486E">
        <w:rPr>
          <w:rFonts w:asciiTheme="minorHAnsi" w:hAnsiTheme="minorHAnsi" w:cstheme="minorHAnsi"/>
          <w:b/>
          <w:bCs/>
        </w:rPr>
        <w:t>u sauna</w:t>
      </w:r>
    </w:p>
    <w:p w14:paraId="17349B38" w14:textId="4B591CDF" w:rsidR="000A5482" w:rsidRPr="00DF486E" w:rsidRDefault="007166A0" w:rsidP="00F80665">
      <w:pPr>
        <w:spacing w:line="312" w:lineRule="auto"/>
        <w:jc w:val="both"/>
        <w:rPr>
          <w:rFonts w:asciiTheme="minorHAnsi" w:hAnsiTheme="minorHAnsi" w:cstheme="minorHAnsi"/>
        </w:rPr>
      </w:pPr>
      <w:r w:rsidRPr="00DF486E">
        <w:rPr>
          <w:rFonts w:asciiTheme="minorHAnsi" w:hAnsiTheme="minorHAnsi" w:cstheme="minorHAnsi"/>
        </w:rPr>
        <w:t xml:space="preserve">Un temps maussade ? Direction la chaleur ! Le « </w:t>
      </w:r>
      <w:hyperlink r:id="rId12" w:history="1">
        <w:r w:rsidR="00AC61D4" w:rsidRPr="00DF486E">
          <w:rPr>
            <w:rStyle w:val="Hyperlink"/>
            <w:rFonts w:asciiTheme="minorHAnsi" w:hAnsiTheme="minorHAnsi" w:cstheme="minorHAnsi"/>
            <w:color w:val="auto"/>
          </w:rPr>
          <w:t>s</w:t>
        </w:r>
        <w:r w:rsidRPr="00DF486E">
          <w:rPr>
            <w:rStyle w:val="Hyperlink"/>
            <w:rFonts w:asciiTheme="minorHAnsi" w:hAnsiTheme="minorHAnsi" w:cstheme="minorHAnsi"/>
            <w:color w:val="auto"/>
          </w:rPr>
          <w:t>auna</w:t>
        </w:r>
        <w:r w:rsidR="00AC61D4" w:rsidRPr="00DF486E">
          <w:rPr>
            <w:rStyle w:val="Hyperlink"/>
            <w:rFonts w:asciiTheme="minorHAnsi" w:hAnsiTheme="minorHAnsi" w:cstheme="minorHAnsi"/>
            <w:color w:val="auto"/>
          </w:rPr>
          <w:t xml:space="preserve"> flottant</w:t>
        </w:r>
      </w:hyperlink>
      <w:r w:rsidRPr="00DF486E">
        <w:rPr>
          <w:rFonts w:asciiTheme="minorHAnsi" w:hAnsiTheme="minorHAnsi" w:cstheme="minorHAnsi"/>
        </w:rPr>
        <w:t xml:space="preserve"> »</w:t>
      </w:r>
      <w:r w:rsidR="00AC61D4" w:rsidRPr="00DF486E">
        <w:rPr>
          <w:rFonts w:asciiTheme="minorHAnsi" w:hAnsiTheme="minorHAnsi" w:cstheme="minorHAnsi"/>
        </w:rPr>
        <w:t xml:space="preserve"> </w:t>
      </w:r>
      <w:r w:rsidRPr="00DF486E">
        <w:rPr>
          <w:rFonts w:asciiTheme="minorHAnsi" w:hAnsiTheme="minorHAnsi" w:cstheme="minorHAnsi"/>
        </w:rPr>
        <w:t>amarré au débarcadère de</w:t>
      </w:r>
      <w:r w:rsidRPr="00DF486E">
        <w:t xml:space="preserve"> </w:t>
      </w:r>
      <w:r w:rsidRPr="00DF486E">
        <w:rPr>
          <w:rFonts w:asciiTheme="minorHAnsi" w:hAnsiTheme="minorHAnsi" w:cstheme="minorHAnsi"/>
        </w:rPr>
        <w:t>Cerlier</w:t>
      </w:r>
      <w:r w:rsidR="00AC61D4" w:rsidRPr="00DF486E">
        <w:rPr>
          <w:rFonts w:asciiTheme="minorHAnsi" w:hAnsiTheme="minorHAnsi" w:cstheme="minorHAnsi"/>
        </w:rPr>
        <w:t xml:space="preserve"> (Erlach)</w:t>
      </w:r>
      <w:r w:rsidRPr="00DF486E">
        <w:rPr>
          <w:rFonts w:asciiTheme="minorHAnsi" w:hAnsiTheme="minorHAnsi" w:cstheme="minorHAnsi"/>
        </w:rPr>
        <w:t xml:space="preserve">, permet de vivre une expérience de bien-être scandinave jusqu'à fin avril. Disponible du lundi au dimanche, les visiteurs </w:t>
      </w:r>
      <w:r w:rsidR="00F45B14" w:rsidRPr="00DF486E">
        <w:rPr>
          <w:rFonts w:asciiTheme="minorHAnsi" w:hAnsiTheme="minorHAnsi" w:cstheme="minorHAnsi"/>
        </w:rPr>
        <w:t>peuvent</w:t>
      </w:r>
      <w:r w:rsidRPr="00DF486E">
        <w:rPr>
          <w:rFonts w:asciiTheme="minorHAnsi" w:hAnsiTheme="minorHAnsi" w:cstheme="minorHAnsi"/>
        </w:rPr>
        <w:t xml:space="preserve">, dans un premier temps, se relaxer dans </w:t>
      </w:r>
      <w:r w:rsidR="008C7358" w:rsidRPr="00DF486E">
        <w:rPr>
          <w:rFonts w:asciiTheme="minorHAnsi" w:hAnsiTheme="minorHAnsi" w:cstheme="minorHAnsi"/>
        </w:rPr>
        <w:t>un sauna chauffé</w:t>
      </w:r>
      <w:r w:rsidRPr="00DF486E">
        <w:rPr>
          <w:rFonts w:asciiTheme="minorHAnsi" w:hAnsiTheme="minorHAnsi" w:cstheme="minorHAnsi"/>
        </w:rPr>
        <w:t xml:space="preserve"> au bois, puis se rafraîchir dans le lac de Bienne. Le radeau peut être réservé pour un nombre de deux à six personnes au maximum </w:t>
      </w:r>
      <w:r w:rsidR="00AC61D4" w:rsidRPr="00DF486E">
        <w:rPr>
          <w:rFonts w:asciiTheme="minorHAnsi" w:hAnsiTheme="minorHAnsi" w:cstheme="minorHAnsi"/>
        </w:rPr>
        <w:t>pour une durée d’</w:t>
      </w:r>
      <w:r w:rsidRPr="00DF486E">
        <w:rPr>
          <w:rFonts w:asciiTheme="minorHAnsi" w:hAnsiTheme="minorHAnsi" w:cstheme="minorHAnsi"/>
        </w:rPr>
        <w:t>une heure et demie à deux heures et demie. Le prix comprend une infusion d'huiles essentielles pures, du thé et de l'eau ainsi que des fruits et des noix afin de reprendre des forces après l’effort.</w:t>
      </w:r>
    </w:p>
    <w:p w14:paraId="66DCC949" w14:textId="77777777" w:rsidR="00F80665" w:rsidRPr="00DF486E" w:rsidRDefault="00F80665" w:rsidP="00F80665">
      <w:pPr>
        <w:spacing w:line="312" w:lineRule="auto"/>
        <w:jc w:val="both"/>
        <w:rPr>
          <w:rFonts w:asciiTheme="minorHAnsi" w:hAnsiTheme="minorHAnsi" w:cstheme="minorHAnsi"/>
        </w:rPr>
      </w:pPr>
    </w:p>
    <w:p w14:paraId="3F22EDEE" w14:textId="7EBCEA67" w:rsidR="00F80665" w:rsidRPr="00DF486E" w:rsidRDefault="00063207" w:rsidP="00F80665">
      <w:pPr>
        <w:spacing w:line="312" w:lineRule="auto"/>
        <w:jc w:val="both"/>
        <w:rPr>
          <w:rFonts w:asciiTheme="minorHAnsi" w:hAnsiTheme="minorHAnsi" w:cstheme="minorHAnsi"/>
          <w:b/>
          <w:bCs/>
        </w:rPr>
      </w:pPr>
      <w:r w:rsidRPr="00DF486E">
        <w:rPr>
          <w:rFonts w:asciiTheme="minorHAnsi" w:hAnsiTheme="minorHAnsi" w:cstheme="minorHAnsi"/>
          <w:b/>
          <w:bCs/>
        </w:rPr>
        <w:t>3. Sur des pneus</w:t>
      </w:r>
    </w:p>
    <w:p w14:paraId="4A17B522" w14:textId="7E68E1BB" w:rsidR="00C7241E" w:rsidRPr="00DF486E" w:rsidRDefault="008C7358" w:rsidP="008C7358">
      <w:pPr>
        <w:spacing w:line="312" w:lineRule="auto"/>
        <w:jc w:val="both"/>
        <w:rPr>
          <w:rFonts w:asciiTheme="minorHAnsi" w:hAnsiTheme="minorHAnsi" w:cstheme="minorHAnsi"/>
        </w:rPr>
      </w:pPr>
      <w:r w:rsidRPr="00DF486E">
        <w:rPr>
          <w:rFonts w:asciiTheme="minorHAnsi" w:hAnsiTheme="minorHAnsi" w:cstheme="minorHAnsi"/>
        </w:rPr>
        <w:t xml:space="preserve">Grâce à sa topographie unique et à son altitude d'environ 2000 mètres, l'Engstligenalp bénéficie d'un enneigement garanti de décembre à début mai. Il enthousiasme également ses hôtes en dehors des pistes avec une variante moderne de la luge, le </w:t>
      </w:r>
      <w:hyperlink r:id="rId13" w:history="1">
        <w:r w:rsidRPr="00DF486E">
          <w:rPr>
            <w:rStyle w:val="Hyperlink"/>
            <w:rFonts w:asciiTheme="minorHAnsi" w:hAnsiTheme="minorHAnsi" w:cstheme="minorHAnsi"/>
            <w:color w:val="auto"/>
          </w:rPr>
          <w:t>snowtubing</w:t>
        </w:r>
      </w:hyperlink>
      <w:r w:rsidRPr="00DF486E">
        <w:rPr>
          <w:rFonts w:asciiTheme="minorHAnsi" w:hAnsiTheme="minorHAnsi" w:cstheme="minorHAnsi"/>
        </w:rPr>
        <w:t xml:space="preserve">. Des pneus surdimensionnés permettent de dévaler les nombreuses pistes de différents niveaux de difficulté. </w:t>
      </w:r>
      <w:r w:rsidR="00F45B14" w:rsidRPr="00DF486E">
        <w:rPr>
          <w:rFonts w:asciiTheme="minorHAnsi" w:hAnsiTheme="minorHAnsi" w:cstheme="minorHAnsi"/>
        </w:rPr>
        <w:t>S</w:t>
      </w:r>
      <w:r w:rsidRPr="00DF486E">
        <w:rPr>
          <w:rFonts w:asciiTheme="minorHAnsi" w:hAnsiTheme="minorHAnsi" w:cstheme="minorHAnsi"/>
        </w:rPr>
        <w:t>eul ou en groupe, le snowtubing est une expérience qui, outre le sport, met l'accent sur le plaisir.</w:t>
      </w:r>
    </w:p>
    <w:p w14:paraId="26BA5661" w14:textId="77777777" w:rsidR="00075DDD" w:rsidRPr="00DF486E" w:rsidRDefault="00075DDD" w:rsidP="00F80665">
      <w:pPr>
        <w:spacing w:line="312" w:lineRule="auto"/>
        <w:jc w:val="both"/>
        <w:rPr>
          <w:rFonts w:asciiTheme="minorHAnsi" w:hAnsiTheme="minorHAnsi" w:cstheme="minorHAnsi"/>
        </w:rPr>
      </w:pPr>
    </w:p>
    <w:p w14:paraId="3E4EFB20" w14:textId="3B68DA7D" w:rsidR="00F80665" w:rsidRPr="00DF486E" w:rsidRDefault="0021505D" w:rsidP="00F80665">
      <w:pPr>
        <w:spacing w:line="312" w:lineRule="auto"/>
        <w:jc w:val="both"/>
        <w:rPr>
          <w:rFonts w:asciiTheme="minorHAnsi" w:hAnsiTheme="minorHAnsi" w:cstheme="minorHAnsi"/>
          <w:b/>
          <w:bCs/>
        </w:rPr>
      </w:pPr>
      <w:r w:rsidRPr="00DF486E">
        <w:rPr>
          <w:rFonts w:asciiTheme="minorHAnsi" w:hAnsiTheme="minorHAnsi" w:cstheme="minorHAnsi"/>
          <w:b/>
          <w:bCs/>
        </w:rPr>
        <w:t>4. Dans l'obscurité</w:t>
      </w:r>
    </w:p>
    <w:p w14:paraId="769A6B3D" w14:textId="61261119" w:rsidR="00356E66" w:rsidRPr="00DF486E" w:rsidRDefault="008C7358" w:rsidP="008C7358">
      <w:pPr>
        <w:spacing w:line="312" w:lineRule="auto"/>
        <w:jc w:val="both"/>
        <w:rPr>
          <w:rFonts w:asciiTheme="minorHAnsi" w:hAnsiTheme="minorHAnsi" w:cstheme="minorHAnsi"/>
        </w:rPr>
      </w:pPr>
      <w:r w:rsidRPr="00DF486E">
        <w:rPr>
          <w:rFonts w:asciiTheme="minorHAnsi" w:hAnsiTheme="minorHAnsi" w:cstheme="minorHAnsi"/>
        </w:rPr>
        <w:t xml:space="preserve">À Wilderswil, </w:t>
      </w:r>
      <w:hyperlink r:id="rId14" w:history="1">
        <w:r w:rsidRPr="00DF486E">
          <w:rPr>
            <w:rStyle w:val="Hyperlink"/>
            <w:rFonts w:asciiTheme="minorHAnsi" w:hAnsiTheme="minorHAnsi" w:cstheme="minorHAnsi"/>
            <w:color w:val="auto"/>
          </w:rPr>
          <w:t>l'Omega Next Level</w:t>
        </w:r>
      </w:hyperlink>
      <w:r w:rsidRPr="00DF486E">
        <w:rPr>
          <w:rFonts w:asciiTheme="minorHAnsi" w:hAnsiTheme="minorHAnsi" w:cstheme="minorHAnsi"/>
        </w:rPr>
        <w:t xml:space="preserve"> propose une expérience unique en son genre avec son mini-golf équipé de rayons UV-A 3D. </w:t>
      </w:r>
      <w:r w:rsidR="006C3BD5" w:rsidRPr="00DF486E">
        <w:rPr>
          <w:rFonts w:asciiTheme="minorHAnsi" w:hAnsiTheme="minorHAnsi" w:cstheme="minorHAnsi"/>
        </w:rPr>
        <w:t xml:space="preserve">Grâce aux </w:t>
      </w:r>
      <w:r w:rsidRPr="00DF486E">
        <w:rPr>
          <w:rFonts w:asciiTheme="minorHAnsi" w:hAnsiTheme="minorHAnsi" w:cstheme="minorHAnsi"/>
        </w:rPr>
        <w:t xml:space="preserve">17 pistes </w:t>
      </w:r>
      <w:r w:rsidR="006C3BD5" w:rsidRPr="00DF486E">
        <w:rPr>
          <w:rFonts w:asciiTheme="minorHAnsi" w:hAnsiTheme="minorHAnsi" w:cstheme="minorHAnsi"/>
        </w:rPr>
        <w:t>innovantes</w:t>
      </w:r>
      <w:r w:rsidRPr="00DF486E">
        <w:rPr>
          <w:rFonts w:asciiTheme="minorHAnsi" w:hAnsiTheme="minorHAnsi" w:cstheme="minorHAnsi"/>
        </w:rPr>
        <w:t xml:space="preserve">, </w:t>
      </w:r>
      <w:r w:rsidR="006C3BD5" w:rsidRPr="00DF486E">
        <w:rPr>
          <w:rFonts w:asciiTheme="minorHAnsi" w:hAnsiTheme="minorHAnsi" w:cstheme="minorHAnsi"/>
        </w:rPr>
        <w:t>aux</w:t>
      </w:r>
      <w:r w:rsidRPr="00DF486E">
        <w:rPr>
          <w:rFonts w:asciiTheme="minorHAnsi" w:hAnsiTheme="minorHAnsi" w:cstheme="minorHAnsi"/>
        </w:rPr>
        <w:t xml:space="preserve"> clubs et </w:t>
      </w:r>
      <w:r w:rsidR="006C3BD5" w:rsidRPr="00DF486E">
        <w:rPr>
          <w:rFonts w:asciiTheme="minorHAnsi" w:hAnsiTheme="minorHAnsi" w:cstheme="minorHAnsi"/>
        </w:rPr>
        <w:t>aux</w:t>
      </w:r>
      <w:r w:rsidRPr="00DF486E">
        <w:rPr>
          <w:rFonts w:asciiTheme="minorHAnsi" w:hAnsiTheme="minorHAnsi" w:cstheme="minorHAnsi"/>
        </w:rPr>
        <w:t xml:space="preserve"> balles de couleur fluo ainsi qu</w:t>
      </w:r>
      <w:r w:rsidR="006C3BD5" w:rsidRPr="00DF486E">
        <w:rPr>
          <w:rFonts w:asciiTheme="minorHAnsi" w:hAnsiTheme="minorHAnsi" w:cstheme="minorHAnsi"/>
        </w:rPr>
        <w:t xml:space="preserve">’aux </w:t>
      </w:r>
      <w:r w:rsidRPr="00DF486E">
        <w:rPr>
          <w:rFonts w:asciiTheme="minorHAnsi" w:hAnsiTheme="minorHAnsi" w:cstheme="minorHAnsi"/>
        </w:rPr>
        <w:t xml:space="preserve">lunettes 3D, ce minigolf en salle promet une expérience mémorable pour les petits et les grands. </w:t>
      </w:r>
      <w:r w:rsidR="00500A6A" w:rsidRPr="00DF486E">
        <w:rPr>
          <w:rFonts w:asciiTheme="minorHAnsi" w:hAnsiTheme="minorHAnsi" w:cstheme="minorHAnsi"/>
        </w:rPr>
        <w:t>A</w:t>
      </w:r>
      <w:r w:rsidRPr="00DF486E">
        <w:rPr>
          <w:rFonts w:asciiTheme="minorHAnsi" w:hAnsiTheme="minorHAnsi" w:cstheme="minorHAnsi"/>
        </w:rPr>
        <w:t>vant de</w:t>
      </w:r>
      <w:r w:rsidR="006C3BD5" w:rsidRPr="00DF486E">
        <w:rPr>
          <w:rFonts w:asciiTheme="minorHAnsi" w:hAnsiTheme="minorHAnsi" w:cstheme="minorHAnsi"/>
        </w:rPr>
        <w:t xml:space="preserve"> débuter le jeu</w:t>
      </w:r>
      <w:r w:rsidRPr="00DF486E">
        <w:rPr>
          <w:rFonts w:asciiTheme="minorHAnsi" w:hAnsiTheme="minorHAnsi" w:cstheme="minorHAnsi"/>
        </w:rPr>
        <w:t xml:space="preserve">, les participants peuvent </w:t>
      </w:r>
      <w:r w:rsidR="006C3BD5" w:rsidRPr="00DF486E">
        <w:rPr>
          <w:rFonts w:asciiTheme="minorHAnsi" w:hAnsiTheme="minorHAnsi" w:cstheme="minorHAnsi"/>
        </w:rPr>
        <w:t xml:space="preserve">faire recourt à leur créativité </w:t>
      </w:r>
      <w:r w:rsidRPr="00DF486E">
        <w:rPr>
          <w:rFonts w:asciiTheme="minorHAnsi" w:hAnsiTheme="minorHAnsi" w:cstheme="minorHAnsi"/>
        </w:rPr>
        <w:t xml:space="preserve">avec de la </w:t>
      </w:r>
      <w:r w:rsidRPr="00DF486E">
        <w:rPr>
          <w:rFonts w:asciiTheme="minorHAnsi" w:hAnsiTheme="minorHAnsi" w:cstheme="minorHAnsi"/>
        </w:rPr>
        <w:lastRenderedPageBreak/>
        <w:t>peinture UV lavable et admirer leurs œuvres d'art à travers les lunettes 3D. Après la partie, un salon confortable invite à la détente.</w:t>
      </w:r>
    </w:p>
    <w:p w14:paraId="10601F02" w14:textId="77777777" w:rsidR="00F80665" w:rsidRPr="00DF486E" w:rsidRDefault="00F80665" w:rsidP="00F80665">
      <w:pPr>
        <w:spacing w:line="312" w:lineRule="auto"/>
        <w:jc w:val="both"/>
        <w:rPr>
          <w:rFonts w:asciiTheme="minorHAnsi" w:hAnsiTheme="minorHAnsi" w:cstheme="minorHAnsi"/>
          <w:b/>
          <w:bCs/>
        </w:rPr>
      </w:pPr>
    </w:p>
    <w:p w14:paraId="52924766" w14:textId="4BBB062A" w:rsidR="00F80665" w:rsidRPr="00DF486E" w:rsidRDefault="00F34F97" w:rsidP="00F80665">
      <w:pPr>
        <w:spacing w:line="312" w:lineRule="auto"/>
        <w:jc w:val="both"/>
        <w:rPr>
          <w:rFonts w:asciiTheme="minorHAnsi" w:hAnsiTheme="minorHAnsi" w:cstheme="minorHAnsi"/>
          <w:b/>
          <w:bCs/>
        </w:rPr>
      </w:pPr>
      <w:r w:rsidRPr="00DF486E">
        <w:rPr>
          <w:rFonts w:asciiTheme="minorHAnsi" w:hAnsiTheme="minorHAnsi" w:cstheme="minorHAnsi"/>
          <w:b/>
          <w:bCs/>
        </w:rPr>
        <w:t>5. Dans les airs</w:t>
      </w:r>
    </w:p>
    <w:p w14:paraId="3372CB40" w14:textId="6105F4D2" w:rsidR="004E0FF5" w:rsidRPr="00DF486E" w:rsidRDefault="00E46E71" w:rsidP="00E46E71">
      <w:pPr>
        <w:spacing w:line="312" w:lineRule="auto"/>
        <w:jc w:val="both"/>
        <w:rPr>
          <w:rFonts w:asciiTheme="minorHAnsi" w:hAnsiTheme="minorHAnsi" w:cstheme="minorHAnsi"/>
        </w:rPr>
      </w:pPr>
      <w:r w:rsidRPr="00DF486E">
        <w:rPr>
          <w:rFonts w:asciiTheme="minorHAnsi" w:hAnsiTheme="minorHAnsi" w:cstheme="minorHAnsi"/>
        </w:rPr>
        <w:t xml:space="preserve">Avis aux amateurs d'adrénaline : Cette activité promet des sensations fortes et des jambes en coton. Assurés dans un harnais solide, les plus téméraires dévalent à quatre, en position horizontale, la piste de 800 mètres qui relie First à Schreckfeld, à une vitesse pouvant atteindre 84 kilomètres par heure. À certains endroits, on plane à environ 50 mètres au-dessus de la neige ; même l'aigle royal pourrait en être jaloux. Le </w:t>
      </w:r>
      <w:hyperlink r:id="rId15" w:history="1">
        <w:r w:rsidRPr="00DF486E">
          <w:rPr>
            <w:rStyle w:val="Hyperlink"/>
            <w:rFonts w:asciiTheme="minorHAnsi" w:hAnsiTheme="minorHAnsi" w:cstheme="minorHAnsi"/>
            <w:color w:val="auto"/>
          </w:rPr>
          <w:t>First Glider</w:t>
        </w:r>
      </w:hyperlink>
      <w:r w:rsidRPr="00DF486E">
        <w:rPr>
          <w:rFonts w:asciiTheme="minorHAnsi" w:hAnsiTheme="minorHAnsi" w:cstheme="minorHAnsi"/>
        </w:rPr>
        <w:t xml:space="preserve"> est ouvert tous les jours de 10 heures à 16 heures.</w:t>
      </w:r>
    </w:p>
    <w:p w14:paraId="6D7BDE94" w14:textId="77777777" w:rsidR="00F80665" w:rsidRPr="00DF486E" w:rsidRDefault="00F80665" w:rsidP="00F80665">
      <w:pPr>
        <w:spacing w:line="312" w:lineRule="auto"/>
        <w:jc w:val="both"/>
        <w:rPr>
          <w:rFonts w:asciiTheme="minorHAnsi" w:hAnsiTheme="minorHAnsi" w:cstheme="minorHAnsi"/>
          <w:b/>
          <w:bCs/>
        </w:rPr>
      </w:pPr>
    </w:p>
    <w:p w14:paraId="4416B6F9" w14:textId="632531DC" w:rsidR="00F80665" w:rsidRPr="00DF486E" w:rsidRDefault="00A25750" w:rsidP="00F80665">
      <w:pPr>
        <w:spacing w:line="312" w:lineRule="auto"/>
        <w:jc w:val="both"/>
        <w:rPr>
          <w:rFonts w:asciiTheme="minorHAnsi" w:hAnsiTheme="minorHAnsi" w:cstheme="minorHAnsi"/>
          <w:b/>
          <w:bCs/>
        </w:rPr>
      </w:pPr>
      <w:r w:rsidRPr="00DF486E">
        <w:rPr>
          <w:rFonts w:asciiTheme="minorHAnsi" w:hAnsiTheme="minorHAnsi" w:cstheme="minorHAnsi"/>
          <w:b/>
          <w:bCs/>
        </w:rPr>
        <w:t>6. Dans la glace</w:t>
      </w:r>
    </w:p>
    <w:p w14:paraId="574EBDF2" w14:textId="7782C0BE" w:rsidR="004E0FF5" w:rsidRPr="00DF486E" w:rsidRDefault="00E46E71" w:rsidP="00F80665">
      <w:pPr>
        <w:spacing w:line="312" w:lineRule="auto"/>
        <w:jc w:val="both"/>
        <w:rPr>
          <w:rFonts w:asciiTheme="minorHAnsi" w:hAnsiTheme="minorHAnsi" w:cstheme="minorHAnsi"/>
        </w:rPr>
      </w:pPr>
      <w:r w:rsidRPr="00DF486E">
        <w:rPr>
          <w:rFonts w:asciiTheme="minorHAnsi" w:hAnsiTheme="minorHAnsi" w:cstheme="minorHAnsi"/>
        </w:rPr>
        <w:t xml:space="preserve">S'amuser à résoudre des énigmes par des températures négatives dans l'Oberland bernois, c'est ce que promet le jeu d'aventure « </w:t>
      </w:r>
      <w:hyperlink r:id="rId16" w:history="1">
        <w:r w:rsidRPr="00DF486E">
          <w:rPr>
            <w:rStyle w:val="Hyperlink"/>
            <w:rFonts w:asciiTheme="minorHAnsi" w:hAnsiTheme="minorHAnsi" w:cstheme="minorHAnsi"/>
            <w:color w:val="auto"/>
          </w:rPr>
          <w:t>Igloo Mystère</w:t>
        </w:r>
      </w:hyperlink>
      <w:r w:rsidRPr="00DF486E">
        <w:rPr>
          <w:rFonts w:asciiTheme="minorHAnsi" w:hAnsiTheme="minorHAnsi" w:cstheme="minorHAnsi"/>
        </w:rPr>
        <w:t xml:space="preserve"> » dans l’Iglu-Dorf de Gstaad sur la Saanerslochgrat. Sur le chemin de la gloire et de l'honneur, les participants résolvent ensemble des énigmes hivernales épineuses. Ce n'est qu'en équipe et avec un esprit vif que </w:t>
      </w:r>
      <w:r w:rsidR="00F45B14" w:rsidRPr="00DF486E">
        <w:rPr>
          <w:rFonts w:asciiTheme="minorHAnsi" w:hAnsiTheme="minorHAnsi" w:cstheme="minorHAnsi"/>
        </w:rPr>
        <w:t xml:space="preserve">les participants </w:t>
      </w:r>
      <w:r w:rsidRPr="00DF486E">
        <w:rPr>
          <w:rFonts w:asciiTheme="minorHAnsi" w:hAnsiTheme="minorHAnsi" w:cstheme="minorHAnsi"/>
        </w:rPr>
        <w:t>parvien</w:t>
      </w:r>
      <w:r w:rsidR="00F45B14" w:rsidRPr="00DF486E">
        <w:rPr>
          <w:rFonts w:asciiTheme="minorHAnsi" w:hAnsiTheme="minorHAnsi" w:cstheme="minorHAnsi"/>
        </w:rPr>
        <w:t>nent</w:t>
      </w:r>
      <w:r w:rsidRPr="00DF486E">
        <w:rPr>
          <w:rFonts w:asciiTheme="minorHAnsi" w:hAnsiTheme="minorHAnsi" w:cstheme="minorHAnsi"/>
        </w:rPr>
        <w:t xml:space="preserve"> à résoudre le mystère entourant Myrddin et Smera. Désormais, le défi est également disponible sous forme de concours par équipe pour un maximum de douze personnes. En guise de récompense, il est possible de déguster ensuite une délicieuse fondue au fromage régional ou de rester sur place et de passer la nuit dans l'un des igloos prévus à cet effet.</w:t>
      </w:r>
    </w:p>
    <w:p w14:paraId="6FD4FEE7" w14:textId="77777777" w:rsidR="00F80665" w:rsidRPr="00DF486E" w:rsidRDefault="00F80665" w:rsidP="00F80665">
      <w:pPr>
        <w:spacing w:line="312" w:lineRule="auto"/>
        <w:jc w:val="both"/>
        <w:rPr>
          <w:rFonts w:asciiTheme="minorHAnsi" w:hAnsiTheme="minorHAnsi" w:cstheme="minorHAnsi"/>
        </w:rPr>
      </w:pPr>
    </w:p>
    <w:p w14:paraId="1A7E1F34" w14:textId="561C308F" w:rsidR="002D510C" w:rsidRPr="00DF486E" w:rsidRDefault="00A61C38" w:rsidP="00A61C38">
      <w:pPr>
        <w:spacing w:line="312" w:lineRule="auto"/>
        <w:jc w:val="both"/>
        <w:rPr>
          <w:rFonts w:asciiTheme="minorHAnsi" w:hAnsiTheme="minorHAnsi" w:cstheme="minorHAnsi"/>
        </w:rPr>
      </w:pPr>
      <w:r w:rsidRPr="00DF486E">
        <w:rPr>
          <w:rFonts w:asciiTheme="minorHAnsi" w:hAnsiTheme="minorHAnsi" w:cstheme="minorHAnsi"/>
        </w:rPr>
        <w:t xml:space="preserve">Pour plus d'informations sur l'offre hivernale du canton touristique de Berne, cliquez </w:t>
      </w:r>
      <w:hyperlink r:id="rId17" w:history="1">
        <w:r w:rsidRPr="00DF486E">
          <w:rPr>
            <w:rStyle w:val="Hyperlink"/>
            <w:rFonts w:asciiTheme="minorHAnsi" w:hAnsiTheme="minorHAnsi" w:cstheme="minorHAnsi"/>
            <w:color w:val="auto"/>
          </w:rPr>
          <w:t>ici</w:t>
        </w:r>
      </w:hyperlink>
      <w:r w:rsidRPr="00DF486E">
        <w:rPr>
          <w:rFonts w:asciiTheme="minorHAnsi" w:hAnsiTheme="minorHAnsi" w:cstheme="minorHAnsi"/>
        </w:rPr>
        <w:t>.</w:t>
      </w:r>
    </w:p>
    <w:p w14:paraId="04358428" w14:textId="77777777" w:rsidR="00A61C38" w:rsidRPr="00DF486E" w:rsidRDefault="00A61C38" w:rsidP="00A61C38">
      <w:pPr>
        <w:spacing w:line="312" w:lineRule="auto"/>
        <w:jc w:val="both"/>
        <w:rPr>
          <w:rFonts w:asciiTheme="minorHAnsi" w:hAnsiTheme="minorHAnsi" w:cstheme="minorHAnsi"/>
        </w:rPr>
      </w:pPr>
    </w:p>
    <w:p w14:paraId="02F441C8" w14:textId="157EF18E" w:rsidR="00F26C13" w:rsidRPr="00DF486E" w:rsidRDefault="00F26C13" w:rsidP="00F26C13">
      <w:pPr>
        <w:spacing w:line="360" w:lineRule="auto"/>
        <w:jc w:val="both"/>
        <w:rPr>
          <w:rFonts w:asciiTheme="minorHAnsi" w:hAnsiTheme="minorHAnsi" w:cstheme="minorHAnsi"/>
          <w:u w:val="single"/>
        </w:rPr>
      </w:pPr>
      <w:r w:rsidRPr="00DF486E">
        <w:rPr>
          <w:rFonts w:asciiTheme="minorHAnsi" w:hAnsiTheme="minorHAnsi" w:cstheme="minorHAnsi"/>
        </w:rPr>
        <w:t xml:space="preserve">Vous trouverez des photos avec Copyright en cliquant </w:t>
      </w:r>
      <w:r w:rsidR="00A42B78">
        <w:fldChar w:fldCharType="begin"/>
      </w:r>
      <w:r w:rsidR="00A42B78">
        <w:instrText>HYPERLINK "https://we.tl/t-9OkJqvn9RC"</w:instrText>
      </w:r>
      <w:r w:rsidR="00A42B78">
        <w:fldChar w:fldCharType="separate"/>
      </w:r>
      <w:r w:rsidRPr="00DF486E">
        <w:rPr>
          <w:rStyle w:val="Hyperlink"/>
          <w:rFonts w:asciiTheme="minorHAnsi" w:hAnsiTheme="minorHAnsi" w:cstheme="minorHAnsi"/>
          <w:color w:val="auto"/>
        </w:rPr>
        <w:t>ic</w:t>
      </w:r>
      <w:r w:rsidRPr="00DF486E">
        <w:rPr>
          <w:rStyle w:val="Hyperlink"/>
          <w:rFonts w:asciiTheme="minorHAnsi" w:hAnsiTheme="minorHAnsi" w:cstheme="minorHAnsi"/>
          <w:color w:val="auto"/>
        </w:rPr>
        <w:t>i</w:t>
      </w:r>
      <w:r w:rsidR="00A42B78">
        <w:rPr>
          <w:rStyle w:val="Hyperlink"/>
          <w:rFonts w:asciiTheme="minorHAnsi" w:hAnsiTheme="minorHAnsi" w:cstheme="minorHAnsi"/>
          <w:color w:val="auto"/>
        </w:rPr>
        <w:fldChar w:fldCharType="end"/>
      </w:r>
      <w:r w:rsidRPr="00DF486E">
        <w:rPr>
          <w:rFonts w:asciiTheme="minorHAnsi" w:hAnsiTheme="minorHAnsi" w:cstheme="minorHAnsi"/>
        </w:rPr>
        <w:t>.</w:t>
      </w:r>
    </w:p>
    <w:p w14:paraId="29767ADD" w14:textId="77777777" w:rsidR="00F26C13" w:rsidRPr="00DF486E" w:rsidRDefault="00F26C13" w:rsidP="00ED42D0">
      <w:pPr>
        <w:spacing w:line="360" w:lineRule="auto"/>
        <w:jc w:val="both"/>
        <w:rPr>
          <w:rFonts w:asciiTheme="minorHAnsi" w:hAnsiTheme="minorHAnsi" w:cstheme="minorHAnsi"/>
        </w:rPr>
      </w:pPr>
    </w:p>
    <w:p w14:paraId="778A9187" w14:textId="613D4059" w:rsidR="00F26C13" w:rsidRPr="00DF486E"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DF486E">
        <w:rPr>
          <w:rFonts w:asciiTheme="minorHAnsi" w:hAnsiTheme="minorHAnsi" w:cstheme="minorHAnsi"/>
          <w:b/>
          <w:sz w:val="20"/>
          <w:szCs w:val="20"/>
          <w:lang w:val="fr-CH"/>
        </w:rPr>
        <w:t>Pour de plus amples informations (média) :</w:t>
      </w:r>
      <w:r w:rsidRPr="00DF486E">
        <w:rPr>
          <w:rFonts w:asciiTheme="minorHAnsi" w:hAnsiTheme="minorHAnsi" w:cstheme="minorHAnsi"/>
          <w:sz w:val="20"/>
          <w:szCs w:val="20"/>
          <w:lang w:val="fr-CH"/>
        </w:rPr>
        <w:br/>
      </w:r>
      <w:r w:rsidR="004A551A" w:rsidRPr="00DF486E">
        <w:rPr>
          <w:rFonts w:asciiTheme="minorHAnsi" w:hAnsiTheme="minorHAnsi" w:cstheme="minorHAnsi"/>
          <w:sz w:val="20"/>
          <w:szCs w:val="20"/>
          <w:lang w:val="fr-CH"/>
        </w:rPr>
        <w:t>Tess Triponez</w:t>
      </w:r>
      <w:r w:rsidRPr="00DF486E">
        <w:rPr>
          <w:rFonts w:asciiTheme="minorHAnsi" w:hAnsiTheme="minorHAnsi" w:cstheme="minorHAnsi"/>
          <w:sz w:val="20"/>
          <w:szCs w:val="20"/>
          <w:lang w:val="fr-CH"/>
        </w:rPr>
        <w:t xml:space="preserve"> &amp; Ramona Bergmann service de presse Made in Bern SA </w:t>
      </w:r>
    </w:p>
    <w:p w14:paraId="19FDE494" w14:textId="77777777" w:rsidR="00F26C13" w:rsidRPr="00DF486E"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DF486E">
        <w:rPr>
          <w:rFonts w:asciiTheme="minorHAnsi" w:hAnsiTheme="minorHAnsi" w:cstheme="minorHAnsi"/>
          <w:sz w:val="20"/>
          <w:szCs w:val="20"/>
          <w:lang w:val="de-CH"/>
        </w:rPr>
        <w:t xml:space="preserve">c/o Gretz Communications AG, Zähringerstr. </w:t>
      </w:r>
      <w:r w:rsidRPr="00DF486E">
        <w:rPr>
          <w:rFonts w:asciiTheme="minorHAnsi" w:hAnsiTheme="minorHAnsi" w:cstheme="minorHAnsi"/>
          <w:sz w:val="20"/>
          <w:szCs w:val="20"/>
          <w:lang w:val="fr-CH"/>
        </w:rPr>
        <w:t xml:space="preserve">16, 3012 Berne, </w:t>
      </w:r>
      <w:r w:rsidRPr="00DF486E">
        <w:rPr>
          <w:rFonts w:asciiTheme="minorHAnsi" w:hAnsiTheme="minorHAnsi" w:cstheme="minorHAnsi"/>
          <w:sz w:val="20"/>
          <w:szCs w:val="20"/>
          <w:lang w:val="fr-CH"/>
        </w:rPr>
        <w:br/>
        <w:t xml:space="preserve">Téléphone 031 300 30 70, E-Mail: </w:t>
      </w:r>
      <w:hyperlink r:id="rId18" w:history="1">
        <w:r w:rsidRPr="00DF486E">
          <w:rPr>
            <w:rStyle w:val="Hyperlink"/>
            <w:rFonts w:asciiTheme="minorHAnsi" w:hAnsiTheme="minorHAnsi" w:cstheme="minorHAnsi"/>
            <w:bCs/>
            <w:color w:val="auto"/>
            <w:sz w:val="20"/>
            <w:szCs w:val="20"/>
            <w:lang w:val="fr-CH"/>
          </w:rPr>
          <w:t>info@gretzcom.ch</w:t>
        </w:r>
      </w:hyperlink>
      <w:r w:rsidRPr="00DF486E">
        <w:rPr>
          <w:rFonts w:asciiTheme="minorHAnsi" w:hAnsiTheme="minorHAnsi" w:cstheme="minorHAnsi"/>
          <w:sz w:val="20"/>
          <w:szCs w:val="20"/>
          <w:lang w:val="fr-CH"/>
        </w:rPr>
        <w:t xml:space="preserve"> </w:t>
      </w:r>
      <w:r w:rsidRPr="00DF486E">
        <w:rPr>
          <w:rFonts w:asciiTheme="minorHAnsi" w:hAnsiTheme="minorHAnsi" w:cstheme="minorHAnsi"/>
          <w:sz w:val="20"/>
          <w:szCs w:val="20"/>
          <w:lang w:val="fr-CH"/>
        </w:rPr>
        <w:br/>
        <w:t xml:space="preserve">Internet: </w:t>
      </w:r>
      <w:hyperlink r:id="rId19" w:history="1">
        <w:r w:rsidRPr="00DF486E">
          <w:rPr>
            <w:rStyle w:val="Hyperlink"/>
            <w:rFonts w:asciiTheme="minorHAnsi" w:hAnsiTheme="minorHAnsi" w:cstheme="minorHAnsi"/>
            <w:color w:val="auto"/>
            <w:sz w:val="20"/>
            <w:szCs w:val="20"/>
            <w:lang w:val="fr-CH"/>
          </w:rPr>
          <w:t>www.madeinbern.com</w:t>
        </w:r>
      </w:hyperlink>
      <w:r w:rsidRPr="00DF486E">
        <w:rPr>
          <w:rFonts w:asciiTheme="minorHAnsi" w:hAnsiTheme="minorHAnsi" w:cstheme="minorHAnsi"/>
          <w:sz w:val="20"/>
          <w:szCs w:val="20"/>
          <w:lang w:val="fr-CH"/>
        </w:rPr>
        <w:t xml:space="preserve"> </w:t>
      </w:r>
    </w:p>
    <w:p w14:paraId="2466EDD3" w14:textId="77777777" w:rsidR="00875D87" w:rsidRPr="00DF486E" w:rsidRDefault="00875D87" w:rsidP="00343BF8">
      <w:pPr>
        <w:jc w:val="both"/>
        <w:rPr>
          <w:rFonts w:asciiTheme="minorHAnsi" w:hAnsiTheme="minorHAnsi" w:cstheme="minorHAnsi"/>
          <w:bCs/>
          <w:sz w:val="20"/>
          <w:szCs w:val="20"/>
        </w:rPr>
      </w:pPr>
    </w:p>
    <w:p w14:paraId="3413E802" w14:textId="0C90A536" w:rsidR="00B746EB" w:rsidRPr="00DF486E" w:rsidRDefault="00F26C13" w:rsidP="00F26C13">
      <w:pPr>
        <w:widowControl w:val="0"/>
        <w:jc w:val="both"/>
        <w:rPr>
          <w:rFonts w:asciiTheme="minorHAnsi" w:hAnsiTheme="minorHAnsi" w:cstheme="minorHAnsi"/>
          <w:bCs/>
          <w:sz w:val="20"/>
          <w:szCs w:val="20"/>
        </w:rPr>
      </w:pPr>
      <w:r w:rsidRPr="00DF486E">
        <w:rPr>
          <w:rFonts w:asciiTheme="minorHAnsi" w:hAnsiTheme="minorHAnsi" w:cstheme="minorHAnsi"/>
          <w:b/>
          <w:sz w:val="20"/>
          <w:szCs w:val="20"/>
          <w:u w:val="single"/>
        </w:rPr>
        <w:t xml:space="preserve">À propos de Made in Bern: </w:t>
      </w:r>
      <w:r w:rsidRPr="00DF486E">
        <w:rPr>
          <w:rFonts w:asciiTheme="minorHAnsi" w:hAnsiTheme="minorHAnsi" w:cstheme="minorHAnsi"/>
          <w:bCs/>
          <w:sz w:val="20"/>
          <w:szCs w:val="20"/>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elles vous donnent envie de continuer. Ils racontent l'histoire, les traditions et les coutumes, l'actualité et la vie dans le canton de Berne en vacances.</w:t>
      </w:r>
    </w:p>
    <w:sectPr w:rsidR="00B746EB" w:rsidRPr="00DF486E" w:rsidSect="0037770E">
      <w:headerReference w:type="default" r:id="rId2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22EFF" w14:textId="77777777" w:rsidR="003B0233" w:rsidRPr="00F14A95" w:rsidRDefault="003B0233">
      <w:r w:rsidRPr="00F14A95">
        <w:separator/>
      </w:r>
    </w:p>
  </w:endnote>
  <w:endnote w:type="continuationSeparator" w:id="0">
    <w:p w14:paraId="5BB20E16" w14:textId="77777777" w:rsidR="003B0233" w:rsidRPr="00F14A95" w:rsidRDefault="003B0233">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33BDA" w14:textId="77777777" w:rsidR="003B0233" w:rsidRPr="00F14A95" w:rsidRDefault="003B0233">
      <w:r w:rsidRPr="00F14A95">
        <w:separator/>
      </w:r>
    </w:p>
  </w:footnote>
  <w:footnote w:type="continuationSeparator" w:id="0">
    <w:p w14:paraId="56BD5AE9" w14:textId="77777777" w:rsidR="003B0233" w:rsidRPr="00F14A95" w:rsidRDefault="003B0233">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610C"/>
    <w:rsid w:val="00021FEF"/>
    <w:rsid w:val="000236EC"/>
    <w:rsid w:val="00025414"/>
    <w:rsid w:val="00026E80"/>
    <w:rsid w:val="00031AF4"/>
    <w:rsid w:val="000329AF"/>
    <w:rsid w:val="00032D9B"/>
    <w:rsid w:val="00034546"/>
    <w:rsid w:val="0003521D"/>
    <w:rsid w:val="00040332"/>
    <w:rsid w:val="00043383"/>
    <w:rsid w:val="00045035"/>
    <w:rsid w:val="000542C4"/>
    <w:rsid w:val="00056950"/>
    <w:rsid w:val="00061592"/>
    <w:rsid w:val="00061B2E"/>
    <w:rsid w:val="00061C29"/>
    <w:rsid w:val="00062640"/>
    <w:rsid w:val="00062D32"/>
    <w:rsid w:val="00063207"/>
    <w:rsid w:val="00063A5A"/>
    <w:rsid w:val="00063E13"/>
    <w:rsid w:val="000651E2"/>
    <w:rsid w:val="0006590B"/>
    <w:rsid w:val="00066555"/>
    <w:rsid w:val="000668E6"/>
    <w:rsid w:val="00066E9F"/>
    <w:rsid w:val="00070072"/>
    <w:rsid w:val="00071240"/>
    <w:rsid w:val="00071B0E"/>
    <w:rsid w:val="00072566"/>
    <w:rsid w:val="000744E7"/>
    <w:rsid w:val="00075316"/>
    <w:rsid w:val="00075DDD"/>
    <w:rsid w:val="00076C7E"/>
    <w:rsid w:val="00077B77"/>
    <w:rsid w:val="000824EE"/>
    <w:rsid w:val="000845FC"/>
    <w:rsid w:val="000850A7"/>
    <w:rsid w:val="000851A4"/>
    <w:rsid w:val="00085B9F"/>
    <w:rsid w:val="00086086"/>
    <w:rsid w:val="0009068E"/>
    <w:rsid w:val="0009337D"/>
    <w:rsid w:val="0009604E"/>
    <w:rsid w:val="000976DB"/>
    <w:rsid w:val="000A0F2D"/>
    <w:rsid w:val="000A1238"/>
    <w:rsid w:val="000A31CB"/>
    <w:rsid w:val="000A3A4A"/>
    <w:rsid w:val="000A3E51"/>
    <w:rsid w:val="000A4EF0"/>
    <w:rsid w:val="000A4FEA"/>
    <w:rsid w:val="000A5092"/>
    <w:rsid w:val="000A5482"/>
    <w:rsid w:val="000A7BD5"/>
    <w:rsid w:val="000B225C"/>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2791"/>
    <w:rsid w:val="001344B8"/>
    <w:rsid w:val="0013541F"/>
    <w:rsid w:val="0014075F"/>
    <w:rsid w:val="00141385"/>
    <w:rsid w:val="00143D31"/>
    <w:rsid w:val="00144ED5"/>
    <w:rsid w:val="00145331"/>
    <w:rsid w:val="001509AA"/>
    <w:rsid w:val="00150BD5"/>
    <w:rsid w:val="00150E96"/>
    <w:rsid w:val="00153A5C"/>
    <w:rsid w:val="00153CF4"/>
    <w:rsid w:val="00157AB6"/>
    <w:rsid w:val="00160E4D"/>
    <w:rsid w:val="00162B8B"/>
    <w:rsid w:val="00162BE8"/>
    <w:rsid w:val="001663E3"/>
    <w:rsid w:val="00171FBF"/>
    <w:rsid w:val="00176B06"/>
    <w:rsid w:val="00176F11"/>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263A"/>
    <w:rsid w:val="0021505D"/>
    <w:rsid w:val="002166C8"/>
    <w:rsid w:val="002176B4"/>
    <w:rsid w:val="00217737"/>
    <w:rsid w:val="0022244B"/>
    <w:rsid w:val="002256A9"/>
    <w:rsid w:val="002264EA"/>
    <w:rsid w:val="00231A54"/>
    <w:rsid w:val="002323E1"/>
    <w:rsid w:val="00232871"/>
    <w:rsid w:val="00232E86"/>
    <w:rsid w:val="00232EC0"/>
    <w:rsid w:val="002355E2"/>
    <w:rsid w:val="002358B7"/>
    <w:rsid w:val="002373B3"/>
    <w:rsid w:val="00241C12"/>
    <w:rsid w:val="00242D4A"/>
    <w:rsid w:val="0024521B"/>
    <w:rsid w:val="0024596D"/>
    <w:rsid w:val="00252E12"/>
    <w:rsid w:val="00261A41"/>
    <w:rsid w:val="002667EA"/>
    <w:rsid w:val="002676E0"/>
    <w:rsid w:val="0027033A"/>
    <w:rsid w:val="002716D2"/>
    <w:rsid w:val="002745C3"/>
    <w:rsid w:val="0027714A"/>
    <w:rsid w:val="00280A5E"/>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34CE"/>
    <w:rsid w:val="00304736"/>
    <w:rsid w:val="00307B9B"/>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6E66"/>
    <w:rsid w:val="00357DAB"/>
    <w:rsid w:val="00360D8A"/>
    <w:rsid w:val="00366106"/>
    <w:rsid w:val="00370BAC"/>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B0233"/>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130"/>
    <w:rsid w:val="003F076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A551A"/>
    <w:rsid w:val="004A55B7"/>
    <w:rsid w:val="004A75E3"/>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F0BEC"/>
    <w:rsid w:val="004F6F27"/>
    <w:rsid w:val="00500781"/>
    <w:rsid w:val="00500A6A"/>
    <w:rsid w:val="0050217A"/>
    <w:rsid w:val="005063A8"/>
    <w:rsid w:val="00506AE3"/>
    <w:rsid w:val="00515221"/>
    <w:rsid w:val="00520197"/>
    <w:rsid w:val="005232C1"/>
    <w:rsid w:val="00526BB9"/>
    <w:rsid w:val="005276E8"/>
    <w:rsid w:val="005324BA"/>
    <w:rsid w:val="00532A44"/>
    <w:rsid w:val="00533C71"/>
    <w:rsid w:val="00533F17"/>
    <w:rsid w:val="00534C80"/>
    <w:rsid w:val="00535A81"/>
    <w:rsid w:val="00536F0A"/>
    <w:rsid w:val="00537938"/>
    <w:rsid w:val="0054252D"/>
    <w:rsid w:val="00544878"/>
    <w:rsid w:val="00545C39"/>
    <w:rsid w:val="00547691"/>
    <w:rsid w:val="005522DD"/>
    <w:rsid w:val="005522FA"/>
    <w:rsid w:val="0055663C"/>
    <w:rsid w:val="0056198A"/>
    <w:rsid w:val="0056249E"/>
    <w:rsid w:val="00565F23"/>
    <w:rsid w:val="00566129"/>
    <w:rsid w:val="005662DF"/>
    <w:rsid w:val="0056644A"/>
    <w:rsid w:val="00566458"/>
    <w:rsid w:val="005709F5"/>
    <w:rsid w:val="00574432"/>
    <w:rsid w:val="00576B2F"/>
    <w:rsid w:val="00580C70"/>
    <w:rsid w:val="0058197F"/>
    <w:rsid w:val="00592DD5"/>
    <w:rsid w:val="005A02AF"/>
    <w:rsid w:val="005A0780"/>
    <w:rsid w:val="005A259F"/>
    <w:rsid w:val="005A7D02"/>
    <w:rsid w:val="005B2A24"/>
    <w:rsid w:val="005B2FC7"/>
    <w:rsid w:val="005B4BBE"/>
    <w:rsid w:val="005C008A"/>
    <w:rsid w:val="005C0322"/>
    <w:rsid w:val="005C0435"/>
    <w:rsid w:val="005C20A3"/>
    <w:rsid w:val="005C4C06"/>
    <w:rsid w:val="005C5FF3"/>
    <w:rsid w:val="005C73EB"/>
    <w:rsid w:val="005C7DAC"/>
    <w:rsid w:val="005D05D9"/>
    <w:rsid w:val="005D1DDA"/>
    <w:rsid w:val="005D287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2351"/>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166B"/>
    <w:rsid w:val="0069746C"/>
    <w:rsid w:val="00697F10"/>
    <w:rsid w:val="006A096C"/>
    <w:rsid w:val="006A2E51"/>
    <w:rsid w:val="006A341D"/>
    <w:rsid w:val="006A43E3"/>
    <w:rsid w:val="006A62E4"/>
    <w:rsid w:val="006A6C92"/>
    <w:rsid w:val="006B0B45"/>
    <w:rsid w:val="006B0DB5"/>
    <w:rsid w:val="006B11E4"/>
    <w:rsid w:val="006B1C87"/>
    <w:rsid w:val="006B226A"/>
    <w:rsid w:val="006B2280"/>
    <w:rsid w:val="006C013C"/>
    <w:rsid w:val="006C39B0"/>
    <w:rsid w:val="006C3BD5"/>
    <w:rsid w:val="006C5349"/>
    <w:rsid w:val="006C7BB9"/>
    <w:rsid w:val="006D1276"/>
    <w:rsid w:val="006D18CE"/>
    <w:rsid w:val="006D3AE0"/>
    <w:rsid w:val="006D4D63"/>
    <w:rsid w:val="006D5BB8"/>
    <w:rsid w:val="006D7738"/>
    <w:rsid w:val="006D7C39"/>
    <w:rsid w:val="006D7E2C"/>
    <w:rsid w:val="006E1C87"/>
    <w:rsid w:val="006E1FA1"/>
    <w:rsid w:val="006E2994"/>
    <w:rsid w:val="006E313C"/>
    <w:rsid w:val="006E4C27"/>
    <w:rsid w:val="006F08D9"/>
    <w:rsid w:val="006F112A"/>
    <w:rsid w:val="006F1F5D"/>
    <w:rsid w:val="006F3EA5"/>
    <w:rsid w:val="006F49AD"/>
    <w:rsid w:val="006F7872"/>
    <w:rsid w:val="00700175"/>
    <w:rsid w:val="00704D40"/>
    <w:rsid w:val="00714E79"/>
    <w:rsid w:val="00715853"/>
    <w:rsid w:val="007166A0"/>
    <w:rsid w:val="00722514"/>
    <w:rsid w:val="007236BA"/>
    <w:rsid w:val="00724544"/>
    <w:rsid w:val="00730789"/>
    <w:rsid w:val="007347FA"/>
    <w:rsid w:val="007355EA"/>
    <w:rsid w:val="00736B4B"/>
    <w:rsid w:val="00737784"/>
    <w:rsid w:val="007440A5"/>
    <w:rsid w:val="00744EDA"/>
    <w:rsid w:val="00745B4B"/>
    <w:rsid w:val="00745FCB"/>
    <w:rsid w:val="00747724"/>
    <w:rsid w:val="00747930"/>
    <w:rsid w:val="0075735D"/>
    <w:rsid w:val="007603E7"/>
    <w:rsid w:val="00760FE5"/>
    <w:rsid w:val="00761979"/>
    <w:rsid w:val="00762573"/>
    <w:rsid w:val="00763618"/>
    <w:rsid w:val="00765283"/>
    <w:rsid w:val="00766E27"/>
    <w:rsid w:val="007719AD"/>
    <w:rsid w:val="00773EA2"/>
    <w:rsid w:val="007749E4"/>
    <w:rsid w:val="00774B12"/>
    <w:rsid w:val="00776EB4"/>
    <w:rsid w:val="007801F5"/>
    <w:rsid w:val="007802ED"/>
    <w:rsid w:val="00790833"/>
    <w:rsid w:val="00793244"/>
    <w:rsid w:val="00794555"/>
    <w:rsid w:val="007961C8"/>
    <w:rsid w:val="007964E0"/>
    <w:rsid w:val="0079684B"/>
    <w:rsid w:val="007A4366"/>
    <w:rsid w:val="007B789E"/>
    <w:rsid w:val="007C01A0"/>
    <w:rsid w:val="007C3F14"/>
    <w:rsid w:val="007C4219"/>
    <w:rsid w:val="007C6177"/>
    <w:rsid w:val="007C7426"/>
    <w:rsid w:val="007D14C2"/>
    <w:rsid w:val="007D2685"/>
    <w:rsid w:val="007D4D4E"/>
    <w:rsid w:val="007D6E38"/>
    <w:rsid w:val="007D7D05"/>
    <w:rsid w:val="007E4D8B"/>
    <w:rsid w:val="007E4DE6"/>
    <w:rsid w:val="007E6BB4"/>
    <w:rsid w:val="007F32FE"/>
    <w:rsid w:val="008030D1"/>
    <w:rsid w:val="00806236"/>
    <w:rsid w:val="0080729A"/>
    <w:rsid w:val="008116CB"/>
    <w:rsid w:val="008116E5"/>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87F"/>
    <w:rsid w:val="00880CFB"/>
    <w:rsid w:val="00883B5F"/>
    <w:rsid w:val="00885FA8"/>
    <w:rsid w:val="0088650A"/>
    <w:rsid w:val="00886796"/>
    <w:rsid w:val="00886E8F"/>
    <w:rsid w:val="008877CB"/>
    <w:rsid w:val="0089339A"/>
    <w:rsid w:val="008944A3"/>
    <w:rsid w:val="0089537F"/>
    <w:rsid w:val="00896ECD"/>
    <w:rsid w:val="008A1BDE"/>
    <w:rsid w:val="008A3B30"/>
    <w:rsid w:val="008A3DFE"/>
    <w:rsid w:val="008A4238"/>
    <w:rsid w:val="008A6975"/>
    <w:rsid w:val="008A7AA3"/>
    <w:rsid w:val="008B20FC"/>
    <w:rsid w:val="008B2842"/>
    <w:rsid w:val="008B36B7"/>
    <w:rsid w:val="008B5CDD"/>
    <w:rsid w:val="008B6405"/>
    <w:rsid w:val="008B6C34"/>
    <w:rsid w:val="008C0612"/>
    <w:rsid w:val="008C2F2F"/>
    <w:rsid w:val="008C3784"/>
    <w:rsid w:val="008C7358"/>
    <w:rsid w:val="008C74FC"/>
    <w:rsid w:val="008C7E1A"/>
    <w:rsid w:val="008D3714"/>
    <w:rsid w:val="008D7497"/>
    <w:rsid w:val="008D78BA"/>
    <w:rsid w:val="008D79C3"/>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7700"/>
    <w:rsid w:val="00957BFB"/>
    <w:rsid w:val="009608B6"/>
    <w:rsid w:val="00963056"/>
    <w:rsid w:val="0096331A"/>
    <w:rsid w:val="009653E0"/>
    <w:rsid w:val="00965FF7"/>
    <w:rsid w:val="00972340"/>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56E2"/>
    <w:rsid w:val="009B6DC5"/>
    <w:rsid w:val="009B790C"/>
    <w:rsid w:val="009C0E82"/>
    <w:rsid w:val="009C2B57"/>
    <w:rsid w:val="009C35A6"/>
    <w:rsid w:val="009C5A06"/>
    <w:rsid w:val="009D13DF"/>
    <w:rsid w:val="009D3082"/>
    <w:rsid w:val="009D41AB"/>
    <w:rsid w:val="009D4C65"/>
    <w:rsid w:val="009D773A"/>
    <w:rsid w:val="009D79E1"/>
    <w:rsid w:val="009E324A"/>
    <w:rsid w:val="009E63B3"/>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5750"/>
    <w:rsid w:val="00A26CF4"/>
    <w:rsid w:val="00A27555"/>
    <w:rsid w:val="00A32396"/>
    <w:rsid w:val="00A32873"/>
    <w:rsid w:val="00A34061"/>
    <w:rsid w:val="00A34E9E"/>
    <w:rsid w:val="00A35AD4"/>
    <w:rsid w:val="00A36AD2"/>
    <w:rsid w:val="00A37710"/>
    <w:rsid w:val="00A37CCE"/>
    <w:rsid w:val="00A4016B"/>
    <w:rsid w:val="00A42B78"/>
    <w:rsid w:val="00A44B10"/>
    <w:rsid w:val="00A5055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5036"/>
    <w:rsid w:val="00AB6A50"/>
    <w:rsid w:val="00AB6BDC"/>
    <w:rsid w:val="00AB7C70"/>
    <w:rsid w:val="00AC45F5"/>
    <w:rsid w:val="00AC61D4"/>
    <w:rsid w:val="00AC7043"/>
    <w:rsid w:val="00AC735F"/>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7323"/>
    <w:rsid w:val="00B4221F"/>
    <w:rsid w:val="00B445F2"/>
    <w:rsid w:val="00B46EC0"/>
    <w:rsid w:val="00B50BD4"/>
    <w:rsid w:val="00B51255"/>
    <w:rsid w:val="00B5269D"/>
    <w:rsid w:val="00B52F0D"/>
    <w:rsid w:val="00B54742"/>
    <w:rsid w:val="00B54D31"/>
    <w:rsid w:val="00B555A5"/>
    <w:rsid w:val="00B56CD5"/>
    <w:rsid w:val="00B573FF"/>
    <w:rsid w:val="00B618D5"/>
    <w:rsid w:val="00B6289F"/>
    <w:rsid w:val="00B63FAA"/>
    <w:rsid w:val="00B65A66"/>
    <w:rsid w:val="00B70617"/>
    <w:rsid w:val="00B7256A"/>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386F"/>
    <w:rsid w:val="00BA530E"/>
    <w:rsid w:val="00BA7D31"/>
    <w:rsid w:val="00BB0438"/>
    <w:rsid w:val="00BB36A9"/>
    <w:rsid w:val="00BB443E"/>
    <w:rsid w:val="00BB7485"/>
    <w:rsid w:val="00BC2F96"/>
    <w:rsid w:val="00BC3222"/>
    <w:rsid w:val="00BC65B5"/>
    <w:rsid w:val="00BC6A08"/>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2429"/>
    <w:rsid w:val="00C42A87"/>
    <w:rsid w:val="00C45707"/>
    <w:rsid w:val="00C46C94"/>
    <w:rsid w:val="00C500D6"/>
    <w:rsid w:val="00C5184E"/>
    <w:rsid w:val="00C53658"/>
    <w:rsid w:val="00C5433E"/>
    <w:rsid w:val="00C56365"/>
    <w:rsid w:val="00C63890"/>
    <w:rsid w:val="00C648A6"/>
    <w:rsid w:val="00C65019"/>
    <w:rsid w:val="00C67968"/>
    <w:rsid w:val="00C7241E"/>
    <w:rsid w:val="00C77276"/>
    <w:rsid w:val="00C77369"/>
    <w:rsid w:val="00C77CEB"/>
    <w:rsid w:val="00C8340E"/>
    <w:rsid w:val="00C83994"/>
    <w:rsid w:val="00C8529E"/>
    <w:rsid w:val="00C86102"/>
    <w:rsid w:val="00C870D8"/>
    <w:rsid w:val="00C87C4F"/>
    <w:rsid w:val="00C94833"/>
    <w:rsid w:val="00C97DB0"/>
    <w:rsid w:val="00CA02EC"/>
    <w:rsid w:val="00CA1269"/>
    <w:rsid w:val="00CA2530"/>
    <w:rsid w:val="00CA586D"/>
    <w:rsid w:val="00CA5F0A"/>
    <w:rsid w:val="00CA6226"/>
    <w:rsid w:val="00CA67A7"/>
    <w:rsid w:val="00CA67E6"/>
    <w:rsid w:val="00CB110B"/>
    <w:rsid w:val="00CB1AA5"/>
    <w:rsid w:val="00CB23C4"/>
    <w:rsid w:val="00CB318F"/>
    <w:rsid w:val="00CB7431"/>
    <w:rsid w:val="00CC06B9"/>
    <w:rsid w:val="00CC69BD"/>
    <w:rsid w:val="00CD1936"/>
    <w:rsid w:val="00CD1A0F"/>
    <w:rsid w:val="00CD1E2A"/>
    <w:rsid w:val="00CD5668"/>
    <w:rsid w:val="00CE0A2A"/>
    <w:rsid w:val="00CE24F1"/>
    <w:rsid w:val="00CE411D"/>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A47"/>
    <w:rsid w:val="00D10434"/>
    <w:rsid w:val="00D106D9"/>
    <w:rsid w:val="00D108B9"/>
    <w:rsid w:val="00D12BD4"/>
    <w:rsid w:val="00D24E16"/>
    <w:rsid w:val="00D25071"/>
    <w:rsid w:val="00D264F2"/>
    <w:rsid w:val="00D274BE"/>
    <w:rsid w:val="00D319BF"/>
    <w:rsid w:val="00D322C9"/>
    <w:rsid w:val="00D33334"/>
    <w:rsid w:val="00D33382"/>
    <w:rsid w:val="00D37538"/>
    <w:rsid w:val="00D42120"/>
    <w:rsid w:val="00D4305E"/>
    <w:rsid w:val="00D45BF5"/>
    <w:rsid w:val="00D45D97"/>
    <w:rsid w:val="00D47325"/>
    <w:rsid w:val="00D51B22"/>
    <w:rsid w:val="00D53FD9"/>
    <w:rsid w:val="00D56522"/>
    <w:rsid w:val="00D566AE"/>
    <w:rsid w:val="00D61A34"/>
    <w:rsid w:val="00D6440C"/>
    <w:rsid w:val="00D6478C"/>
    <w:rsid w:val="00D65BA9"/>
    <w:rsid w:val="00D6634E"/>
    <w:rsid w:val="00D6648D"/>
    <w:rsid w:val="00D67C7F"/>
    <w:rsid w:val="00D75069"/>
    <w:rsid w:val="00D75201"/>
    <w:rsid w:val="00D76787"/>
    <w:rsid w:val="00D77E95"/>
    <w:rsid w:val="00D829F4"/>
    <w:rsid w:val="00D82EF3"/>
    <w:rsid w:val="00D86160"/>
    <w:rsid w:val="00D87B42"/>
    <w:rsid w:val="00D87E3A"/>
    <w:rsid w:val="00D9499B"/>
    <w:rsid w:val="00D94E3B"/>
    <w:rsid w:val="00D95D93"/>
    <w:rsid w:val="00D963C3"/>
    <w:rsid w:val="00D97174"/>
    <w:rsid w:val="00DA10C7"/>
    <w:rsid w:val="00DA14F2"/>
    <w:rsid w:val="00DA3998"/>
    <w:rsid w:val="00DA474A"/>
    <w:rsid w:val="00DB1AAE"/>
    <w:rsid w:val="00DB2DC3"/>
    <w:rsid w:val="00DB5373"/>
    <w:rsid w:val="00DB55E8"/>
    <w:rsid w:val="00DB75EC"/>
    <w:rsid w:val="00DC0BB9"/>
    <w:rsid w:val="00DC17A5"/>
    <w:rsid w:val="00DC4F6A"/>
    <w:rsid w:val="00DD0529"/>
    <w:rsid w:val="00DD0EA0"/>
    <w:rsid w:val="00DD23CA"/>
    <w:rsid w:val="00DD3472"/>
    <w:rsid w:val="00DD35B1"/>
    <w:rsid w:val="00DD759C"/>
    <w:rsid w:val="00DE4417"/>
    <w:rsid w:val="00DE76C2"/>
    <w:rsid w:val="00DF34ED"/>
    <w:rsid w:val="00DF3D45"/>
    <w:rsid w:val="00DF486E"/>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468"/>
    <w:rsid w:val="00E24FF9"/>
    <w:rsid w:val="00E26850"/>
    <w:rsid w:val="00E26B8B"/>
    <w:rsid w:val="00E2767F"/>
    <w:rsid w:val="00E33037"/>
    <w:rsid w:val="00E33796"/>
    <w:rsid w:val="00E35A32"/>
    <w:rsid w:val="00E3642E"/>
    <w:rsid w:val="00E42A8D"/>
    <w:rsid w:val="00E45A28"/>
    <w:rsid w:val="00E46E71"/>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78B"/>
    <w:rsid w:val="00EA5578"/>
    <w:rsid w:val="00EA6EAF"/>
    <w:rsid w:val="00EA6EE1"/>
    <w:rsid w:val="00EB05F4"/>
    <w:rsid w:val="00EB2FA7"/>
    <w:rsid w:val="00EB60E4"/>
    <w:rsid w:val="00EC12C9"/>
    <w:rsid w:val="00EC152E"/>
    <w:rsid w:val="00EC3094"/>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4B6"/>
    <w:rsid w:val="00F1056A"/>
    <w:rsid w:val="00F11A57"/>
    <w:rsid w:val="00F11F43"/>
    <w:rsid w:val="00F1388A"/>
    <w:rsid w:val="00F14A95"/>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34F97"/>
    <w:rsid w:val="00F40B8F"/>
    <w:rsid w:val="00F40E38"/>
    <w:rsid w:val="00F42C3D"/>
    <w:rsid w:val="00F44319"/>
    <w:rsid w:val="00F45B14"/>
    <w:rsid w:val="00F50C8B"/>
    <w:rsid w:val="00F51635"/>
    <w:rsid w:val="00F54D79"/>
    <w:rsid w:val="00F56899"/>
    <w:rsid w:val="00F625EA"/>
    <w:rsid w:val="00F630B4"/>
    <w:rsid w:val="00F631A1"/>
    <w:rsid w:val="00F63D33"/>
    <w:rsid w:val="00F670EE"/>
    <w:rsid w:val="00F67452"/>
    <w:rsid w:val="00F70221"/>
    <w:rsid w:val="00F71A35"/>
    <w:rsid w:val="00F72273"/>
    <w:rsid w:val="00F73381"/>
    <w:rsid w:val="00F73EA6"/>
    <w:rsid w:val="00F7786A"/>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3CF9"/>
    <w:rsid w:val="00FB5972"/>
    <w:rsid w:val="00FB64A4"/>
    <w:rsid w:val="00FB799F"/>
    <w:rsid w:val="00FC0A56"/>
    <w:rsid w:val="00FC0D39"/>
    <w:rsid w:val="00FC12A9"/>
    <w:rsid w:val="00FC1E0E"/>
    <w:rsid w:val="00FC21E6"/>
    <w:rsid w:val="00FC2E93"/>
    <w:rsid w:val="00FC2F94"/>
    <w:rsid w:val="00FC5D47"/>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2527270">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stligenalp.ch/fr/hiver/vivre/snowtubing/" TargetMode="External"/><Relationship Id="rId18" Type="http://schemas.openxmlformats.org/officeDocument/2006/relationships/hyperlink" Target="mailto:info@gretzcom.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j3l.ch/fr/P90798/a-faire/sport-loisirs/wellness/sauna-flottant" TargetMode="External"/><Relationship Id="rId17" Type="http://schemas.openxmlformats.org/officeDocument/2006/relationships/hyperlink" Target="https://madeinbern.com/de/erlebnisse/winter" TargetMode="External"/><Relationship Id="rId2" Type="http://schemas.openxmlformats.org/officeDocument/2006/relationships/customXml" Target="../customXml/item2.xml"/><Relationship Id="rId16" Type="http://schemas.openxmlformats.org/officeDocument/2006/relationships/hyperlink" Target="https://www.iglu-dorf.com/fr/start/mystery-igl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rn.com/fr/actualites/manifestations/detail/museumsbier" TargetMode="External"/><Relationship Id="rId5" Type="http://schemas.openxmlformats.org/officeDocument/2006/relationships/numbering" Target="numbering.xml"/><Relationship Id="rId15" Type="http://schemas.openxmlformats.org/officeDocument/2006/relationships/hyperlink" Target="https://www.jungfrau.ch/fr-ch/grindelwaldfirst/la-tyrolienne-assise-du-first/" TargetMode="External"/><Relationship Id="rId10" Type="http://schemas.openxmlformats.org/officeDocument/2006/relationships/endnotes" Target="endnotes.xml"/><Relationship Id="rId19" Type="http://schemas.openxmlformats.org/officeDocument/2006/relationships/hyperlink" Target="http://www.madeinber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laken.ch/fr/decouvrir/poi/omega-next-level-minigol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14360-1F16-4A1B-B1A2-672A4F87C84F}">
  <ds:schemaRefs>
    <ds:schemaRef ds:uri="http://schemas.microsoft.com/office/2006/metadata/properties"/>
    <ds:schemaRef ds:uri="http://purl.org/dc/elements/1.1/"/>
    <ds:schemaRef ds:uri="67c23a50-c2a2-4e23-8059-03cd0ff430fa"/>
    <ds:schemaRef ds:uri="31baf8ee-24ca-4252-a8c8-6ced29a7539f"/>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3.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4735D-2D8C-4A6F-8BE0-61279131E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790</Words>
  <Characters>4977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 Communications</cp:lastModifiedBy>
  <cp:revision>50</cp:revision>
  <cp:lastPrinted>2023-12-06T11:12:00Z</cp:lastPrinted>
  <dcterms:created xsi:type="dcterms:W3CDTF">2023-09-13T09:27:00Z</dcterms:created>
  <dcterms:modified xsi:type="dcterms:W3CDTF">2024-02-19T15:34:00Z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