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0DB138E7" w:rsidR="009B4908" w:rsidRPr="0007387A" w:rsidRDefault="006F7F09" w:rsidP="00DB4466">
      <w:pPr>
        <w:pStyle w:val="berschrift1"/>
        <w:spacing w:before="0"/>
        <w:rPr>
          <w:sz w:val="24"/>
          <w:szCs w:val="24"/>
          <w:lang w:val="de-CH"/>
        </w:rPr>
      </w:pPr>
      <w:r w:rsidRPr="0007387A">
        <w:rPr>
          <w:sz w:val="24"/>
          <w:szCs w:val="24"/>
          <w:lang w:val="de-CH"/>
        </w:rPr>
        <w:t xml:space="preserve">Medienmitteilung </w:t>
      </w:r>
    </w:p>
    <w:p w14:paraId="51A54FAE" w14:textId="06BDD2CF" w:rsidR="00110BF1" w:rsidRPr="006478D6" w:rsidRDefault="006478D6" w:rsidP="00162DFA">
      <w:pPr>
        <w:spacing w:before="40" w:line="360" w:lineRule="auto"/>
        <w:ind w:right="-144"/>
        <w:rPr>
          <w:rFonts w:eastAsia="Times New Roman"/>
          <w:b/>
          <w:bCs/>
          <w:kern w:val="1"/>
          <w:sz w:val="32"/>
          <w:szCs w:val="32"/>
        </w:rPr>
      </w:pPr>
      <w:r w:rsidRPr="006478D6">
        <w:rPr>
          <w:rFonts w:eastAsia="Times New Roman"/>
          <w:b/>
          <w:bCs/>
          <w:kern w:val="1"/>
          <w:sz w:val="32"/>
          <w:szCs w:val="32"/>
        </w:rPr>
        <w:t xml:space="preserve">Plattform vaudvins.ch: </w:t>
      </w:r>
      <w:r w:rsidR="0007387A">
        <w:rPr>
          <w:rFonts w:eastAsia="Times New Roman"/>
          <w:b/>
          <w:bCs/>
          <w:kern w:val="1"/>
          <w:sz w:val="32"/>
          <w:szCs w:val="32"/>
        </w:rPr>
        <w:t>e</w:t>
      </w:r>
      <w:r w:rsidRPr="006478D6">
        <w:rPr>
          <w:rFonts w:eastAsia="Times New Roman"/>
          <w:b/>
          <w:bCs/>
          <w:kern w:val="1"/>
          <w:sz w:val="32"/>
          <w:szCs w:val="32"/>
        </w:rPr>
        <w:t>iner d</w:t>
      </w:r>
      <w:r>
        <w:rPr>
          <w:rFonts w:eastAsia="Times New Roman"/>
          <w:b/>
          <w:bCs/>
          <w:kern w:val="1"/>
          <w:sz w:val="32"/>
          <w:szCs w:val="32"/>
        </w:rPr>
        <w:t>er grössten Schweizer Weinshops</w:t>
      </w:r>
      <w:r w:rsidR="0007387A">
        <w:rPr>
          <w:rFonts w:eastAsia="Times New Roman"/>
          <w:b/>
          <w:bCs/>
          <w:kern w:val="1"/>
          <w:sz w:val="32"/>
          <w:szCs w:val="32"/>
        </w:rPr>
        <w:t xml:space="preserve"> – zum Vorteil </w:t>
      </w:r>
      <w:r>
        <w:rPr>
          <w:rFonts w:eastAsia="Times New Roman"/>
          <w:b/>
          <w:bCs/>
          <w:kern w:val="1"/>
          <w:sz w:val="32"/>
          <w:szCs w:val="32"/>
        </w:rPr>
        <w:t>der Waadtländer Winzerinnen und Winzer und der Konsumierenden</w:t>
      </w:r>
    </w:p>
    <w:p w14:paraId="30E22B94" w14:textId="622C8B0F" w:rsidR="004E22F5" w:rsidRPr="006478D6" w:rsidRDefault="00B21E3F" w:rsidP="00512F98">
      <w:pPr>
        <w:spacing w:line="276" w:lineRule="auto"/>
        <w:jc w:val="both"/>
        <w:rPr>
          <w:rFonts w:cs="Arial"/>
          <w:b/>
          <w:bCs/>
        </w:rPr>
      </w:pPr>
      <w:r w:rsidRPr="0007387A">
        <w:rPr>
          <w:rFonts w:cs="Arial"/>
          <w:b/>
          <w:bCs/>
        </w:rPr>
        <w:t>Bern</w:t>
      </w:r>
      <w:r w:rsidR="006478D6" w:rsidRPr="0007387A">
        <w:rPr>
          <w:rFonts w:cs="Arial"/>
          <w:b/>
          <w:bCs/>
        </w:rPr>
        <w:t>/Lausanne</w:t>
      </w:r>
      <w:r w:rsidR="00110BF1" w:rsidRPr="0007387A">
        <w:rPr>
          <w:rFonts w:cs="Arial"/>
          <w:b/>
          <w:bCs/>
        </w:rPr>
        <w:t xml:space="preserve">, </w:t>
      </w:r>
      <w:r w:rsidR="00CD70A9" w:rsidRPr="0007387A">
        <w:rPr>
          <w:rFonts w:cs="Arial"/>
          <w:b/>
          <w:bCs/>
        </w:rPr>
        <w:t>15</w:t>
      </w:r>
      <w:r w:rsidR="006478D6" w:rsidRPr="0007387A">
        <w:rPr>
          <w:rFonts w:cs="Arial"/>
          <w:b/>
          <w:bCs/>
        </w:rPr>
        <w:t>.</w:t>
      </w:r>
      <w:r w:rsidRPr="0007387A">
        <w:rPr>
          <w:rFonts w:cs="Arial"/>
          <w:b/>
          <w:bCs/>
        </w:rPr>
        <w:t xml:space="preserve"> </w:t>
      </w:r>
      <w:r w:rsidR="006478D6" w:rsidRPr="0007387A">
        <w:rPr>
          <w:rFonts w:cs="Arial"/>
          <w:b/>
          <w:bCs/>
        </w:rPr>
        <w:t>Dezember</w:t>
      </w:r>
      <w:r w:rsidR="00110BF1" w:rsidRPr="0007387A">
        <w:rPr>
          <w:rFonts w:cs="Arial"/>
          <w:b/>
          <w:bCs/>
        </w:rPr>
        <w:t xml:space="preserve"> 2023</w:t>
      </w:r>
      <w:r w:rsidRPr="0007387A">
        <w:rPr>
          <w:rFonts w:cs="Arial"/>
          <w:b/>
          <w:bCs/>
        </w:rPr>
        <w:t>.</w:t>
      </w:r>
      <w:r w:rsidR="00486023" w:rsidRPr="0007387A">
        <w:rPr>
          <w:rFonts w:cs="Arial"/>
          <w:b/>
          <w:bCs/>
        </w:rPr>
        <w:t xml:space="preserve"> </w:t>
      </w:r>
      <w:r w:rsidR="006478D6" w:rsidRPr="006478D6">
        <w:rPr>
          <w:rFonts w:cs="Arial"/>
          <w:b/>
          <w:bCs/>
        </w:rPr>
        <w:t>Der</w:t>
      </w:r>
      <w:r w:rsidR="000D45F6" w:rsidRPr="000D45F6">
        <w:rPr>
          <w:rFonts w:cs="Arial"/>
          <w:b/>
          <w:bCs/>
        </w:rPr>
        <w:t xml:space="preserve"> </w:t>
      </w:r>
      <w:r w:rsidR="0007387A">
        <w:rPr>
          <w:rFonts w:cs="Arial"/>
          <w:b/>
          <w:bCs/>
        </w:rPr>
        <w:t>Online-</w:t>
      </w:r>
      <w:r w:rsidR="000D45F6">
        <w:rPr>
          <w:rFonts w:cs="Arial"/>
          <w:b/>
          <w:bCs/>
        </w:rPr>
        <w:t>Shop vaudvins.ch, der</w:t>
      </w:r>
      <w:r w:rsidR="006478D6" w:rsidRPr="006478D6">
        <w:rPr>
          <w:rFonts w:cs="Arial"/>
          <w:b/>
          <w:bCs/>
        </w:rPr>
        <w:t xml:space="preserve"> 2022 auf Initiative des Office des Vins Vaudois zur Unterstü</w:t>
      </w:r>
      <w:r w:rsidR="006478D6">
        <w:rPr>
          <w:rFonts w:cs="Arial"/>
          <w:b/>
          <w:bCs/>
        </w:rPr>
        <w:t>tzung der Winzerinnen und Winzer lanciert</w:t>
      </w:r>
      <w:r w:rsidR="000D45F6">
        <w:rPr>
          <w:rFonts w:cs="Arial"/>
          <w:b/>
          <w:bCs/>
        </w:rPr>
        <w:t xml:space="preserve"> wurde,</w:t>
      </w:r>
      <w:r w:rsidR="006478D6">
        <w:rPr>
          <w:rFonts w:cs="Arial"/>
          <w:b/>
          <w:bCs/>
        </w:rPr>
        <w:t xml:space="preserve"> schreitet voran. Er bietet derzeit fast 300 Weine aus dem Kanton an, die oft nicht in den traditionellen Vertriebskanälen zu finden und nur in der Kellerei erhältlich sind. Dieser innovative Ansatz macht es den Konsumierenden einfacher denn je, diese regionalen Produkte zu entdecken und zu verkosten.</w:t>
      </w:r>
      <w:r w:rsidR="000A51EB" w:rsidRPr="006478D6">
        <w:rPr>
          <w:rFonts w:cs="Arial"/>
          <w:b/>
          <w:bCs/>
        </w:rPr>
        <w:t xml:space="preserve"> </w:t>
      </w:r>
    </w:p>
    <w:p w14:paraId="77133A80" w14:textId="77777777" w:rsidR="00C81742" w:rsidRPr="006478D6" w:rsidRDefault="00C81742" w:rsidP="00512F98">
      <w:pPr>
        <w:pStyle w:val="KeinLeerraum"/>
        <w:jc w:val="both"/>
        <w:rPr>
          <w:rFonts w:ascii="Arial" w:hAnsi="Arial" w:cs="Arial"/>
        </w:rPr>
      </w:pPr>
    </w:p>
    <w:p w14:paraId="6CE35123" w14:textId="47252FC4" w:rsidR="00DB35EC" w:rsidRPr="008E4DDC" w:rsidRDefault="008E4DDC" w:rsidP="00512F98">
      <w:pPr>
        <w:pStyle w:val="KeinLeerraum"/>
        <w:jc w:val="both"/>
        <w:rPr>
          <w:rFonts w:ascii="Arial" w:hAnsi="Arial" w:cs="Arial"/>
          <w:b/>
          <w:bCs/>
        </w:rPr>
      </w:pPr>
      <w:r w:rsidRPr="008E4DDC">
        <w:rPr>
          <w:rFonts w:ascii="Arial" w:hAnsi="Arial" w:cs="Arial"/>
          <w:b/>
          <w:bCs/>
        </w:rPr>
        <w:t>104 Winzerinnen und Winzer, 300 Weine, eine Plattfo</w:t>
      </w:r>
      <w:r>
        <w:rPr>
          <w:rFonts w:ascii="Arial" w:hAnsi="Arial" w:cs="Arial"/>
          <w:b/>
          <w:bCs/>
        </w:rPr>
        <w:t>rm</w:t>
      </w:r>
      <w:r w:rsidR="00C81742" w:rsidRPr="008E4DDC">
        <w:rPr>
          <w:rFonts w:ascii="Arial" w:hAnsi="Arial" w:cs="Arial"/>
          <w:b/>
          <w:bCs/>
        </w:rPr>
        <w:t xml:space="preserve"> </w:t>
      </w:r>
    </w:p>
    <w:p w14:paraId="73699900" w14:textId="5D52A9C3" w:rsidR="00110BF1" w:rsidRPr="00457DFE" w:rsidRDefault="00457DFE" w:rsidP="00512F98">
      <w:pPr>
        <w:pStyle w:val="KeinLeerraum"/>
        <w:jc w:val="both"/>
        <w:rPr>
          <w:rFonts w:ascii="Arial" w:hAnsi="Arial" w:cs="Arial"/>
        </w:rPr>
      </w:pPr>
      <w:r w:rsidRPr="00457DFE">
        <w:rPr>
          <w:rFonts w:ascii="Arial" w:hAnsi="Arial" w:cs="Arial"/>
        </w:rPr>
        <w:t>Mit fast 300 Weinen, die n</w:t>
      </w:r>
      <w:r>
        <w:rPr>
          <w:rFonts w:ascii="Arial" w:hAnsi="Arial" w:cs="Arial"/>
        </w:rPr>
        <w:t>ur einen Klick entfernt sind, kann sich die Plattform vaudvins.ch als grösster Online</w:t>
      </w:r>
      <w:r w:rsidR="0007387A">
        <w:rPr>
          <w:rFonts w:ascii="Arial" w:hAnsi="Arial" w:cs="Arial"/>
        </w:rPr>
        <w:t>-</w:t>
      </w:r>
      <w:r>
        <w:rPr>
          <w:rFonts w:ascii="Arial" w:hAnsi="Arial" w:cs="Arial"/>
        </w:rPr>
        <w:t>Shop für Waadtländer Weine rühmen, und sogar als einer der grössten, was die Anzahl der Schweizer Weine betrifft. Ob man nun auf der Suche nach einem Rot-, Rosé-, Weiss- oder Schaumwein ist</w:t>
      </w:r>
      <w:r w:rsidR="006374BF">
        <w:rPr>
          <w:rFonts w:ascii="Arial" w:hAnsi="Arial" w:cs="Arial"/>
        </w:rPr>
        <w:t>,</w:t>
      </w:r>
      <w:r>
        <w:rPr>
          <w:rFonts w:ascii="Arial" w:hAnsi="Arial" w:cs="Arial"/>
        </w:rPr>
        <w:t xml:space="preserve"> es gibt für jeden Geschmack und jede Preiskategorie etwas. Diese riesige virtuelle Vinothek </w:t>
      </w:r>
      <w:r w:rsidR="0007387A">
        <w:rPr>
          <w:rFonts w:ascii="Arial" w:hAnsi="Arial" w:cs="Arial"/>
        </w:rPr>
        <w:t>verbindet das gesamte Know-how der Waadtländer Produzentinnen mit ihren insgesamt acht AOC-Weinen</w:t>
      </w:r>
      <w:r>
        <w:rPr>
          <w:rFonts w:ascii="Arial" w:hAnsi="Arial" w:cs="Arial"/>
        </w:rPr>
        <w:t>. So können die Konsumierenden die Weinschätze von 104 Waadtländer</w:t>
      </w:r>
      <w:r w:rsidR="009441D6">
        <w:rPr>
          <w:rFonts w:ascii="Arial" w:hAnsi="Arial" w:cs="Arial"/>
        </w:rPr>
        <w:t xml:space="preserve"> Produzenten</w:t>
      </w:r>
      <w:r w:rsidR="0007387A">
        <w:rPr>
          <w:rFonts w:ascii="Arial" w:hAnsi="Arial" w:cs="Arial"/>
        </w:rPr>
        <w:t xml:space="preserve"> schweizweit</w:t>
      </w:r>
      <w:r w:rsidR="009441D6">
        <w:rPr>
          <w:rFonts w:ascii="Arial" w:hAnsi="Arial" w:cs="Arial"/>
        </w:rPr>
        <w:t xml:space="preserve"> direkt nach Hause bestellen</w:t>
      </w:r>
      <w:r w:rsidR="0007387A">
        <w:rPr>
          <w:rFonts w:ascii="Arial" w:hAnsi="Arial" w:cs="Arial"/>
        </w:rPr>
        <w:t>.</w:t>
      </w:r>
    </w:p>
    <w:p w14:paraId="38C81731" w14:textId="77777777" w:rsidR="00110BF1" w:rsidRPr="00457DFE" w:rsidRDefault="00110BF1" w:rsidP="00512F98">
      <w:pPr>
        <w:pStyle w:val="KeinLeerraum"/>
        <w:jc w:val="both"/>
        <w:rPr>
          <w:rFonts w:ascii="Arial" w:hAnsi="Arial" w:cs="Arial"/>
        </w:rPr>
      </w:pPr>
    </w:p>
    <w:p w14:paraId="5A027C5B" w14:textId="2E6C7A6E" w:rsidR="00B14998" w:rsidRPr="0009423E" w:rsidRDefault="0007387A" w:rsidP="00512F98">
      <w:pPr>
        <w:pStyle w:val="KeinLeerraum"/>
        <w:jc w:val="both"/>
        <w:rPr>
          <w:rFonts w:ascii="Arial" w:hAnsi="Arial" w:cs="Arial"/>
          <w:b/>
          <w:bCs/>
        </w:rPr>
      </w:pPr>
      <w:r>
        <w:rPr>
          <w:rFonts w:ascii="Arial" w:hAnsi="Arial" w:cs="Arial"/>
          <w:b/>
          <w:bCs/>
        </w:rPr>
        <w:t>Intuitiv und informativ</w:t>
      </w:r>
    </w:p>
    <w:p w14:paraId="6AE6FF29" w14:textId="4CBC2E3E" w:rsidR="009441D6" w:rsidRPr="009441D6" w:rsidRDefault="009441D6" w:rsidP="00512F98">
      <w:pPr>
        <w:pStyle w:val="KeinLeerraum"/>
        <w:jc w:val="both"/>
        <w:rPr>
          <w:rFonts w:ascii="Arial" w:hAnsi="Arial" w:cs="Arial"/>
        </w:rPr>
      </w:pPr>
      <w:r w:rsidRPr="009441D6">
        <w:rPr>
          <w:rFonts w:ascii="Arial" w:hAnsi="Arial" w:cs="Arial"/>
        </w:rPr>
        <w:t>Der Online-Shop entwickelt s</w:t>
      </w:r>
      <w:r>
        <w:rPr>
          <w:rFonts w:ascii="Arial" w:hAnsi="Arial" w:cs="Arial"/>
        </w:rPr>
        <w:t xml:space="preserve">ich weiter, um den Erwartungen der Kundschaft gerecht zu werden. Die Plattform bietet eine intuitivere Benutzeroberfläche, die eine einfache Navigation ermöglicht und detaillierte Informationen über die verschiedenen Produzentinnen und Produzenten und die ausgewählten Produkte enthält. </w:t>
      </w:r>
      <w:r w:rsidR="0007387A">
        <w:rPr>
          <w:rFonts w:ascii="Arial" w:hAnsi="Arial" w:cs="Arial"/>
        </w:rPr>
        <w:t>Für jeden Wein gibt es spannende Vorschläge mit passenden Gerichten,</w:t>
      </w:r>
      <w:r w:rsidR="0009423E">
        <w:rPr>
          <w:rFonts w:ascii="Arial" w:hAnsi="Arial" w:cs="Arial"/>
        </w:rPr>
        <w:t xml:space="preserve"> um ein informatives und bereicherndes Einkaufserlebnis zu bieten. Sowohl Neulinge als auch erfahrene Weintrinker können unter «</w:t>
      </w:r>
      <w:hyperlink r:id="rId8" w:history="1">
        <w:r w:rsidR="0009423E" w:rsidRPr="0009423E">
          <w:rPr>
            <w:rStyle w:val="Hyperlink"/>
            <w:rFonts w:ascii="Arial" w:hAnsi="Arial" w:cs="Arial"/>
          </w:rPr>
          <w:t>Ausw</w:t>
        </w:r>
        <w:r w:rsidR="0009423E" w:rsidRPr="0009423E">
          <w:rPr>
            <w:rStyle w:val="Hyperlink"/>
            <w:rFonts w:ascii="Arial" w:hAnsi="Arial" w:cs="Arial"/>
          </w:rPr>
          <w:t>a</w:t>
        </w:r>
        <w:r w:rsidR="0009423E" w:rsidRPr="0009423E">
          <w:rPr>
            <w:rStyle w:val="Hyperlink"/>
            <w:rFonts w:ascii="Arial" w:hAnsi="Arial" w:cs="Arial"/>
          </w:rPr>
          <w:t>hl</w:t>
        </w:r>
      </w:hyperlink>
      <w:r w:rsidR="0009423E">
        <w:rPr>
          <w:rFonts w:ascii="Arial" w:hAnsi="Arial" w:cs="Arial"/>
        </w:rPr>
        <w:t>» direkt nach ihrem Lieblingswein suchen oder sich von den Favoriten unter «</w:t>
      </w:r>
      <w:hyperlink r:id="rId9" w:history="1">
        <w:r w:rsidR="0009423E" w:rsidRPr="0009423E">
          <w:rPr>
            <w:rStyle w:val="Hyperlink"/>
            <w:rFonts w:ascii="Arial" w:hAnsi="Arial" w:cs="Arial"/>
          </w:rPr>
          <w:t>Entd</w:t>
        </w:r>
        <w:r w:rsidR="0009423E" w:rsidRPr="0009423E">
          <w:rPr>
            <w:rStyle w:val="Hyperlink"/>
            <w:rFonts w:ascii="Arial" w:hAnsi="Arial" w:cs="Arial"/>
          </w:rPr>
          <w:t>e</w:t>
        </w:r>
        <w:r w:rsidR="0009423E" w:rsidRPr="0009423E">
          <w:rPr>
            <w:rStyle w:val="Hyperlink"/>
            <w:rFonts w:ascii="Arial" w:hAnsi="Arial" w:cs="Arial"/>
          </w:rPr>
          <w:t>cken</w:t>
        </w:r>
      </w:hyperlink>
      <w:r w:rsidR="0009423E">
        <w:rPr>
          <w:rFonts w:ascii="Arial" w:hAnsi="Arial" w:cs="Arial"/>
        </w:rPr>
        <w:t xml:space="preserve">» inspirieren lassen. In dieser Rubrik findet man beispielsweise eine Auswahl an Bioweinen, Schaumweinen, Weinen mit Charakter oder aktuellen Sonderangeboten. </w:t>
      </w:r>
      <w:r w:rsidR="0007387A">
        <w:rPr>
          <w:rFonts w:ascii="Arial" w:hAnsi="Arial" w:cs="Arial"/>
        </w:rPr>
        <w:t>V</w:t>
      </w:r>
      <w:r w:rsidR="0009423E">
        <w:rPr>
          <w:rFonts w:ascii="Arial" w:hAnsi="Arial" w:cs="Arial"/>
        </w:rPr>
        <w:t>audvins.ch ist nicht nur einfach ein Online-Shop, sondern beleuchtet das Waadtländer Weinbaugebiet mit seinen verschiedenen Weinbauregionen und dessen geografischen Besonderheiten unter der Registerkarte «</w:t>
      </w:r>
      <w:hyperlink r:id="rId10" w:history="1">
        <w:r w:rsidR="0009423E" w:rsidRPr="0009423E">
          <w:rPr>
            <w:rStyle w:val="Hyperlink"/>
            <w:rFonts w:ascii="Arial" w:hAnsi="Arial" w:cs="Arial"/>
          </w:rPr>
          <w:t>Erle</w:t>
        </w:r>
        <w:r w:rsidR="0009423E" w:rsidRPr="0009423E">
          <w:rPr>
            <w:rStyle w:val="Hyperlink"/>
            <w:rFonts w:ascii="Arial" w:hAnsi="Arial" w:cs="Arial"/>
          </w:rPr>
          <w:t>r</w:t>
        </w:r>
        <w:r w:rsidR="0009423E" w:rsidRPr="0009423E">
          <w:rPr>
            <w:rStyle w:val="Hyperlink"/>
            <w:rFonts w:ascii="Arial" w:hAnsi="Arial" w:cs="Arial"/>
          </w:rPr>
          <w:t>nen</w:t>
        </w:r>
      </w:hyperlink>
      <w:r w:rsidR="0009423E">
        <w:rPr>
          <w:rFonts w:ascii="Arial" w:hAnsi="Arial" w:cs="Arial"/>
        </w:rPr>
        <w:t>».</w:t>
      </w:r>
    </w:p>
    <w:p w14:paraId="20E770B6" w14:textId="77777777" w:rsidR="004E22F5" w:rsidRPr="009441D6" w:rsidRDefault="004E22F5" w:rsidP="00512F98">
      <w:pPr>
        <w:pStyle w:val="KeinLeerraum"/>
        <w:jc w:val="both"/>
        <w:rPr>
          <w:rFonts w:ascii="Arial" w:hAnsi="Arial" w:cs="Arial"/>
        </w:rPr>
      </w:pPr>
    </w:p>
    <w:p w14:paraId="646C63BC" w14:textId="36A90ABD" w:rsidR="00110BF1" w:rsidRPr="0009423E" w:rsidRDefault="0009423E" w:rsidP="00512F98">
      <w:pPr>
        <w:pStyle w:val="KeinLeerraum"/>
        <w:jc w:val="both"/>
        <w:rPr>
          <w:rFonts w:ascii="Arial" w:hAnsi="Arial" w:cs="Arial"/>
          <w:b/>
          <w:bCs/>
        </w:rPr>
      </w:pPr>
      <w:r w:rsidRPr="0009423E">
        <w:rPr>
          <w:rFonts w:ascii="Arial" w:hAnsi="Arial" w:cs="Arial"/>
          <w:b/>
          <w:bCs/>
        </w:rPr>
        <w:t>Ein verbindendes Projekt</w:t>
      </w:r>
    </w:p>
    <w:p w14:paraId="52E5E8EF" w14:textId="42A26256" w:rsidR="00042F4C" w:rsidRPr="0009423E" w:rsidRDefault="0009423E" w:rsidP="00512F98">
      <w:pPr>
        <w:pStyle w:val="KeinLeerraum"/>
        <w:jc w:val="both"/>
        <w:rPr>
          <w:rFonts w:ascii="Arial" w:hAnsi="Arial" w:cs="Arial"/>
        </w:rPr>
      </w:pPr>
      <w:r w:rsidRPr="0009423E">
        <w:rPr>
          <w:rFonts w:ascii="Arial" w:hAnsi="Arial" w:cs="Arial"/>
        </w:rPr>
        <w:t>Als O</w:t>
      </w:r>
      <w:r>
        <w:rPr>
          <w:rFonts w:ascii="Arial" w:hAnsi="Arial" w:cs="Arial"/>
        </w:rPr>
        <w:t xml:space="preserve">rganisation, die sich der Förderung und Aufwertung des kantonalen Weingebiets widmet, engagiert sich das Office des Vins Vaudois mit seinem Online-Shop voll und ganz für ein Projekt, das einen ganzen Kanton vereint. Durch die enge Zusammenarbeit mit den Waadtländer Produzentinnen und Produzenten </w:t>
      </w:r>
      <w:r w:rsidR="0007387A">
        <w:rPr>
          <w:rFonts w:ascii="Arial" w:hAnsi="Arial" w:cs="Arial"/>
        </w:rPr>
        <w:t>etabliert sich die Plattform als Instrument für die Förderung von Waadtländer Weinen. So unterstützt sie Winzerinnen und Winzer</w:t>
      </w:r>
      <w:r w:rsidR="000A27F6">
        <w:rPr>
          <w:rFonts w:ascii="Arial" w:hAnsi="Arial" w:cs="Arial"/>
        </w:rPr>
        <w:t>, deren Produkte in den meisten Fällen nicht im Grosshandel erhältlich sind.</w:t>
      </w:r>
    </w:p>
    <w:p w14:paraId="7F4FB489" w14:textId="77777777" w:rsidR="00162DFA" w:rsidRDefault="00162DFA" w:rsidP="00512F98">
      <w:pPr>
        <w:pStyle w:val="KeinLeerraum"/>
        <w:jc w:val="both"/>
        <w:rPr>
          <w:rFonts w:ascii="Arial" w:hAnsi="Arial" w:cs="Arial"/>
        </w:rPr>
      </w:pPr>
    </w:p>
    <w:p w14:paraId="7F2BCAA2" w14:textId="77777777" w:rsidR="00086666" w:rsidRDefault="00086666" w:rsidP="00512F98">
      <w:pPr>
        <w:pStyle w:val="KeinLeerraum"/>
        <w:jc w:val="both"/>
        <w:rPr>
          <w:rFonts w:ascii="Arial" w:hAnsi="Arial" w:cs="Arial"/>
        </w:rPr>
      </w:pPr>
    </w:p>
    <w:p w14:paraId="62E0F8D4" w14:textId="77777777" w:rsidR="00086666" w:rsidRDefault="00086666" w:rsidP="00512F98">
      <w:pPr>
        <w:pStyle w:val="KeinLeerraum"/>
        <w:jc w:val="both"/>
        <w:rPr>
          <w:rFonts w:ascii="Arial" w:hAnsi="Arial" w:cs="Arial"/>
        </w:rPr>
      </w:pPr>
    </w:p>
    <w:p w14:paraId="5FF5AEAA" w14:textId="77777777" w:rsidR="00086666" w:rsidRPr="0009423E" w:rsidRDefault="00086666" w:rsidP="00512F98">
      <w:pPr>
        <w:pStyle w:val="KeinLeerraum"/>
        <w:jc w:val="both"/>
        <w:rPr>
          <w:rFonts w:ascii="Arial" w:hAnsi="Arial" w:cs="Arial"/>
        </w:rPr>
      </w:pPr>
    </w:p>
    <w:p w14:paraId="33820A12" w14:textId="608168E9" w:rsidR="008778F8" w:rsidRPr="000A27F6" w:rsidRDefault="000A27F6" w:rsidP="00512F98">
      <w:pPr>
        <w:pStyle w:val="KeinLeerraum"/>
        <w:jc w:val="both"/>
        <w:rPr>
          <w:rFonts w:ascii="Arial" w:hAnsi="Arial" w:cs="Arial"/>
          <w:b/>
          <w:bCs/>
        </w:rPr>
      </w:pPr>
      <w:r w:rsidRPr="000A27F6">
        <w:rPr>
          <w:rFonts w:ascii="Arial" w:hAnsi="Arial" w:cs="Arial"/>
          <w:b/>
          <w:bCs/>
        </w:rPr>
        <w:lastRenderedPageBreak/>
        <w:t>Schaumweine und Geschenks</w:t>
      </w:r>
      <w:r>
        <w:rPr>
          <w:rFonts w:ascii="Arial" w:hAnsi="Arial" w:cs="Arial"/>
          <w:b/>
          <w:bCs/>
        </w:rPr>
        <w:t>ets</w:t>
      </w:r>
      <w:r w:rsidRPr="000A27F6">
        <w:rPr>
          <w:rFonts w:ascii="Arial" w:hAnsi="Arial" w:cs="Arial"/>
          <w:b/>
          <w:bCs/>
        </w:rPr>
        <w:t xml:space="preserve"> für d</w:t>
      </w:r>
      <w:r>
        <w:rPr>
          <w:rFonts w:ascii="Arial" w:hAnsi="Arial" w:cs="Arial"/>
          <w:b/>
          <w:bCs/>
        </w:rPr>
        <w:t>ie Feiertage</w:t>
      </w:r>
    </w:p>
    <w:p w14:paraId="78FA86C0" w14:textId="3BA66AB1" w:rsidR="000A27F6" w:rsidRPr="000A27F6" w:rsidRDefault="000A27F6" w:rsidP="00162DFA">
      <w:pPr>
        <w:pStyle w:val="KeinLeerraum"/>
        <w:jc w:val="both"/>
        <w:rPr>
          <w:rFonts w:ascii="Arial" w:hAnsi="Arial" w:cs="Arial"/>
        </w:rPr>
      </w:pPr>
      <w:r w:rsidRPr="000A27F6">
        <w:rPr>
          <w:rFonts w:ascii="Arial" w:hAnsi="Arial" w:cs="Arial"/>
        </w:rPr>
        <w:t>In der Adventszeit bieten z</w:t>
      </w:r>
      <w:r>
        <w:rPr>
          <w:rFonts w:ascii="Arial" w:hAnsi="Arial" w:cs="Arial"/>
        </w:rPr>
        <w:t>wei Geschenksets Liebhabern von hochwertigen lokalen Produkten die Möglichkeit, das Know-how der Waadtländer Herstellerinnen und Herstellern zu entdecken und die Feiertage mit Schweizer Produkte zu geniessen. Die Geschenkboxen «</w:t>
      </w:r>
      <w:hyperlink r:id="rId11" w:history="1">
        <w:r w:rsidR="009A5AAA">
          <w:rPr>
            <w:rStyle w:val="Hyperlink"/>
            <w:rFonts w:ascii="Arial" w:hAnsi="Arial" w:cs="Arial"/>
          </w:rPr>
          <w:t>Waadtländer Schaumweine</w:t>
        </w:r>
      </w:hyperlink>
      <w:r>
        <w:rPr>
          <w:rFonts w:ascii="Arial" w:hAnsi="Arial" w:cs="Arial"/>
        </w:rPr>
        <w:t>» und «</w:t>
      </w:r>
      <w:hyperlink r:id="rId12" w:history="1">
        <w:r w:rsidR="00086666">
          <w:rPr>
            <w:rStyle w:val="Hyperlink"/>
            <w:rFonts w:ascii="Arial" w:hAnsi="Arial" w:cs="Arial"/>
          </w:rPr>
          <w:t>Raffinierte Aromen</w:t>
        </w:r>
      </w:hyperlink>
      <w:r>
        <w:rPr>
          <w:rFonts w:ascii="Arial" w:hAnsi="Arial" w:cs="Arial"/>
        </w:rPr>
        <w:t>» eignen sich perfekt für gesellige Mahlzeiten und begeistern ihre Gäste mit ihrer aussergewöhnlichen Qualität und ihrer lokalen Herkunft. Im ersten Set wird eine Auswahl von drei Schaumweinen angeboten. Das zweite Paket enthält eine Auswahl</w:t>
      </w:r>
      <w:r w:rsidR="00412C2A">
        <w:rPr>
          <w:rFonts w:ascii="Arial" w:hAnsi="Arial" w:cs="Arial"/>
        </w:rPr>
        <w:t xml:space="preserve"> von </w:t>
      </w:r>
      <w:r w:rsidR="006374BF">
        <w:rPr>
          <w:rFonts w:ascii="Arial" w:hAnsi="Arial" w:cs="Arial"/>
        </w:rPr>
        <w:t>sechs</w:t>
      </w:r>
      <w:r w:rsidR="00412C2A">
        <w:rPr>
          <w:rFonts w:ascii="Arial" w:hAnsi="Arial" w:cs="Arial"/>
        </w:rPr>
        <w:t xml:space="preserve"> gemischten Weinen, die für jede</w:t>
      </w:r>
      <w:r w:rsidR="0007387A">
        <w:rPr>
          <w:rFonts w:ascii="Arial" w:hAnsi="Arial" w:cs="Arial"/>
        </w:rPr>
        <w:t>n Gang</w:t>
      </w:r>
      <w:r w:rsidR="00412C2A">
        <w:rPr>
          <w:rFonts w:ascii="Arial" w:hAnsi="Arial" w:cs="Arial"/>
        </w:rPr>
        <w:t xml:space="preserve"> des Festessens ausgewählt wurden. Die ideale Gelegenheit, den Tisch für den Weihnachtsabend mit lokalen und verantwortungsbewussten Produkten zu decken.</w:t>
      </w:r>
    </w:p>
    <w:p w14:paraId="3005BA17" w14:textId="77777777" w:rsidR="00F72D75" w:rsidRPr="000A27F6" w:rsidRDefault="00F72D75" w:rsidP="00DB4466">
      <w:pPr>
        <w:spacing w:line="276" w:lineRule="auto"/>
        <w:ind w:right="-144"/>
        <w:jc w:val="both"/>
        <w:rPr>
          <w:rFonts w:cs="Arial"/>
        </w:rPr>
      </w:pPr>
    </w:p>
    <w:p w14:paraId="00AACFD9" w14:textId="6FBEA98A" w:rsidR="004C0D23" w:rsidRPr="0007387A" w:rsidRDefault="009A5AAA" w:rsidP="00DB4466">
      <w:pPr>
        <w:spacing w:line="276" w:lineRule="auto"/>
        <w:ind w:right="-144"/>
        <w:jc w:val="both"/>
        <w:rPr>
          <w:rFonts w:cs="Arial"/>
        </w:rPr>
      </w:pPr>
      <w:hyperlink r:id="rId13" w:history="1">
        <w:r w:rsidR="00412C2A" w:rsidRPr="0007387A">
          <w:rPr>
            <w:rStyle w:val="Hyperlink"/>
            <w:rFonts w:cs="Arial"/>
          </w:rPr>
          <w:t>Link</w:t>
        </w:r>
      </w:hyperlink>
      <w:r w:rsidR="00412C2A" w:rsidRPr="0007387A">
        <w:rPr>
          <w:rFonts w:cs="Arial"/>
        </w:rPr>
        <w:t xml:space="preserve"> zum Online-Shop</w:t>
      </w:r>
    </w:p>
    <w:p w14:paraId="441E77DA" w14:textId="77777777" w:rsidR="004C0D23" w:rsidRPr="0007387A" w:rsidRDefault="004C0D23" w:rsidP="00DB4466">
      <w:pPr>
        <w:spacing w:line="276" w:lineRule="auto"/>
        <w:ind w:right="-144"/>
        <w:jc w:val="both"/>
        <w:rPr>
          <w:rFonts w:cs="Arial"/>
        </w:rPr>
      </w:pPr>
    </w:p>
    <w:p w14:paraId="6552569B" w14:textId="4062CA0F" w:rsidR="009B4908" w:rsidRPr="006F7F09" w:rsidRDefault="006F7F09" w:rsidP="00DB4466">
      <w:pPr>
        <w:spacing w:line="276" w:lineRule="auto"/>
        <w:ind w:right="-144"/>
        <w:jc w:val="both"/>
        <w:rPr>
          <w:rFonts w:cs="Arial"/>
        </w:rPr>
      </w:pPr>
      <w:r w:rsidRPr="006F7F09">
        <w:rPr>
          <w:rFonts w:cs="Arial"/>
        </w:rPr>
        <w:t xml:space="preserve">Eine Bildauswahl mit Copyright finden Sie </w:t>
      </w:r>
      <w:hyperlink r:id="rId14" w:history="1">
        <w:r w:rsidRPr="0011163E">
          <w:rPr>
            <w:rStyle w:val="Hyperlink"/>
            <w:rFonts w:cs="Arial"/>
          </w:rPr>
          <w:t>h</w:t>
        </w:r>
        <w:r w:rsidRPr="0011163E">
          <w:rPr>
            <w:rStyle w:val="Hyperlink"/>
            <w:rFonts w:cs="Arial"/>
          </w:rPr>
          <w:t>i</w:t>
        </w:r>
        <w:r w:rsidRPr="0011163E">
          <w:rPr>
            <w:rStyle w:val="Hyperlink"/>
            <w:rFonts w:cs="Arial"/>
          </w:rPr>
          <w:t>er</w:t>
        </w:r>
      </w:hyperlink>
      <w:r w:rsidR="007F5EBD" w:rsidRPr="0011163E">
        <w:rPr>
          <w:rFonts w:cs="Arial"/>
        </w:rPr>
        <w:t>.</w:t>
      </w:r>
      <w:r w:rsidR="007F5EBD" w:rsidRPr="006F7F09">
        <w:rPr>
          <w:rFonts w:cs="Arial"/>
        </w:rPr>
        <w:t xml:space="preserve"> </w:t>
      </w:r>
    </w:p>
    <w:p w14:paraId="22D175D1" w14:textId="77777777" w:rsidR="009B4908" w:rsidRPr="006F7F09" w:rsidRDefault="009B4908" w:rsidP="00DB4466">
      <w:pPr>
        <w:spacing w:line="312" w:lineRule="auto"/>
        <w:ind w:right="-144"/>
        <w:jc w:val="both"/>
        <w:rPr>
          <w:rFonts w:cs="Arial"/>
        </w:rPr>
      </w:pPr>
    </w:p>
    <w:p w14:paraId="2DBE9D26" w14:textId="77777777" w:rsidR="006F7F09" w:rsidRPr="006445F8" w:rsidRDefault="006F7F09" w:rsidP="006F7F09">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b/>
          <w:bCs/>
          <w:sz w:val="18"/>
          <w:szCs w:val="18"/>
        </w:rPr>
      </w:pPr>
      <w:bookmarkStart w:id="0" w:name="_Hlk98852052"/>
      <w:r w:rsidRPr="006445F8">
        <w:rPr>
          <w:rFonts w:cs="Arial"/>
          <w:b/>
          <w:bCs/>
          <w:sz w:val="18"/>
          <w:szCs w:val="18"/>
        </w:rPr>
        <w:t>Für weitere Informationen (Medium):</w:t>
      </w:r>
    </w:p>
    <w:p w14:paraId="049F8D01" w14:textId="77777777" w:rsidR="006F7F09" w:rsidRPr="006445F8" w:rsidRDefault="006F7F09" w:rsidP="006F7F09">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6445F8">
        <w:rPr>
          <w:rFonts w:cs="Arial"/>
          <w:sz w:val="18"/>
          <w:szCs w:val="18"/>
        </w:rPr>
        <w:t>Benjamin Ponce &amp; Gere Gretz, Medienstelle Office des Vins Vaudois</w:t>
      </w:r>
    </w:p>
    <w:p w14:paraId="77F11CCD" w14:textId="181CB66A" w:rsidR="006F7F09" w:rsidRPr="009F2C1E" w:rsidRDefault="006F7F09" w:rsidP="006F7F09">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9F2C1E">
        <w:rPr>
          <w:rFonts w:cs="Arial"/>
          <w:sz w:val="18"/>
          <w:szCs w:val="18"/>
        </w:rPr>
        <w:t>c/o Gretz Communications AG, Zähringerstrasse 16, 3012 Bern</w:t>
      </w:r>
    </w:p>
    <w:p w14:paraId="77EAE293" w14:textId="77777777" w:rsidR="006F7F09" w:rsidRPr="006445F8" w:rsidRDefault="006F7F09" w:rsidP="006F7F09">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6445F8">
        <w:rPr>
          <w:rFonts w:cs="Arial"/>
          <w:sz w:val="18"/>
          <w:szCs w:val="18"/>
        </w:rPr>
        <w:t>Tel</w:t>
      </w:r>
      <w:r>
        <w:rPr>
          <w:rFonts w:cs="Arial"/>
          <w:sz w:val="18"/>
          <w:szCs w:val="18"/>
        </w:rPr>
        <w:t>efon</w:t>
      </w:r>
      <w:r w:rsidRPr="006445F8">
        <w:rPr>
          <w:rFonts w:cs="Arial"/>
          <w:sz w:val="18"/>
          <w:szCs w:val="18"/>
        </w:rPr>
        <w:t xml:space="preserve"> 031 300 30 70; E-Mail: </w:t>
      </w:r>
      <w:hyperlink r:id="rId15" w:history="1">
        <w:r w:rsidRPr="006445F8">
          <w:rPr>
            <w:rStyle w:val="Hyperlink"/>
            <w:rFonts w:cs="Arial"/>
            <w:color w:val="auto"/>
            <w:sz w:val="18"/>
            <w:szCs w:val="18"/>
          </w:rPr>
          <w:t>info@gretzcom.ch</w:t>
        </w:r>
      </w:hyperlink>
    </w:p>
    <w:p w14:paraId="210A5702" w14:textId="77777777" w:rsidR="00300951" w:rsidRPr="006F7F09" w:rsidRDefault="00300951" w:rsidP="00DB4466">
      <w:pPr>
        <w:spacing w:line="312" w:lineRule="auto"/>
        <w:ind w:right="-144"/>
        <w:jc w:val="both"/>
        <w:rPr>
          <w:rFonts w:cs="Arial"/>
        </w:rPr>
      </w:pPr>
    </w:p>
    <w:bookmarkEnd w:id="0"/>
    <w:p w14:paraId="5A027B76" w14:textId="77777777" w:rsidR="006F7F09" w:rsidRPr="00E34C05" w:rsidRDefault="006F7F09" w:rsidP="006F7F09">
      <w:pPr>
        <w:jc w:val="both"/>
        <w:rPr>
          <w:rFonts w:cs="Arial"/>
          <w:sz w:val="18"/>
          <w:szCs w:val="18"/>
        </w:rPr>
      </w:pPr>
      <w:r>
        <w:rPr>
          <w:rFonts w:cs="Arial"/>
          <w:b/>
          <w:bCs/>
          <w:sz w:val="18"/>
          <w:szCs w:val="18"/>
        </w:rPr>
        <w:t>Über das</w:t>
      </w:r>
      <w:r w:rsidRPr="00E34C05">
        <w:rPr>
          <w:rFonts w:cs="Arial"/>
          <w:b/>
          <w:bCs/>
          <w:sz w:val="18"/>
          <w:szCs w:val="18"/>
        </w:rPr>
        <w:t xml:space="preserve"> Office des Vins Vaudois: </w:t>
      </w:r>
      <w:r w:rsidRPr="00E34C05">
        <w:rPr>
          <w:rFonts w:cs="Arial"/>
          <w:sz w:val="18"/>
          <w:szCs w:val="18"/>
        </w:rPr>
        <w:t>Die Interessenvertretung für Weine aus dem Waadtland (OVV) ist die Einrichtung, die sich der Förderung und Wertschätzung der Weine des Kantons Waadt widmet. Die Aufgabe der Vereinigung besteht darin, das reiche Weinbau</w:t>
      </w:r>
      <w:r>
        <w:rPr>
          <w:rFonts w:cs="Arial"/>
          <w:sz w:val="18"/>
          <w:szCs w:val="18"/>
        </w:rPr>
        <w:t>e</w:t>
      </w:r>
      <w:r w:rsidRPr="00E34C05">
        <w:rPr>
          <w:rFonts w:cs="Arial"/>
          <w:sz w:val="18"/>
          <w:szCs w:val="18"/>
        </w:rPr>
        <w:t>rbe des Waadtlandes hervorzuheben, das sich durch seine einzigartigen Rebsorten, seine 8 AOCs und die Leidenschaft seiner Winzer auszeichnet. Durch eine Reihe von Initiativen, Veranstaltungen und Kooperationen strebt das OVV danach, die Anerkennung der waadtländischen Weine auf dem nationalen Markt zu stärken. Mit einem Fokus auf Authentizität, Qualität und Nachhaltigkeit verpflichtet sich die Vereinigung dazu, die Interessen der waadtländischen Winzer bestmöglich zu vertreten.</w:t>
      </w:r>
    </w:p>
    <w:p w14:paraId="5832AB65" w14:textId="290E2BA7" w:rsidR="005A6C56" w:rsidRPr="006F7F09" w:rsidRDefault="005A6C56" w:rsidP="00B94A5F">
      <w:pPr>
        <w:ind w:right="-142"/>
        <w:jc w:val="both"/>
        <w:rPr>
          <w:rFonts w:cs="Arial"/>
          <w:sz w:val="18"/>
          <w:szCs w:val="18"/>
        </w:rPr>
      </w:pPr>
    </w:p>
    <w:sectPr w:rsidR="005A6C56" w:rsidRPr="006F7F09">
      <w:headerReference w:type="default" r:id="rId16"/>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BC89D" w14:textId="77777777" w:rsidR="00211DA8" w:rsidRDefault="00211DA8">
      <w:r>
        <w:separator/>
      </w:r>
    </w:p>
  </w:endnote>
  <w:endnote w:type="continuationSeparator" w:id="0">
    <w:p w14:paraId="2498C461" w14:textId="77777777" w:rsidR="00211DA8" w:rsidRDefault="0021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4828A" w14:textId="77777777" w:rsidR="00211DA8" w:rsidRDefault="00211DA8">
      <w:r>
        <w:separator/>
      </w:r>
    </w:p>
  </w:footnote>
  <w:footnote w:type="continuationSeparator" w:id="0">
    <w:p w14:paraId="0C9C5805" w14:textId="77777777" w:rsidR="00211DA8" w:rsidRDefault="00211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6CC61A5E" w:rsidR="009B4908" w:rsidRDefault="00C52A3B">
    <w:pPr>
      <w:pStyle w:val="Kopfzeile"/>
      <w:tabs>
        <w:tab w:val="left" w:pos="2694"/>
      </w:tabs>
    </w:pPr>
    <w:r>
      <w:rPr>
        <w:noProof/>
      </w:rPr>
      <w:drawing>
        <wp:anchor distT="0" distB="0" distL="114300" distR="114300" simplePos="0" relativeHeight="251659264" behindDoc="0" locked="0" layoutInCell="1" allowOverlap="1" wp14:anchorId="06EE85BB" wp14:editId="57899C75">
          <wp:simplePos x="0" y="0"/>
          <wp:positionH relativeFrom="column">
            <wp:posOffset>4299585</wp:posOffset>
          </wp:positionH>
          <wp:positionV relativeFrom="paragraph">
            <wp:posOffset>-69215</wp:posOffset>
          </wp:positionV>
          <wp:extent cx="1869189" cy="981075"/>
          <wp:effectExtent l="0" t="0" r="0" b="0"/>
          <wp:wrapNone/>
          <wp:docPr id="60170366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703664" name="Grafi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9189" cy="981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1" w15:restartNumberingAfterBreak="0">
    <w:nsid w:val="77D8766F"/>
    <w:multiLevelType w:val="hybridMultilevel"/>
    <w:tmpl w:val="9A4E1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517162498">
    <w:abstractNumId w:val="0"/>
  </w:num>
  <w:num w:numId="2" w16cid:durableId="1126656776">
    <w:abstractNumId w:val="2"/>
  </w:num>
  <w:num w:numId="3" w16cid:durableId="597567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1073"/>
    <w:rsid w:val="000047C8"/>
    <w:rsid w:val="00004811"/>
    <w:rsid w:val="00006CD5"/>
    <w:rsid w:val="0001165A"/>
    <w:rsid w:val="00014E73"/>
    <w:rsid w:val="0002142C"/>
    <w:rsid w:val="0002469A"/>
    <w:rsid w:val="00033B33"/>
    <w:rsid w:val="00042F4C"/>
    <w:rsid w:val="00067980"/>
    <w:rsid w:val="0007142A"/>
    <w:rsid w:val="0007387A"/>
    <w:rsid w:val="0007763A"/>
    <w:rsid w:val="00082281"/>
    <w:rsid w:val="00084D6F"/>
    <w:rsid w:val="00086666"/>
    <w:rsid w:val="0008692E"/>
    <w:rsid w:val="000915AB"/>
    <w:rsid w:val="0009423E"/>
    <w:rsid w:val="000A026C"/>
    <w:rsid w:val="000A27F6"/>
    <w:rsid w:val="000A51EB"/>
    <w:rsid w:val="000A5245"/>
    <w:rsid w:val="000C2FAD"/>
    <w:rsid w:val="000C7C1B"/>
    <w:rsid w:val="000D45F6"/>
    <w:rsid w:val="000D7654"/>
    <w:rsid w:val="000E7426"/>
    <w:rsid w:val="000F4485"/>
    <w:rsid w:val="000F5318"/>
    <w:rsid w:val="0010168B"/>
    <w:rsid w:val="001046BB"/>
    <w:rsid w:val="00110BF1"/>
    <w:rsid w:val="0011163E"/>
    <w:rsid w:val="00111BC6"/>
    <w:rsid w:val="00112AA1"/>
    <w:rsid w:val="001315A1"/>
    <w:rsid w:val="00133196"/>
    <w:rsid w:val="001344A9"/>
    <w:rsid w:val="00136DCA"/>
    <w:rsid w:val="001406F0"/>
    <w:rsid w:val="00142931"/>
    <w:rsid w:val="001557DD"/>
    <w:rsid w:val="00162DFA"/>
    <w:rsid w:val="00167163"/>
    <w:rsid w:val="00173AC4"/>
    <w:rsid w:val="00176C7D"/>
    <w:rsid w:val="00184E77"/>
    <w:rsid w:val="00194EE0"/>
    <w:rsid w:val="00196C7C"/>
    <w:rsid w:val="001A37E3"/>
    <w:rsid w:val="001E5559"/>
    <w:rsid w:val="001E7906"/>
    <w:rsid w:val="001F016D"/>
    <w:rsid w:val="0020084D"/>
    <w:rsid w:val="00210604"/>
    <w:rsid w:val="00211DA8"/>
    <w:rsid w:val="002121F6"/>
    <w:rsid w:val="00221241"/>
    <w:rsid w:val="002236D6"/>
    <w:rsid w:val="00251C5C"/>
    <w:rsid w:val="00255369"/>
    <w:rsid w:val="002563A8"/>
    <w:rsid w:val="002701C0"/>
    <w:rsid w:val="002738B1"/>
    <w:rsid w:val="00277261"/>
    <w:rsid w:val="00277A7C"/>
    <w:rsid w:val="00287A29"/>
    <w:rsid w:val="002958B0"/>
    <w:rsid w:val="002960AF"/>
    <w:rsid w:val="002A2B14"/>
    <w:rsid w:val="002A5169"/>
    <w:rsid w:val="002C4CC0"/>
    <w:rsid w:val="002C6060"/>
    <w:rsid w:val="002D196E"/>
    <w:rsid w:val="002D2BCA"/>
    <w:rsid w:val="002D3005"/>
    <w:rsid w:val="002F137B"/>
    <w:rsid w:val="002F6CF7"/>
    <w:rsid w:val="00300951"/>
    <w:rsid w:val="003141AB"/>
    <w:rsid w:val="003161F0"/>
    <w:rsid w:val="0031635B"/>
    <w:rsid w:val="00323F4D"/>
    <w:rsid w:val="00327AD8"/>
    <w:rsid w:val="00327AF6"/>
    <w:rsid w:val="00333179"/>
    <w:rsid w:val="003412EE"/>
    <w:rsid w:val="003504EA"/>
    <w:rsid w:val="00355CE9"/>
    <w:rsid w:val="00355CF6"/>
    <w:rsid w:val="00371AE3"/>
    <w:rsid w:val="00375939"/>
    <w:rsid w:val="00387D11"/>
    <w:rsid w:val="003A0D0A"/>
    <w:rsid w:val="003A2765"/>
    <w:rsid w:val="003A3341"/>
    <w:rsid w:val="003C62D5"/>
    <w:rsid w:val="003D3F11"/>
    <w:rsid w:val="003E00C9"/>
    <w:rsid w:val="003E318A"/>
    <w:rsid w:val="003E44C4"/>
    <w:rsid w:val="00404B9D"/>
    <w:rsid w:val="00412C2A"/>
    <w:rsid w:val="00437390"/>
    <w:rsid w:val="0044732D"/>
    <w:rsid w:val="0045632D"/>
    <w:rsid w:val="00457DFE"/>
    <w:rsid w:val="00462452"/>
    <w:rsid w:val="00463A7D"/>
    <w:rsid w:val="00463EE8"/>
    <w:rsid w:val="004715E6"/>
    <w:rsid w:val="00477EB0"/>
    <w:rsid w:val="0048092B"/>
    <w:rsid w:val="00485A85"/>
    <w:rsid w:val="00486023"/>
    <w:rsid w:val="004B5F3D"/>
    <w:rsid w:val="004C0D23"/>
    <w:rsid w:val="004C2033"/>
    <w:rsid w:val="004E22F5"/>
    <w:rsid w:val="004E36C2"/>
    <w:rsid w:val="004F4038"/>
    <w:rsid w:val="005031A5"/>
    <w:rsid w:val="00512F98"/>
    <w:rsid w:val="005344CF"/>
    <w:rsid w:val="005400AE"/>
    <w:rsid w:val="00552480"/>
    <w:rsid w:val="00553417"/>
    <w:rsid w:val="00560CCD"/>
    <w:rsid w:val="005611DD"/>
    <w:rsid w:val="0056208D"/>
    <w:rsid w:val="0056327C"/>
    <w:rsid w:val="00572385"/>
    <w:rsid w:val="00573FCC"/>
    <w:rsid w:val="0057459C"/>
    <w:rsid w:val="005755C4"/>
    <w:rsid w:val="0057606E"/>
    <w:rsid w:val="00576559"/>
    <w:rsid w:val="00586B20"/>
    <w:rsid w:val="005A1EF6"/>
    <w:rsid w:val="005A2DB6"/>
    <w:rsid w:val="005A6C56"/>
    <w:rsid w:val="005B2A19"/>
    <w:rsid w:val="005B3F44"/>
    <w:rsid w:val="005D175A"/>
    <w:rsid w:val="005D42CE"/>
    <w:rsid w:val="005D573C"/>
    <w:rsid w:val="005D59ED"/>
    <w:rsid w:val="005E6749"/>
    <w:rsid w:val="005F478D"/>
    <w:rsid w:val="00612E2D"/>
    <w:rsid w:val="00625292"/>
    <w:rsid w:val="00625563"/>
    <w:rsid w:val="00636963"/>
    <w:rsid w:val="006374BF"/>
    <w:rsid w:val="006478D6"/>
    <w:rsid w:val="0065795F"/>
    <w:rsid w:val="00680648"/>
    <w:rsid w:val="00684972"/>
    <w:rsid w:val="00685ACC"/>
    <w:rsid w:val="006A68DE"/>
    <w:rsid w:val="006C0AA3"/>
    <w:rsid w:val="006C59B7"/>
    <w:rsid w:val="006D2189"/>
    <w:rsid w:val="006E3041"/>
    <w:rsid w:val="006E5073"/>
    <w:rsid w:val="006F0F3C"/>
    <w:rsid w:val="006F276F"/>
    <w:rsid w:val="006F7F09"/>
    <w:rsid w:val="0070159A"/>
    <w:rsid w:val="00703A0A"/>
    <w:rsid w:val="00713BEF"/>
    <w:rsid w:val="00715257"/>
    <w:rsid w:val="00720185"/>
    <w:rsid w:val="00723B68"/>
    <w:rsid w:val="00727F66"/>
    <w:rsid w:val="00751459"/>
    <w:rsid w:val="00766E1F"/>
    <w:rsid w:val="00777552"/>
    <w:rsid w:val="007805FE"/>
    <w:rsid w:val="00780F76"/>
    <w:rsid w:val="00783835"/>
    <w:rsid w:val="00784E13"/>
    <w:rsid w:val="007B32BA"/>
    <w:rsid w:val="007D3116"/>
    <w:rsid w:val="007E0301"/>
    <w:rsid w:val="007F5EBD"/>
    <w:rsid w:val="00800F07"/>
    <w:rsid w:val="00807409"/>
    <w:rsid w:val="008400BE"/>
    <w:rsid w:val="0085592B"/>
    <w:rsid w:val="0086047D"/>
    <w:rsid w:val="00870998"/>
    <w:rsid w:val="008778F8"/>
    <w:rsid w:val="00881DB2"/>
    <w:rsid w:val="008833FB"/>
    <w:rsid w:val="00884958"/>
    <w:rsid w:val="0088736F"/>
    <w:rsid w:val="008B1AE9"/>
    <w:rsid w:val="008C3ABA"/>
    <w:rsid w:val="008D21AF"/>
    <w:rsid w:val="008D5E6C"/>
    <w:rsid w:val="008E450C"/>
    <w:rsid w:val="008E4DDC"/>
    <w:rsid w:val="00911CC0"/>
    <w:rsid w:val="00914F87"/>
    <w:rsid w:val="00930983"/>
    <w:rsid w:val="00934E1B"/>
    <w:rsid w:val="009441D6"/>
    <w:rsid w:val="00947522"/>
    <w:rsid w:val="00960E0D"/>
    <w:rsid w:val="00961FE7"/>
    <w:rsid w:val="009637A7"/>
    <w:rsid w:val="009825B2"/>
    <w:rsid w:val="009830CC"/>
    <w:rsid w:val="0098393A"/>
    <w:rsid w:val="00984BB4"/>
    <w:rsid w:val="00986D0F"/>
    <w:rsid w:val="00990DD2"/>
    <w:rsid w:val="00991193"/>
    <w:rsid w:val="00992116"/>
    <w:rsid w:val="00995B4B"/>
    <w:rsid w:val="00997A58"/>
    <w:rsid w:val="009A2D08"/>
    <w:rsid w:val="009A5AAA"/>
    <w:rsid w:val="009B4908"/>
    <w:rsid w:val="009C53B9"/>
    <w:rsid w:val="009D2651"/>
    <w:rsid w:val="009F02E9"/>
    <w:rsid w:val="009F2C1E"/>
    <w:rsid w:val="009F47C2"/>
    <w:rsid w:val="009F6655"/>
    <w:rsid w:val="00A00245"/>
    <w:rsid w:val="00A06143"/>
    <w:rsid w:val="00A06E64"/>
    <w:rsid w:val="00A12AFB"/>
    <w:rsid w:val="00A13841"/>
    <w:rsid w:val="00A15C20"/>
    <w:rsid w:val="00A15DE4"/>
    <w:rsid w:val="00A26ECD"/>
    <w:rsid w:val="00A32A44"/>
    <w:rsid w:val="00A411C4"/>
    <w:rsid w:val="00A460BC"/>
    <w:rsid w:val="00A472EB"/>
    <w:rsid w:val="00A51AD3"/>
    <w:rsid w:val="00A52E11"/>
    <w:rsid w:val="00A539E7"/>
    <w:rsid w:val="00A62F4C"/>
    <w:rsid w:val="00A73B87"/>
    <w:rsid w:val="00A74227"/>
    <w:rsid w:val="00A80542"/>
    <w:rsid w:val="00A9339F"/>
    <w:rsid w:val="00AA1BF8"/>
    <w:rsid w:val="00AA4F79"/>
    <w:rsid w:val="00AA5B5C"/>
    <w:rsid w:val="00AB7F72"/>
    <w:rsid w:val="00AC2154"/>
    <w:rsid w:val="00AC47B6"/>
    <w:rsid w:val="00AC7F29"/>
    <w:rsid w:val="00AD21E8"/>
    <w:rsid w:val="00AD4FC6"/>
    <w:rsid w:val="00AE3DF3"/>
    <w:rsid w:val="00AE6466"/>
    <w:rsid w:val="00AF189D"/>
    <w:rsid w:val="00AF7B6D"/>
    <w:rsid w:val="00B0771D"/>
    <w:rsid w:val="00B114E6"/>
    <w:rsid w:val="00B14998"/>
    <w:rsid w:val="00B17C16"/>
    <w:rsid w:val="00B21E3F"/>
    <w:rsid w:val="00B238DB"/>
    <w:rsid w:val="00B30216"/>
    <w:rsid w:val="00B621C8"/>
    <w:rsid w:val="00B62561"/>
    <w:rsid w:val="00B727A4"/>
    <w:rsid w:val="00B86C66"/>
    <w:rsid w:val="00B87D00"/>
    <w:rsid w:val="00B9467E"/>
    <w:rsid w:val="00B94A5F"/>
    <w:rsid w:val="00BC4540"/>
    <w:rsid w:val="00BD0582"/>
    <w:rsid w:val="00BD5592"/>
    <w:rsid w:val="00BE17FA"/>
    <w:rsid w:val="00BE52BF"/>
    <w:rsid w:val="00BF278B"/>
    <w:rsid w:val="00BF593E"/>
    <w:rsid w:val="00C0517A"/>
    <w:rsid w:val="00C15803"/>
    <w:rsid w:val="00C20699"/>
    <w:rsid w:val="00C35725"/>
    <w:rsid w:val="00C35B3F"/>
    <w:rsid w:val="00C36CC5"/>
    <w:rsid w:val="00C424F2"/>
    <w:rsid w:val="00C424F4"/>
    <w:rsid w:val="00C52A3B"/>
    <w:rsid w:val="00C53EF9"/>
    <w:rsid w:val="00C814A3"/>
    <w:rsid w:val="00C81742"/>
    <w:rsid w:val="00C849DD"/>
    <w:rsid w:val="00C86F31"/>
    <w:rsid w:val="00C91D74"/>
    <w:rsid w:val="00CA6476"/>
    <w:rsid w:val="00CB1B5A"/>
    <w:rsid w:val="00CB47DD"/>
    <w:rsid w:val="00CB664F"/>
    <w:rsid w:val="00CC3D6D"/>
    <w:rsid w:val="00CD2A38"/>
    <w:rsid w:val="00CD70A9"/>
    <w:rsid w:val="00CE1DB5"/>
    <w:rsid w:val="00CF3A8E"/>
    <w:rsid w:val="00D04B5F"/>
    <w:rsid w:val="00D14D7A"/>
    <w:rsid w:val="00D26E9F"/>
    <w:rsid w:val="00D31F2A"/>
    <w:rsid w:val="00D4147B"/>
    <w:rsid w:val="00D70381"/>
    <w:rsid w:val="00D72380"/>
    <w:rsid w:val="00D72EBB"/>
    <w:rsid w:val="00D74031"/>
    <w:rsid w:val="00D804CA"/>
    <w:rsid w:val="00D862E3"/>
    <w:rsid w:val="00D9153D"/>
    <w:rsid w:val="00DB35EC"/>
    <w:rsid w:val="00DB4466"/>
    <w:rsid w:val="00DB44DB"/>
    <w:rsid w:val="00DB4FAA"/>
    <w:rsid w:val="00DB5636"/>
    <w:rsid w:val="00DD0F04"/>
    <w:rsid w:val="00DD7C2B"/>
    <w:rsid w:val="00DE43FE"/>
    <w:rsid w:val="00DE5D77"/>
    <w:rsid w:val="00DE636F"/>
    <w:rsid w:val="00DF48F5"/>
    <w:rsid w:val="00E039DF"/>
    <w:rsid w:val="00E13381"/>
    <w:rsid w:val="00E14C6C"/>
    <w:rsid w:val="00E164CD"/>
    <w:rsid w:val="00E34249"/>
    <w:rsid w:val="00E36762"/>
    <w:rsid w:val="00E4420D"/>
    <w:rsid w:val="00E47205"/>
    <w:rsid w:val="00E47F45"/>
    <w:rsid w:val="00E604DF"/>
    <w:rsid w:val="00E61632"/>
    <w:rsid w:val="00E729B4"/>
    <w:rsid w:val="00E75C9E"/>
    <w:rsid w:val="00E93520"/>
    <w:rsid w:val="00E97E22"/>
    <w:rsid w:val="00EB5F86"/>
    <w:rsid w:val="00EC4CB8"/>
    <w:rsid w:val="00EE7D90"/>
    <w:rsid w:val="00EF2B69"/>
    <w:rsid w:val="00EF519E"/>
    <w:rsid w:val="00F0336C"/>
    <w:rsid w:val="00F06D61"/>
    <w:rsid w:val="00F111B4"/>
    <w:rsid w:val="00F13B39"/>
    <w:rsid w:val="00F36BC6"/>
    <w:rsid w:val="00F50359"/>
    <w:rsid w:val="00F60438"/>
    <w:rsid w:val="00F72D75"/>
    <w:rsid w:val="00F77981"/>
    <w:rsid w:val="00F80383"/>
    <w:rsid w:val="00F80E96"/>
    <w:rsid w:val="00F85126"/>
    <w:rsid w:val="00F95A4C"/>
    <w:rsid w:val="00F9617A"/>
    <w:rsid w:val="00F97875"/>
    <w:rsid w:val="00FA7FAB"/>
    <w:rsid w:val="00FC3B44"/>
    <w:rsid w:val="00FC73C9"/>
    <w:rsid w:val="00FE3803"/>
    <w:rsid w:val="00FE38B1"/>
    <w:rsid w:val="00FF3D47"/>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1BC6"/>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182936462">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udvins.ch/de_CH/shop" TargetMode="External"/><Relationship Id="rId13" Type="http://schemas.openxmlformats.org/officeDocument/2006/relationships/hyperlink" Target="https://www.vaudvins.ch/de_CH/homepa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audvins.ch/de_CH/shop/raffinierte-aromen-fur-ihr-festtagsessen-512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udvins.ch/de_CH/shop/lassen-sie-ihre-feste-prickeln-5126" TargetMode="External"/><Relationship Id="rId5" Type="http://schemas.openxmlformats.org/officeDocument/2006/relationships/webSettings" Target="webSettings.xml"/><Relationship Id="rId15" Type="http://schemas.openxmlformats.org/officeDocument/2006/relationships/hyperlink" Target="mailto:info@gretzcom.ch" TargetMode="External"/><Relationship Id="rId10" Type="http://schemas.openxmlformats.org/officeDocument/2006/relationships/hyperlink" Target="https://www.vaudvins.ch/de_CH/apprendre" TargetMode="External"/><Relationship Id="rId4" Type="http://schemas.openxmlformats.org/officeDocument/2006/relationships/settings" Target="settings.xml"/><Relationship Id="rId9" Type="http://schemas.openxmlformats.org/officeDocument/2006/relationships/hyperlink" Target="https://www.vaudvins.ch/de_CH/decouvrir" TargetMode="External"/><Relationship Id="rId14" Type="http://schemas.openxmlformats.org/officeDocument/2006/relationships/hyperlink" Target="https://we.tl/t-dPruD9Z9I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4431</Characters>
  <Application>Microsoft Office Word</Application>
  <DocSecurity>0</DocSecurity>
  <Lines>36</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Benjamin Ponce (Gretz Communications AG)</cp:lastModifiedBy>
  <cp:revision>11</cp:revision>
  <cp:lastPrinted>2023-12-15T07:21:00Z</cp:lastPrinted>
  <dcterms:created xsi:type="dcterms:W3CDTF">2023-12-07T12:29:00Z</dcterms:created>
  <dcterms:modified xsi:type="dcterms:W3CDTF">2023-12-15T07:21:00Z</dcterms:modified>
</cp:coreProperties>
</file>