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5D3BF5" w:rsidRDefault="001A3ED7" w:rsidP="000A38BD">
      <w:pPr>
        <w:pStyle w:val="berschrift1"/>
        <w:rPr>
          <w:sz w:val="24"/>
          <w:szCs w:val="24"/>
          <w:lang w:val="de-CH"/>
        </w:rPr>
      </w:pPr>
      <w:r w:rsidRPr="005D3BF5">
        <w:rPr>
          <w:sz w:val="24"/>
          <w:szCs w:val="24"/>
          <w:lang w:val="de-CH"/>
        </w:rPr>
        <w:t>Medienmitteilung</w:t>
      </w:r>
    </w:p>
    <w:p w14:paraId="6435213B" w14:textId="3471A370" w:rsidR="00BE5FFA" w:rsidRPr="005D3BF5" w:rsidRDefault="000661CD" w:rsidP="00BE5FFA">
      <w:pPr>
        <w:pStyle w:val="berschrift1"/>
        <w:spacing w:before="0" w:after="0"/>
        <w:rPr>
          <w:lang w:val="de-CH"/>
        </w:rPr>
      </w:pPr>
      <w:r w:rsidRPr="005D3BF5">
        <w:rPr>
          <w:lang w:val="de-CH"/>
        </w:rPr>
        <w:t>Weingenuss im Aargau</w:t>
      </w:r>
    </w:p>
    <w:p w14:paraId="50CC68E2" w14:textId="77777777" w:rsidR="00A01830" w:rsidRPr="005D3BF5" w:rsidRDefault="00A01830" w:rsidP="00A01830"/>
    <w:p w14:paraId="4C03606E" w14:textId="4B11AF1C" w:rsidR="00E21827" w:rsidRPr="005D3BF5" w:rsidRDefault="00FA0BA5" w:rsidP="00EB763A">
      <w:pPr>
        <w:pStyle w:val="KeinLeerraum"/>
        <w:spacing w:line="360" w:lineRule="auto"/>
        <w:jc w:val="both"/>
        <w:rPr>
          <w:rFonts w:ascii="Arial" w:hAnsi="Arial" w:cs="Arial"/>
          <w:b/>
          <w:bCs/>
        </w:rPr>
      </w:pPr>
      <w:r w:rsidRPr="005D3BF5">
        <w:rPr>
          <w:rFonts w:ascii="Arial" w:hAnsi="Arial" w:cs="Arial"/>
          <w:b/>
          <w:bCs/>
        </w:rPr>
        <w:t xml:space="preserve">Brugg/Bern, </w:t>
      </w:r>
      <w:r w:rsidR="005D3BF5" w:rsidRPr="005D3BF5">
        <w:rPr>
          <w:rFonts w:ascii="Arial" w:hAnsi="Arial" w:cs="Arial"/>
          <w:b/>
          <w:bCs/>
        </w:rPr>
        <w:t>19</w:t>
      </w:r>
      <w:r w:rsidR="002E7D92" w:rsidRPr="005D3BF5">
        <w:rPr>
          <w:rFonts w:ascii="Arial" w:hAnsi="Arial" w:cs="Arial"/>
          <w:b/>
          <w:bCs/>
        </w:rPr>
        <w:t>.</w:t>
      </w:r>
      <w:r w:rsidR="00F96029" w:rsidRPr="005D3BF5">
        <w:rPr>
          <w:rFonts w:ascii="Arial" w:hAnsi="Arial" w:cs="Arial"/>
          <w:b/>
          <w:bCs/>
        </w:rPr>
        <w:t xml:space="preserve"> </w:t>
      </w:r>
      <w:r w:rsidR="000661CD" w:rsidRPr="005D3BF5">
        <w:rPr>
          <w:rFonts w:ascii="Arial" w:hAnsi="Arial" w:cs="Arial"/>
          <w:b/>
          <w:bCs/>
        </w:rPr>
        <w:t xml:space="preserve">September </w:t>
      </w:r>
      <w:r w:rsidR="002618C8" w:rsidRPr="005D3BF5">
        <w:rPr>
          <w:rFonts w:ascii="Arial" w:hAnsi="Arial" w:cs="Arial"/>
          <w:b/>
          <w:bCs/>
        </w:rPr>
        <w:t>202</w:t>
      </w:r>
      <w:r w:rsidR="00B15D5E" w:rsidRPr="005D3BF5">
        <w:rPr>
          <w:rFonts w:ascii="Arial" w:hAnsi="Arial" w:cs="Arial"/>
          <w:b/>
          <w:bCs/>
        </w:rPr>
        <w:t>3</w:t>
      </w:r>
      <w:r w:rsidR="005617AD" w:rsidRPr="005D3BF5">
        <w:rPr>
          <w:rFonts w:ascii="Arial" w:hAnsi="Arial" w:cs="Arial"/>
          <w:b/>
          <w:bCs/>
        </w:rPr>
        <w:t>:</w:t>
      </w:r>
      <w:r w:rsidR="00E21827" w:rsidRPr="005D3BF5">
        <w:rPr>
          <w:rFonts w:ascii="Arial" w:hAnsi="Arial" w:cs="Arial"/>
          <w:b/>
          <w:bCs/>
        </w:rPr>
        <w:t xml:space="preserve"> Herbst</w:t>
      </w:r>
      <w:r w:rsidR="00EE47EA" w:rsidRPr="005D3BF5">
        <w:rPr>
          <w:rFonts w:ascii="Arial" w:hAnsi="Arial" w:cs="Arial"/>
          <w:b/>
          <w:bCs/>
        </w:rPr>
        <w:t>zeit ist Traubenzeit – de</w:t>
      </w:r>
      <w:r w:rsidR="00BA1184" w:rsidRPr="005D3BF5">
        <w:rPr>
          <w:rFonts w:ascii="Arial" w:hAnsi="Arial" w:cs="Arial"/>
          <w:b/>
          <w:bCs/>
        </w:rPr>
        <w:t>r</w:t>
      </w:r>
      <w:r w:rsidR="00EE47EA" w:rsidRPr="005D3BF5">
        <w:rPr>
          <w:rFonts w:ascii="Arial" w:hAnsi="Arial" w:cs="Arial"/>
          <w:b/>
          <w:bCs/>
        </w:rPr>
        <w:t xml:space="preserve"> langersehnte</w:t>
      </w:r>
      <w:r w:rsidR="00BA1184" w:rsidRPr="005D3BF5">
        <w:rPr>
          <w:rFonts w:ascii="Arial" w:hAnsi="Arial" w:cs="Arial"/>
          <w:b/>
          <w:bCs/>
        </w:rPr>
        <w:t xml:space="preserve"> Moment</w:t>
      </w:r>
      <w:r w:rsidR="00EE47EA" w:rsidRPr="005D3BF5">
        <w:rPr>
          <w:rFonts w:ascii="Arial" w:hAnsi="Arial" w:cs="Arial"/>
          <w:b/>
          <w:bCs/>
        </w:rPr>
        <w:t>, we</w:t>
      </w:r>
      <w:r w:rsidR="006666CD" w:rsidRPr="005D3BF5">
        <w:rPr>
          <w:rFonts w:ascii="Arial" w:hAnsi="Arial" w:cs="Arial"/>
          <w:b/>
          <w:bCs/>
        </w:rPr>
        <w:t xml:space="preserve">nn die </w:t>
      </w:r>
      <w:r w:rsidR="00EE47EA" w:rsidRPr="005D3BF5">
        <w:rPr>
          <w:rFonts w:ascii="Arial" w:hAnsi="Arial" w:cs="Arial"/>
          <w:b/>
          <w:bCs/>
        </w:rPr>
        <w:t xml:space="preserve">reifen </w:t>
      </w:r>
      <w:r w:rsidR="00E21827" w:rsidRPr="005D3BF5">
        <w:rPr>
          <w:rFonts w:ascii="Arial" w:hAnsi="Arial" w:cs="Arial"/>
          <w:b/>
          <w:bCs/>
        </w:rPr>
        <w:t xml:space="preserve">Trauben </w:t>
      </w:r>
      <w:r w:rsidR="00EE47EA" w:rsidRPr="005D3BF5">
        <w:rPr>
          <w:rFonts w:ascii="Arial" w:hAnsi="Arial" w:cs="Arial"/>
          <w:b/>
          <w:bCs/>
        </w:rPr>
        <w:t xml:space="preserve">endlich </w:t>
      </w:r>
      <w:r w:rsidR="00E21827" w:rsidRPr="005D3BF5">
        <w:rPr>
          <w:rFonts w:ascii="Arial" w:hAnsi="Arial" w:cs="Arial"/>
          <w:b/>
          <w:bCs/>
        </w:rPr>
        <w:t xml:space="preserve">gelesen und </w:t>
      </w:r>
      <w:r w:rsidR="00EE47EA" w:rsidRPr="005D3BF5">
        <w:rPr>
          <w:rFonts w:ascii="Arial" w:hAnsi="Arial" w:cs="Arial"/>
          <w:b/>
          <w:bCs/>
        </w:rPr>
        <w:t xml:space="preserve">schliesslich </w:t>
      </w:r>
      <w:r w:rsidR="00E21827" w:rsidRPr="005D3BF5">
        <w:rPr>
          <w:rFonts w:ascii="Arial" w:hAnsi="Arial" w:cs="Arial"/>
          <w:b/>
          <w:bCs/>
        </w:rPr>
        <w:t>zu edlen Tropfen verarbeitet</w:t>
      </w:r>
      <w:r w:rsidR="006666CD" w:rsidRPr="005D3BF5">
        <w:rPr>
          <w:rFonts w:ascii="Arial" w:hAnsi="Arial" w:cs="Arial"/>
          <w:b/>
          <w:bCs/>
        </w:rPr>
        <w:t xml:space="preserve"> werden</w:t>
      </w:r>
      <w:r w:rsidR="00EE47EA" w:rsidRPr="005D3BF5">
        <w:rPr>
          <w:rFonts w:ascii="Arial" w:hAnsi="Arial" w:cs="Arial"/>
          <w:b/>
          <w:bCs/>
        </w:rPr>
        <w:t xml:space="preserve"> können</w:t>
      </w:r>
      <w:r w:rsidR="00E21827" w:rsidRPr="005D3BF5">
        <w:rPr>
          <w:rFonts w:ascii="Arial" w:hAnsi="Arial" w:cs="Arial"/>
          <w:b/>
          <w:bCs/>
        </w:rPr>
        <w:t xml:space="preserve">. </w:t>
      </w:r>
      <w:r w:rsidR="007B01F1" w:rsidRPr="005D3BF5">
        <w:rPr>
          <w:rFonts w:ascii="Arial" w:hAnsi="Arial" w:cs="Arial"/>
          <w:b/>
          <w:bCs/>
        </w:rPr>
        <w:t xml:space="preserve">Es </w:t>
      </w:r>
      <w:r w:rsidR="00EE47EA" w:rsidRPr="005D3BF5">
        <w:rPr>
          <w:rFonts w:ascii="Arial" w:hAnsi="Arial" w:cs="Arial"/>
          <w:b/>
          <w:bCs/>
        </w:rPr>
        <w:t xml:space="preserve">ist aber auch die Zeit, in der es besonders schön ist, </w:t>
      </w:r>
      <w:r w:rsidR="00E21827" w:rsidRPr="005D3BF5">
        <w:rPr>
          <w:rFonts w:ascii="Arial" w:hAnsi="Arial" w:cs="Arial"/>
          <w:b/>
          <w:bCs/>
        </w:rPr>
        <w:t xml:space="preserve">durch die </w:t>
      </w:r>
      <w:r w:rsidR="002F4CBF" w:rsidRPr="005D3BF5">
        <w:rPr>
          <w:rFonts w:ascii="Arial" w:hAnsi="Arial" w:cs="Arial"/>
          <w:b/>
          <w:bCs/>
        </w:rPr>
        <w:t xml:space="preserve">bunten </w:t>
      </w:r>
      <w:r w:rsidR="00E21827" w:rsidRPr="005D3BF5">
        <w:rPr>
          <w:rFonts w:ascii="Arial" w:hAnsi="Arial" w:cs="Arial"/>
          <w:b/>
          <w:bCs/>
        </w:rPr>
        <w:t>Rebberge zu wandern</w:t>
      </w:r>
      <w:r w:rsidR="002F4CBF" w:rsidRPr="005D3BF5">
        <w:rPr>
          <w:rFonts w:ascii="Arial" w:hAnsi="Arial" w:cs="Arial"/>
          <w:b/>
          <w:bCs/>
        </w:rPr>
        <w:t>, ein</w:t>
      </w:r>
      <w:r w:rsidR="00E21827" w:rsidRPr="005D3BF5">
        <w:rPr>
          <w:rFonts w:ascii="Arial" w:hAnsi="Arial" w:cs="Arial"/>
          <w:b/>
          <w:bCs/>
        </w:rPr>
        <w:t xml:space="preserve"> Weinbaumuseum zu besuchen</w:t>
      </w:r>
      <w:r w:rsidR="002F4CBF" w:rsidRPr="005D3BF5">
        <w:rPr>
          <w:rFonts w:ascii="Arial" w:hAnsi="Arial" w:cs="Arial"/>
          <w:b/>
          <w:bCs/>
        </w:rPr>
        <w:t xml:space="preserve"> oder an einer Weindegustation teilzunehmen. </w:t>
      </w:r>
      <w:r w:rsidR="00E21827" w:rsidRPr="005D3BF5">
        <w:rPr>
          <w:rFonts w:ascii="Arial" w:hAnsi="Arial" w:cs="Arial"/>
          <w:b/>
          <w:bCs/>
        </w:rPr>
        <w:t xml:space="preserve">Und es </w:t>
      </w:r>
      <w:r w:rsidR="002F4CBF" w:rsidRPr="005D3BF5">
        <w:rPr>
          <w:rFonts w:ascii="Arial" w:hAnsi="Arial" w:cs="Arial"/>
          <w:b/>
          <w:bCs/>
        </w:rPr>
        <w:t xml:space="preserve">ist </w:t>
      </w:r>
      <w:r w:rsidR="00E21827" w:rsidRPr="005D3BF5">
        <w:rPr>
          <w:rFonts w:ascii="Arial" w:hAnsi="Arial" w:cs="Arial"/>
          <w:b/>
          <w:bCs/>
        </w:rPr>
        <w:t>die Zeit der Win</w:t>
      </w:r>
      <w:r w:rsidR="00EE47EA" w:rsidRPr="005D3BF5">
        <w:rPr>
          <w:rFonts w:ascii="Arial" w:hAnsi="Arial" w:cs="Arial"/>
          <w:b/>
          <w:bCs/>
        </w:rPr>
        <w:t>z</w:t>
      </w:r>
      <w:r w:rsidR="00E21827" w:rsidRPr="005D3BF5">
        <w:rPr>
          <w:rFonts w:ascii="Arial" w:hAnsi="Arial" w:cs="Arial"/>
          <w:b/>
          <w:bCs/>
        </w:rPr>
        <w:t>erfeste</w:t>
      </w:r>
      <w:r w:rsidR="002F4CBF" w:rsidRPr="005D3BF5">
        <w:rPr>
          <w:rFonts w:ascii="Arial" w:hAnsi="Arial" w:cs="Arial"/>
          <w:b/>
          <w:bCs/>
        </w:rPr>
        <w:t>.</w:t>
      </w:r>
    </w:p>
    <w:p w14:paraId="59F87199" w14:textId="77777777" w:rsidR="006D5412" w:rsidRPr="005D3BF5" w:rsidRDefault="006D5412" w:rsidP="00EB763A">
      <w:pPr>
        <w:pStyle w:val="KeinLeerraum"/>
        <w:spacing w:line="360" w:lineRule="auto"/>
        <w:jc w:val="both"/>
        <w:rPr>
          <w:rFonts w:ascii="Arial" w:hAnsi="Arial" w:cs="Arial"/>
          <w:b/>
          <w:bCs/>
        </w:rPr>
      </w:pPr>
    </w:p>
    <w:p w14:paraId="7C71064D" w14:textId="5C6C6677" w:rsidR="00250672" w:rsidRPr="005D3BF5" w:rsidRDefault="00250672" w:rsidP="00EB763A">
      <w:pPr>
        <w:pStyle w:val="KeinLeerraum"/>
        <w:spacing w:line="360" w:lineRule="auto"/>
        <w:jc w:val="both"/>
        <w:rPr>
          <w:rFonts w:ascii="Arial" w:hAnsi="Arial" w:cs="Arial"/>
        </w:rPr>
      </w:pPr>
      <w:r w:rsidRPr="005D3BF5">
        <w:rPr>
          <w:rFonts w:ascii="Arial" w:hAnsi="Arial" w:cs="Arial"/>
        </w:rPr>
        <w:t>Der Aargau ist nicht etwa nur Wasserschloss, Museums-</w:t>
      </w:r>
      <w:r w:rsidR="007B01F1" w:rsidRPr="005D3BF5">
        <w:rPr>
          <w:rFonts w:ascii="Arial" w:hAnsi="Arial" w:cs="Arial"/>
        </w:rPr>
        <w:t>, Schlösser- und Bäder</w:t>
      </w:r>
      <w:r w:rsidRPr="005D3BF5">
        <w:rPr>
          <w:rFonts w:ascii="Arial" w:hAnsi="Arial" w:cs="Arial"/>
        </w:rPr>
        <w:t xml:space="preserve">kanton. Der Aargau ist auch bei </w:t>
      </w:r>
      <w:r w:rsidR="007B01F1" w:rsidRPr="005D3BF5">
        <w:rPr>
          <w:rFonts w:ascii="Arial" w:hAnsi="Arial" w:cs="Arial"/>
        </w:rPr>
        <w:t xml:space="preserve">Weinliebhabenden </w:t>
      </w:r>
      <w:r w:rsidRPr="005D3BF5">
        <w:rPr>
          <w:rFonts w:ascii="Arial" w:hAnsi="Arial" w:cs="Arial"/>
        </w:rPr>
        <w:t xml:space="preserve">schon längst zu einem Geheimtipp geworden; nicht nur </w:t>
      </w:r>
      <w:r w:rsidR="006C50BE" w:rsidRPr="005D3BF5">
        <w:rPr>
          <w:rFonts w:ascii="Arial" w:hAnsi="Arial" w:cs="Arial"/>
        </w:rPr>
        <w:t xml:space="preserve">wegen </w:t>
      </w:r>
      <w:r w:rsidRPr="005D3BF5">
        <w:rPr>
          <w:rFonts w:ascii="Arial" w:hAnsi="Arial" w:cs="Arial"/>
        </w:rPr>
        <w:t xml:space="preserve">seiner </w:t>
      </w:r>
      <w:r w:rsidR="00610D17" w:rsidRPr="005D3BF5">
        <w:rPr>
          <w:rFonts w:ascii="Arial" w:hAnsi="Arial" w:cs="Arial"/>
        </w:rPr>
        <w:t>erlesenen</w:t>
      </w:r>
      <w:r w:rsidRPr="005D3BF5">
        <w:rPr>
          <w:rFonts w:ascii="Arial" w:hAnsi="Arial" w:cs="Arial"/>
        </w:rPr>
        <w:t xml:space="preserve"> und schmackhaften </w:t>
      </w:r>
      <w:r w:rsidR="00475F3E" w:rsidRPr="005D3BF5">
        <w:rPr>
          <w:rFonts w:ascii="Arial" w:hAnsi="Arial" w:cs="Arial"/>
        </w:rPr>
        <w:t>(Staats-)</w:t>
      </w:r>
      <w:r w:rsidR="00736552" w:rsidRPr="005D3BF5">
        <w:rPr>
          <w:rFonts w:ascii="Arial" w:hAnsi="Arial" w:cs="Arial"/>
        </w:rPr>
        <w:t>Weine</w:t>
      </w:r>
      <w:r w:rsidRPr="005D3BF5">
        <w:rPr>
          <w:rFonts w:ascii="Arial" w:hAnsi="Arial" w:cs="Arial"/>
        </w:rPr>
        <w:t xml:space="preserve">, sondern auch dank seiner Reblehrpfade und Weinwanderwege, Winzerfeste und dem </w:t>
      </w:r>
      <w:r w:rsidR="0056749D" w:rsidRPr="005D3BF5">
        <w:rPr>
          <w:rFonts w:ascii="Arial" w:hAnsi="Arial" w:cs="Arial"/>
        </w:rPr>
        <w:t xml:space="preserve">kantonalen </w:t>
      </w:r>
      <w:r w:rsidRPr="005D3BF5">
        <w:rPr>
          <w:rFonts w:ascii="Arial" w:hAnsi="Arial" w:cs="Arial"/>
        </w:rPr>
        <w:t>Weinbaumuseum.</w:t>
      </w:r>
    </w:p>
    <w:p w14:paraId="43F25397" w14:textId="77777777" w:rsidR="00BA1184" w:rsidRPr="005D3BF5" w:rsidRDefault="00BA1184" w:rsidP="00EB763A">
      <w:pPr>
        <w:pStyle w:val="KeinLeerraum"/>
        <w:spacing w:line="360" w:lineRule="auto"/>
        <w:jc w:val="both"/>
        <w:rPr>
          <w:rFonts w:ascii="Arial" w:hAnsi="Arial" w:cs="Arial"/>
        </w:rPr>
      </w:pPr>
    </w:p>
    <w:p w14:paraId="631307F0" w14:textId="5ECD346D" w:rsidR="00BA1184" w:rsidRPr="005D3BF5" w:rsidRDefault="00BA1184" w:rsidP="00BA1184">
      <w:pPr>
        <w:pStyle w:val="KeinLeerraum"/>
        <w:spacing w:line="360" w:lineRule="auto"/>
        <w:jc w:val="both"/>
        <w:rPr>
          <w:rFonts w:ascii="Arial" w:hAnsi="Arial" w:cs="Arial"/>
          <w:b/>
          <w:bCs/>
        </w:rPr>
      </w:pPr>
      <w:bookmarkStart w:id="0" w:name="_Hlk145318331"/>
      <w:r w:rsidRPr="005D3BF5">
        <w:rPr>
          <w:rFonts w:ascii="Arial" w:hAnsi="Arial" w:cs="Arial"/>
          <w:b/>
          <w:bCs/>
        </w:rPr>
        <w:t>Reblehrpfade im Jurapark</w:t>
      </w:r>
      <w:r w:rsidR="007B01F1" w:rsidRPr="005D3BF5">
        <w:rPr>
          <w:rFonts w:ascii="Arial" w:hAnsi="Arial" w:cs="Arial"/>
          <w:b/>
          <w:bCs/>
        </w:rPr>
        <w:t xml:space="preserve"> Aargau</w:t>
      </w:r>
    </w:p>
    <w:p w14:paraId="6C247919" w14:textId="17353F60" w:rsidR="00BA1184" w:rsidRPr="005D3BF5" w:rsidRDefault="00BA1184" w:rsidP="00BA1184">
      <w:pPr>
        <w:pStyle w:val="KeinLeerraum"/>
        <w:spacing w:line="360" w:lineRule="auto"/>
        <w:jc w:val="both"/>
        <w:rPr>
          <w:rFonts w:ascii="Arial" w:hAnsi="Arial" w:cs="Arial"/>
        </w:rPr>
      </w:pPr>
      <w:r w:rsidRPr="005D3BF5">
        <w:rPr>
          <w:rFonts w:ascii="Arial" w:hAnsi="Arial" w:cs="Arial"/>
        </w:rPr>
        <w:t xml:space="preserve">Die Jahreszeit könnte besser nicht sein, um eine herbstliche Wanderung auf einem der fünf </w:t>
      </w:r>
      <w:hyperlink r:id="rId8" w:anchor="paerke-details" w:history="1">
        <w:r w:rsidRPr="005D3BF5">
          <w:rPr>
            <w:rStyle w:val="Hyperlink"/>
            <w:rFonts w:ascii="Arial" w:hAnsi="Arial" w:cs="Arial"/>
            <w:color w:val="auto"/>
          </w:rPr>
          <w:t>Rebwege im Jurapark Aargau</w:t>
        </w:r>
      </w:hyperlink>
      <w:r w:rsidRPr="005D3BF5">
        <w:rPr>
          <w:rFonts w:ascii="Arial" w:hAnsi="Arial" w:cs="Arial"/>
        </w:rPr>
        <w:t xml:space="preserve"> zu unternehmen. Dabei erfahren die Wandernden viel Wissenswertes über den Weinanbau, die Arbeiten im Rebberg und die verschiedenen Trauben, welche schliesslich zu </w:t>
      </w:r>
      <w:r w:rsidR="00610D17" w:rsidRPr="005D3BF5">
        <w:rPr>
          <w:rFonts w:ascii="Arial" w:hAnsi="Arial" w:cs="Arial"/>
        </w:rPr>
        <w:t>feinen Weinen</w:t>
      </w:r>
      <w:r w:rsidRPr="005D3BF5">
        <w:rPr>
          <w:rFonts w:ascii="Arial" w:hAnsi="Arial" w:cs="Arial"/>
        </w:rPr>
        <w:t xml:space="preserve"> verarbeitet werden. Diese Möglichkeiten hat man auf den Rebwegen und -lehrpfaden in Oberflachs, Remigen, Schinznach-Dorf und Auenstein. Auf dem Rebberg- und Naturwanderweg (Rebbergroute) von Remigen, von dem es einen kürzeren und einen längeren Rundweg gibt, </w:t>
      </w:r>
      <w:r w:rsidR="007B01F1" w:rsidRPr="005D3BF5">
        <w:rPr>
          <w:rFonts w:ascii="Arial" w:hAnsi="Arial" w:cs="Arial"/>
        </w:rPr>
        <w:t xml:space="preserve">erkunden </w:t>
      </w:r>
      <w:r w:rsidRPr="005D3BF5">
        <w:rPr>
          <w:rFonts w:ascii="Arial" w:hAnsi="Arial" w:cs="Arial"/>
        </w:rPr>
        <w:t xml:space="preserve">die Wandernden zudem die Flora und Fauna im Rebberg </w:t>
      </w:r>
      <w:r w:rsidR="007B01F1" w:rsidRPr="005D3BF5">
        <w:rPr>
          <w:rFonts w:ascii="Arial" w:hAnsi="Arial" w:cs="Arial"/>
        </w:rPr>
        <w:t>sowie die</w:t>
      </w:r>
      <w:r w:rsidRPr="005D3BF5">
        <w:rPr>
          <w:rFonts w:ascii="Arial" w:hAnsi="Arial" w:cs="Arial"/>
        </w:rPr>
        <w:t xml:space="preserve"> Wälder und Wiesen entlang des Weges.</w:t>
      </w:r>
    </w:p>
    <w:bookmarkEnd w:id="0"/>
    <w:p w14:paraId="4E469809" w14:textId="77777777" w:rsidR="00BA1184" w:rsidRPr="005D3BF5" w:rsidRDefault="00BA1184" w:rsidP="00BA1184">
      <w:pPr>
        <w:pStyle w:val="KeinLeerraum"/>
        <w:spacing w:line="360" w:lineRule="auto"/>
        <w:jc w:val="both"/>
        <w:rPr>
          <w:rFonts w:ascii="Arial" w:hAnsi="Arial" w:cs="Arial"/>
        </w:rPr>
      </w:pPr>
    </w:p>
    <w:p w14:paraId="0543771A" w14:textId="77777777" w:rsidR="00BA1184" w:rsidRPr="005D3BF5" w:rsidRDefault="00BA1184" w:rsidP="00BA1184">
      <w:pPr>
        <w:pStyle w:val="KeinLeerraum"/>
        <w:spacing w:line="360" w:lineRule="auto"/>
        <w:jc w:val="both"/>
        <w:rPr>
          <w:rFonts w:ascii="Arial" w:hAnsi="Arial" w:cs="Arial"/>
          <w:b/>
          <w:bCs/>
        </w:rPr>
      </w:pPr>
      <w:r w:rsidRPr="005D3BF5">
        <w:rPr>
          <w:rFonts w:ascii="Arial" w:hAnsi="Arial" w:cs="Arial"/>
          <w:b/>
          <w:bCs/>
        </w:rPr>
        <w:t>Weinbaumuseum</w:t>
      </w:r>
    </w:p>
    <w:p w14:paraId="313A4888" w14:textId="280CA68F" w:rsidR="005D3BF5" w:rsidRDefault="00D134CA" w:rsidP="00BA1184">
      <w:pPr>
        <w:pStyle w:val="KeinLeerraum"/>
        <w:spacing w:line="360" w:lineRule="auto"/>
        <w:jc w:val="both"/>
        <w:rPr>
          <w:rFonts w:ascii="Arial" w:hAnsi="Arial" w:cs="Arial"/>
        </w:rPr>
      </w:pPr>
      <w:r w:rsidRPr="005D3BF5">
        <w:rPr>
          <w:rFonts w:ascii="Arial" w:hAnsi="Arial" w:cs="Arial"/>
        </w:rPr>
        <w:t xml:space="preserve">In einer der grössten Weinbaugemeinden des Kantons, </w:t>
      </w:r>
      <w:r w:rsidR="00BA1184" w:rsidRPr="005D3BF5">
        <w:rPr>
          <w:rFonts w:ascii="Arial" w:hAnsi="Arial" w:cs="Arial"/>
        </w:rPr>
        <w:t xml:space="preserve">in Tegerfelden, </w:t>
      </w:r>
      <w:r w:rsidRPr="005D3BF5">
        <w:rPr>
          <w:rFonts w:ascii="Arial" w:hAnsi="Arial" w:cs="Arial"/>
        </w:rPr>
        <w:t xml:space="preserve">befindet sich </w:t>
      </w:r>
      <w:r w:rsidR="00BA1184" w:rsidRPr="005D3BF5">
        <w:rPr>
          <w:rFonts w:ascii="Arial" w:hAnsi="Arial" w:cs="Arial"/>
        </w:rPr>
        <w:t xml:space="preserve">das </w:t>
      </w:r>
      <w:hyperlink r:id="rId9" w:history="1">
        <w:r w:rsidR="00BA1184" w:rsidRPr="005D3BF5">
          <w:rPr>
            <w:rStyle w:val="Hyperlink"/>
            <w:rFonts w:ascii="Arial" w:hAnsi="Arial" w:cs="Arial"/>
            <w:color w:val="auto"/>
          </w:rPr>
          <w:t>Aargauisch Kantonale Weinbaumuseum</w:t>
        </w:r>
      </w:hyperlink>
      <w:r w:rsidR="00BA1184" w:rsidRPr="005D3BF5">
        <w:rPr>
          <w:rFonts w:ascii="Arial" w:hAnsi="Arial" w:cs="Arial"/>
        </w:rPr>
        <w:t>. Der Besuch verspricht ein spannendes Erlebnis zu werden: fachkundige Museumsführer</w:t>
      </w:r>
      <w:r w:rsidR="007B01F1" w:rsidRPr="005D3BF5">
        <w:rPr>
          <w:rFonts w:ascii="Arial" w:hAnsi="Arial" w:cs="Arial"/>
        </w:rPr>
        <w:t>Innen</w:t>
      </w:r>
      <w:r w:rsidR="00BA1184" w:rsidRPr="005D3BF5">
        <w:rPr>
          <w:rFonts w:ascii="Arial" w:hAnsi="Arial" w:cs="Arial"/>
        </w:rPr>
        <w:t xml:space="preserve"> begleiten die Besuchenden auf ihrem Rundgang durch die verschiedenen Räumlichkeiten und </w:t>
      </w:r>
      <w:r w:rsidR="007B01F1" w:rsidRPr="005D3BF5">
        <w:rPr>
          <w:rFonts w:ascii="Arial" w:hAnsi="Arial" w:cs="Arial"/>
        </w:rPr>
        <w:t xml:space="preserve">vermitteln </w:t>
      </w:r>
      <w:r w:rsidR="00BA1184" w:rsidRPr="005D3BF5">
        <w:rPr>
          <w:rFonts w:ascii="Arial" w:hAnsi="Arial" w:cs="Arial"/>
        </w:rPr>
        <w:t>dabei</w:t>
      </w:r>
      <w:r w:rsidR="0089191C" w:rsidRPr="005D3BF5">
        <w:rPr>
          <w:rFonts w:ascii="Arial" w:hAnsi="Arial" w:cs="Arial"/>
        </w:rPr>
        <w:t xml:space="preserve"> </w:t>
      </w:r>
      <w:r w:rsidR="007B01F1" w:rsidRPr="005D3BF5">
        <w:rPr>
          <w:rFonts w:ascii="Arial" w:hAnsi="Arial" w:cs="Arial"/>
        </w:rPr>
        <w:t xml:space="preserve">spannende Fakten </w:t>
      </w:r>
      <w:r w:rsidR="00BA1184" w:rsidRPr="005D3BF5">
        <w:rPr>
          <w:rFonts w:ascii="Arial" w:hAnsi="Arial" w:cs="Arial"/>
        </w:rPr>
        <w:t>über die Geschichte der Reben</w:t>
      </w:r>
      <w:r w:rsidR="00F411C4" w:rsidRPr="005D3BF5">
        <w:rPr>
          <w:rFonts w:ascii="Arial" w:hAnsi="Arial" w:cs="Arial"/>
        </w:rPr>
        <w:t>, der</w:t>
      </w:r>
      <w:r w:rsidR="00BA1184" w:rsidRPr="005D3BF5">
        <w:rPr>
          <w:rFonts w:ascii="Arial" w:hAnsi="Arial" w:cs="Arial"/>
        </w:rPr>
        <w:t xml:space="preserve"> Trauben</w:t>
      </w:r>
      <w:r w:rsidR="00F411C4" w:rsidRPr="005D3BF5">
        <w:rPr>
          <w:rFonts w:ascii="Arial" w:hAnsi="Arial" w:cs="Arial"/>
        </w:rPr>
        <w:t xml:space="preserve"> und der </w:t>
      </w:r>
      <w:r w:rsidR="00BA1184" w:rsidRPr="005D3BF5">
        <w:rPr>
          <w:rFonts w:ascii="Arial" w:hAnsi="Arial" w:cs="Arial"/>
        </w:rPr>
        <w:t>Kelterei bis zur Flaschenabfüllung. D</w:t>
      </w:r>
      <w:r w:rsidR="005D3BF5">
        <w:rPr>
          <w:rFonts w:ascii="Arial" w:hAnsi="Arial" w:cs="Arial"/>
        </w:rPr>
        <w:t>ie Öffnungszeiten des</w:t>
      </w:r>
      <w:r w:rsidR="00BA1184" w:rsidRPr="005D3BF5">
        <w:rPr>
          <w:rFonts w:ascii="Arial" w:hAnsi="Arial" w:cs="Arial"/>
        </w:rPr>
        <w:t xml:space="preserve"> Museum</w:t>
      </w:r>
      <w:r w:rsidR="005D3BF5">
        <w:rPr>
          <w:rFonts w:ascii="Arial" w:hAnsi="Arial" w:cs="Arial"/>
        </w:rPr>
        <w:t>s</w:t>
      </w:r>
      <w:r w:rsidR="00BA1184" w:rsidRPr="005D3BF5">
        <w:rPr>
          <w:rFonts w:ascii="Arial" w:hAnsi="Arial" w:cs="Arial"/>
        </w:rPr>
        <w:t xml:space="preserve"> </w:t>
      </w:r>
      <w:r w:rsidR="005D3BF5">
        <w:rPr>
          <w:rFonts w:ascii="Arial" w:hAnsi="Arial" w:cs="Arial"/>
        </w:rPr>
        <w:t xml:space="preserve">sind jeweils auf der Webseite publiziert. </w:t>
      </w:r>
      <w:r w:rsidR="005D3BF5" w:rsidRPr="005D3BF5">
        <w:rPr>
          <w:rFonts w:ascii="Arial" w:hAnsi="Arial" w:cs="Arial"/>
        </w:rPr>
        <w:t>Führungen für Gruppen sind das ganze Jahr buchbar. Einzelpersonen dürfen sich gerne bei der Geschäftsstelle melden</w:t>
      </w:r>
      <w:r w:rsidR="005D3BF5">
        <w:rPr>
          <w:rFonts w:ascii="Arial" w:hAnsi="Arial" w:cs="Arial"/>
        </w:rPr>
        <w:t>.</w:t>
      </w:r>
    </w:p>
    <w:p w14:paraId="76063F62" w14:textId="77777777" w:rsidR="004409B6" w:rsidRPr="005D3BF5" w:rsidRDefault="004409B6" w:rsidP="00EB763A">
      <w:pPr>
        <w:pStyle w:val="KeinLeerraum"/>
        <w:spacing w:line="360" w:lineRule="auto"/>
        <w:jc w:val="both"/>
        <w:rPr>
          <w:rFonts w:ascii="Arial" w:hAnsi="Arial" w:cs="Arial"/>
        </w:rPr>
      </w:pPr>
    </w:p>
    <w:p w14:paraId="68607EF4" w14:textId="77777777" w:rsidR="00BA1184" w:rsidRPr="005D3BF5" w:rsidRDefault="00BA1184" w:rsidP="00EB763A">
      <w:pPr>
        <w:pStyle w:val="KeinLeerraum"/>
        <w:spacing w:line="360" w:lineRule="auto"/>
        <w:jc w:val="both"/>
        <w:rPr>
          <w:rFonts w:ascii="Arial" w:hAnsi="Arial" w:cs="Arial"/>
        </w:rPr>
      </w:pPr>
    </w:p>
    <w:p w14:paraId="29FBAA99" w14:textId="491D0CF8" w:rsidR="00E7169B" w:rsidRPr="005D3BF5" w:rsidRDefault="00E7169B" w:rsidP="00AE7E52">
      <w:pPr>
        <w:pStyle w:val="KeinLeerraum"/>
        <w:spacing w:line="360" w:lineRule="auto"/>
        <w:jc w:val="both"/>
        <w:rPr>
          <w:rFonts w:ascii="Arial" w:hAnsi="Arial" w:cs="Arial"/>
          <w:b/>
          <w:bCs/>
        </w:rPr>
      </w:pPr>
      <w:r w:rsidRPr="005D3BF5">
        <w:rPr>
          <w:rFonts w:ascii="Arial" w:hAnsi="Arial" w:cs="Arial"/>
          <w:b/>
          <w:bCs/>
        </w:rPr>
        <w:lastRenderedPageBreak/>
        <w:t>70. Winzerfest Döttingen</w:t>
      </w:r>
    </w:p>
    <w:p w14:paraId="160CF55B" w14:textId="697FB721" w:rsidR="00E7169B" w:rsidRPr="005D3BF5" w:rsidRDefault="007033F4" w:rsidP="00AE7E52">
      <w:pPr>
        <w:pStyle w:val="KeinLeerraum"/>
        <w:spacing w:line="360" w:lineRule="auto"/>
        <w:jc w:val="both"/>
        <w:rPr>
          <w:rFonts w:ascii="Arial" w:hAnsi="Arial" w:cs="Arial"/>
        </w:rPr>
      </w:pPr>
      <w:r w:rsidRPr="005D3BF5">
        <w:rPr>
          <w:rFonts w:ascii="Arial" w:hAnsi="Arial" w:cs="Arial"/>
        </w:rPr>
        <w:t xml:space="preserve">Bereits zum 70. Mal findet </w:t>
      </w:r>
      <w:r w:rsidR="00736552" w:rsidRPr="005D3BF5">
        <w:rPr>
          <w:rFonts w:ascii="Arial" w:hAnsi="Arial" w:cs="Arial"/>
        </w:rPr>
        <w:t xml:space="preserve">vom 29. September bis 1. Oktober </w:t>
      </w:r>
      <w:r w:rsidRPr="005D3BF5">
        <w:rPr>
          <w:rFonts w:ascii="Arial" w:hAnsi="Arial" w:cs="Arial"/>
        </w:rPr>
        <w:t xml:space="preserve">das </w:t>
      </w:r>
      <w:hyperlink r:id="rId10" w:history="1">
        <w:r w:rsidRPr="005D3BF5">
          <w:rPr>
            <w:rStyle w:val="Hyperlink"/>
            <w:rFonts w:ascii="Arial" w:hAnsi="Arial" w:cs="Arial"/>
            <w:color w:val="auto"/>
          </w:rPr>
          <w:t>Winzerfest i</w:t>
        </w:r>
        <w:r w:rsidR="00C63103" w:rsidRPr="005D3BF5">
          <w:rPr>
            <w:rStyle w:val="Hyperlink"/>
            <w:rFonts w:ascii="Arial" w:hAnsi="Arial" w:cs="Arial"/>
            <w:color w:val="auto"/>
          </w:rPr>
          <w:t>n Döttingen</w:t>
        </w:r>
      </w:hyperlink>
      <w:r w:rsidR="00D134CA" w:rsidRPr="005D3BF5">
        <w:rPr>
          <w:rStyle w:val="Hyperlink"/>
          <w:rFonts w:ascii="Arial" w:hAnsi="Arial" w:cs="Arial"/>
          <w:color w:val="auto"/>
        </w:rPr>
        <w:t>,</w:t>
      </w:r>
      <w:r w:rsidR="00C63103" w:rsidRPr="005D3BF5">
        <w:rPr>
          <w:rFonts w:ascii="Arial" w:hAnsi="Arial" w:cs="Arial"/>
        </w:rPr>
        <w:t xml:space="preserve"> im unteren Aaretal nahe der deutschen Grenze</w:t>
      </w:r>
      <w:r w:rsidR="00D134CA" w:rsidRPr="005D3BF5">
        <w:rPr>
          <w:rFonts w:ascii="Arial" w:hAnsi="Arial" w:cs="Arial"/>
        </w:rPr>
        <w:t>,</w:t>
      </w:r>
      <w:r w:rsidR="00C63103" w:rsidRPr="005D3BF5">
        <w:rPr>
          <w:rFonts w:ascii="Arial" w:hAnsi="Arial" w:cs="Arial"/>
        </w:rPr>
        <w:t xml:space="preserve"> statt. Das Fest startet am Freitag</w:t>
      </w:r>
      <w:r w:rsidR="00736552" w:rsidRPr="005D3BF5">
        <w:rPr>
          <w:rFonts w:ascii="Arial" w:hAnsi="Arial" w:cs="Arial"/>
        </w:rPr>
        <w:t xml:space="preserve"> </w:t>
      </w:r>
      <w:r w:rsidR="00C63103" w:rsidRPr="005D3BF5">
        <w:rPr>
          <w:rFonts w:ascii="Arial" w:hAnsi="Arial" w:cs="Arial"/>
        </w:rPr>
        <w:t>um 19 Uhr</w:t>
      </w:r>
      <w:r w:rsidR="00F411C4" w:rsidRPr="005D3BF5">
        <w:rPr>
          <w:rFonts w:ascii="Arial" w:hAnsi="Arial" w:cs="Arial"/>
        </w:rPr>
        <w:t>,</w:t>
      </w:r>
      <w:r w:rsidR="00C63103" w:rsidRPr="005D3BF5">
        <w:rPr>
          <w:rFonts w:ascii="Arial" w:hAnsi="Arial" w:cs="Arial"/>
        </w:rPr>
        <w:t xml:space="preserve"> </w:t>
      </w:r>
      <w:r w:rsidR="00736552" w:rsidRPr="005D3BF5">
        <w:rPr>
          <w:rFonts w:ascii="Arial" w:hAnsi="Arial" w:cs="Arial"/>
        </w:rPr>
        <w:t xml:space="preserve">und schon eine halbe Stunde später </w:t>
      </w:r>
      <w:r w:rsidR="00C63103" w:rsidRPr="005D3BF5">
        <w:rPr>
          <w:rFonts w:ascii="Arial" w:hAnsi="Arial" w:cs="Arial"/>
        </w:rPr>
        <w:t xml:space="preserve">erfolgt mit dem Lichtspektakel Luminum der erste Höhepunkt. Diese </w:t>
      </w:r>
      <w:r w:rsidR="009C1E58" w:rsidRPr="005D3BF5">
        <w:rPr>
          <w:rFonts w:ascii="Arial" w:hAnsi="Arial" w:cs="Arial"/>
        </w:rPr>
        <w:t xml:space="preserve">atemberaubende </w:t>
      </w:r>
      <w:r w:rsidR="00C63103" w:rsidRPr="005D3BF5">
        <w:rPr>
          <w:rFonts w:ascii="Arial" w:hAnsi="Arial" w:cs="Arial"/>
        </w:rPr>
        <w:t xml:space="preserve">Lichtershow wird am Freitag- und Samstagabend insgesamt 11-mal zu bestaunen sein. </w:t>
      </w:r>
      <w:r w:rsidR="00916153" w:rsidRPr="005D3BF5">
        <w:rPr>
          <w:rFonts w:ascii="Arial" w:hAnsi="Arial" w:cs="Arial"/>
        </w:rPr>
        <w:t>Ebenso finden an diesen beiden Tagen auf</w:t>
      </w:r>
      <w:r w:rsidR="00F411C4" w:rsidRPr="005D3BF5">
        <w:rPr>
          <w:rFonts w:ascii="Arial" w:hAnsi="Arial" w:cs="Arial"/>
        </w:rPr>
        <w:t xml:space="preserve"> zwei verschiedenen Bühnen </w:t>
      </w:r>
      <w:r w:rsidR="00916153" w:rsidRPr="005D3BF5">
        <w:rPr>
          <w:rFonts w:ascii="Arial" w:hAnsi="Arial" w:cs="Arial"/>
        </w:rPr>
        <w:t xml:space="preserve">Konzerte </w:t>
      </w:r>
      <w:r w:rsidR="009C1E58" w:rsidRPr="005D3BF5">
        <w:rPr>
          <w:rFonts w:ascii="Arial" w:hAnsi="Arial" w:cs="Arial"/>
        </w:rPr>
        <w:t>statt.</w:t>
      </w:r>
      <w:r w:rsidR="00736552" w:rsidRPr="005D3BF5">
        <w:rPr>
          <w:rFonts w:ascii="Arial" w:hAnsi="Arial" w:cs="Arial"/>
        </w:rPr>
        <w:t xml:space="preserve"> </w:t>
      </w:r>
      <w:r w:rsidR="00916153" w:rsidRPr="005D3BF5">
        <w:rPr>
          <w:rFonts w:ascii="Arial" w:hAnsi="Arial" w:cs="Arial"/>
        </w:rPr>
        <w:t xml:space="preserve">Der 24. Winzermarkt mit über 100 Ständen </w:t>
      </w:r>
      <w:r w:rsidR="00736552" w:rsidRPr="005D3BF5">
        <w:rPr>
          <w:rFonts w:ascii="Arial" w:hAnsi="Arial" w:cs="Arial"/>
        </w:rPr>
        <w:t xml:space="preserve">lädt </w:t>
      </w:r>
      <w:r w:rsidR="00916153" w:rsidRPr="005D3BF5">
        <w:rPr>
          <w:rFonts w:ascii="Arial" w:hAnsi="Arial" w:cs="Arial"/>
        </w:rPr>
        <w:t>am Samstag</w:t>
      </w:r>
      <w:r w:rsidR="009C1E58" w:rsidRPr="005D3BF5">
        <w:rPr>
          <w:rFonts w:ascii="Arial" w:hAnsi="Arial" w:cs="Arial"/>
        </w:rPr>
        <w:t xml:space="preserve"> </w:t>
      </w:r>
      <w:r w:rsidR="00916153" w:rsidRPr="005D3BF5">
        <w:rPr>
          <w:rFonts w:ascii="Arial" w:hAnsi="Arial" w:cs="Arial"/>
        </w:rPr>
        <w:t xml:space="preserve">von 9 – 17 Uhr </w:t>
      </w:r>
      <w:r w:rsidR="00736552" w:rsidRPr="005D3BF5">
        <w:rPr>
          <w:rFonts w:ascii="Arial" w:hAnsi="Arial" w:cs="Arial"/>
        </w:rPr>
        <w:t>zu einem Besuch ein</w:t>
      </w:r>
      <w:r w:rsidR="00916153" w:rsidRPr="005D3BF5">
        <w:rPr>
          <w:rFonts w:ascii="Arial" w:hAnsi="Arial" w:cs="Arial"/>
        </w:rPr>
        <w:t>: Weindegustationsstände, Lebensmittel, Schmuck, Kleider, Kunsthandwerk, Spielzeug und vieles mehr gibt’s dort zu sehen und zu kaufen. Für die kleinen Gäste steht ein Unterhaltungsprogramm mit Schminken und Papa Moll auf dem Programm.</w:t>
      </w:r>
      <w:r w:rsidR="009C1E58" w:rsidRPr="005D3BF5">
        <w:rPr>
          <w:rFonts w:ascii="Arial" w:hAnsi="Arial" w:cs="Arial"/>
        </w:rPr>
        <w:t xml:space="preserve"> Für das leibliche Wohl sorgen 22 Beizen mit einem vielfältigen kulinarischen Angebot: von der Winzerpfanne über Weinrisotto bis hin zu verschiedenen Grilladen</w:t>
      </w:r>
      <w:r w:rsidR="00736552" w:rsidRPr="005D3BF5">
        <w:rPr>
          <w:rFonts w:ascii="Arial" w:hAnsi="Arial" w:cs="Arial"/>
        </w:rPr>
        <w:t xml:space="preserve">. Und an den zehn Weinständen können Weine </w:t>
      </w:r>
      <w:r w:rsidR="009C1E58" w:rsidRPr="005D3BF5">
        <w:rPr>
          <w:rFonts w:ascii="Arial" w:hAnsi="Arial" w:cs="Arial"/>
        </w:rPr>
        <w:t xml:space="preserve">– </w:t>
      </w:r>
      <w:r w:rsidR="00736552" w:rsidRPr="005D3BF5">
        <w:rPr>
          <w:rFonts w:ascii="Arial" w:hAnsi="Arial" w:cs="Arial"/>
        </w:rPr>
        <w:t xml:space="preserve">allen voran </w:t>
      </w:r>
      <w:r w:rsidR="007B01F1" w:rsidRPr="005D3BF5">
        <w:rPr>
          <w:rFonts w:ascii="Arial" w:hAnsi="Arial" w:cs="Arial"/>
        </w:rPr>
        <w:t xml:space="preserve">natürlich </w:t>
      </w:r>
      <w:r w:rsidR="009C1E58" w:rsidRPr="005D3BF5">
        <w:rPr>
          <w:rFonts w:ascii="Arial" w:hAnsi="Arial" w:cs="Arial"/>
        </w:rPr>
        <w:t>Döttinger Weine</w:t>
      </w:r>
      <w:r w:rsidR="00736552" w:rsidRPr="005D3BF5">
        <w:rPr>
          <w:rFonts w:ascii="Arial" w:hAnsi="Arial" w:cs="Arial"/>
        </w:rPr>
        <w:t xml:space="preserve"> </w:t>
      </w:r>
      <w:r w:rsidR="00BA1184" w:rsidRPr="005D3BF5">
        <w:rPr>
          <w:rFonts w:ascii="Arial" w:hAnsi="Arial" w:cs="Arial"/>
        </w:rPr>
        <w:t xml:space="preserve">– </w:t>
      </w:r>
      <w:r w:rsidR="00736552" w:rsidRPr="005D3BF5">
        <w:rPr>
          <w:rFonts w:ascii="Arial" w:hAnsi="Arial" w:cs="Arial"/>
        </w:rPr>
        <w:t>degustiert</w:t>
      </w:r>
      <w:r w:rsidR="009C1E58" w:rsidRPr="005D3BF5">
        <w:rPr>
          <w:rFonts w:ascii="Arial" w:hAnsi="Arial" w:cs="Arial"/>
        </w:rPr>
        <w:t xml:space="preserve"> werden. De</w:t>
      </w:r>
      <w:r w:rsidR="007B01F1" w:rsidRPr="005D3BF5">
        <w:rPr>
          <w:rFonts w:ascii="Arial" w:hAnsi="Arial" w:cs="Arial"/>
        </w:rPr>
        <w:t>n</w:t>
      </w:r>
      <w:r w:rsidR="009C1E58" w:rsidRPr="005D3BF5">
        <w:rPr>
          <w:rFonts w:ascii="Arial" w:hAnsi="Arial" w:cs="Arial"/>
        </w:rPr>
        <w:t xml:space="preserve"> </w:t>
      </w:r>
      <w:r w:rsidR="00C63103" w:rsidRPr="005D3BF5">
        <w:rPr>
          <w:rFonts w:ascii="Arial" w:hAnsi="Arial" w:cs="Arial"/>
        </w:rPr>
        <w:t xml:space="preserve">Höhepunkt </w:t>
      </w:r>
      <w:r w:rsidR="009C1E58" w:rsidRPr="005D3BF5">
        <w:rPr>
          <w:rFonts w:ascii="Arial" w:hAnsi="Arial" w:cs="Arial"/>
        </w:rPr>
        <w:t>des Win</w:t>
      </w:r>
      <w:r w:rsidR="00F411C4" w:rsidRPr="005D3BF5">
        <w:rPr>
          <w:rFonts w:ascii="Arial" w:hAnsi="Arial" w:cs="Arial"/>
        </w:rPr>
        <w:t>z</w:t>
      </w:r>
      <w:r w:rsidR="009C1E58" w:rsidRPr="005D3BF5">
        <w:rPr>
          <w:rFonts w:ascii="Arial" w:hAnsi="Arial" w:cs="Arial"/>
        </w:rPr>
        <w:t>erfests bildet schliesslich der grosse Festu</w:t>
      </w:r>
      <w:r w:rsidR="00C63103" w:rsidRPr="005D3BF5">
        <w:rPr>
          <w:rFonts w:ascii="Arial" w:hAnsi="Arial" w:cs="Arial"/>
        </w:rPr>
        <w:t>mzug am Sonntag</w:t>
      </w:r>
      <w:r w:rsidR="009C1E58" w:rsidRPr="005D3BF5">
        <w:rPr>
          <w:rFonts w:ascii="Arial" w:hAnsi="Arial" w:cs="Arial"/>
        </w:rPr>
        <w:t xml:space="preserve">. </w:t>
      </w:r>
      <w:r w:rsidR="00B76041" w:rsidRPr="005D3BF5">
        <w:rPr>
          <w:rFonts w:ascii="Arial" w:hAnsi="Arial" w:cs="Arial"/>
        </w:rPr>
        <w:t>54 Gruppen sorgen dabei für einen abwechslungsreichen, farbenfrohen und themenreichen Nachmittag.</w:t>
      </w:r>
    </w:p>
    <w:p w14:paraId="32DE1851" w14:textId="77777777" w:rsidR="00BA1184" w:rsidRPr="005D3BF5" w:rsidRDefault="00BA1184" w:rsidP="00DD6E8C">
      <w:pPr>
        <w:pStyle w:val="KeinLeerraum"/>
        <w:spacing w:line="360" w:lineRule="auto"/>
        <w:jc w:val="both"/>
        <w:rPr>
          <w:rFonts w:ascii="Arial" w:hAnsi="Arial" w:cs="Arial"/>
        </w:rPr>
      </w:pPr>
    </w:p>
    <w:p w14:paraId="3AB9F820" w14:textId="77777777" w:rsidR="00E7169B" w:rsidRPr="005D3BF5" w:rsidRDefault="00E7169B" w:rsidP="00DD6E8C">
      <w:pPr>
        <w:pStyle w:val="KeinLeerraum"/>
        <w:spacing w:line="360" w:lineRule="auto"/>
        <w:jc w:val="both"/>
        <w:rPr>
          <w:rFonts w:ascii="Arial" w:hAnsi="Arial" w:cs="Arial"/>
          <w:b/>
          <w:bCs/>
        </w:rPr>
      </w:pPr>
      <w:r w:rsidRPr="005D3BF5">
        <w:rPr>
          <w:rFonts w:ascii="Arial" w:hAnsi="Arial" w:cs="Arial"/>
          <w:b/>
          <w:bCs/>
        </w:rPr>
        <w:t>Vindonissa-Winzer</w:t>
      </w:r>
    </w:p>
    <w:p w14:paraId="2E18F6D3" w14:textId="53F9F942" w:rsidR="0056749D" w:rsidRPr="005D3BF5" w:rsidRDefault="0056749D" w:rsidP="004E28C8">
      <w:pPr>
        <w:pStyle w:val="KeinLeerraum"/>
        <w:spacing w:line="360" w:lineRule="auto"/>
        <w:jc w:val="both"/>
        <w:rPr>
          <w:rFonts w:ascii="Arial" w:hAnsi="Arial" w:cs="Arial"/>
        </w:rPr>
      </w:pPr>
      <w:r w:rsidRPr="005D3BF5">
        <w:rPr>
          <w:rFonts w:ascii="Arial" w:hAnsi="Arial" w:cs="Arial"/>
        </w:rPr>
        <w:t xml:space="preserve">In den vier Museumsrebbergen in Oberflachs, Schinznach-Dorf, Remigen und Villigen werden für den Rebbau unterschiedliche Anbaumethoden gezeigt; Anbaumethoden, wie sie damals die Römer pflegten. </w:t>
      </w:r>
      <w:r w:rsidR="00610D17" w:rsidRPr="005D3BF5">
        <w:rPr>
          <w:rFonts w:ascii="Arial" w:hAnsi="Arial" w:cs="Arial"/>
        </w:rPr>
        <w:t>Entsprechend tragen d</w:t>
      </w:r>
      <w:r w:rsidRPr="005D3BF5">
        <w:rPr>
          <w:rFonts w:ascii="Arial" w:hAnsi="Arial" w:cs="Arial"/>
        </w:rPr>
        <w:t xml:space="preserve">ie Erzeugnisse </w:t>
      </w:r>
      <w:r w:rsidR="00610D17" w:rsidRPr="005D3BF5">
        <w:rPr>
          <w:rFonts w:ascii="Arial" w:hAnsi="Arial" w:cs="Arial"/>
        </w:rPr>
        <w:t xml:space="preserve">die </w:t>
      </w:r>
      <w:r w:rsidRPr="005D3BF5">
        <w:rPr>
          <w:rFonts w:ascii="Arial" w:hAnsi="Arial" w:cs="Arial"/>
        </w:rPr>
        <w:t xml:space="preserve">Namen </w:t>
      </w:r>
      <w:r w:rsidR="008F38C3" w:rsidRPr="005D3BF5">
        <w:rPr>
          <w:rFonts w:ascii="Arial" w:hAnsi="Arial" w:cs="Arial"/>
        </w:rPr>
        <w:t>Vindonissa-Wy und Römer-Wy. Spannend zu wissen: Bei den Römern als Säufer und als Barbar</w:t>
      </w:r>
      <w:r w:rsidR="00ED59F5" w:rsidRPr="005D3BF5">
        <w:rPr>
          <w:rFonts w:ascii="Arial" w:hAnsi="Arial" w:cs="Arial"/>
        </w:rPr>
        <w:t xml:space="preserve"> galt</w:t>
      </w:r>
      <w:r w:rsidR="008F38C3" w:rsidRPr="005D3BF5">
        <w:rPr>
          <w:rFonts w:ascii="Arial" w:hAnsi="Arial" w:cs="Arial"/>
        </w:rPr>
        <w:t>, wer de</w:t>
      </w:r>
      <w:r w:rsidR="00ED59F5" w:rsidRPr="005D3BF5">
        <w:rPr>
          <w:rFonts w:ascii="Arial" w:hAnsi="Arial" w:cs="Arial"/>
        </w:rPr>
        <w:t>n</w:t>
      </w:r>
      <w:r w:rsidR="008F38C3" w:rsidRPr="005D3BF5">
        <w:rPr>
          <w:rFonts w:ascii="Arial" w:hAnsi="Arial" w:cs="Arial"/>
        </w:rPr>
        <w:t xml:space="preserve"> Wein pur trank, und genau das taten damals die hier ansässigen Kelten. </w:t>
      </w:r>
      <w:r w:rsidR="00D134CA" w:rsidRPr="005D3BF5">
        <w:rPr>
          <w:rFonts w:ascii="Arial" w:hAnsi="Arial" w:cs="Arial"/>
        </w:rPr>
        <w:t>D</w:t>
      </w:r>
      <w:r w:rsidR="008F38C3" w:rsidRPr="005D3BF5">
        <w:rPr>
          <w:rFonts w:ascii="Arial" w:hAnsi="Arial" w:cs="Arial"/>
        </w:rPr>
        <w:t>ie</w:t>
      </w:r>
      <w:r w:rsidR="00ED59F5" w:rsidRPr="005D3BF5">
        <w:rPr>
          <w:rFonts w:ascii="Arial" w:hAnsi="Arial" w:cs="Arial"/>
        </w:rPr>
        <w:t xml:space="preserve"> «zivilisierten» Römer </w:t>
      </w:r>
      <w:r w:rsidR="008F38C3" w:rsidRPr="005D3BF5">
        <w:rPr>
          <w:rFonts w:ascii="Arial" w:hAnsi="Arial" w:cs="Arial"/>
        </w:rPr>
        <w:t xml:space="preserve">würzten, süssten und verdünnten den Wein, bevor sie ihn tranken. Die </w:t>
      </w:r>
      <w:hyperlink r:id="rId11" w:history="1">
        <w:r w:rsidR="008F38C3" w:rsidRPr="005D3BF5">
          <w:rPr>
            <w:rStyle w:val="Hyperlink"/>
            <w:rFonts w:ascii="Arial" w:hAnsi="Arial" w:cs="Arial"/>
            <w:color w:val="auto"/>
          </w:rPr>
          <w:t>Vindoniss</w:t>
        </w:r>
        <w:r w:rsidR="00881D5D" w:rsidRPr="005D3BF5">
          <w:rPr>
            <w:rStyle w:val="Hyperlink"/>
            <w:rFonts w:ascii="Arial" w:hAnsi="Arial" w:cs="Arial"/>
            <w:color w:val="auto"/>
          </w:rPr>
          <w:t>a</w:t>
        </w:r>
        <w:r w:rsidR="008F38C3" w:rsidRPr="005D3BF5">
          <w:rPr>
            <w:rStyle w:val="Hyperlink"/>
            <w:rFonts w:ascii="Arial" w:hAnsi="Arial" w:cs="Arial"/>
            <w:color w:val="auto"/>
          </w:rPr>
          <w:t>-Winzer</w:t>
        </w:r>
      </w:hyperlink>
      <w:r w:rsidR="008F38C3" w:rsidRPr="005D3BF5">
        <w:rPr>
          <w:rFonts w:ascii="Arial" w:hAnsi="Arial" w:cs="Arial"/>
        </w:rPr>
        <w:t xml:space="preserve"> bieten Führungen durch </w:t>
      </w:r>
      <w:r w:rsidR="00FB4C39" w:rsidRPr="005D3BF5">
        <w:rPr>
          <w:rFonts w:ascii="Arial" w:hAnsi="Arial" w:cs="Arial"/>
        </w:rPr>
        <w:t xml:space="preserve">ihre </w:t>
      </w:r>
      <w:r w:rsidR="008F38C3" w:rsidRPr="005D3BF5">
        <w:rPr>
          <w:rFonts w:ascii="Arial" w:hAnsi="Arial" w:cs="Arial"/>
        </w:rPr>
        <w:t xml:space="preserve">Museumsrebberge an, bei welchen es </w:t>
      </w:r>
      <w:r w:rsidR="00ED59F5" w:rsidRPr="005D3BF5">
        <w:rPr>
          <w:rFonts w:ascii="Arial" w:hAnsi="Arial" w:cs="Arial"/>
        </w:rPr>
        <w:t>jeweils</w:t>
      </w:r>
      <w:r w:rsidR="008F38C3" w:rsidRPr="005D3BF5">
        <w:rPr>
          <w:rFonts w:ascii="Arial" w:hAnsi="Arial" w:cs="Arial"/>
        </w:rPr>
        <w:t xml:space="preserve"> auch ein Glas roten oder weissen Vindonissa-Wy und ein schmackhaftes mustaceos (römisches Mostbrot) mit epityrum (Olivenpaste) und moretum (Kräuterkäse) zu kosten gibt.</w:t>
      </w:r>
    </w:p>
    <w:p w14:paraId="49EF2925" w14:textId="77777777" w:rsidR="004E28C8" w:rsidRPr="005D3BF5" w:rsidRDefault="004E28C8" w:rsidP="004E28C8">
      <w:pPr>
        <w:pStyle w:val="KeinLeerraum"/>
        <w:spacing w:line="360" w:lineRule="auto"/>
        <w:jc w:val="both"/>
        <w:rPr>
          <w:rFonts w:ascii="Arial" w:hAnsi="Arial" w:cs="Arial"/>
        </w:rPr>
      </w:pPr>
    </w:p>
    <w:p w14:paraId="661AF57D" w14:textId="382A936A" w:rsidR="007033F4" w:rsidRPr="005D3BF5" w:rsidRDefault="007033F4" w:rsidP="007033F4">
      <w:pPr>
        <w:pStyle w:val="KeinLeerraum"/>
        <w:spacing w:line="360" w:lineRule="auto"/>
        <w:jc w:val="both"/>
        <w:rPr>
          <w:rFonts w:ascii="Arial" w:hAnsi="Arial" w:cs="Arial"/>
          <w:b/>
          <w:bCs/>
        </w:rPr>
      </w:pPr>
      <w:r w:rsidRPr="005D3BF5">
        <w:rPr>
          <w:rFonts w:ascii="Arial" w:hAnsi="Arial" w:cs="Arial"/>
          <w:b/>
          <w:bCs/>
        </w:rPr>
        <w:t>Weinwanderung in de</w:t>
      </w:r>
      <w:r w:rsidR="00B76041" w:rsidRPr="005D3BF5">
        <w:rPr>
          <w:rFonts w:ascii="Arial" w:hAnsi="Arial" w:cs="Arial"/>
          <w:b/>
          <w:bCs/>
        </w:rPr>
        <w:t>n</w:t>
      </w:r>
      <w:r w:rsidRPr="005D3BF5">
        <w:rPr>
          <w:rFonts w:ascii="Arial" w:hAnsi="Arial" w:cs="Arial"/>
          <w:b/>
          <w:bCs/>
        </w:rPr>
        <w:t xml:space="preserve"> Zurzibieter Reben</w:t>
      </w:r>
    </w:p>
    <w:p w14:paraId="55C74CC7" w14:textId="6999C8B1" w:rsidR="00A6047C" w:rsidRPr="005D3BF5" w:rsidRDefault="009E2624" w:rsidP="007033F4">
      <w:pPr>
        <w:pStyle w:val="KeinLeerraum"/>
        <w:spacing w:line="360" w:lineRule="auto"/>
        <w:jc w:val="both"/>
        <w:rPr>
          <w:rFonts w:ascii="Arial" w:hAnsi="Arial" w:cs="Arial"/>
        </w:rPr>
      </w:pPr>
      <w:r w:rsidRPr="005D3BF5">
        <w:rPr>
          <w:rFonts w:ascii="Arial" w:hAnsi="Arial" w:cs="Arial"/>
        </w:rPr>
        <w:t xml:space="preserve">Rund 12 Kilometer lang ist er, der </w:t>
      </w:r>
      <w:hyperlink r:id="rId12" w:anchor="dmdtab=oax-tab1" w:history="1">
        <w:r w:rsidRPr="005D3BF5">
          <w:rPr>
            <w:rStyle w:val="Hyperlink"/>
            <w:rFonts w:ascii="Arial" w:hAnsi="Arial" w:cs="Arial"/>
            <w:color w:val="auto"/>
          </w:rPr>
          <w:t>Weinwanderweg</w:t>
        </w:r>
      </w:hyperlink>
      <w:r w:rsidRPr="005D3BF5">
        <w:rPr>
          <w:rFonts w:ascii="Arial" w:hAnsi="Arial" w:cs="Arial"/>
        </w:rPr>
        <w:t xml:space="preserve"> zwischen Endingen und </w:t>
      </w:r>
      <w:r w:rsidR="00A6047C" w:rsidRPr="005D3BF5">
        <w:rPr>
          <w:rFonts w:ascii="Arial" w:hAnsi="Arial" w:cs="Arial"/>
        </w:rPr>
        <w:t xml:space="preserve">dem mittelalterlichen Städtchen </w:t>
      </w:r>
      <w:r w:rsidRPr="005D3BF5">
        <w:rPr>
          <w:rFonts w:ascii="Arial" w:hAnsi="Arial" w:cs="Arial"/>
        </w:rPr>
        <w:t>Klingnau</w:t>
      </w:r>
      <w:r w:rsidR="00A6047C" w:rsidRPr="005D3BF5">
        <w:rPr>
          <w:rFonts w:ascii="Arial" w:hAnsi="Arial" w:cs="Arial"/>
        </w:rPr>
        <w:t xml:space="preserve">. Er führt durch die Reben an den sonnigen Hängen von Aare- und Surbtal entlang und offenbart sowohl landschaftliche Reize als auch kulturelle und historische Werte des Zurzibietes. Unterwegs erfahren die Wandernden viel </w:t>
      </w:r>
      <w:r w:rsidR="0089191C" w:rsidRPr="005D3BF5">
        <w:rPr>
          <w:rFonts w:ascii="Arial" w:hAnsi="Arial" w:cs="Arial"/>
        </w:rPr>
        <w:t>Interessantes</w:t>
      </w:r>
      <w:r w:rsidR="00A6047C" w:rsidRPr="005D3BF5">
        <w:rPr>
          <w:rFonts w:ascii="Arial" w:hAnsi="Arial" w:cs="Arial"/>
        </w:rPr>
        <w:t xml:space="preserve"> über den Weinbau</w:t>
      </w:r>
      <w:r w:rsidR="00881D5D" w:rsidRPr="005D3BF5">
        <w:rPr>
          <w:rFonts w:ascii="Arial" w:hAnsi="Arial" w:cs="Arial"/>
        </w:rPr>
        <w:t>. D</w:t>
      </w:r>
      <w:r w:rsidR="00A6047C" w:rsidRPr="005D3BF5">
        <w:rPr>
          <w:rFonts w:ascii="Arial" w:hAnsi="Arial" w:cs="Arial"/>
        </w:rPr>
        <w:t xml:space="preserve">ie Restaurants und Winzerbetriebe am Wegesrand laden </w:t>
      </w:r>
      <w:r w:rsidR="00FB4C39" w:rsidRPr="005D3BF5">
        <w:rPr>
          <w:rFonts w:ascii="Arial" w:hAnsi="Arial" w:cs="Arial"/>
        </w:rPr>
        <w:t xml:space="preserve">(auf Anfrage) </w:t>
      </w:r>
      <w:r w:rsidR="00A6047C" w:rsidRPr="005D3BF5">
        <w:rPr>
          <w:rFonts w:ascii="Arial" w:hAnsi="Arial" w:cs="Arial"/>
        </w:rPr>
        <w:t xml:space="preserve">dazu ein, die </w:t>
      </w:r>
      <w:r w:rsidR="00610D17" w:rsidRPr="005D3BF5">
        <w:rPr>
          <w:rFonts w:ascii="Arial" w:hAnsi="Arial" w:cs="Arial"/>
        </w:rPr>
        <w:t xml:space="preserve">exquisiten </w:t>
      </w:r>
      <w:r w:rsidR="00A6047C" w:rsidRPr="005D3BF5">
        <w:rPr>
          <w:rFonts w:ascii="Arial" w:hAnsi="Arial" w:cs="Arial"/>
        </w:rPr>
        <w:t>Tropfen vor Ort zu degustieren.</w:t>
      </w:r>
    </w:p>
    <w:p w14:paraId="41E9715C" w14:textId="77777777" w:rsidR="00F27A5B" w:rsidRPr="005D3BF5" w:rsidRDefault="00F27A5B" w:rsidP="007033F4">
      <w:pPr>
        <w:pStyle w:val="KeinLeerraum"/>
        <w:spacing w:line="360" w:lineRule="auto"/>
        <w:jc w:val="both"/>
        <w:rPr>
          <w:rFonts w:ascii="Arial" w:hAnsi="Arial" w:cs="Arial"/>
        </w:rPr>
      </w:pPr>
    </w:p>
    <w:p w14:paraId="507F7753" w14:textId="6E3B06F3" w:rsidR="009D1708" w:rsidRPr="005D3BF5" w:rsidRDefault="003D4D1D" w:rsidP="00651EAD">
      <w:pPr>
        <w:pStyle w:val="KeinLeerraum"/>
        <w:jc w:val="both"/>
        <w:rPr>
          <w:rFonts w:ascii="Arial" w:hAnsi="Arial" w:cs="Arial"/>
        </w:rPr>
      </w:pPr>
      <w:r w:rsidRPr="005D3BF5">
        <w:rPr>
          <w:rFonts w:ascii="Arial" w:hAnsi="Arial" w:cs="Arial"/>
        </w:rPr>
        <w:lastRenderedPageBreak/>
        <w:t xml:space="preserve">Weitere Informationen finden Sie </w:t>
      </w:r>
      <w:hyperlink r:id="rId13" w:history="1">
        <w:r w:rsidR="009D1708" w:rsidRPr="005D3BF5">
          <w:rPr>
            <w:rStyle w:val="Hyperlink"/>
            <w:rFonts w:ascii="Arial" w:hAnsi="Arial" w:cs="Arial"/>
            <w:color w:val="auto"/>
          </w:rPr>
          <w:t>hier</w:t>
        </w:r>
      </w:hyperlink>
    </w:p>
    <w:p w14:paraId="433DB51B" w14:textId="77777777" w:rsidR="00701CA9" w:rsidRPr="005D3BF5" w:rsidRDefault="00701CA9" w:rsidP="00825952">
      <w:pPr>
        <w:spacing w:line="312" w:lineRule="auto"/>
        <w:jc w:val="both"/>
        <w:rPr>
          <w:rFonts w:eastAsia="Calibri" w:cs="Arial"/>
          <w:sz w:val="16"/>
          <w:szCs w:val="16"/>
          <w:lang w:val="de-DE"/>
        </w:rPr>
      </w:pPr>
    </w:p>
    <w:p w14:paraId="1682C002" w14:textId="3169E0DB" w:rsidR="00450471" w:rsidRPr="005D3BF5" w:rsidRDefault="00450471" w:rsidP="00825952">
      <w:pPr>
        <w:spacing w:line="312" w:lineRule="auto"/>
        <w:jc w:val="both"/>
        <w:rPr>
          <w:rFonts w:eastAsia="Calibri" w:cs="Arial"/>
        </w:rPr>
      </w:pPr>
      <w:r w:rsidRPr="005D3BF5">
        <w:rPr>
          <w:rFonts w:eastAsia="Calibri" w:cs="Arial"/>
        </w:rPr>
        <w:t xml:space="preserve">Die Bilder (inkl. Copyrights) </w:t>
      </w:r>
      <w:r w:rsidR="00237E81" w:rsidRPr="005D3BF5">
        <w:rPr>
          <w:rFonts w:eastAsia="Calibri" w:cs="Arial"/>
        </w:rPr>
        <w:t xml:space="preserve">zur freien Verfügung können </w:t>
      </w:r>
      <w:r w:rsidRPr="005D3BF5">
        <w:rPr>
          <w:rFonts w:eastAsia="Calibri" w:cs="Arial"/>
        </w:rPr>
        <w:t xml:space="preserve">Sie </w:t>
      </w:r>
      <w:hyperlink r:id="rId14" w:history="1">
        <w:r w:rsidRPr="005D3BF5">
          <w:rPr>
            <w:rStyle w:val="Hyperlink"/>
            <w:rFonts w:eastAsia="Calibri" w:cs="Arial"/>
            <w:color w:val="auto"/>
          </w:rPr>
          <w:t>hier</w:t>
        </w:r>
      </w:hyperlink>
      <w:r w:rsidRPr="005D3BF5">
        <w:rPr>
          <w:rFonts w:eastAsia="Calibri" w:cs="Arial"/>
        </w:rPr>
        <w:t xml:space="preserve"> herunterladen.</w:t>
      </w:r>
    </w:p>
    <w:p w14:paraId="5220093F" w14:textId="77777777" w:rsidR="005926C8" w:rsidRPr="005D3BF5" w:rsidRDefault="005926C8" w:rsidP="00825952">
      <w:pPr>
        <w:spacing w:line="312" w:lineRule="auto"/>
        <w:jc w:val="both"/>
        <w:rPr>
          <w:rFonts w:eastAsia="Calibri" w:cs="Arial"/>
        </w:rPr>
      </w:pPr>
    </w:p>
    <w:p w14:paraId="6E903417" w14:textId="77777777" w:rsidR="006213B9" w:rsidRPr="005D3BF5" w:rsidRDefault="006213B9" w:rsidP="00450471">
      <w:pPr>
        <w:spacing w:line="312" w:lineRule="auto"/>
        <w:jc w:val="both"/>
        <w:rPr>
          <w:rFonts w:eastAsia="Calibri" w:cs="Arial"/>
          <w:sz w:val="16"/>
          <w:szCs w:val="16"/>
        </w:rPr>
      </w:pPr>
    </w:p>
    <w:p w14:paraId="53F97CBF" w14:textId="77777777" w:rsidR="00450471" w:rsidRPr="005D3BF5"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5D3BF5">
        <w:rPr>
          <w:rFonts w:eastAsia="Calibri" w:cs="Arial"/>
          <w:b/>
          <w:bCs/>
          <w:sz w:val="18"/>
          <w:szCs w:val="18"/>
        </w:rPr>
        <w:t>Für weitere Informationen (Medien):</w:t>
      </w:r>
    </w:p>
    <w:p w14:paraId="25339ACF" w14:textId="1E4EE1B5" w:rsidR="00450471" w:rsidRPr="005D3BF5" w:rsidRDefault="00967003"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Pr>
          <w:rFonts w:eastAsia="Calibri" w:cs="Arial"/>
          <w:sz w:val="18"/>
          <w:szCs w:val="18"/>
        </w:rPr>
        <w:t>Ramona Bergmann</w:t>
      </w:r>
      <w:r w:rsidR="00450471" w:rsidRPr="005D3BF5">
        <w:rPr>
          <w:rFonts w:eastAsia="Calibri" w:cs="Arial"/>
          <w:sz w:val="18"/>
          <w:szCs w:val="18"/>
        </w:rPr>
        <w:t xml:space="preserve">, Medienstelle Aargau Tourismus, c/o Gretz Communications AG, </w:t>
      </w:r>
    </w:p>
    <w:p w14:paraId="47C6AE7F" w14:textId="77777777" w:rsidR="00450471" w:rsidRPr="005D3BF5"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5D3BF5">
        <w:rPr>
          <w:rFonts w:eastAsia="Calibri" w:cs="Arial"/>
          <w:sz w:val="18"/>
          <w:szCs w:val="18"/>
        </w:rPr>
        <w:t>Zähringerstrasse 16, 3012 Bern, Tel. 031 300 30 70</w:t>
      </w:r>
    </w:p>
    <w:p w14:paraId="2C2119ED" w14:textId="77777777" w:rsidR="00450471" w:rsidRPr="005D3BF5"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5D3BF5">
        <w:rPr>
          <w:rFonts w:eastAsia="Calibri" w:cs="Arial"/>
          <w:sz w:val="18"/>
          <w:szCs w:val="18"/>
        </w:rPr>
        <w:t xml:space="preserve">E-Mail: </w:t>
      </w:r>
      <w:hyperlink r:id="rId15" w:history="1">
        <w:r w:rsidRPr="005D3BF5">
          <w:rPr>
            <w:rStyle w:val="Hyperlink"/>
            <w:rFonts w:eastAsia="Calibri" w:cs="Arial"/>
            <w:color w:val="auto"/>
            <w:sz w:val="18"/>
            <w:szCs w:val="18"/>
          </w:rPr>
          <w:t>info@gretzcom.ch</w:t>
        </w:r>
      </w:hyperlink>
      <w:r w:rsidRPr="005D3BF5">
        <w:rPr>
          <w:rFonts w:eastAsia="Calibri" w:cs="Arial"/>
        </w:rPr>
        <w:t xml:space="preserve"> </w:t>
      </w:r>
    </w:p>
    <w:p w14:paraId="0CEC6022" w14:textId="77777777" w:rsidR="00450471" w:rsidRPr="005D3BF5" w:rsidRDefault="00450471" w:rsidP="00450471">
      <w:pPr>
        <w:spacing w:line="312" w:lineRule="auto"/>
        <w:jc w:val="both"/>
        <w:rPr>
          <w:rFonts w:eastAsia="Calibri" w:cs="Arial"/>
        </w:rPr>
      </w:pPr>
    </w:p>
    <w:p w14:paraId="33CB4DBB" w14:textId="259C39B5" w:rsidR="00DC3215" w:rsidRPr="00BA1184" w:rsidRDefault="00450471" w:rsidP="00450471">
      <w:pPr>
        <w:jc w:val="both"/>
        <w:rPr>
          <w:rFonts w:cs="Arial"/>
          <w:sz w:val="18"/>
          <w:szCs w:val="18"/>
        </w:rPr>
      </w:pPr>
      <w:r w:rsidRPr="005D3BF5">
        <w:rPr>
          <w:rFonts w:cs="Arial"/>
          <w:b/>
          <w:bCs/>
          <w:sz w:val="18"/>
          <w:szCs w:val="18"/>
        </w:rPr>
        <w:t>Über den Kanton Aargau:</w:t>
      </w:r>
      <w:r w:rsidRPr="005D3BF5">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r w:rsidRPr="00BA1184">
        <w:rPr>
          <w:rFonts w:cs="Arial"/>
          <w:sz w:val="18"/>
          <w:szCs w:val="18"/>
        </w:rPr>
        <w:t>.</w:t>
      </w:r>
    </w:p>
    <w:sectPr w:rsidR="00DC3215" w:rsidRPr="00BA1184" w:rsidSect="00DD3950">
      <w:headerReference w:type="default" r:id="rId16"/>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C0AA" w14:textId="77777777" w:rsidR="008B3AB3" w:rsidRDefault="008B3AB3" w:rsidP="004C4D94">
      <w:r>
        <w:separator/>
      </w:r>
    </w:p>
  </w:endnote>
  <w:endnote w:type="continuationSeparator" w:id="0">
    <w:p w14:paraId="135BA642" w14:textId="77777777" w:rsidR="008B3AB3" w:rsidRDefault="008B3AB3"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1CA7" w14:textId="77777777" w:rsidR="008B3AB3" w:rsidRDefault="008B3AB3" w:rsidP="004C4D94">
      <w:r>
        <w:separator/>
      </w:r>
    </w:p>
  </w:footnote>
  <w:footnote w:type="continuationSeparator" w:id="0">
    <w:p w14:paraId="49A05910" w14:textId="77777777" w:rsidR="008B3AB3" w:rsidRDefault="008B3AB3"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58B374C7"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0E4A"/>
    <w:rsid w:val="000636A2"/>
    <w:rsid w:val="000657BC"/>
    <w:rsid w:val="00065F19"/>
    <w:rsid w:val="000661CD"/>
    <w:rsid w:val="00082E52"/>
    <w:rsid w:val="00085CD0"/>
    <w:rsid w:val="0009124E"/>
    <w:rsid w:val="00096586"/>
    <w:rsid w:val="00097D00"/>
    <w:rsid w:val="000A1558"/>
    <w:rsid w:val="000A25AF"/>
    <w:rsid w:val="000A38BD"/>
    <w:rsid w:val="000A50D2"/>
    <w:rsid w:val="000B0DFD"/>
    <w:rsid w:val="000B2C0B"/>
    <w:rsid w:val="000B3408"/>
    <w:rsid w:val="000B701C"/>
    <w:rsid w:val="000C4426"/>
    <w:rsid w:val="000C5046"/>
    <w:rsid w:val="000C7679"/>
    <w:rsid w:val="000D2A10"/>
    <w:rsid w:val="000D53C9"/>
    <w:rsid w:val="000D6078"/>
    <w:rsid w:val="000E2CA1"/>
    <w:rsid w:val="000E3FCD"/>
    <w:rsid w:val="000F0E5B"/>
    <w:rsid w:val="000F10F6"/>
    <w:rsid w:val="000F77E1"/>
    <w:rsid w:val="00122679"/>
    <w:rsid w:val="00127B9E"/>
    <w:rsid w:val="00137396"/>
    <w:rsid w:val="00140F32"/>
    <w:rsid w:val="00145898"/>
    <w:rsid w:val="00152036"/>
    <w:rsid w:val="001531EA"/>
    <w:rsid w:val="00154E8C"/>
    <w:rsid w:val="0016349C"/>
    <w:rsid w:val="00167DDF"/>
    <w:rsid w:val="00172043"/>
    <w:rsid w:val="00173641"/>
    <w:rsid w:val="001747B6"/>
    <w:rsid w:val="00182CE8"/>
    <w:rsid w:val="001858EB"/>
    <w:rsid w:val="001860DE"/>
    <w:rsid w:val="001A0738"/>
    <w:rsid w:val="001A3ED7"/>
    <w:rsid w:val="001A5284"/>
    <w:rsid w:val="001B3CA0"/>
    <w:rsid w:val="001B4A5B"/>
    <w:rsid w:val="001B7773"/>
    <w:rsid w:val="001C1655"/>
    <w:rsid w:val="001C2580"/>
    <w:rsid w:val="001C765A"/>
    <w:rsid w:val="001D4B28"/>
    <w:rsid w:val="001E08D8"/>
    <w:rsid w:val="001E1FF3"/>
    <w:rsid w:val="00201F20"/>
    <w:rsid w:val="00206AC0"/>
    <w:rsid w:val="00216919"/>
    <w:rsid w:val="00216BB8"/>
    <w:rsid w:val="00217159"/>
    <w:rsid w:val="002259A7"/>
    <w:rsid w:val="0022639D"/>
    <w:rsid w:val="00230E81"/>
    <w:rsid w:val="00233FC1"/>
    <w:rsid w:val="00236778"/>
    <w:rsid w:val="00237E81"/>
    <w:rsid w:val="00240E94"/>
    <w:rsid w:val="00242A9D"/>
    <w:rsid w:val="00246050"/>
    <w:rsid w:val="00250672"/>
    <w:rsid w:val="0025145E"/>
    <w:rsid w:val="00252B82"/>
    <w:rsid w:val="00253A04"/>
    <w:rsid w:val="00253E5F"/>
    <w:rsid w:val="00256133"/>
    <w:rsid w:val="002608F2"/>
    <w:rsid w:val="002618C8"/>
    <w:rsid w:val="002745D1"/>
    <w:rsid w:val="00275BF0"/>
    <w:rsid w:val="002761D4"/>
    <w:rsid w:val="00281366"/>
    <w:rsid w:val="0028497D"/>
    <w:rsid w:val="00287BDA"/>
    <w:rsid w:val="00294924"/>
    <w:rsid w:val="00295980"/>
    <w:rsid w:val="002A2829"/>
    <w:rsid w:val="002A2E1D"/>
    <w:rsid w:val="002A4BCE"/>
    <w:rsid w:val="002C5ECB"/>
    <w:rsid w:val="002C7191"/>
    <w:rsid w:val="002E0E20"/>
    <w:rsid w:val="002E1A51"/>
    <w:rsid w:val="002E1C7E"/>
    <w:rsid w:val="002E4070"/>
    <w:rsid w:val="002E7D92"/>
    <w:rsid w:val="002F4CBF"/>
    <w:rsid w:val="002F56C9"/>
    <w:rsid w:val="00305ABD"/>
    <w:rsid w:val="00307B9C"/>
    <w:rsid w:val="00310FD1"/>
    <w:rsid w:val="003148CC"/>
    <w:rsid w:val="00317AA4"/>
    <w:rsid w:val="00345EB7"/>
    <w:rsid w:val="0034767E"/>
    <w:rsid w:val="00347F07"/>
    <w:rsid w:val="0035317E"/>
    <w:rsid w:val="00357276"/>
    <w:rsid w:val="0036183C"/>
    <w:rsid w:val="00370EC7"/>
    <w:rsid w:val="00380572"/>
    <w:rsid w:val="00384453"/>
    <w:rsid w:val="00387833"/>
    <w:rsid w:val="003949AF"/>
    <w:rsid w:val="003A3411"/>
    <w:rsid w:val="003A4A80"/>
    <w:rsid w:val="003A63CD"/>
    <w:rsid w:val="003A641E"/>
    <w:rsid w:val="003B7783"/>
    <w:rsid w:val="003D3EBD"/>
    <w:rsid w:val="003D4929"/>
    <w:rsid w:val="003D4D1D"/>
    <w:rsid w:val="003D7525"/>
    <w:rsid w:val="003E187F"/>
    <w:rsid w:val="003E57EB"/>
    <w:rsid w:val="003E641D"/>
    <w:rsid w:val="003E6508"/>
    <w:rsid w:val="003F0C31"/>
    <w:rsid w:val="003F6013"/>
    <w:rsid w:val="0040197A"/>
    <w:rsid w:val="00403D77"/>
    <w:rsid w:val="00405B96"/>
    <w:rsid w:val="00406AF3"/>
    <w:rsid w:val="004113D1"/>
    <w:rsid w:val="00417380"/>
    <w:rsid w:val="0042635B"/>
    <w:rsid w:val="004271C6"/>
    <w:rsid w:val="00432271"/>
    <w:rsid w:val="00437422"/>
    <w:rsid w:val="0044021C"/>
    <w:rsid w:val="004409B6"/>
    <w:rsid w:val="0044473C"/>
    <w:rsid w:val="004455CD"/>
    <w:rsid w:val="004461F1"/>
    <w:rsid w:val="00450471"/>
    <w:rsid w:val="00451788"/>
    <w:rsid w:val="00452579"/>
    <w:rsid w:val="004532CE"/>
    <w:rsid w:val="004633C0"/>
    <w:rsid w:val="004637FC"/>
    <w:rsid w:val="00475F3E"/>
    <w:rsid w:val="00486C03"/>
    <w:rsid w:val="00487FE7"/>
    <w:rsid w:val="00490312"/>
    <w:rsid w:val="00491F3C"/>
    <w:rsid w:val="00492C15"/>
    <w:rsid w:val="00495FE0"/>
    <w:rsid w:val="00497218"/>
    <w:rsid w:val="004B00AE"/>
    <w:rsid w:val="004B0F57"/>
    <w:rsid w:val="004B21DC"/>
    <w:rsid w:val="004B36AE"/>
    <w:rsid w:val="004B40DB"/>
    <w:rsid w:val="004B4B64"/>
    <w:rsid w:val="004C4D94"/>
    <w:rsid w:val="004C539E"/>
    <w:rsid w:val="004C5DC4"/>
    <w:rsid w:val="004D0DD8"/>
    <w:rsid w:val="004D2FBA"/>
    <w:rsid w:val="004D3E5C"/>
    <w:rsid w:val="004E28C8"/>
    <w:rsid w:val="004E4409"/>
    <w:rsid w:val="004F25B3"/>
    <w:rsid w:val="004F47E9"/>
    <w:rsid w:val="004F5F9E"/>
    <w:rsid w:val="00500CAD"/>
    <w:rsid w:val="00502178"/>
    <w:rsid w:val="005029CD"/>
    <w:rsid w:val="00503A7B"/>
    <w:rsid w:val="005068E8"/>
    <w:rsid w:val="00507FD5"/>
    <w:rsid w:val="00520173"/>
    <w:rsid w:val="005254B8"/>
    <w:rsid w:val="005269AB"/>
    <w:rsid w:val="00545F62"/>
    <w:rsid w:val="00561088"/>
    <w:rsid w:val="005617AD"/>
    <w:rsid w:val="00564E0D"/>
    <w:rsid w:val="00564E1E"/>
    <w:rsid w:val="0056749D"/>
    <w:rsid w:val="00567CF9"/>
    <w:rsid w:val="005728AF"/>
    <w:rsid w:val="005814D7"/>
    <w:rsid w:val="00581884"/>
    <w:rsid w:val="005926C8"/>
    <w:rsid w:val="00592BE3"/>
    <w:rsid w:val="005A1EA6"/>
    <w:rsid w:val="005A2476"/>
    <w:rsid w:val="005A60EC"/>
    <w:rsid w:val="005B0948"/>
    <w:rsid w:val="005B1A71"/>
    <w:rsid w:val="005B2A22"/>
    <w:rsid w:val="005B2E30"/>
    <w:rsid w:val="005B3DD8"/>
    <w:rsid w:val="005B3DE6"/>
    <w:rsid w:val="005B6D30"/>
    <w:rsid w:val="005B7614"/>
    <w:rsid w:val="005B7F35"/>
    <w:rsid w:val="005C2E91"/>
    <w:rsid w:val="005C6228"/>
    <w:rsid w:val="005D3BF5"/>
    <w:rsid w:val="005F0709"/>
    <w:rsid w:val="005F0F57"/>
    <w:rsid w:val="006000DA"/>
    <w:rsid w:val="00601F66"/>
    <w:rsid w:val="006075EC"/>
    <w:rsid w:val="00610D17"/>
    <w:rsid w:val="0061480A"/>
    <w:rsid w:val="006211EB"/>
    <w:rsid w:val="006213B9"/>
    <w:rsid w:val="00631AEC"/>
    <w:rsid w:val="00632D98"/>
    <w:rsid w:val="0063301E"/>
    <w:rsid w:val="00637BED"/>
    <w:rsid w:val="00641DA3"/>
    <w:rsid w:val="00650390"/>
    <w:rsid w:val="00651EAD"/>
    <w:rsid w:val="00652D79"/>
    <w:rsid w:val="00661BA2"/>
    <w:rsid w:val="006629E6"/>
    <w:rsid w:val="00665437"/>
    <w:rsid w:val="006666CD"/>
    <w:rsid w:val="00666855"/>
    <w:rsid w:val="006820CA"/>
    <w:rsid w:val="006860E9"/>
    <w:rsid w:val="00693C91"/>
    <w:rsid w:val="00696D58"/>
    <w:rsid w:val="006A3E3B"/>
    <w:rsid w:val="006A50BB"/>
    <w:rsid w:val="006B115A"/>
    <w:rsid w:val="006B4B1D"/>
    <w:rsid w:val="006B7C8A"/>
    <w:rsid w:val="006C1C95"/>
    <w:rsid w:val="006C50BE"/>
    <w:rsid w:val="006C5D56"/>
    <w:rsid w:val="006D1007"/>
    <w:rsid w:val="006D5412"/>
    <w:rsid w:val="006E2B53"/>
    <w:rsid w:val="006E4A6C"/>
    <w:rsid w:val="006F0D0D"/>
    <w:rsid w:val="006F2F3A"/>
    <w:rsid w:val="0070117E"/>
    <w:rsid w:val="00701CA9"/>
    <w:rsid w:val="007033F4"/>
    <w:rsid w:val="007136EF"/>
    <w:rsid w:val="00721ED1"/>
    <w:rsid w:val="00721F96"/>
    <w:rsid w:val="00723C25"/>
    <w:rsid w:val="00734769"/>
    <w:rsid w:val="00736552"/>
    <w:rsid w:val="00741540"/>
    <w:rsid w:val="00754B90"/>
    <w:rsid w:val="007673E8"/>
    <w:rsid w:val="0077759E"/>
    <w:rsid w:val="00777E9E"/>
    <w:rsid w:val="00783263"/>
    <w:rsid w:val="007842B7"/>
    <w:rsid w:val="00786AF1"/>
    <w:rsid w:val="007873C0"/>
    <w:rsid w:val="00792A86"/>
    <w:rsid w:val="007B01F1"/>
    <w:rsid w:val="007B16CD"/>
    <w:rsid w:val="007B1951"/>
    <w:rsid w:val="007B618F"/>
    <w:rsid w:val="007B7B0B"/>
    <w:rsid w:val="007B7F07"/>
    <w:rsid w:val="007C0CBC"/>
    <w:rsid w:val="007C4471"/>
    <w:rsid w:val="007C52B4"/>
    <w:rsid w:val="007C553C"/>
    <w:rsid w:val="007C628F"/>
    <w:rsid w:val="007C701F"/>
    <w:rsid w:val="007C74E1"/>
    <w:rsid w:val="007E3DA6"/>
    <w:rsid w:val="007F5FA3"/>
    <w:rsid w:val="007F70F6"/>
    <w:rsid w:val="007F7954"/>
    <w:rsid w:val="00803AF3"/>
    <w:rsid w:val="008210A8"/>
    <w:rsid w:val="00825952"/>
    <w:rsid w:val="00827A09"/>
    <w:rsid w:val="00832FB2"/>
    <w:rsid w:val="00833C81"/>
    <w:rsid w:val="00835976"/>
    <w:rsid w:val="00836AC3"/>
    <w:rsid w:val="00840815"/>
    <w:rsid w:val="0084096B"/>
    <w:rsid w:val="00842A49"/>
    <w:rsid w:val="00842B94"/>
    <w:rsid w:val="0085178A"/>
    <w:rsid w:val="00854A3D"/>
    <w:rsid w:val="008607A4"/>
    <w:rsid w:val="00862D79"/>
    <w:rsid w:val="0087604A"/>
    <w:rsid w:val="00877FAC"/>
    <w:rsid w:val="00881D5D"/>
    <w:rsid w:val="00882995"/>
    <w:rsid w:val="0089191C"/>
    <w:rsid w:val="00891F5A"/>
    <w:rsid w:val="008A5C18"/>
    <w:rsid w:val="008B05AF"/>
    <w:rsid w:val="008B3AB3"/>
    <w:rsid w:val="008B3E9E"/>
    <w:rsid w:val="008B6218"/>
    <w:rsid w:val="008C2CE5"/>
    <w:rsid w:val="008D1ED5"/>
    <w:rsid w:val="008D33C0"/>
    <w:rsid w:val="008D3466"/>
    <w:rsid w:val="008D579D"/>
    <w:rsid w:val="008E0AFF"/>
    <w:rsid w:val="008F28D1"/>
    <w:rsid w:val="008F30DA"/>
    <w:rsid w:val="008F38C3"/>
    <w:rsid w:val="008F4E04"/>
    <w:rsid w:val="008F6668"/>
    <w:rsid w:val="008F6733"/>
    <w:rsid w:val="00911E87"/>
    <w:rsid w:val="009125A2"/>
    <w:rsid w:val="0091510F"/>
    <w:rsid w:val="00916153"/>
    <w:rsid w:val="00917491"/>
    <w:rsid w:val="00920211"/>
    <w:rsid w:val="009208C7"/>
    <w:rsid w:val="009219F8"/>
    <w:rsid w:val="0092217B"/>
    <w:rsid w:val="00923B0E"/>
    <w:rsid w:val="00924666"/>
    <w:rsid w:val="00933C8E"/>
    <w:rsid w:val="00950E70"/>
    <w:rsid w:val="00954127"/>
    <w:rsid w:val="00963F04"/>
    <w:rsid w:val="00967003"/>
    <w:rsid w:val="00983974"/>
    <w:rsid w:val="00984A9A"/>
    <w:rsid w:val="0099379B"/>
    <w:rsid w:val="009A0443"/>
    <w:rsid w:val="009A4A91"/>
    <w:rsid w:val="009A67CA"/>
    <w:rsid w:val="009A7440"/>
    <w:rsid w:val="009B768F"/>
    <w:rsid w:val="009B7D16"/>
    <w:rsid w:val="009C1E58"/>
    <w:rsid w:val="009C4171"/>
    <w:rsid w:val="009C6418"/>
    <w:rsid w:val="009D1708"/>
    <w:rsid w:val="009D2462"/>
    <w:rsid w:val="009E2624"/>
    <w:rsid w:val="009E38B0"/>
    <w:rsid w:val="009E552E"/>
    <w:rsid w:val="00A01830"/>
    <w:rsid w:val="00A05D77"/>
    <w:rsid w:val="00A101C9"/>
    <w:rsid w:val="00A17C3C"/>
    <w:rsid w:val="00A3026A"/>
    <w:rsid w:val="00A37A7F"/>
    <w:rsid w:val="00A4132D"/>
    <w:rsid w:val="00A45B0C"/>
    <w:rsid w:val="00A52084"/>
    <w:rsid w:val="00A53032"/>
    <w:rsid w:val="00A57275"/>
    <w:rsid w:val="00A573D4"/>
    <w:rsid w:val="00A6047C"/>
    <w:rsid w:val="00A61EE2"/>
    <w:rsid w:val="00A70431"/>
    <w:rsid w:val="00A7066D"/>
    <w:rsid w:val="00A7239D"/>
    <w:rsid w:val="00A7262E"/>
    <w:rsid w:val="00A74A65"/>
    <w:rsid w:val="00A80155"/>
    <w:rsid w:val="00A8313C"/>
    <w:rsid w:val="00A86795"/>
    <w:rsid w:val="00AA257F"/>
    <w:rsid w:val="00AC0BB5"/>
    <w:rsid w:val="00AC7246"/>
    <w:rsid w:val="00AD120C"/>
    <w:rsid w:val="00AD31F0"/>
    <w:rsid w:val="00AD3EFE"/>
    <w:rsid w:val="00AD5E30"/>
    <w:rsid w:val="00AD7B1B"/>
    <w:rsid w:val="00AE0460"/>
    <w:rsid w:val="00AE127F"/>
    <w:rsid w:val="00AE3353"/>
    <w:rsid w:val="00AE47AA"/>
    <w:rsid w:val="00AE6290"/>
    <w:rsid w:val="00AE7E52"/>
    <w:rsid w:val="00AF3222"/>
    <w:rsid w:val="00AF4DA5"/>
    <w:rsid w:val="00B11B75"/>
    <w:rsid w:val="00B125BE"/>
    <w:rsid w:val="00B159BA"/>
    <w:rsid w:val="00B15D5E"/>
    <w:rsid w:val="00B20836"/>
    <w:rsid w:val="00B225E2"/>
    <w:rsid w:val="00B22975"/>
    <w:rsid w:val="00B34A6A"/>
    <w:rsid w:val="00B40B09"/>
    <w:rsid w:val="00B46895"/>
    <w:rsid w:val="00B53809"/>
    <w:rsid w:val="00B55BD1"/>
    <w:rsid w:val="00B62BA9"/>
    <w:rsid w:val="00B66297"/>
    <w:rsid w:val="00B76041"/>
    <w:rsid w:val="00B81AAC"/>
    <w:rsid w:val="00B92954"/>
    <w:rsid w:val="00B95937"/>
    <w:rsid w:val="00BA03CC"/>
    <w:rsid w:val="00BA1184"/>
    <w:rsid w:val="00BA3394"/>
    <w:rsid w:val="00BA6C1C"/>
    <w:rsid w:val="00BB5948"/>
    <w:rsid w:val="00BC327E"/>
    <w:rsid w:val="00BC3BD2"/>
    <w:rsid w:val="00BC44EF"/>
    <w:rsid w:val="00BC7B92"/>
    <w:rsid w:val="00BD1B0B"/>
    <w:rsid w:val="00BD45E4"/>
    <w:rsid w:val="00BE205F"/>
    <w:rsid w:val="00BE5215"/>
    <w:rsid w:val="00BE5FFA"/>
    <w:rsid w:val="00BF0C27"/>
    <w:rsid w:val="00BF5CB0"/>
    <w:rsid w:val="00BF62E2"/>
    <w:rsid w:val="00BF692A"/>
    <w:rsid w:val="00C0053E"/>
    <w:rsid w:val="00C10890"/>
    <w:rsid w:val="00C26824"/>
    <w:rsid w:val="00C301A5"/>
    <w:rsid w:val="00C36E5F"/>
    <w:rsid w:val="00C36FAF"/>
    <w:rsid w:val="00C41199"/>
    <w:rsid w:val="00C55625"/>
    <w:rsid w:val="00C63103"/>
    <w:rsid w:val="00C64E65"/>
    <w:rsid w:val="00C66E01"/>
    <w:rsid w:val="00C678C3"/>
    <w:rsid w:val="00C70946"/>
    <w:rsid w:val="00C70C22"/>
    <w:rsid w:val="00C70D64"/>
    <w:rsid w:val="00C72FDA"/>
    <w:rsid w:val="00C75518"/>
    <w:rsid w:val="00C80217"/>
    <w:rsid w:val="00C815B8"/>
    <w:rsid w:val="00C94A0C"/>
    <w:rsid w:val="00C9561E"/>
    <w:rsid w:val="00CA0B8D"/>
    <w:rsid w:val="00CA11E6"/>
    <w:rsid w:val="00CB1DB6"/>
    <w:rsid w:val="00CB57A1"/>
    <w:rsid w:val="00CB5867"/>
    <w:rsid w:val="00CB79ED"/>
    <w:rsid w:val="00CC4EEC"/>
    <w:rsid w:val="00CC590B"/>
    <w:rsid w:val="00CD1142"/>
    <w:rsid w:val="00CD1589"/>
    <w:rsid w:val="00CD6AD6"/>
    <w:rsid w:val="00CE1B9E"/>
    <w:rsid w:val="00CF05C8"/>
    <w:rsid w:val="00CF394D"/>
    <w:rsid w:val="00D0181C"/>
    <w:rsid w:val="00D028FC"/>
    <w:rsid w:val="00D108BD"/>
    <w:rsid w:val="00D10B3B"/>
    <w:rsid w:val="00D11569"/>
    <w:rsid w:val="00D11FC9"/>
    <w:rsid w:val="00D134CA"/>
    <w:rsid w:val="00D14893"/>
    <w:rsid w:val="00D158F4"/>
    <w:rsid w:val="00D179C5"/>
    <w:rsid w:val="00D20DDC"/>
    <w:rsid w:val="00D46C9C"/>
    <w:rsid w:val="00D50278"/>
    <w:rsid w:val="00D61745"/>
    <w:rsid w:val="00D627B7"/>
    <w:rsid w:val="00D66EC3"/>
    <w:rsid w:val="00D67C94"/>
    <w:rsid w:val="00D71AF9"/>
    <w:rsid w:val="00D721FE"/>
    <w:rsid w:val="00D735D2"/>
    <w:rsid w:val="00D7622A"/>
    <w:rsid w:val="00D77C62"/>
    <w:rsid w:val="00D85217"/>
    <w:rsid w:val="00D94254"/>
    <w:rsid w:val="00D97D17"/>
    <w:rsid w:val="00DA3C99"/>
    <w:rsid w:val="00DA45FC"/>
    <w:rsid w:val="00DA5DBB"/>
    <w:rsid w:val="00DA641D"/>
    <w:rsid w:val="00DA7237"/>
    <w:rsid w:val="00DA7C53"/>
    <w:rsid w:val="00DB2978"/>
    <w:rsid w:val="00DB29CA"/>
    <w:rsid w:val="00DB4FD7"/>
    <w:rsid w:val="00DB69D3"/>
    <w:rsid w:val="00DC3215"/>
    <w:rsid w:val="00DC3E23"/>
    <w:rsid w:val="00DC5BBB"/>
    <w:rsid w:val="00DC783B"/>
    <w:rsid w:val="00DD3950"/>
    <w:rsid w:val="00DD3F48"/>
    <w:rsid w:val="00DD6E8C"/>
    <w:rsid w:val="00DE5BC1"/>
    <w:rsid w:val="00E0175F"/>
    <w:rsid w:val="00E041DD"/>
    <w:rsid w:val="00E044BC"/>
    <w:rsid w:val="00E0645B"/>
    <w:rsid w:val="00E1158B"/>
    <w:rsid w:val="00E144C0"/>
    <w:rsid w:val="00E16673"/>
    <w:rsid w:val="00E17604"/>
    <w:rsid w:val="00E21827"/>
    <w:rsid w:val="00E228CD"/>
    <w:rsid w:val="00E27474"/>
    <w:rsid w:val="00E357F2"/>
    <w:rsid w:val="00E376CD"/>
    <w:rsid w:val="00E45100"/>
    <w:rsid w:val="00E45AE0"/>
    <w:rsid w:val="00E475C6"/>
    <w:rsid w:val="00E5008F"/>
    <w:rsid w:val="00E51358"/>
    <w:rsid w:val="00E5208B"/>
    <w:rsid w:val="00E539E0"/>
    <w:rsid w:val="00E542FB"/>
    <w:rsid w:val="00E60ACA"/>
    <w:rsid w:val="00E619BE"/>
    <w:rsid w:val="00E65BE8"/>
    <w:rsid w:val="00E65E1E"/>
    <w:rsid w:val="00E66164"/>
    <w:rsid w:val="00E7169B"/>
    <w:rsid w:val="00E7628C"/>
    <w:rsid w:val="00E77C44"/>
    <w:rsid w:val="00E815D1"/>
    <w:rsid w:val="00E900F0"/>
    <w:rsid w:val="00E910F9"/>
    <w:rsid w:val="00E95ED2"/>
    <w:rsid w:val="00EA0E45"/>
    <w:rsid w:val="00EA6F5F"/>
    <w:rsid w:val="00EB0B82"/>
    <w:rsid w:val="00EB1700"/>
    <w:rsid w:val="00EB763A"/>
    <w:rsid w:val="00EC4CA6"/>
    <w:rsid w:val="00ED59F5"/>
    <w:rsid w:val="00EE0C9E"/>
    <w:rsid w:val="00EE2165"/>
    <w:rsid w:val="00EE29C9"/>
    <w:rsid w:val="00EE47EA"/>
    <w:rsid w:val="00EF05E6"/>
    <w:rsid w:val="00EF5901"/>
    <w:rsid w:val="00EF6D59"/>
    <w:rsid w:val="00F01950"/>
    <w:rsid w:val="00F02CCE"/>
    <w:rsid w:val="00F06FAB"/>
    <w:rsid w:val="00F11550"/>
    <w:rsid w:val="00F13BEB"/>
    <w:rsid w:val="00F146D4"/>
    <w:rsid w:val="00F15F9C"/>
    <w:rsid w:val="00F16647"/>
    <w:rsid w:val="00F210A9"/>
    <w:rsid w:val="00F217E2"/>
    <w:rsid w:val="00F22B4C"/>
    <w:rsid w:val="00F2416D"/>
    <w:rsid w:val="00F24C06"/>
    <w:rsid w:val="00F25D86"/>
    <w:rsid w:val="00F27A5B"/>
    <w:rsid w:val="00F411C4"/>
    <w:rsid w:val="00F44CE7"/>
    <w:rsid w:val="00F45D22"/>
    <w:rsid w:val="00F47794"/>
    <w:rsid w:val="00F47B03"/>
    <w:rsid w:val="00F54184"/>
    <w:rsid w:val="00F63418"/>
    <w:rsid w:val="00F64647"/>
    <w:rsid w:val="00F65949"/>
    <w:rsid w:val="00F6757D"/>
    <w:rsid w:val="00F67C8C"/>
    <w:rsid w:val="00F70ECF"/>
    <w:rsid w:val="00F721E9"/>
    <w:rsid w:val="00F73EF2"/>
    <w:rsid w:val="00F761F1"/>
    <w:rsid w:val="00F77548"/>
    <w:rsid w:val="00F8093A"/>
    <w:rsid w:val="00F8433E"/>
    <w:rsid w:val="00F84ACB"/>
    <w:rsid w:val="00F859F8"/>
    <w:rsid w:val="00F94099"/>
    <w:rsid w:val="00F94352"/>
    <w:rsid w:val="00F96029"/>
    <w:rsid w:val="00F96CA9"/>
    <w:rsid w:val="00FA00F0"/>
    <w:rsid w:val="00FA0BA5"/>
    <w:rsid w:val="00FA4071"/>
    <w:rsid w:val="00FB4C39"/>
    <w:rsid w:val="00FC2FB5"/>
    <w:rsid w:val="00FD1CFB"/>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rapark-aargau.ch/reblehrpfade?offer=46913" TargetMode="External"/><Relationship Id="rId13" Type="http://schemas.openxmlformats.org/officeDocument/2006/relationships/hyperlink" Target="https://aargautourismus.ch/erleben/weinerlebnis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aargautourismus.ch/de/tour/themenweg/weinwanderweg-in-den-zurzibieter-reben/230190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ndonissa-winzer.ch/"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winzerfest.ch/winzerfest-doettingen/?no_cache=1" TargetMode="External"/><Relationship Id="rId4" Type="http://schemas.openxmlformats.org/officeDocument/2006/relationships/settings" Target="settings.xml"/><Relationship Id="rId9" Type="http://schemas.openxmlformats.org/officeDocument/2006/relationships/hyperlink" Target="https://weinbau-museum.ch/" TargetMode="External"/><Relationship Id="rId14" Type="http://schemas.openxmlformats.org/officeDocument/2006/relationships/hyperlink" Target="https://we.tl/t-xjpBz4VTV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Jürg Krattiger (Gretz Communications AG)</cp:lastModifiedBy>
  <cp:revision>8</cp:revision>
  <cp:lastPrinted>2023-08-22T07:51:00Z</cp:lastPrinted>
  <dcterms:created xsi:type="dcterms:W3CDTF">2023-09-12T11:09:00Z</dcterms:created>
  <dcterms:modified xsi:type="dcterms:W3CDTF">2023-09-18T12:06:00Z</dcterms:modified>
</cp:coreProperties>
</file>