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2C4F80" w:rsidRDefault="0088736F" w:rsidP="00DB4466">
      <w:pPr>
        <w:pStyle w:val="berschrift1"/>
        <w:spacing w:before="0"/>
        <w:rPr>
          <w:sz w:val="24"/>
          <w:szCs w:val="24"/>
          <w:lang w:val="de-CH"/>
        </w:rPr>
      </w:pPr>
      <w:r w:rsidRPr="002C4F80">
        <w:rPr>
          <w:sz w:val="24"/>
          <w:szCs w:val="24"/>
          <w:lang w:val="de-CH"/>
        </w:rPr>
        <w:t>Medienmitteilung</w:t>
      </w:r>
    </w:p>
    <w:p w14:paraId="22746F73" w14:textId="61D4AA10" w:rsidR="009B4908" w:rsidRPr="002C4F80" w:rsidRDefault="00F93D52" w:rsidP="00DB4466">
      <w:pPr>
        <w:pStyle w:val="berschrift1"/>
        <w:rPr>
          <w:lang w:val="de-CH"/>
        </w:rPr>
      </w:pPr>
      <w:r w:rsidRPr="002C4F80">
        <w:rPr>
          <w:lang w:val="de-CH"/>
        </w:rPr>
        <w:t>Herbstzauber im</w:t>
      </w:r>
      <w:r w:rsidR="00A11468" w:rsidRPr="002C4F80">
        <w:rPr>
          <w:lang w:val="de-CH"/>
        </w:rPr>
        <w:t xml:space="preserve"> Heidadorf</w:t>
      </w:r>
    </w:p>
    <w:p w14:paraId="32708AB5" w14:textId="2F76BEB2" w:rsidR="00F93D52" w:rsidRPr="002C4F80" w:rsidRDefault="00DB5636" w:rsidP="00DB4466">
      <w:pPr>
        <w:spacing w:before="40" w:line="360" w:lineRule="auto"/>
        <w:ind w:right="-144"/>
        <w:jc w:val="both"/>
        <w:rPr>
          <w:rFonts w:cs="Arial"/>
          <w:b/>
          <w:bCs/>
        </w:rPr>
      </w:pPr>
      <w:r w:rsidRPr="00225612">
        <w:rPr>
          <w:rFonts w:cs="Arial"/>
          <w:b/>
          <w:bCs/>
        </w:rPr>
        <w:t>Visperterminen</w:t>
      </w:r>
      <w:r w:rsidR="0088736F" w:rsidRPr="00225612">
        <w:rPr>
          <w:rFonts w:cs="Arial"/>
          <w:b/>
          <w:bCs/>
        </w:rPr>
        <w:t xml:space="preserve">/Bern, </w:t>
      </w:r>
      <w:r w:rsidR="00F11863">
        <w:rPr>
          <w:rFonts w:cs="Arial"/>
          <w:b/>
          <w:bCs/>
        </w:rPr>
        <w:t>18</w:t>
      </w:r>
      <w:r w:rsidR="0040214C" w:rsidRPr="00225612">
        <w:rPr>
          <w:rFonts w:cs="Arial"/>
          <w:b/>
          <w:bCs/>
        </w:rPr>
        <w:t>.</w:t>
      </w:r>
      <w:r w:rsidRPr="00225612">
        <w:rPr>
          <w:rFonts w:cs="Arial"/>
          <w:b/>
          <w:bCs/>
        </w:rPr>
        <w:t>0</w:t>
      </w:r>
      <w:r w:rsidR="00A11468" w:rsidRPr="00225612">
        <w:rPr>
          <w:rFonts w:cs="Arial"/>
          <w:b/>
          <w:bCs/>
        </w:rPr>
        <w:t>9</w:t>
      </w:r>
      <w:r w:rsidR="00E14C6C" w:rsidRPr="00225612">
        <w:rPr>
          <w:rFonts w:cs="Arial"/>
          <w:b/>
          <w:bCs/>
        </w:rPr>
        <w:t>.</w:t>
      </w:r>
      <w:r w:rsidR="0088736F" w:rsidRPr="00225612">
        <w:rPr>
          <w:rFonts w:cs="Arial"/>
          <w:b/>
          <w:bCs/>
        </w:rPr>
        <w:t>202</w:t>
      </w:r>
      <w:r w:rsidR="00A11468" w:rsidRPr="00225612">
        <w:rPr>
          <w:rFonts w:cs="Arial"/>
          <w:b/>
          <w:bCs/>
        </w:rPr>
        <w:t>3</w:t>
      </w:r>
      <w:r w:rsidR="0088736F" w:rsidRPr="00225612">
        <w:rPr>
          <w:rFonts w:cs="Arial"/>
          <w:b/>
          <w:bCs/>
        </w:rPr>
        <w:t xml:space="preserve"> – </w:t>
      </w:r>
      <w:bookmarkStart w:id="0" w:name="_Hlk145917594"/>
      <w:r w:rsidR="00F93D52" w:rsidRPr="00225612">
        <w:rPr>
          <w:rFonts w:cs="Arial"/>
          <w:b/>
          <w:bCs/>
        </w:rPr>
        <w:t>Der Herbst verwandelt die Landschaft rund ums</w:t>
      </w:r>
      <w:r w:rsidR="00F93D52" w:rsidRPr="002C4F80">
        <w:rPr>
          <w:rFonts w:cs="Arial"/>
          <w:b/>
          <w:bCs/>
        </w:rPr>
        <w:t xml:space="preserve"> Heidadorf </w:t>
      </w:r>
      <w:r w:rsidR="008C0217" w:rsidRPr="002C4F80">
        <w:rPr>
          <w:rFonts w:cs="Arial"/>
          <w:b/>
          <w:bCs/>
        </w:rPr>
        <w:t xml:space="preserve">allmählich </w:t>
      </w:r>
      <w:r w:rsidR="00F93D52" w:rsidRPr="002C4F80">
        <w:rPr>
          <w:rFonts w:cs="Arial"/>
          <w:b/>
          <w:bCs/>
        </w:rPr>
        <w:t>in ein farbenfrohes Gemälde. Die klare Luft, das warme Licht und die noch immer sommerlichen Temperaturen schaffen die perfekte Atmosphäre für einen Ausflug nach Visperterminen oder ein paar entspannte Ferientage</w:t>
      </w:r>
      <w:bookmarkEnd w:id="0"/>
      <w:r w:rsidR="00F93D52" w:rsidRPr="002C4F80">
        <w:rPr>
          <w:rFonts w:cs="Arial"/>
          <w:b/>
          <w:bCs/>
        </w:rPr>
        <w:t>.</w:t>
      </w:r>
    </w:p>
    <w:p w14:paraId="0DE60782" w14:textId="77777777" w:rsidR="00F93D52" w:rsidRPr="002C4F80" w:rsidRDefault="00F93D52" w:rsidP="00DB4466">
      <w:pPr>
        <w:spacing w:before="40" w:line="360" w:lineRule="auto"/>
        <w:ind w:right="-144"/>
        <w:jc w:val="both"/>
        <w:rPr>
          <w:rFonts w:cs="Arial"/>
          <w:b/>
          <w:bCs/>
        </w:rPr>
      </w:pPr>
    </w:p>
    <w:p w14:paraId="001BE379" w14:textId="5A7DA727" w:rsidR="00586403" w:rsidRPr="002C4F80" w:rsidRDefault="00586403" w:rsidP="00586403">
      <w:pPr>
        <w:spacing w:before="40" w:line="360" w:lineRule="auto"/>
        <w:ind w:right="-144"/>
        <w:jc w:val="both"/>
        <w:rPr>
          <w:rFonts w:cs="Arial"/>
        </w:rPr>
      </w:pPr>
      <w:r w:rsidRPr="002C4F80">
        <w:rPr>
          <w:rFonts w:cs="Arial"/>
        </w:rPr>
        <w:t xml:space="preserve">Hoch über dem Vorderen </w:t>
      </w:r>
      <w:proofErr w:type="spellStart"/>
      <w:r w:rsidRPr="002C4F80">
        <w:rPr>
          <w:rFonts w:cs="Arial"/>
        </w:rPr>
        <w:t>Vispertal</w:t>
      </w:r>
      <w:proofErr w:type="spellEnd"/>
      <w:r w:rsidRPr="002C4F80">
        <w:rPr>
          <w:rFonts w:cs="Arial"/>
        </w:rPr>
        <w:t xml:space="preserve"> </w:t>
      </w:r>
      <w:r w:rsidR="008C0217" w:rsidRPr="002C4F80">
        <w:rPr>
          <w:rFonts w:cs="Arial"/>
        </w:rPr>
        <w:t>auf rund 1'300 Metern über Meer liegt</w:t>
      </w:r>
      <w:r w:rsidRPr="002C4F80">
        <w:rPr>
          <w:rFonts w:cs="Arial"/>
        </w:rPr>
        <w:t xml:space="preserve"> es, das </w:t>
      </w:r>
      <w:hyperlink r:id="rId8" w:history="1">
        <w:r w:rsidRPr="00225612">
          <w:rPr>
            <w:rStyle w:val="Hyperlink"/>
            <w:rFonts w:cs="Arial"/>
          </w:rPr>
          <w:t>Heidadorf Visperterminen</w:t>
        </w:r>
      </w:hyperlink>
      <w:r w:rsidRPr="002C4F80">
        <w:rPr>
          <w:rFonts w:cs="Arial"/>
        </w:rPr>
        <w:t xml:space="preserve">. Ab Visp mit dem Postauto in einer knappen halben Stunde und mit dem Auto in rund 20 </w:t>
      </w:r>
      <w:r w:rsidR="008C0217" w:rsidRPr="002C4F80">
        <w:rPr>
          <w:rFonts w:cs="Arial"/>
        </w:rPr>
        <w:t xml:space="preserve">Minuten </w:t>
      </w:r>
      <w:r w:rsidRPr="002C4F80">
        <w:rPr>
          <w:rFonts w:cs="Arial"/>
        </w:rPr>
        <w:t xml:space="preserve">erreichbar, ist es nicht nur ein Ausflugs- und Ferienziel für Touristen, sondern auch ein Naherholungsgebiet für die Oberwalliser. </w:t>
      </w:r>
      <w:r w:rsidR="0027658D" w:rsidRPr="002C4F80">
        <w:rPr>
          <w:rFonts w:cs="Arial"/>
        </w:rPr>
        <w:t>Im</w:t>
      </w:r>
      <w:r w:rsidRPr="002C4F80">
        <w:rPr>
          <w:rFonts w:cs="Arial"/>
        </w:rPr>
        <w:t xml:space="preserve"> Herbst sind das Dorf</w:t>
      </w:r>
      <w:r w:rsidR="008C0217" w:rsidRPr="002C4F80">
        <w:rPr>
          <w:rFonts w:cs="Arial"/>
        </w:rPr>
        <w:t>,</w:t>
      </w:r>
      <w:r w:rsidRPr="002C4F80">
        <w:rPr>
          <w:rFonts w:cs="Arial"/>
        </w:rPr>
        <w:t xml:space="preserve"> der höchste Weinberg Europas und das Wandergebiet rund ums </w:t>
      </w:r>
      <w:proofErr w:type="spellStart"/>
      <w:r w:rsidRPr="002C4F80">
        <w:rPr>
          <w:rFonts w:cs="Arial"/>
        </w:rPr>
        <w:t>Giw</w:t>
      </w:r>
      <w:proofErr w:type="spellEnd"/>
      <w:r w:rsidRPr="002C4F80">
        <w:rPr>
          <w:rFonts w:cs="Arial"/>
        </w:rPr>
        <w:t>, welches mit der Sesselbahn, zu Fuss oder per Bike erreicht werden kann, für einen Ausflug oder einen Ferienaufenthalt ganz besonders beliebt.</w:t>
      </w:r>
    </w:p>
    <w:p w14:paraId="338DBB42" w14:textId="77777777" w:rsidR="00586403" w:rsidRPr="002C4F80" w:rsidRDefault="00586403" w:rsidP="00586403">
      <w:pPr>
        <w:spacing w:before="40" w:line="360" w:lineRule="auto"/>
        <w:ind w:right="-144"/>
        <w:jc w:val="both"/>
        <w:rPr>
          <w:rFonts w:cs="Arial"/>
        </w:rPr>
      </w:pPr>
    </w:p>
    <w:p w14:paraId="71539F41" w14:textId="63316891" w:rsidR="0027658D" w:rsidRPr="002C4F80" w:rsidRDefault="0027658D" w:rsidP="00DB4466">
      <w:pPr>
        <w:spacing w:before="40" w:line="360" w:lineRule="auto"/>
        <w:ind w:right="-144"/>
        <w:jc w:val="both"/>
        <w:rPr>
          <w:rFonts w:cs="Arial"/>
          <w:b/>
          <w:bCs/>
        </w:rPr>
      </w:pPr>
      <w:r w:rsidRPr="002C4F80">
        <w:rPr>
          <w:rFonts w:cs="Arial"/>
          <w:b/>
          <w:bCs/>
        </w:rPr>
        <w:t xml:space="preserve">Die Traubenlese im </w:t>
      </w:r>
      <w:r w:rsidR="0030447A">
        <w:rPr>
          <w:rFonts w:cs="Arial"/>
          <w:b/>
          <w:bCs/>
        </w:rPr>
        <w:t>h</w:t>
      </w:r>
      <w:r w:rsidRPr="002C4F80">
        <w:rPr>
          <w:rFonts w:cs="Arial"/>
          <w:b/>
          <w:bCs/>
        </w:rPr>
        <w:t>öchsten Weinberg Europas</w:t>
      </w:r>
    </w:p>
    <w:p w14:paraId="0073A622" w14:textId="21535EB5" w:rsidR="00A91047" w:rsidRPr="002C4F80" w:rsidRDefault="0027658D" w:rsidP="00DB4466">
      <w:pPr>
        <w:spacing w:before="40" w:line="360" w:lineRule="auto"/>
        <w:ind w:right="-144"/>
        <w:jc w:val="both"/>
        <w:rPr>
          <w:rFonts w:cs="Arial"/>
        </w:rPr>
      </w:pPr>
      <w:r w:rsidRPr="002C4F80">
        <w:rPr>
          <w:rFonts w:cs="Arial"/>
        </w:rPr>
        <w:t>S</w:t>
      </w:r>
      <w:r w:rsidR="009D605C" w:rsidRPr="002C4F80">
        <w:rPr>
          <w:rFonts w:cs="Arial"/>
        </w:rPr>
        <w:t xml:space="preserve">chon bald beginnt sie, die Traubenlese – oder das </w:t>
      </w:r>
      <w:proofErr w:type="spellStart"/>
      <w:r w:rsidR="009D605C" w:rsidRPr="002C4F80">
        <w:rPr>
          <w:rFonts w:cs="Arial"/>
        </w:rPr>
        <w:t>Wimden</w:t>
      </w:r>
      <w:proofErr w:type="spellEnd"/>
      <w:r w:rsidR="009D605C" w:rsidRPr="002C4F80">
        <w:rPr>
          <w:rFonts w:cs="Arial"/>
        </w:rPr>
        <w:t xml:space="preserve">, wie die Walliser </w:t>
      </w:r>
      <w:r w:rsidR="00935FD0" w:rsidRPr="002C4F80">
        <w:rPr>
          <w:rFonts w:cs="Arial"/>
        </w:rPr>
        <w:t xml:space="preserve">zu </w:t>
      </w:r>
      <w:r w:rsidR="009D605C" w:rsidRPr="002C4F80">
        <w:rPr>
          <w:rFonts w:cs="Arial"/>
        </w:rPr>
        <w:t>sagen</w:t>
      </w:r>
      <w:r w:rsidR="00935FD0" w:rsidRPr="002C4F80">
        <w:rPr>
          <w:rFonts w:cs="Arial"/>
        </w:rPr>
        <w:t xml:space="preserve"> pflegen</w:t>
      </w:r>
      <w:r w:rsidR="009D605C" w:rsidRPr="002C4F80">
        <w:rPr>
          <w:rFonts w:cs="Arial"/>
        </w:rPr>
        <w:t>. Dann herrscht im und rund um den höchsten Weinberg Europas emsiges Treiben.</w:t>
      </w:r>
      <w:r w:rsidR="00935FD0" w:rsidRPr="002C4F80">
        <w:rPr>
          <w:rFonts w:cs="Arial"/>
        </w:rPr>
        <w:t xml:space="preserve"> </w:t>
      </w:r>
      <w:r w:rsidRPr="002C4F80">
        <w:rPr>
          <w:rFonts w:cs="Arial"/>
        </w:rPr>
        <w:t xml:space="preserve">Denn fast jede Familie im Heidadorf besitzt eine Parzelle mit Rebstöcken. </w:t>
      </w:r>
      <w:r w:rsidR="00935FD0" w:rsidRPr="002C4F80">
        <w:rPr>
          <w:rFonts w:cs="Arial"/>
        </w:rPr>
        <w:t>Aufgrund der Erbteilung sind die</w:t>
      </w:r>
      <w:r w:rsidR="004E6F7D" w:rsidRPr="002C4F80">
        <w:rPr>
          <w:rFonts w:cs="Arial"/>
        </w:rPr>
        <w:t xml:space="preserve">se </w:t>
      </w:r>
      <w:r w:rsidR="00935FD0" w:rsidRPr="002C4F80">
        <w:rPr>
          <w:rFonts w:cs="Arial"/>
        </w:rPr>
        <w:t>m</w:t>
      </w:r>
      <w:r w:rsidRPr="002C4F80">
        <w:rPr>
          <w:rFonts w:cs="Arial"/>
        </w:rPr>
        <w:t>ehr oder weniger gross</w:t>
      </w:r>
      <w:r w:rsidR="00935FD0" w:rsidRPr="002C4F80">
        <w:rPr>
          <w:rFonts w:cs="Arial"/>
        </w:rPr>
        <w:t xml:space="preserve">, die kleinsten haben eben mal </w:t>
      </w:r>
      <w:r w:rsidR="002C4F80">
        <w:rPr>
          <w:rFonts w:cs="Arial"/>
        </w:rPr>
        <w:t>die</w:t>
      </w:r>
      <w:r w:rsidR="00935FD0" w:rsidRPr="002C4F80">
        <w:rPr>
          <w:rFonts w:cs="Arial"/>
        </w:rPr>
        <w:t xml:space="preserve"> Grösse eines Leintuchs. D</w:t>
      </w:r>
      <w:r w:rsidRPr="002C4F80">
        <w:rPr>
          <w:rFonts w:cs="Arial"/>
        </w:rPr>
        <w:t xml:space="preserve">ie Arbeit im höchsten zusammenhängenden </w:t>
      </w:r>
      <w:r w:rsidR="004E6F7D" w:rsidRPr="002C4F80">
        <w:rPr>
          <w:rFonts w:cs="Arial"/>
        </w:rPr>
        <w:t>Weinberg</w:t>
      </w:r>
      <w:r w:rsidRPr="002C4F80">
        <w:rPr>
          <w:rFonts w:cs="Arial"/>
        </w:rPr>
        <w:t xml:space="preserve"> Europas</w:t>
      </w:r>
      <w:r w:rsidR="00935FD0" w:rsidRPr="002C4F80">
        <w:rPr>
          <w:rFonts w:cs="Arial"/>
        </w:rPr>
        <w:t xml:space="preserve"> (650 – 1'150 Meter über Meer)</w:t>
      </w:r>
      <w:r w:rsidRPr="002C4F80">
        <w:rPr>
          <w:rFonts w:cs="Arial"/>
        </w:rPr>
        <w:t xml:space="preserve"> ist </w:t>
      </w:r>
      <w:r w:rsidR="00935FD0" w:rsidRPr="002C4F80">
        <w:rPr>
          <w:rFonts w:cs="Arial"/>
        </w:rPr>
        <w:t xml:space="preserve">reine </w:t>
      </w:r>
      <w:r w:rsidRPr="002C4F80">
        <w:rPr>
          <w:rFonts w:cs="Arial"/>
        </w:rPr>
        <w:t xml:space="preserve">Handarbeit, </w:t>
      </w:r>
      <w:r w:rsidR="00935FD0" w:rsidRPr="002C4F80">
        <w:rPr>
          <w:rFonts w:cs="Arial"/>
        </w:rPr>
        <w:t xml:space="preserve">denn </w:t>
      </w:r>
      <w:r w:rsidR="004E6F7D" w:rsidRPr="002C4F80">
        <w:rPr>
          <w:rFonts w:cs="Arial"/>
        </w:rPr>
        <w:t>die «Rieben» sind</w:t>
      </w:r>
      <w:r w:rsidR="00935FD0" w:rsidRPr="002C4F80">
        <w:rPr>
          <w:rFonts w:cs="Arial"/>
        </w:rPr>
        <w:t xml:space="preserve"> zu steil, um mit Maschinen arbeiten zu können. Demnach sind viele fleissige Helfer gefragt, weshalb </w:t>
      </w:r>
      <w:r w:rsidRPr="002C4F80">
        <w:rPr>
          <w:rFonts w:cs="Arial"/>
        </w:rPr>
        <w:t xml:space="preserve">die ganze Familie, zusammen mit Verwandten, Bekannten und Freunden </w:t>
      </w:r>
      <w:r w:rsidR="00935FD0" w:rsidRPr="002C4F80">
        <w:rPr>
          <w:rFonts w:cs="Arial"/>
        </w:rPr>
        <w:t>mit</w:t>
      </w:r>
      <w:r w:rsidRPr="002C4F80">
        <w:rPr>
          <w:rFonts w:cs="Arial"/>
        </w:rPr>
        <w:t xml:space="preserve">hilft. Das Traubengut </w:t>
      </w:r>
      <w:r w:rsidR="00935FD0" w:rsidRPr="002C4F80">
        <w:rPr>
          <w:rFonts w:cs="Arial"/>
        </w:rPr>
        <w:t xml:space="preserve">wird zu den </w:t>
      </w:r>
      <w:r w:rsidRPr="002C4F80">
        <w:rPr>
          <w:rFonts w:cs="Arial"/>
        </w:rPr>
        <w:t>Fahrzeugen getragen</w:t>
      </w:r>
      <w:r w:rsidR="00935FD0" w:rsidRPr="002C4F80">
        <w:rPr>
          <w:rFonts w:cs="Arial"/>
        </w:rPr>
        <w:t xml:space="preserve"> und zur </w:t>
      </w:r>
      <w:hyperlink r:id="rId9" w:history="1">
        <w:r w:rsidRPr="00225612">
          <w:rPr>
            <w:rStyle w:val="Hyperlink"/>
            <w:rFonts w:cs="Arial"/>
          </w:rPr>
          <w:t>St. Jodern Kellerei</w:t>
        </w:r>
      </w:hyperlink>
      <w:r w:rsidRPr="002C4F80">
        <w:rPr>
          <w:rFonts w:cs="Arial"/>
        </w:rPr>
        <w:t xml:space="preserve"> transportiert. </w:t>
      </w:r>
      <w:r w:rsidR="00935FD0" w:rsidRPr="002C4F80">
        <w:rPr>
          <w:rFonts w:cs="Arial"/>
        </w:rPr>
        <w:t>Dort ist Geduld gefragt</w:t>
      </w:r>
      <w:r w:rsidR="004E6F7D" w:rsidRPr="002C4F80">
        <w:rPr>
          <w:rFonts w:cs="Arial"/>
        </w:rPr>
        <w:t xml:space="preserve">: </w:t>
      </w:r>
      <w:r w:rsidRPr="002C4F80">
        <w:rPr>
          <w:rFonts w:cs="Arial"/>
        </w:rPr>
        <w:t xml:space="preserve">Fuhrwerk </w:t>
      </w:r>
      <w:r w:rsidR="00935FD0" w:rsidRPr="002C4F80">
        <w:rPr>
          <w:rFonts w:cs="Arial"/>
        </w:rPr>
        <w:t xml:space="preserve">reiht sich </w:t>
      </w:r>
      <w:r w:rsidRPr="002C4F80">
        <w:rPr>
          <w:rFonts w:cs="Arial"/>
        </w:rPr>
        <w:t xml:space="preserve">an Fuhrwerk </w:t>
      </w:r>
      <w:r w:rsidR="00935FD0" w:rsidRPr="002C4F80">
        <w:rPr>
          <w:rFonts w:cs="Arial"/>
        </w:rPr>
        <w:t xml:space="preserve">und </w:t>
      </w:r>
      <w:r w:rsidRPr="002C4F80">
        <w:rPr>
          <w:rFonts w:cs="Arial"/>
        </w:rPr>
        <w:t xml:space="preserve">wartet, bis es an der Reihe ist, um endlich entladen zu werden. </w:t>
      </w:r>
    </w:p>
    <w:p w14:paraId="5F63759B" w14:textId="77777777" w:rsidR="004E6F7D" w:rsidRPr="002C4F80" w:rsidRDefault="004E6F7D" w:rsidP="00DB4466">
      <w:pPr>
        <w:spacing w:before="40" w:line="360" w:lineRule="auto"/>
        <w:ind w:right="-144"/>
        <w:jc w:val="both"/>
        <w:rPr>
          <w:rFonts w:cs="Arial"/>
        </w:rPr>
      </w:pPr>
    </w:p>
    <w:p w14:paraId="4FE23042" w14:textId="2AD2C219" w:rsidR="004E6F7D" w:rsidRPr="002C4F80" w:rsidRDefault="004E6F7D" w:rsidP="00DB4466">
      <w:pPr>
        <w:spacing w:before="40" w:line="360" w:lineRule="auto"/>
        <w:ind w:right="-144"/>
        <w:jc w:val="both"/>
        <w:rPr>
          <w:rFonts w:cs="Arial"/>
          <w:b/>
          <w:bCs/>
        </w:rPr>
      </w:pPr>
      <w:r w:rsidRPr="002C4F80">
        <w:rPr>
          <w:rFonts w:cs="Arial"/>
          <w:b/>
          <w:bCs/>
        </w:rPr>
        <w:t xml:space="preserve">Wandern auf dem </w:t>
      </w:r>
      <w:proofErr w:type="spellStart"/>
      <w:r w:rsidRPr="002C4F80">
        <w:rPr>
          <w:rFonts w:cs="Arial"/>
          <w:b/>
          <w:bCs/>
        </w:rPr>
        <w:t>Reblehrpfad</w:t>
      </w:r>
      <w:proofErr w:type="spellEnd"/>
    </w:p>
    <w:p w14:paraId="4592DD15" w14:textId="175EB0D2" w:rsidR="004E6F7D" w:rsidRPr="002C4F80" w:rsidRDefault="004E6F7D" w:rsidP="00DB4466">
      <w:pPr>
        <w:spacing w:before="40" w:line="360" w:lineRule="auto"/>
        <w:ind w:right="-144"/>
        <w:jc w:val="both"/>
        <w:rPr>
          <w:rFonts w:cs="Arial"/>
        </w:rPr>
      </w:pPr>
      <w:r w:rsidRPr="002C4F80">
        <w:rPr>
          <w:rFonts w:cs="Arial"/>
        </w:rPr>
        <w:t xml:space="preserve">Im Herbst – und vor allem während der Traubenlese – ist eine Wanderung auf dem </w:t>
      </w:r>
      <w:hyperlink r:id="rId10" w:history="1">
        <w:r w:rsidRPr="00225612">
          <w:rPr>
            <w:rStyle w:val="Hyperlink"/>
            <w:rFonts w:cs="Arial"/>
          </w:rPr>
          <w:t>Reblehrpfad</w:t>
        </w:r>
      </w:hyperlink>
      <w:r w:rsidR="00225612">
        <w:rPr>
          <w:rFonts w:cs="Arial"/>
        </w:rPr>
        <w:t xml:space="preserve">s.t </w:t>
      </w:r>
      <w:r w:rsidRPr="002C4F80">
        <w:rPr>
          <w:rFonts w:cs="Arial"/>
        </w:rPr>
        <w:t xml:space="preserve"> </w:t>
      </w:r>
      <w:r w:rsidR="006B736B" w:rsidRPr="002C4F80">
        <w:rPr>
          <w:rFonts w:cs="Arial"/>
        </w:rPr>
        <w:t xml:space="preserve">ein </w:t>
      </w:r>
      <w:r w:rsidRPr="002C4F80">
        <w:rPr>
          <w:rFonts w:cs="Arial"/>
        </w:rPr>
        <w:t>besonder</w:t>
      </w:r>
      <w:r w:rsidR="006B736B" w:rsidRPr="002C4F80">
        <w:rPr>
          <w:rFonts w:cs="Arial"/>
        </w:rPr>
        <w:t>e</w:t>
      </w:r>
      <w:r w:rsidRPr="002C4F80">
        <w:rPr>
          <w:rFonts w:cs="Arial"/>
        </w:rPr>
        <w:t xml:space="preserve">s </w:t>
      </w:r>
      <w:r w:rsidR="006B736B" w:rsidRPr="002C4F80">
        <w:rPr>
          <w:rFonts w:cs="Arial"/>
        </w:rPr>
        <w:t>Erlebnis</w:t>
      </w:r>
      <w:r w:rsidRPr="002C4F80">
        <w:rPr>
          <w:rFonts w:cs="Arial"/>
        </w:rPr>
        <w:t xml:space="preserve">: durch die farbenprächtigen Rebstöcke </w:t>
      </w:r>
      <w:r w:rsidR="0030447A">
        <w:rPr>
          <w:rFonts w:cs="Arial"/>
        </w:rPr>
        <w:t>spazieren</w:t>
      </w:r>
      <w:r w:rsidRPr="002C4F80">
        <w:rPr>
          <w:rFonts w:cs="Arial"/>
        </w:rPr>
        <w:t>, de</w:t>
      </w:r>
      <w:r w:rsidR="0030447A">
        <w:rPr>
          <w:rFonts w:cs="Arial"/>
        </w:rPr>
        <w:t>n</w:t>
      </w:r>
      <w:r w:rsidRPr="002C4F80">
        <w:rPr>
          <w:rFonts w:cs="Arial"/>
        </w:rPr>
        <w:t xml:space="preserve"> Winzer</w:t>
      </w:r>
      <w:r w:rsidR="0030447A">
        <w:rPr>
          <w:rFonts w:cs="Arial"/>
        </w:rPr>
        <w:t>n</w:t>
      </w:r>
      <w:r w:rsidRPr="002C4F80">
        <w:rPr>
          <w:rFonts w:cs="Arial"/>
        </w:rPr>
        <w:t xml:space="preserve"> bei ihrer Arbeit </w:t>
      </w:r>
      <w:r w:rsidR="0030447A">
        <w:rPr>
          <w:rFonts w:cs="Arial"/>
        </w:rPr>
        <w:t>zuschauen,</w:t>
      </w:r>
      <w:r w:rsidRPr="002C4F80">
        <w:rPr>
          <w:rFonts w:cs="Arial"/>
        </w:rPr>
        <w:t xml:space="preserve"> </w:t>
      </w:r>
      <w:r w:rsidR="006B736B" w:rsidRPr="002C4F80">
        <w:rPr>
          <w:rFonts w:cs="Arial"/>
        </w:rPr>
        <w:t xml:space="preserve">die warme Sonne geniessen und – mit etwas Glück – </w:t>
      </w:r>
      <w:r w:rsidR="0030447A">
        <w:rPr>
          <w:rFonts w:cs="Arial"/>
        </w:rPr>
        <w:t xml:space="preserve">sogar </w:t>
      </w:r>
      <w:r w:rsidR="0030447A">
        <w:rPr>
          <w:rFonts w:cs="Arial"/>
        </w:rPr>
        <w:lastRenderedPageBreak/>
        <w:t>ein</w:t>
      </w:r>
      <w:r w:rsidR="006B736B" w:rsidRPr="002C4F80">
        <w:rPr>
          <w:rFonts w:cs="Arial"/>
        </w:rPr>
        <w:t xml:space="preserve"> «Wii-Grill»</w:t>
      </w:r>
      <w:r w:rsidR="0030447A">
        <w:rPr>
          <w:rFonts w:cs="Arial"/>
        </w:rPr>
        <w:t xml:space="preserve">, eine </w:t>
      </w:r>
      <w:r w:rsidR="006B736B" w:rsidRPr="002C4F80">
        <w:rPr>
          <w:rFonts w:cs="Arial"/>
        </w:rPr>
        <w:t>Gottesanbeterin</w:t>
      </w:r>
      <w:r w:rsidR="009A1E2B">
        <w:rPr>
          <w:rFonts w:cs="Arial"/>
        </w:rPr>
        <w:t>,</w:t>
      </w:r>
      <w:r w:rsidR="006B736B" w:rsidRPr="002C4F80">
        <w:rPr>
          <w:rFonts w:cs="Arial"/>
        </w:rPr>
        <w:t xml:space="preserve"> </w:t>
      </w:r>
      <w:r w:rsidR="0030447A">
        <w:rPr>
          <w:rFonts w:cs="Arial"/>
        </w:rPr>
        <w:t>beobachten, we</w:t>
      </w:r>
      <w:r w:rsidR="009A1E2B">
        <w:rPr>
          <w:rFonts w:cs="Arial"/>
        </w:rPr>
        <w:t>nn</w:t>
      </w:r>
      <w:r w:rsidR="0030447A">
        <w:rPr>
          <w:rFonts w:cs="Arial"/>
        </w:rPr>
        <w:t xml:space="preserve"> sie zuoberst auf den</w:t>
      </w:r>
      <w:r w:rsidR="006B736B" w:rsidRPr="002C4F80">
        <w:rPr>
          <w:rFonts w:cs="Arial"/>
        </w:rPr>
        <w:t xml:space="preserve"> bunten Blättern sitz</w:t>
      </w:r>
      <w:r w:rsidR="0030447A">
        <w:rPr>
          <w:rFonts w:cs="Arial"/>
        </w:rPr>
        <w:t xml:space="preserve">t </w:t>
      </w:r>
      <w:r w:rsidR="006B736B" w:rsidRPr="002C4F80">
        <w:rPr>
          <w:rFonts w:cs="Arial"/>
        </w:rPr>
        <w:t xml:space="preserve">und </w:t>
      </w:r>
      <w:r w:rsidR="002C4F80">
        <w:rPr>
          <w:rFonts w:cs="Arial"/>
        </w:rPr>
        <w:t>auf</w:t>
      </w:r>
      <w:r w:rsidR="006B736B" w:rsidRPr="002C4F80">
        <w:rPr>
          <w:rFonts w:cs="Arial"/>
        </w:rPr>
        <w:t xml:space="preserve"> </w:t>
      </w:r>
      <w:r w:rsidR="009A1E2B">
        <w:rPr>
          <w:rFonts w:cs="Arial"/>
        </w:rPr>
        <w:t xml:space="preserve">ihre </w:t>
      </w:r>
      <w:r w:rsidR="006B736B" w:rsidRPr="002C4F80">
        <w:rPr>
          <w:rFonts w:cs="Arial"/>
        </w:rPr>
        <w:t xml:space="preserve">Beute </w:t>
      </w:r>
      <w:r w:rsidR="002C4F80">
        <w:rPr>
          <w:rFonts w:cs="Arial"/>
        </w:rPr>
        <w:t>lauer</w:t>
      </w:r>
      <w:r w:rsidR="0030447A">
        <w:rPr>
          <w:rFonts w:cs="Arial"/>
        </w:rPr>
        <w:t>t</w:t>
      </w:r>
      <w:r w:rsidR="006B736B" w:rsidRPr="002C4F80">
        <w:rPr>
          <w:rFonts w:cs="Arial"/>
        </w:rPr>
        <w:t xml:space="preserve">. Entlang des </w:t>
      </w:r>
      <w:proofErr w:type="spellStart"/>
      <w:r w:rsidR="006B736B" w:rsidRPr="002C4F80">
        <w:rPr>
          <w:rFonts w:cs="Arial"/>
        </w:rPr>
        <w:t>Reblehrpfads</w:t>
      </w:r>
      <w:proofErr w:type="spellEnd"/>
      <w:r w:rsidR="006B736B" w:rsidRPr="002C4F80">
        <w:rPr>
          <w:rFonts w:cs="Arial"/>
        </w:rPr>
        <w:t xml:space="preserve"> stehen 20 Infotafeln, auf </w:t>
      </w:r>
      <w:r w:rsidR="0030447A">
        <w:rPr>
          <w:rFonts w:cs="Arial"/>
        </w:rPr>
        <w:t>denen</w:t>
      </w:r>
      <w:r w:rsidR="006B736B" w:rsidRPr="002C4F80">
        <w:rPr>
          <w:rFonts w:cs="Arial"/>
        </w:rPr>
        <w:t xml:space="preserve"> die Wandernden alles Wissenswerte über den Wein</w:t>
      </w:r>
      <w:r w:rsidR="00343351" w:rsidRPr="002C4F80">
        <w:rPr>
          <w:rFonts w:cs="Arial"/>
        </w:rPr>
        <w:t>an</w:t>
      </w:r>
      <w:r w:rsidR="006B736B" w:rsidRPr="002C4F80">
        <w:rPr>
          <w:rFonts w:cs="Arial"/>
        </w:rPr>
        <w:t xml:space="preserve">bau, die Arbeiten </w:t>
      </w:r>
      <w:r w:rsidR="00343351" w:rsidRPr="002C4F80">
        <w:rPr>
          <w:rFonts w:cs="Arial"/>
        </w:rPr>
        <w:t>im</w:t>
      </w:r>
      <w:r w:rsidR="006B736B" w:rsidRPr="002C4F80">
        <w:rPr>
          <w:rFonts w:cs="Arial"/>
        </w:rPr>
        <w:t xml:space="preserve"> Rebberg und die verschiedenen Weine erfahren.</w:t>
      </w:r>
    </w:p>
    <w:p w14:paraId="50AABE6E" w14:textId="77777777" w:rsidR="00797260" w:rsidRPr="002C4F80" w:rsidRDefault="00797260" w:rsidP="00DB4466">
      <w:pPr>
        <w:spacing w:before="40" w:line="360" w:lineRule="auto"/>
        <w:ind w:right="-144"/>
        <w:jc w:val="both"/>
        <w:rPr>
          <w:rFonts w:cs="Arial"/>
        </w:rPr>
      </w:pPr>
    </w:p>
    <w:p w14:paraId="0C0661FA" w14:textId="3C8B8889" w:rsidR="001F016D" w:rsidRPr="002C4F80" w:rsidRDefault="001C713D" w:rsidP="00DB4466">
      <w:pPr>
        <w:spacing w:before="40" w:line="360" w:lineRule="auto"/>
        <w:ind w:right="-144"/>
        <w:jc w:val="both"/>
        <w:rPr>
          <w:rFonts w:eastAsia="Times New Roman" w:cs="Arial"/>
          <w:b/>
          <w:bCs/>
          <w:lang w:eastAsia="de-DE"/>
        </w:rPr>
      </w:pPr>
      <w:bookmarkStart w:id="1" w:name="_Hlk98228354"/>
      <w:r w:rsidRPr="002C4F80">
        <w:rPr>
          <w:rFonts w:eastAsia="Times New Roman" w:cs="Arial"/>
          <w:b/>
          <w:bCs/>
          <w:lang w:eastAsia="de-DE"/>
        </w:rPr>
        <w:t xml:space="preserve">Wandern </w:t>
      </w:r>
      <w:r w:rsidR="00343351" w:rsidRPr="002C4F80">
        <w:rPr>
          <w:rFonts w:eastAsia="Times New Roman" w:cs="Arial"/>
          <w:b/>
          <w:bCs/>
          <w:lang w:eastAsia="de-DE"/>
        </w:rPr>
        <w:t>rund ums Heidadorf</w:t>
      </w:r>
    </w:p>
    <w:p w14:paraId="06F1D5D6" w14:textId="04BC6F13" w:rsidR="00343351" w:rsidRPr="002C4F80" w:rsidRDefault="00E13AC3" w:rsidP="00E13AC3">
      <w:pPr>
        <w:spacing w:before="40" w:line="360" w:lineRule="auto"/>
        <w:ind w:right="-144"/>
        <w:jc w:val="both"/>
        <w:rPr>
          <w:rFonts w:cs="Arial"/>
          <w:bCs/>
        </w:rPr>
      </w:pPr>
      <w:r w:rsidRPr="002C4F80">
        <w:rPr>
          <w:rFonts w:cs="Arial"/>
          <w:bCs/>
        </w:rPr>
        <w:t xml:space="preserve">Das Heidadorf </w:t>
      </w:r>
      <w:r w:rsidR="00343351" w:rsidRPr="002C4F80">
        <w:rPr>
          <w:rFonts w:cs="Arial"/>
          <w:bCs/>
        </w:rPr>
        <w:t xml:space="preserve">bietet Wandernden ein hervorragendes und abwechslungsreiches Netz an </w:t>
      </w:r>
      <w:hyperlink r:id="rId11" w:anchor="38ddc1d4-cd24-4593-9742-741bfa4bfb87" w:history="1">
        <w:r w:rsidR="00343351" w:rsidRPr="00225612">
          <w:rPr>
            <w:rStyle w:val="Hyperlink"/>
            <w:rFonts w:cs="Arial"/>
            <w:bCs/>
          </w:rPr>
          <w:t>Wanderwegen</w:t>
        </w:r>
      </w:hyperlink>
      <w:r w:rsidR="00343351" w:rsidRPr="002C4F80">
        <w:rPr>
          <w:rFonts w:cs="Arial"/>
          <w:bCs/>
        </w:rPr>
        <w:t xml:space="preserve">: </w:t>
      </w:r>
      <w:r w:rsidR="00891C34" w:rsidRPr="002C4F80">
        <w:rPr>
          <w:rFonts w:cs="Arial"/>
          <w:bCs/>
        </w:rPr>
        <w:t>Rund</w:t>
      </w:r>
      <w:r w:rsidR="007102C3" w:rsidRPr="002C4F80">
        <w:rPr>
          <w:rFonts w:cs="Arial"/>
          <w:bCs/>
        </w:rPr>
        <w:t>-</w:t>
      </w:r>
      <w:r w:rsidR="00343351" w:rsidRPr="002C4F80">
        <w:rPr>
          <w:rFonts w:cs="Arial"/>
          <w:bCs/>
        </w:rPr>
        <w:t xml:space="preserve">, </w:t>
      </w:r>
      <w:r w:rsidR="00891C34" w:rsidRPr="002C4F80">
        <w:rPr>
          <w:rFonts w:cs="Arial"/>
          <w:bCs/>
        </w:rPr>
        <w:t>Berg</w:t>
      </w:r>
      <w:r w:rsidR="00343351" w:rsidRPr="002C4F80">
        <w:rPr>
          <w:rFonts w:cs="Arial"/>
          <w:bCs/>
        </w:rPr>
        <w:t>- und Panorama</w:t>
      </w:r>
      <w:r w:rsidR="00891C34" w:rsidRPr="002C4F80">
        <w:rPr>
          <w:rFonts w:cs="Arial"/>
          <w:bCs/>
        </w:rPr>
        <w:t xml:space="preserve">wanderungen, </w:t>
      </w:r>
      <w:proofErr w:type="spellStart"/>
      <w:r w:rsidR="00891C34" w:rsidRPr="002C4F80">
        <w:rPr>
          <w:rFonts w:cs="Arial"/>
          <w:bCs/>
        </w:rPr>
        <w:t>Suonenwanderungen</w:t>
      </w:r>
      <w:proofErr w:type="spellEnd"/>
      <w:r w:rsidR="00891C34" w:rsidRPr="002C4F80">
        <w:rPr>
          <w:rFonts w:cs="Arial"/>
          <w:bCs/>
        </w:rPr>
        <w:t xml:space="preserve">, </w:t>
      </w:r>
      <w:r w:rsidR="00343351" w:rsidRPr="002C4F80">
        <w:rPr>
          <w:rFonts w:cs="Arial"/>
          <w:bCs/>
        </w:rPr>
        <w:t xml:space="preserve">Kulturweg und </w:t>
      </w:r>
      <w:proofErr w:type="spellStart"/>
      <w:r w:rsidR="00343351" w:rsidRPr="002C4F80">
        <w:rPr>
          <w:rFonts w:cs="Arial"/>
          <w:bCs/>
        </w:rPr>
        <w:t>Reblehrpfad</w:t>
      </w:r>
      <w:proofErr w:type="spellEnd"/>
      <w:r w:rsidR="00343351" w:rsidRPr="002C4F80">
        <w:rPr>
          <w:rFonts w:cs="Arial"/>
          <w:bCs/>
        </w:rPr>
        <w:t xml:space="preserve"> – für alle lässt sich das passende Angebot finden. </w:t>
      </w:r>
      <w:r w:rsidR="00891C34" w:rsidRPr="002C4F80">
        <w:rPr>
          <w:rFonts w:cs="Arial"/>
          <w:bCs/>
        </w:rPr>
        <w:t>Vor allem im Herbst</w:t>
      </w:r>
      <w:r w:rsidR="00343351" w:rsidRPr="002C4F80">
        <w:rPr>
          <w:rFonts w:cs="Arial"/>
          <w:bCs/>
        </w:rPr>
        <w:t xml:space="preserve"> gilt das Heidadorf </w:t>
      </w:r>
      <w:r w:rsidR="002C4F80" w:rsidRPr="002C4F80">
        <w:rPr>
          <w:rFonts w:cs="Arial"/>
          <w:bCs/>
        </w:rPr>
        <w:t xml:space="preserve">mit seinen Wandermöglichkeiten </w:t>
      </w:r>
      <w:r w:rsidR="00343351" w:rsidRPr="002C4F80">
        <w:rPr>
          <w:rFonts w:cs="Arial"/>
          <w:bCs/>
        </w:rPr>
        <w:t>als Geheimtipp</w:t>
      </w:r>
      <w:r w:rsidR="002C4F80">
        <w:rPr>
          <w:rFonts w:cs="Arial"/>
          <w:bCs/>
        </w:rPr>
        <w:t>.</w:t>
      </w:r>
    </w:p>
    <w:p w14:paraId="56FF049E" w14:textId="77777777" w:rsidR="00891C34" w:rsidRPr="002C4F80" w:rsidRDefault="00891C34" w:rsidP="00E13AC3">
      <w:pPr>
        <w:spacing w:before="40" w:line="360" w:lineRule="auto"/>
        <w:ind w:right="-144"/>
        <w:jc w:val="both"/>
        <w:rPr>
          <w:rFonts w:cs="Arial"/>
          <w:bCs/>
        </w:rPr>
      </w:pPr>
    </w:p>
    <w:p w14:paraId="557DD08B" w14:textId="034BF360" w:rsidR="00DB7C18" w:rsidRPr="002C4F80" w:rsidRDefault="00DB7C18" w:rsidP="006A400E">
      <w:pPr>
        <w:spacing w:before="40" w:line="360" w:lineRule="auto"/>
        <w:ind w:right="-144"/>
        <w:jc w:val="both"/>
        <w:rPr>
          <w:rFonts w:eastAsia="Times New Roman" w:cs="Arial"/>
          <w:b/>
          <w:lang w:eastAsia="de-DE"/>
        </w:rPr>
      </w:pPr>
      <w:proofErr w:type="spellStart"/>
      <w:r w:rsidRPr="002C4F80">
        <w:rPr>
          <w:rFonts w:eastAsia="Times New Roman" w:cs="Arial"/>
          <w:b/>
          <w:lang w:eastAsia="de-DE"/>
        </w:rPr>
        <w:t>Giw</w:t>
      </w:r>
      <w:proofErr w:type="spellEnd"/>
      <w:r w:rsidRPr="002C4F80">
        <w:rPr>
          <w:rFonts w:eastAsia="Times New Roman" w:cs="Arial"/>
          <w:b/>
          <w:lang w:eastAsia="de-DE"/>
        </w:rPr>
        <w:t xml:space="preserve"> </w:t>
      </w:r>
      <w:r w:rsidR="0027658D" w:rsidRPr="002C4F80">
        <w:rPr>
          <w:rFonts w:eastAsia="Times New Roman" w:cs="Arial"/>
          <w:b/>
          <w:lang w:eastAsia="de-DE"/>
        </w:rPr>
        <w:t>– wandern, biken</w:t>
      </w:r>
      <w:r w:rsidR="00C26D09" w:rsidRPr="002C4F80">
        <w:rPr>
          <w:rFonts w:eastAsia="Times New Roman" w:cs="Arial"/>
          <w:b/>
          <w:lang w:eastAsia="de-DE"/>
        </w:rPr>
        <w:t xml:space="preserve">, </w:t>
      </w:r>
      <w:r w:rsidR="0027658D" w:rsidRPr="002C4F80">
        <w:rPr>
          <w:rFonts w:eastAsia="Times New Roman" w:cs="Arial"/>
          <w:b/>
          <w:lang w:eastAsia="de-DE"/>
        </w:rPr>
        <w:t>einfach nur sein</w:t>
      </w:r>
      <w:r w:rsidR="0051727B" w:rsidRPr="002C4F80">
        <w:rPr>
          <w:rFonts w:eastAsia="Times New Roman" w:cs="Arial"/>
          <w:b/>
          <w:lang w:eastAsia="de-DE"/>
        </w:rPr>
        <w:t xml:space="preserve"> oder Ferien machen</w:t>
      </w:r>
    </w:p>
    <w:bookmarkEnd w:id="1"/>
    <w:p w14:paraId="357C774E" w14:textId="7EA3ABE9" w:rsidR="0051727B" w:rsidRPr="002C4F80" w:rsidRDefault="0051727B" w:rsidP="00694614">
      <w:pPr>
        <w:spacing w:before="40" w:line="360" w:lineRule="auto"/>
        <w:ind w:right="-144"/>
        <w:jc w:val="both"/>
        <w:rPr>
          <w:rFonts w:cs="Arial"/>
          <w:bCs/>
        </w:rPr>
      </w:pPr>
      <w:r w:rsidRPr="002C4F80">
        <w:rPr>
          <w:rFonts w:cs="Arial"/>
          <w:bCs/>
        </w:rPr>
        <w:t xml:space="preserve">Ein Ausflug aufs </w:t>
      </w:r>
      <w:proofErr w:type="spellStart"/>
      <w:r w:rsidRPr="002C4F80">
        <w:rPr>
          <w:rFonts w:cs="Arial"/>
          <w:bCs/>
        </w:rPr>
        <w:t>Giw</w:t>
      </w:r>
      <w:proofErr w:type="spellEnd"/>
      <w:r w:rsidRPr="002C4F80">
        <w:rPr>
          <w:rFonts w:cs="Arial"/>
          <w:bCs/>
        </w:rPr>
        <w:t xml:space="preserve"> lohnt sich allemal, denn die Panorama-Aussichten sind schlicht fantastisch. Sie reichen einerseits vo</w:t>
      </w:r>
      <w:r w:rsidR="00182D34" w:rsidRPr="002C4F80">
        <w:rPr>
          <w:rFonts w:cs="Arial"/>
          <w:bCs/>
        </w:rPr>
        <w:t>n</w:t>
      </w:r>
      <w:r w:rsidRPr="002C4F80">
        <w:rPr>
          <w:rFonts w:cs="Arial"/>
          <w:bCs/>
        </w:rPr>
        <w:t xml:space="preserve"> Matterhorn über Weisshorn, </w:t>
      </w:r>
      <w:proofErr w:type="spellStart"/>
      <w:r w:rsidRPr="002C4F80">
        <w:rPr>
          <w:rFonts w:cs="Arial"/>
          <w:bCs/>
        </w:rPr>
        <w:t>Bishorn</w:t>
      </w:r>
      <w:proofErr w:type="spellEnd"/>
      <w:r w:rsidR="00C26D09" w:rsidRPr="002C4F80">
        <w:rPr>
          <w:rFonts w:cs="Arial"/>
          <w:bCs/>
        </w:rPr>
        <w:t xml:space="preserve"> und</w:t>
      </w:r>
      <w:r w:rsidRPr="002C4F80">
        <w:rPr>
          <w:rFonts w:cs="Arial"/>
          <w:bCs/>
        </w:rPr>
        <w:t xml:space="preserve"> Dom. Andererseits lässt auch der Blick auf die andere Seite des </w:t>
      </w:r>
      <w:proofErr w:type="spellStart"/>
      <w:r w:rsidRPr="002C4F80">
        <w:rPr>
          <w:rFonts w:cs="Arial"/>
          <w:bCs/>
        </w:rPr>
        <w:t>Vispertals</w:t>
      </w:r>
      <w:proofErr w:type="spellEnd"/>
      <w:r w:rsidRPr="002C4F80">
        <w:rPr>
          <w:rFonts w:cs="Arial"/>
          <w:bCs/>
        </w:rPr>
        <w:t xml:space="preserve"> mit dem </w:t>
      </w:r>
      <w:proofErr w:type="spellStart"/>
      <w:r w:rsidRPr="002C4F80">
        <w:rPr>
          <w:rFonts w:cs="Arial"/>
          <w:bCs/>
        </w:rPr>
        <w:t>Augstbordhorn</w:t>
      </w:r>
      <w:proofErr w:type="spellEnd"/>
      <w:r w:rsidRPr="002C4F80">
        <w:rPr>
          <w:rFonts w:cs="Arial"/>
          <w:bCs/>
        </w:rPr>
        <w:t xml:space="preserve"> </w:t>
      </w:r>
      <w:r w:rsidR="0030447A">
        <w:rPr>
          <w:rFonts w:cs="Arial"/>
          <w:bCs/>
        </w:rPr>
        <w:t xml:space="preserve">und </w:t>
      </w:r>
      <w:r w:rsidRPr="002C4F80">
        <w:rPr>
          <w:rFonts w:cs="Arial"/>
          <w:bCs/>
        </w:rPr>
        <w:t xml:space="preserve">weit hinab ins Rhonetal die Besucher einfach nur staunen. Das </w:t>
      </w:r>
      <w:proofErr w:type="spellStart"/>
      <w:r w:rsidRPr="002C4F80">
        <w:rPr>
          <w:rFonts w:cs="Arial"/>
          <w:bCs/>
        </w:rPr>
        <w:t>Giw</w:t>
      </w:r>
      <w:proofErr w:type="spellEnd"/>
      <w:r w:rsidRPr="002C4F80">
        <w:rPr>
          <w:rFonts w:cs="Arial"/>
          <w:bCs/>
        </w:rPr>
        <w:t xml:space="preserve"> erreicht man ab Visperterminen «auf Schusters Rappen», mit dem Velo/Bike oder </w:t>
      </w:r>
      <w:r w:rsidR="00DB7C18" w:rsidRPr="002C4F80">
        <w:rPr>
          <w:rFonts w:cs="Arial"/>
          <w:bCs/>
        </w:rPr>
        <w:t xml:space="preserve">– viel bequemer – mit der </w:t>
      </w:r>
      <w:hyperlink r:id="rId12" w:history="1">
        <w:r w:rsidR="00DB7C18" w:rsidRPr="00225612">
          <w:rPr>
            <w:rStyle w:val="Hyperlink"/>
            <w:rFonts w:cs="Arial"/>
            <w:bCs/>
          </w:rPr>
          <w:t>Sesselbahn</w:t>
        </w:r>
      </w:hyperlink>
      <w:r w:rsidR="000D05B5" w:rsidRPr="002C4F80">
        <w:rPr>
          <w:rFonts w:cs="Arial"/>
          <w:bCs/>
        </w:rPr>
        <w:t xml:space="preserve">. </w:t>
      </w:r>
      <w:r w:rsidR="0030447A">
        <w:rPr>
          <w:rFonts w:cs="Arial"/>
          <w:bCs/>
        </w:rPr>
        <w:t xml:space="preserve">Auf der kleinen </w:t>
      </w:r>
      <w:r w:rsidRPr="002C4F80">
        <w:rPr>
          <w:rFonts w:cs="Arial"/>
          <w:bCs/>
        </w:rPr>
        <w:t xml:space="preserve">Sonnenterrasse auf </w:t>
      </w:r>
      <w:r w:rsidR="000D05B5" w:rsidRPr="002C4F80">
        <w:rPr>
          <w:rFonts w:cs="Arial"/>
          <w:bCs/>
        </w:rPr>
        <w:t>2'000 Meter über Meer</w:t>
      </w:r>
      <w:r w:rsidR="0030447A">
        <w:rPr>
          <w:rFonts w:cs="Arial"/>
          <w:bCs/>
        </w:rPr>
        <w:t xml:space="preserve"> </w:t>
      </w:r>
      <w:r w:rsidRPr="002C4F80">
        <w:rPr>
          <w:rFonts w:cs="Arial"/>
          <w:bCs/>
        </w:rPr>
        <w:t xml:space="preserve">befinden sich das </w:t>
      </w:r>
      <w:r w:rsidR="000D05B5" w:rsidRPr="002C4F80">
        <w:rPr>
          <w:rFonts w:cs="Arial"/>
          <w:bCs/>
        </w:rPr>
        <w:t xml:space="preserve">gleichnamige Bergrestaurant </w:t>
      </w:r>
      <w:r w:rsidRPr="002C4F80">
        <w:rPr>
          <w:rFonts w:cs="Arial"/>
          <w:bCs/>
        </w:rPr>
        <w:t xml:space="preserve">und die </w:t>
      </w:r>
      <w:proofErr w:type="spellStart"/>
      <w:r w:rsidRPr="002C4F80">
        <w:rPr>
          <w:rFonts w:cs="Arial"/>
          <w:bCs/>
        </w:rPr>
        <w:t>Giw</w:t>
      </w:r>
      <w:proofErr w:type="spellEnd"/>
      <w:r w:rsidRPr="002C4F80">
        <w:rPr>
          <w:rFonts w:cs="Arial"/>
          <w:bCs/>
        </w:rPr>
        <w:t xml:space="preserve"> Panorama Lodge, eine wunderschöne kleine Gruppenunterkunft</w:t>
      </w:r>
      <w:r w:rsidR="00C26D09" w:rsidRPr="002C4F80">
        <w:rPr>
          <w:rFonts w:cs="Arial"/>
          <w:bCs/>
        </w:rPr>
        <w:t xml:space="preserve"> mit 18 Betten</w:t>
      </w:r>
      <w:r w:rsidRPr="002C4F80">
        <w:rPr>
          <w:rFonts w:cs="Arial"/>
          <w:bCs/>
        </w:rPr>
        <w:t xml:space="preserve">, </w:t>
      </w:r>
      <w:r w:rsidR="0030447A">
        <w:rPr>
          <w:rFonts w:cs="Arial"/>
          <w:bCs/>
        </w:rPr>
        <w:t xml:space="preserve">die </w:t>
      </w:r>
      <w:r w:rsidRPr="002C4F80">
        <w:rPr>
          <w:rFonts w:cs="Arial"/>
          <w:bCs/>
        </w:rPr>
        <w:t xml:space="preserve">in zwei </w:t>
      </w:r>
      <w:r w:rsidR="00C26D09" w:rsidRPr="002C4F80">
        <w:rPr>
          <w:rFonts w:cs="Arial"/>
          <w:bCs/>
        </w:rPr>
        <w:t>komplette</w:t>
      </w:r>
      <w:r w:rsidRPr="002C4F80">
        <w:rPr>
          <w:rFonts w:cs="Arial"/>
          <w:bCs/>
        </w:rPr>
        <w:t xml:space="preserve"> Ferienwohnungen unterteilt werden k</w:t>
      </w:r>
      <w:r w:rsidR="00182D34" w:rsidRPr="002C4F80">
        <w:rPr>
          <w:rFonts w:cs="Arial"/>
          <w:bCs/>
        </w:rPr>
        <w:t>a</w:t>
      </w:r>
      <w:r w:rsidRPr="002C4F80">
        <w:rPr>
          <w:rFonts w:cs="Arial"/>
          <w:bCs/>
        </w:rPr>
        <w:t>nn und damit für zwei Familien Platz biete</w:t>
      </w:r>
      <w:r w:rsidR="00C26D09" w:rsidRPr="002C4F80">
        <w:rPr>
          <w:rFonts w:cs="Arial"/>
          <w:bCs/>
        </w:rPr>
        <w:t>t</w:t>
      </w:r>
      <w:r w:rsidRPr="002C4F80">
        <w:rPr>
          <w:rFonts w:cs="Arial"/>
          <w:bCs/>
        </w:rPr>
        <w:t>, um</w:t>
      </w:r>
      <w:r w:rsidR="00C26D09" w:rsidRPr="002C4F80">
        <w:rPr>
          <w:rFonts w:cs="Arial"/>
          <w:bCs/>
        </w:rPr>
        <w:t xml:space="preserve"> dort</w:t>
      </w:r>
      <w:r w:rsidRPr="002C4F80">
        <w:rPr>
          <w:rFonts w:cs="Arial"/>
          <w:bCs/>
        </w:rPr>
        <w:t xml:space="preserve"> ihre Bergferien zu </w:t>
      </w:r>
      <w:r w:rsidR="00C26D09" w:rsidRPr="002C4F80">
        <w:rPr>
          <w:rFonts w:cs="Arial"/>
          <w:bCs/>
        </w:rPr>
        <w:t>verbringen.</w:t>
      </w:r>
    </w:p>
    <w:p w14:paraId="587D2749" w14:textId="77777777" w:rsidR="000D05B5" w:rsidRPr="002C4F80" w:rsidRDefault="000D05B5" w:rsidP="00694614">
      <w:pPr>
        <w:spacing w:before="40" w:line="360" w:lineRule="auto"/>
        <w:ind w:right="-144"/>
        <w:jc w:val="both"/>
        <w:rPr>
          <w:rFonts w:cs="Arial"/>
          <w:bCs/>
        </w:rPr>
      </w:pPr>
    </w:p>
    <w:p w14:paraId="5A060771" w14:textId="16D890DF" w:rsidR="00CB7447" w:rsidRPr="002C4F80" w:rsidRDefault="00CB7447" w:rsidP="00694614">
      <w:pPr>
        <w:spacing w:before="40" w:line="360" w:lineRule="auto"/>
        <w:ind w:right="-144"/>
        <w:jc w:val="both"/>
        <w:rPr>
          <w:rFonts w:cs="Arial"/>
          <w:bCs/>
        </w:rPr>
      </w:pPr>
      <w:r w:rsidRPr="002C4F80">
        <w:rPr>
          <w:rFonts w:cs="Arial"/>
          <w:bCs/>
        </w:rPr>
        <w:t xml:space="preserve">Weitere Infos zum </w:t>
      </w:r>
      <w:r w:rsidR="00B449B5" w:rsidRPr="002C4F80">
        <w:rPr>
          <w:rFonts w:cs="Arial"/>
          <w:bCs/>
        </w:rPr>
        <w:t>Herbst</w:t>
      </w:r>
      <w:r w:rsidRPr="002C4F80">
        <w:rPr>
          <w:rFonts w:cs="Arial"/>
          <w:bCs/>
        </w:rPr>
        <w:t xml:space="preserve"> im Heidadorf finden Sie </w:t>
      </w:r>
      <w:hyperlink r:id="rId13" w:history="1">
        <w:r w:rsidRPr="002C4F80">
          <w:rPr>
            <w:rStyle w:val="Hyperlink"/>
            <w:rFonts w:cs="Arial"/>
            <w:bCs/>
            <w:color w:val="auto"/>
          </w:rPr>
          <w:t>hier</w:t>
        </w:r>
      </w:hyperlink>
      <w:r w:rsidRPr="002C4F80">
        <w:rPr>
          <w:rFonts w:cs="Arial"/>
          <w:bCs/>
        </w:rPr>
        <w:t>.</w:t>
      </w:r>
    </w:p>
    <w:p w14:paraId="30B62E5C" w14:textId="77777777" w:rsidR="00F95A4C" w:rsidRPr="002C4F80" w:rsidRDefault="00F95A4C" w:rsidP="00DB4466">
      <w:pPr>
        <w:spacing w:line="276" w:lineRule="auto"/>
        <w:ind w:right="-144"/>
        <w:jc w:val="both"/>
        <w:rPr>
          <w:rFonts w:eastAsia="Times New Roman" w:cs="Arial"/>
          <w:lang w:eastAsia="de-DE"/>
        </w:rPr>
      </w:pPr>
    </w:p>
    <w:p w14:paraId="6552569B" w14:textId="7D2DCA38" w:rsidR="009B4908" w:rsidRPr="002C4F80" w:rsidRDefault="00255369" w:rsidP="00DB4466">
      <w:pPr>
        <w:spacing w:line="276" w:lineRule="auto"/>
        <w:ind w:right="-144"/>
        <w:jc w:val="both"/>
        <w:rPr>
          <w:rFonts w:eastAsia="Times New Roman" w:cs="Arial"/>
          <w:lang w:eastAsia="de-DE"/>
        </w:rPr>
      </w:pPr>
      <w:r w:rsidRPr="002C4F80">
        <w:t xml:space="preserve">Eine Bildauswahl mit Copyrights finden </w:t>
      </w:r>
      <w:r w:rsidR="007F5EBD" w:rsidRPr="002C4F80">
        <w:t xml:space="preserve">Sie </w:t>
      </w:r>
      <w:hyperlink r:id="rId14" w:history="1">
        <w:r w:rsidR="007F5EBD" w:rsidRPr="00821259">
          <w:rPr>
            <w:rStyle w:val="Hyperlink"/>
          </w:rPr>
          <w:t>h</w:t>
        </w:r>
        <w:r w:rsidR="007F5EBD" w:rsidRPr="00821259">
          <w:rPr>
            <w:rStyle w:val="Hyperlink"/>
          </w:rPr>
          <w:t>i</w:t>
        </w:r>
        <w:r w:rsidR="007F5EBD" w:rsidRPr="00821259">
          <w:rPr>
            <w:rStyle w:val="Hyperlink"/>
          </w:rPr>
          <w:t>er</w:t>
        </w:r>
      </w:hyperlink>
      <w:r w:rsidR="007F5EBD" w:rsidRPr="002C4F80">
        <w:t xml:space="preserve">. </w:t>
      </w:r>
    </w:p>
    <w:p w14:paraId="22D175D1" w14:textId="77777777" w:rsidR="009B4908" w:rsidRPr="002C4F80" w:rsidRDefault="009B4908" w:rsidP="00DB4466">
      <w:pPr>
        <w:spacing w:line="312" w:lineRule="auto"/>
        <w:ind w:right="-144"/>
        <w:jc w:val="both"/>
        <w:rPr>
          <w:rFonts w:cs="Arial"/>
        </w:rPr>
      </w:pPr>
    </w:p>
    <w:p w14:paraId="58A18FEB" w14:textId="5CB45C3F" w:rsidR="009B4908" w:rsidRPr="002C4F80"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2C4F80">
        <w:rPr>
          <w:rFonts w:cs="Arial"/>
          <w:b/>
          <w:bCs/>
          <w:sz w:val="18"/>
          <w:szCs w:val="18"/>
        </w:rPr>
        <w:t xml:space="preserve">Für weitere Informationen </w:t>
      </w:r>
      <w:r w:rsidR="00255369" w:rsidRPr="002C4F80">
        <w:rPr>
          <w:rFonts w:cs="Arial"/>
          <w:b/>
          <w:bCs/>
          <w:sz w:val="18"/>
          <w:szCs w:val="18"/>
        </w:rPr>
        <w:t xml:space="preserve">und Bilder </w:t>
      </w:r>
      <w:r w:rsidRPr="002C4F80">
        <w:rPr>
          <w:rFonts w:cs="Arial"/>
          <w:b/>
          <w:bCs/>
          <w:sz w:val="18"/>
          <w:szCs w:val="18"/>
        </w:rPr>
        <w:t>(Medien):</w:t>
      </w:r>
    </w:p>
    <w:p w14:paraId="051698B4" w14:textId="77777777" w:rsidR="001315A1" w:rsidRPr="002C4F80"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2C4F80">
        <w:rPr>
          <w:rFonts w:cs="Arial"/>
          <w:sz w:val="18"/>
          <w:szCs w:val="18"/>
        </w:rPr>
        <w:t xml:space="preserve">Jürg Krattiger &amp; </w:t>
      </w:r>
      <w:r w:rsidR="0088736F" w:rsidRPr="002C4F80">
        <w:rPr>
          <w:rFonts w:cs="Arial"/>
          <w:sz w:val="18"/>
          <w:szCs w:val="18"/>
        </w:rPr>
        <w:t>Gere Gretz,</w:t>
      </w:r>
      <w:r w:rsidR="00D9153D" w:rsidRPr="002C4F80">
        <w:rPr>
          <w:rFonts w:cs="Arial"/>
          <w:sz w:val="18"/>
          <w:szCs w:val="18"/>
        </w:rPr>
        <w:t xml:space="preserve"> Medienstelle</w:t>
      </w:r>
      <w:r w:rsidR="0088736F" w:rsidRPr="002C4F80">
        <w:rPr>
          <w:rFonts w:cs="Arial"/>
          <w:sz w:val="18"/>
          <w:szCs w:val="18"/>
        </w:rPr>
        <w:t xml:space="preserve"> </w:t>
      </w:r>
      <w:r w:rsidR="00BD0582" w:rsidRPr="002C4F80">
        <w:rPr>
          <w:rFonts w:cs="Arial"/>
          <w:sz w:val="18"/>
          <w:szCs w:val="18"/>
        </w:rPr>
        <w:t>Heidadorf Visperterminen</w:t>
      </w:r>
    </w:p>
    <w:p w14:paraId="1EEB739E" w14:textId="77777777" w:rsidR="001315A1" w:rsidRPr="002C4F80"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2C4F80">
        <w:rPr>
          <w:rFonts w:cs="Arial"/>
          <w:sz w:val="18"/>
          <w:szCs w:val="18"/>
        </w:rPr>
        <w:t>c/o Gretz Communications AG</w:t>
      </w:r>
      <w:r w:rsidR="001315A1" w:rsidRPr="002C4F80">
        <w:rPr>
          <w:rFonts w:cs="Arial"/>
          <w:sz w:val="18"/>
          <w:szCs w:val="18"/>
        </w:rPr>
        <w:t xml:space="preserve">, </w:t>
      </w:r>
      <w:r w:rsidRPr="002C4F80">
        <w:rPr>
          <w:rFonts w:cs="Arial"/>
          <w:sz w:val="18"/>
          <w:szCs w:val="18"/>
        </w:rPr>
        <w:t>Zähringerstrasse 16, 3012 Bern</w:t>
      </w:r>
    </w:p>
    <w:p w14:paraId="2BA8A6DC" w14:textId="5F75B786" w:rsidR="009B4908" w:rsidRPr="002C4F80"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2C4F80">
        <w:rPr>
          <w:rFonts w:cs="Arial"/>
          <w:sz w:val="18"/>
          <w:szCs w:val="18"/>
        </w:rPr>
        <w:t>Tel. 031 300 30 70</w:t>
      </w:r>
    </w:p>
    <w:p w14:paraId="00161D5E" w14:textId="77777777" w:rsidR="009B4908" w:rsidRPr="002C4F80"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2C4F80">
        <w:rPr>
          <w:rFonts w:cs="Arial"/>
          <w:sz w:val="18"/>
          <w:szCs w:val="18"/>
        </w:rPr>
        <w:t xml:space="preserve">E-Mail: </w:t>
      </w:r>
      <w:hyperlink r:id="rId15" w:history="1">
        <w:r w:rsidRPr="002C4F80">
          <w:rPr>
            <w:rStyle w:val="Hyperlink"/>
            <w:rFonts w:cs="Arial"/>
            <w:color w:val="auto"/>
            <w:sz w:val="18"/>
            <w:szCs w:val="18"/>
          </w:rPr>
          <w:t>info@gretzcom.ch</w:t>
        </w:r>
      </w:hyperlink>
      <w:r w:rsidRPr="002C4F80">
        <w:rPr>
          <w:rFonts w:cs="Arial"/>
          <w:sz w:val="18"/>
          <w:szCs w:val="18"/>
        </w:rPr>
        <w:t xml:space="preserve"> </w:t>
      </w:r>
    </w:p>
    <w:p w14:paraId="6B7151A6" w14:textId="77777777" w:rsidR="009B4908" w:rsidRPr="002C4F80" w:rsidRDefault="009B4908" w:rsidP="00DB4466">
      <w:pPr>
        <w:spacing w:line="312" w:lineRule="auto"/>
        <w:ind w:right="-144"/>
        <w:jc w:val="both"/>
        <w:rPr>
          <w:rFonts w:cs="Arial"/>
        </w:rPr>
      </w:pPr>
      <w:bookmarkStart w:id="2" w:name="_Hlk98852052"/>
    </w:p>
    <w:p w14:paraId="7119DAA2" w14:textId="5EF43B53" w:rsidR="000C2FAD" w:rsidRPr="002C4F80" w:rsidRDefault="002958B0" w:rsidP="00DB4466">
      <w:pPr>
        <w:ind w:right="-144"/>
        <w:jc w:val="both"/>
        <w:rPr>
          <w:sz w:val="18"/>
          <w:szCs w:val="18"/>
        </w:rPr>
      </w:pPr>
      <w:r w:rsidRPr="002C4F80">
        <w:rPr>
          <w:b/>
          <w:bCs/>
          <w:sz w:val="18"/>
          <w:szCs w:val="18"/>
        </w:rPr>
        <w:t>Über Heidadorf Visperterminen:</w:t>
      </w:r>
      <w:r w:rsidRPr="002C4F80">
        <w:rPr>
          <w:sz w:val="18"/>
          <w:szCs w:val="18"/>
        </w:rPr>
        <w:t xml:space="preserve"> Visperterminen, das auf 1’378 m ü. M. gelegene Bergdorf am Eingang des Vorderen </w:t>
      </w:r>
      <w:proofErr w:type="spellStart"/>
      <w:r w:rsidRPr="002C4F80">
        <w:rPr>
          <w:sz w:val="18"/>
          <w:szCs w:val="18"/>
        </w:rPr>
        <w:t>Vispertals</w:t>
      </w:r>
      <w:proofErr w:type="spellEnd"/>
      <w:r w:rsidRPr="002C4F80">
        <w:rPr>
          <w:sz w:val="18"/>
          <w:szCs w:val="18"/>
        </w:rPr>
        <w:t xml:space="preserve"> im Oberwallis, ist mit seiner authentischen Natur ein kleines Paradies für Wanderer und Wintersportler gleichermassen und bietet allzeit eine fantastische Aussicht auf viele „4000er“ der Walliser und Berner Alpen. Bekannt ist das Heidadorf aber vor allem dank </w:t>
      </w:r>
      <w:r w:rsidR="00AE3DF3" w:rsidRPr="002C4F80">
        <w:rPr>
          <w:sz w:val="18"/>
          <w:szCs w:val="18"/>
        </w:rPr>
        <w:t>seinem</w:t>
      </w:r>
      <w:r w:rsidRPr="002C4F80">
        <w:rPr>
          <w:sz w:val="18"/>
          <w:szCs w:val="18"/>
        </w:rPr>
        <w:t xml:space="preserve"> </w:t>
      </w:r>
      <w:r w:rsidRPr="002C4F80">
        <w:rPr>
          <w:b/>
          <w:bCs/>
          <w:sz w:val="18"/>
          <w:szCs w:val="18"/>
        </w:rPr>
        <w:t>Höchsten Weinberg Europas</w:t>
      </w:r>
      <w:r w:rsidRPr="002C4F80">
        <w:rPr>
          <w:sz w:val="18"/>
          <w:szCs w:val="18"/>
        </w:rPr>
        <w:t xml:space="preserve">, in welchem </w:t>
      </w:r>
      <w:r w:rsidR="00AE3DF3" w:rsidRPr="002C4F80">
        <w:rPr>
          <w:sz w:val="18"/>
          <w:szCs w:val="18"/>
        </w:rPr>
        <w:t xml:space="preserve">grösstenteils </w:t>
      </w:r>
      <w:r w:rsidRPr="002C4F80">
        <w:rPr>
          <w:sz w:val="18"/>
          <w:szCs w:val="18"/>
        </w:rPr>
        <w:t xml:space="preserve">die Rebsorte </w:t>
      </w:r>
      <w:r w:rsidRPr="002C4F80">
        <w:rPr>
          <w:b/>
          <w:bCs/>
          <w:sz w:val="18"/>
          <w:szCs w:val="18"/>
        </w:rPr>
        <w:t>Heida</w:t>
      </w:r>
      <w:r w:rsidRPr="002C4F80">
        <w:rPr>
          <w:sz w:val="18"/>
          <w:szCs w:val="18"/>
        </w:rPr>
        <w:t xml:space="preserve"> angepflanzt</w:t>
      </w:r>
      <w:r w:rsidR="00AE3DF3" w:rsidRPr="002C4F80">
        <w:rPr>
          <w:sz w:val="18"/>
          <w:szCs w:val="18"/>
        </w:rPr>
        <w:t xml:space="preserve"> wird</w:t>
      </w:r>
      <w:r w:rsidRPr="002C4F80">
        <w:rPr>
          <w:sz w:val="18"/>
          <w:szCs w:val="18"/>
        </w:rPr>
        <w:t xml:space="preserve"> und der gleichnamige Wein dem Heidadorf Visperterminen seinen Namen gegeben hat.</w:t>
      </w:r>
      <w:bookmarkEnd w:id="2"/>
    </w:p>
    <w:sectPr w:rsidR="000C2FAD" w:rsidRPr="002C4F80">
      <w:headerReference w:type="default" r:id="rId16"/>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7DBAC9BB" w:rsidR="009B4908" w:rsidRDefault="00BD0582">
    <w:pPr>
      <w:pStyle w:val="Kopfzeile"/>
      <w:tabs>
        <w:tab w:val="left" w:pos="2694"/>
      </w:tabs>
    </w:pPr>
    <w:r>
      <w:rPr>
        <w:noProof/>
      </w:rPr>
      <w:drawing>
        <wp:anchor distT="0" distB="0" distL="114300" distR="114300" simplePos="0" relativeHeight="251658240" behindDoc="0" locked="0" layoutInCell="1" allowOverlap="1" wp14:anchorId="01DA104F" wp14:editId="60206805">
          <wp:simplePos x="0" y="0"/>
          <wp:positionH relativeFrom="margin">
            <wp:align>right</wp:align>
          </wp:positionH>
          <wp:positionV relativeFrom="paragraph">
            <wp:posOffset>207010</wp:posOffset>
          </wp:positionV>
          <wp:extent cx="1576070" cy="402590"/>
          <wp:effectExtent l="0" t="0" r="5080" b="0"/>
          <wp:wrapThrough wrapText="bothSides">
            <wp:wrapPolygon edited="0">
              <wp:start x="0" y="0"/>
              <wp:lineTo x="0" y="20442"/>
              <wp:lineTo x="21409" y="20442"/>
              <wp:lineTo x="2140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76070" cy="402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481695336">
    <w:abstractNumId w:val="0"/>
  </w:num>
  <w:num w:numId="2" w16cid:durableId="30613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60BDA"/>
    <w:rsid w:val="00067980"/>
    <w:rsid w:val="0007142A"/>
    <w:rsid w:val="0007763A"/>
    <w:rsid w:val="00082281"/>
    <w:rsid w:val="00084D6F"/>
    <w:rsid w:val="000915AB"/>
    <w:rsid w:val="000A026C"/>
    <w:rsid w:val="000C2FAD"/>
    <w:rsid w:val="000D05B5"/>
    <w:rsid w:val="000D7654"/>
    <w:rsid w:val="000F4485"/>
    <w:rsid w:val="000F5318"/>
    <w:rsid w:val="0010168B"/>
    <w:rsid w:val="001046BB"/>
    <w:rsid w:val="00111BC6"/>
    <w:rsid w:val="00112AA1"/>
    <w:rsid w:val="0011317D"/>
    <w:rsid w:val="0011674E"/>
    <w:rsid w:val="001315A1"/>
    <w:rsid w:val="00133196"/>
    <w:rsid w:val="001344A9"/>
    <w:rsid w:val="00136DCA"/>
    <w:rsid w:val="001557DD"/>
    <w:rsid w:val="00167163"/>
    <w:rsid w:val="001734B3"/>
    <w:rsid w:val="00173AC4"/>
    <w:rsid w:val="00176C7D"/>
    <w:rsid w:val="00177471"/>
    <w:rsid w:val="00182D34"/>
    <w:rsid w:val="00184E77"/>
    <w:rsid w:val="001A37E3"/>
    <w:rsid w:val="001A6C3D"/>
    <w:rsid w:val="001B300C"/>
    <w:rsid w:val="001C713D"/>
    <w:rsid w:val="001D6E97"/>
    <w:rsid w:val="001E5559"/>
    <w:rsid w:val="001E7906"/>
    <w:rsid w:val="001F016D"/>
    <w:rsid w:val="0020084D"/>
    <w:rsid w:val="002079D7"/>
    <w:rsid w:val="00210604"/>
    <w:rsid w:val="002121F6"/>
    <w:rsid w:val="00225612"/>
    <w:rsid w:val="00251C5C"/>
    <w:rsid w:val="00255369"/>
    <w:rsid w:val="002563A8"/>
    <w:rsid w:val="002738B1"/>
    <w:rsid w:val="0027658D"/>
    <w:rsid w:val="00277261"/>
    <w:rsid w:val="00277A7C"/>
    <w:rsid w:val="00287A29"/>
    <w:rsid w:val="002958B0"/>
    <w:rsid w:val="002A5169"/>
    <w:rsid w:val="002C4CC0"/>
    <w:rsid w:val="002C4E06"/>
    <w:rsid w:val="002C4F80"/>
    <w:rsid w:val="002D196E"/>
    <w:rsid w:val="002D3005"/>
    <w:rsid w:val="002E2E6E"/>
    <w:rsid w:val="002F137B"/>
    <w:rsid w:val="002F6CF7"/>
    <w:rsid w:val="0030447A"/>
    <w:rsid w:val="003141AB"/>
    <w:rsid w:val="003161F0"/>
    <w:rsid w:val="00323F4D"/>
    <w:rsid w:val="00327AF6"/>
    <w:rsid w:val="00333179"/>
    <w:rsid w:val="00340A16"/>
    <w:rsid w:val="003412EE"/>
    <w:rsid w:val="00343351"/>
    <w:rsid w:val="003504EA"/>
    <w:rsid w:val="00355CE9"/>
    <w:rsid w:val="00355CF6"/>
    <w:rsid w:val="00375939"/>
    <w:rsid w:val="00387D11"/>
    <w:rsid w:val="00391E25"/>
    <w:rsid w:val="003A0D0A"/>
    <w:rsid w:val="003A3341"/>
    <w:rsid w:val="003C62D5"/>
    <w:rsid w:val="003D3F11"/>
    <w:rsid w:val="003E00C9"/>
    <w:rsid w:val="003E318A"/>
    <w:rsid w:val="003E44C4"/>
    <w:rsid w:val="0040214C"/>
    <w:rsid w:val="00404B9D"/>
    <w:rsid w:val="00437390"/>
    <w:rsid w:val="00462452"/>
    <w:rsid w:val="00477EB0"/>
    <w:rsid w:val="0048092B"/>
    <w:rsid w:val="00485A85"/>
    <w:rsid w:val="004A59C8"/>
    <w:rsid w:val="004B5F3D"/>
    <w:rsid w:val="004D0DB1"/>
    <w:rsid w:val="004E36C2"/>
    <w:rsid w:val="004E6F7D"/>
    <w:rsid w:val="004F4038"/>
    <w:rsid w:val="005031A5"/>
    <w:rsid w:val="0051727B"/>
    <w:rsid w:val="005344CF"/>
    <w:rsid w:val="005400AE"/>
    <w:rsid w:val="00552480"/>
    <w:rsid w:val="00560CCD"/>
    <w:rsid w:val="005611DD"/>
    <w:rsid w:val="0056208D"/>
    <w:rsid w:val="0056327C"/>
    <w:rsid w:val="00573967"/>
    <w:rsid w:val="0057459C"/>
    <w:rsid w:val="005755C4"/>
    <w:rsid w:val="0057606E"/>
    <w:rsid w:val="00576559"/>
    <w:rsid w:val="00586403"/>
    <w:rsid w:val="00586B20"/>
    <w:rsid w:val="005A2DB6"/>
    <w:rsid w:val="005B2A19"/>
    <w:rsid w:val="005B3F44"/>
    <w:rsid w:val="005C7617"/>
    <w:rsid w:val="005D42CE"/>
    <w:rsid w:val="005D573C"/>
    <w:rsid w:val="005E4D08"/>
    <w:rsid w:val="005E6749"/>
    <w:rsid w:val="00612E2D"/>
    <w:rsid w:val="00625563"/>
    <w:rsid w:val="00680648"/>
    <w:rsid w:val="00684972"/>
    <w:rsid w:val="00685ACC"/>
    <w:rsid w:val="00694614"/>
    <w:rsid w:val="006A400E"/>
    <w:rsid w:val="006A68DE"/>
    <w:rsid w:val="006B736B"/>
    <w:rsid w:val="006C59B7"/>
    <w:rsid w:val="006E3041"/>
    <w:rsid w:val="006E5A77"/>
    <w:rsid w:val="006F0F3C"/>
    <w:rsid w:val="006F276F"/>
    <w:rsid w:val="0070159A"/>
    <w:rsid w:val="007102C3"/>
    <w:rsid w:val="00713BEF"/>
    <w:rsid w:val="00715257"/>
    <w:rsid w:val="00717A9B"/>
    <w:rsid w:val="00720185"/>
    <w:rsid w:val="00720447"/>
    <w:rsid w:val="00723B68"/>
    <w:rsid w:val="00743302"/>
    <w:rsid w:val="00766E1F"/>
    <w:rsid w:val="007805FE"/>
    <w:rsid w:val="00780F76"/>
    <w:rsid w:val="00783835"/>
    <w:rsid w:val="00784E13"/>
    <w:rsid w:val="00797260"/>
    <w:rsid w:val="007B6E11"/>
    <w:rsid w:val="007D3116"/>
    <w:rsid w:val="007E0301"/>
    <w:rsid w:val="007F5EBD"/>
    <w:rsid w:val="00800F07"/>
    <w:rsid w:val="00821259"/>
    <w:rsid w:val="0086047D"/>
    <w:rsid w:val="00870998"/>
    <w:rsid w:val="00881DB2"/>
    <w:rsid w:val="008833FB"/>
    <w:rsid w:val="0088736F"/>
    <w:rsid w:val="00891C34"/>
    <w:rsid w:val="008C0217"/>
    <w:rsid w:val="008C3ABA"/>
    <w:rsid w:val="008D5E6C"/>
    <w:rsid w:val="008F644C"/>
    <w:rsid w:val="00914F87"/>
    <w:rsid w:val="0093488C"/>
    <w:rsid w:val="00934E1B"/>
    <w:rsid w:val="00935FD0"/>
    <w:rsid w:val="00960E0D"/>
    <w:rsid w:val="009637A7"/>
    <w:rsid w:val="009830CC"/>
    <w:rsid w:val="0098393A"/>
    <w:rsid w:val="00992116"/>
    <w:rsid w:val="00995B4B"/>
    <w:rsid w:val="00997A58"/>
    <w:rsid w:val="009A1E2B"/>
    <w:rsid w:val="009A2D08"/>
    <w:rsid w:val="009B4908"/>
    <w:rsid w:val="009C53B9"/>
    <w:rsid w:val="009D2651"/>
    <w:rsid w:val="009D605C"/>
    <w:rsid w:val="009F02E9"/>
    <w:rsid w:val="009F6655"/>
    <w:rsid w:val="00A00245"/>
    <w:rsid w:val="00A11468"/>
    <w:rsid w:val="00A12AFB"/>
    <w:rsid w:val="00A13841"/>
    <w:rsid w:val="00A15DE4"/>
    <w:rsid w:val="00A32A44"/>
    <w:rsid w:val="00A411C4"/>
    <w:rsid w:val="00A42ED8"/>
    <w:rsid w:val="00A460BC"/>
    <w:rsid w:val="00A51AD3"/>
    <w:rsid w:val="00A52E11"/>
    <w:rsid w:val="00A539E7"/>
    <w:rsid w:val="00A73B87"/>
    <w:rsid w:val="00A91047"/>
    <w:rsid w:val="00A9339F"/>
    <w:rsid w:val="00AA1BF8"/>
    <w:rsid w:val="00AA4F79"/>
    <w:rsid w:val="00AB7F72"/>
    <w:rsid w:val="00AC2154"/>
    <w:rsid w:val="00AC7F29"/>
    <w:rsid w:val="00AD21E8"/>
    <w:rsid w:val="00AD414B"/>
    <w:rsid w:val="00AD4FC6"/>
    <w:rsid w:val="00AE3DF3"/>
    <w:rsid w:val="00AE6466"/>
    <w:rsid w:val="00AF189D"/>
    <w:rsid w:val="00B0771D"/>
    <w:rsid w:val="00B114E6"/>
    <w:rsid w:val="00B17C16"/>
    <w:rsid w:val="00B30216"/>
    <w:rsid w:val="00B449B5"/>
    <w:rsid w:val="00B62561"/>
    <w:rsid w:val="00B727A4"/>
    <w:rsid w:val="00B86C66"/>
    <w:rsid w:val="00B87BDC"/>
    <w:rsid w:val="00B87D00"/>
    <w:rsid w:val="00B9467E"/>
    <w:rsid w:val="00BA12CD"/>
    <w:rsid w:val="00BC4540"/>
    <w:rsid w:val="00BD0582"/>
    <w:rsid w:val="00BD1A23"/>
    <w:rsid w:val="00BD5592"/>
    <w:rsid w:val="00BE0B93"/>
    <w:rsid w:val="00BE17FA"/>
    <w:rsid w:val="00BE52BF"/>
    <w:rsid w:val="00BF278B"/>
    <w:rsid w:val="00BF593E"/>
    <w:rsid w:val="00C03102"/>
    <w:rsid w:val="00C0517A"/>
    <w:rsid w:val="00C20699"/>
    <w:rsid w:val="00C26D09"/>
    <w:rsid w:val="00C35725"/>
    <w:rsid w:val="00C35B3F"/>
    <w:rsid w:val="00C424F2"/>
    <w:rsid w:val="00C424F4"/>
    <w:rsid w:val="00C53EF9"/>
    <w:rsid w:val="00C708B1"/>
    <w:rsid w:val="00C814A3"/>
    <w:rsid w:val="00C849DD"/>
    <w:rsid w:val="00C86F31"/>
    <w:rsid w:val="00C91D74"/>
    <w:rsid w:val="00CB1B5A"/>
    <w:rsid w:val="00CB2B16"/>
    <w:rsid w:val="00CB3C16"/>
    <w:rsid w:val="00CB47DD"/>
    <w:rsid w:val="00CB664F"/>
    <w:rsid w:val="00CB7447"/>
    <w:rsid w:val="00CD2A38"/>
    <w:rsid w:val="00CE1DB5"/>
    <w:rsid w:val="00CE3853"/>
    <w:rsid w:val="00CF2911"/>
    <w:rsid w:val="00CF3A8E"/>
    <w:rsid w:val="00D04B5F"/>
    <w:rsid w:val="00D14D7A"/>
    <w:rsid w:val="00D70381"/>
    <w:rsid w:val="00D72380"/>
    <w:rsid w:val="00D72EBB"/>
    <w:rsid w:val="00D74031"/>
    <w:rsid w:val="00D804CA"/>
    <w:rsid w:val="00D862E3"/>
    <w:rsid w:val="00D9153D"/>
    <w:rsid w:val="00DB4466"/>
    <w:rsid w:val="00DB44DB"/>
    <w:rsid w:val="00DB4FAA"/>
    <w:rsid w:val="00DB5636"/>
    <w:rsid w:val="00DB7C18"/>
    <w:rsid w:val="00DD0F04"/>
    <w:rsid w:val="00DD7C2B"/>
    <w:rsid w:val="00DE5D77"/>
    <w:rsid w:val="00DE636F"/>
    <w:rsid w:val="00DF48F5"/>
    <w:rsid w:val="00E039DF"/>
    <w:rsid w:val="00E13381"/>
    <w:rsid w:val="00E13AC3"/>
    <w:rsid w:val="00E14C6C"/>
    <w:rsid w:val="00E157CF"/>
    <w:rsid w:val="00E34249"/>
    <w:rsid w:val="00E4420D"/>
    <w:rsid w:val="00E47205"/>
    <w:rsid w:val="00E75C9E"/>
    <w:rsid w:val="00E93520"/>
    <w:rsid w:val="00E97E22"/>
    <w:rsid w:val="00EB5F86"/>
    <w:rsid w:val="00EC4CB8"/>
    <w:rsid w:val="00EC6131"/>
    <w:rsid w:val="00EC6AF8"/>
    <w:rsid w:val="00EF519E"/>
    <w:rsid w:val="00F0336C"/>
    <w:rsid w:val="00F06D61"/>
    <w:rsid w:val="00F111B4"/>
    <w:rsid w:val="00F11863"/>
    <w:rsid w:val="00F13B39"/>
    <w:rsid w:val="00F36BC6"/>
    <w:rsid w:val="00F50359"/>
    <w:rsid w:val="00F60438"/>
    <w:rsid w:val="00F80383"/>
    <w:rsid w:val="00F80E96"/>
    <w:rsid w:val="00F8450C"/>
    <w:rsid w:val="00F85126"/>
    <w:rsid w:val="00F93D52"/>
    <w:rsid w:val="00F95A4C"/>
    <w:rsid w:val="00F97875"/>
    <w:rsid w:val="00FA7FAB"/>
    <w:rsid w:val="00FB1560"/>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4614"/>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dadorf.ch/" TargetMode="External"/><Relationship Id="rId13" Type="http://schemas.openxmlformats.org/officeDocument/2006/relationships/hyperlink" Target="https://www.heidadorf.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idadorf.ch/freizeit/bergbahnen/bergbahn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idadorf.ch/freizeit" TargetMode="External"/><Relationship Id="rId5" Type="http://schemas.openxmlformats.org/officeDocument/2006/relationships/webSettings" Target="webSettings.xml"/><Relationship Id="rId15" Type="http://schemas.openxmlformats.org/officeDocument/2006/relationships/hyperlink" Target="mailto:info@gretzcom.ch" TargetMode="External"/><Relationship Id="rId10" Type="http://schemas.openxmlformats.org/officeDocument/2006/relationships/hyperlink" Target="https://www.heidadorf.ch/freizeit/wanderungen-ordner/themenweg-reblehrpfad-2" TargetMode="External"/><Relationship Id="rId4" Type="http://schemas.openxmlformats.org/officeDocument/2006/relationships/settings" Target="settings.xml"/><Relationship Id="rId9" Type="http://schemas.openxmlformats.org/officeDocument/2006/relationships/hyperlink" Target="https://www.jodernkellerei.ch/" TargetMode="External"/><Relationship Id="rId14" Type="http://schemas.openxmlformats.org/officeDocument/2006/relationships/hyperlink" Target="https://we.tl/t-bR9RelkE5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50</cp:revision>
  <cp:lastPrinted>2023-09-18T06:19:00Z</cp:lastPrinted>
  <dcterms:created xsi:type="dcterms:W3CDTF">2022-01-05T09:27:00Z</dcterms:created>
  <dcterms:modified xsi:type="dcterms:W3CDTF">2023-09-18T06:21:00Z</dcterms:modified>
</cp:coreProperties>
</file>