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69146" w14:textId="77777777" w:rsidR="005C0BCD" w:rsidRDefault="005C0BCD"/>
    <w:p w14:paraId="0575CAF0" w14:textId="77777777" w:rsidR="002554F6" w:rsidRPr="002554F6" w:rsidRDefault="002554F6">
      <w:pPr>
        <w:rPr>
          <w:rFonts w:ascii="Arial" w:hAnsi="Arial" w:cs="Arial"/>
          <w:sz w:val="20"/>
          <w:szCs w:val="20"/>
        </w:rPr>
      </w:pPr>
    </w:p>
    <w:p w14:paraId="1AFEE549" w14:textId="3CEDAF95" w:rsidR="002554F6" w:rsidRPr="005D377E" w:rsidRDefault="002554F6" w:rsidP="002554F6">
      <w:pPr>
        <w:ind w:left="-624"/>
        <w:rPr>
          <w:rFonts w:ascii="Arial" w:hAnsi="Arial" w:cs="Arial"/>
          <w:sz w:val="20"/>
          <w:szCs w:val="20"/>
          <w:lang w:val="de-DE"/>
        </w:rPr>
      </w:pPr>
      <w:r w:rsidRPr="005D377E">
        <w:rPr>
          <w:rFonts w:ascii="Arial" w:hAnsi="Arial" w:cs="Arial"/>
          <w:sz w:val="20"/>
          <w:szCs w:val="20"/>
          <w:lang w:val="de-DE"/>
        </w:rPr>
        <w:t xml:space="preserve">Pressemitteilung </w:t>
      </w:r>
    </w:p>
    <w:p w14:paraId="506545D5" w14:textId="0DF25CED" w:rsidR="002554F6" w:rsidRDefault="002554F6" w:rsidP="002554F6">
      <w:pPr>
        <w:ind w:left="-624"/>
        <w:rPr>
          <w:rFonts w:ascii="Arial" w:hAnsi="Arial" w:cs="Arial"/>
          <w:sz w:val="20"/>
          <w:szCs w:val="20"/>
          <w:lang w:val="de-DE"/>
        </w:rPr>
      </w:pPr>
      <w:r w:rsidRPr="005D377E">
        <w:rPr>
          <w:lang w:val="de-DE"/>
        </w:rPr>
        <w:tab/>
      </w:r>
      <w:r w:rsidRPr="005D377E">
        <w:rPr>
          <w:lang w:val="de-DE"/>
        </w:rPr>
        <w:tab/>
      </w:r>
      <w:r w:rsidRPr="005D377E">
        <w:rPr>
          <w:lang w:val="de-DE"/>
        </w:rPr>
        <w:tab/>
      </w:r>
      <w:r w:rsidRPr="0042565C">
        <w:rPr>
          <w:lang w:val="de-DE"/>
        </w:rPr>
        <w:tab/>
      </w:r>
      <w:r w:rsidRPr="0042565C">
        <w:rPr>
          <w:lang w:val="de-DE"/>
        </w:rPr>
        <w:tab/>
      </w:r>
      <w:r w:rsidRPr="0042565C">
        <w:rPr>
          <w:lang w:val="de-DE"/>
        </w:rPr>
        <w:tab/>
      </w:r>
      <w:r w:rsidRPr="0042565C">
        <w:rPr>
          <w:lang w:val="de-DE"/>
        </w:rPr>
        <w:tab/>
      </w:r>
      <w:r w:rsidRPr="0042565C">
        <w:rPr>
          <w:lang w:val="de-DE"/>
        </w:rPr>
        <w:tab/>
      </w:r>
      <w:r w:rsidRPr="0042565C">
        <w:rPr>
          <w:lang w:val="de-DE"/>
        </w:rPr>
        <w:tab/>
      </w:r>
      <w:r w:rsidRPr="0042565C">
        <w:rPr>
          <w:lang w:val="de-DE"/>
        </w:rPr>
        <w:tab/>
      </w:r>
      <w:r w:rsidR="00D6506D" w:rsidRPr="0042565C">
        <w:rPr>
          <w:lang w:val="de-DE"/>
        </w:rPr>
        <w:t xml:space="preserve">           </w:t>
      </w:r>
      <w:r w:rsidRPr="002554F6">
        <w:rPr>
          <w:rFonts w:ascii="Arial" w:hAnsi="Arial" w:cs="Arial"/>
          <w:sz w:val="20"/>
          <w:szCs w:val="20"/>
          <w:lang w:val="de-DE"/>
        </w:rPr>
        <w:t xml:space="preserve">Berlin, </w:t>
      </w:r>
      <w:r w:rsidR="0042565C">
        <w:rPr>
          <w:rFonts w:ascii="Arial" w:hAnsi="Arial" w:cs="Arial"/>
          <w:sz w:val="20"/>
          <w:szCs w:val="20"/>
          <w:lang w:val="de-DE"/>
        </w:rPr>
        <w:t>20. Juli 2023</w:t>
      </w:r>
    </w:p>
    <w:p w14:paraId="272145EF" w14:textId="77777777" w:rsidR="0042565C" w:rsidRDefault="0042565C" w:rsidP="002554F6">
      <w:pPr>
        <w:ind w:left="-624"/>
        <w:rPr>
          <w:rFonts w:ascii="Arial" w:hAnsi="Arial" w:cs="Arial"/>
          <w:sz w:val="20"/>
          <w:szCs w:val="20"/>
          <w:lang w:val="de-DE"/>
        </w:rPr>
      </w:pPr>
    </w:p>
    <w:p w14:paraId="49AED159" w14:textId="3C373A68" w:rsidR="0042565C" w:rsidRPr="0042565C" w:rsidRDefault="0042565C" w:rsidP="0042565C">
      <w:pPr>
        <w:jc w:val="center"/>
        <w:rPr>
          <w:b/>
          <w:bCs/>
          <w:sz w:val="44"/>
          <w:szCs w:val="44"/>
          <w:lang w:val="de-DE"/>
        </w:rPr>
      </w:pPr>
      <w:r w:rsidRPr="0042565C">
        <w:rPr>
          <w:b/>
          <w:bCs/>
          <w:sz w:val="44"/>
          <w:szCs w:val="44"/>
          <w:lang w:val="de-DE"/>
        </w:rPr>
        <w:t>30 Jahre Nationalpark Val Grande</w:t>
      </w:r>
    </w:p>
    <w:p w14:paraId="52A22D0E" w14:textId="2E79D3E7" w:rsidR="0042565C" w:rsidRPr="0042565C" w:rsidRDefault="0042565C" w:rsidP="0042565C">
      <w:pPr>
        <w:jc w:val="center"/>
        <w:rPr>
          <w:b/>
          <w:bCs/>
          <w:sz w:val="28"/>
          <w:szCs w:val="28"/>
          <w:lang w:val="de-DE"/>
        </w:rPr>
      </w:pPr>
      <w:r w:rsidRPr="0042565C">
        <w:rPr>
          <w:b/>
          <w:bCs/>
          <w:sz w:val="28"/>
          <w:szCs w:val="28"/>
          <w:lang w:val="de-DE"/>
        </w:rPr>
        <w:t xml:space="preserve">In Zeiten von Overtourismus, allgegenwärtigen Menschenmassen an unzähligen Urlaubszielen und Andrang </w:t>
      </w:r>
      <w:r>
        <w:rPr>
          <w:b/>
          <w:bCs/>
          <w:sz w:val="28"/>
          <w:szCs w:val="28"/>
          <w:lang w:val="de-DE"/>
        </w:rPr>
        <w:t xml:space="preserve">an den </w:t>
      </w:r>
      <w:r w:rsidRPr="0042565C">
        <w:rPr>
          <w:b/>
          <w:bCs/>
          <w:sz w:val="28"/>
          <w:szCs w:val="28"/>
          <w:lang w:val="de-DE"/>
        </w:rPr>
        <w:t>populären Gipfel</w:t>
      </w:r>
      <w:r>
        <w:rPr>
          <w:b/>
          <w:bCs/>
          <w:sz w:val="28"/>
          <w:szCs w:val="28"/>
          <w:lang w:val="de-DE"/>
        </w:rPr>
        <w:t>n</w:t>
      </w:r>
      <w:r w:rsidRPr="0042565C">
        <w:rPr>
          <w:b/>
          <w:bCs/>
          <w:sz w:val="28"/>
          <w:szCs w:val="28"/>
          <w:lang w:val="de-DE"/>
        </w:rPr>
        <w:t xml:space="preserve"> der Welt, geht von </w:t>
      </w:r>
      <w:r>
        <w:rPr>
          <w:b/>
          <w:bCs/>
          <w:sz w:val="28"/>
          <w:szCs w:val="28"/>
          <w:lang w:val="de-DE"/>
        </w:rPr>
        <w:t xml:space="preserve">den </w:t>
      </w:r>
      <w:r w:rsidRPr="0042565C">
        <w:rPr>
          <w:b/>
          <w:bCs/>
          <w:sz w:val="28"/>
          <w:szCs w:val="28"/>
          <w:lang w:val="de-DE"/>
        </w:rPr>
        <w:t>Begriffen „Wildnis“ und „Bergeinsamkeit“ ein Zauber aus. Der Nationalpark Val Grande, zwischen Lago Maggiore und Schweizer Grenz</w:t>
      </w:r>
      <w:r w:rsidR="00755544">
        <w:rPr>
          <w:b/>
          <w:bCs/>
          <w:sz w:val="28"/>
          <w:szCs w:val="28"/>
          <w:lang w:val="de-DE"/>
        </w:rPr>
        <w:t>e</w:t>
      </w:r>
      <w:r w:rsidRPr="0042565C">
        <w:rPr>
          <w:b/>
          <w:bCs/>
          <w:sz w:val="28"/>
          <w:szCs w:val="28"/>
          <w:lang w:val="de-DE"/>
        </w:rPr>
        <w:t>, bietet genau das –</w:t>
      </w:r>
      <w:r>
        <w:rPr>
          <w:b/>
          <w:bCs/>
          <w:sz w:val="28"/>
          <w:szCs w:val="28"/>
          <w:lang w:val="de-DE"/>
        </w:rPr>
        <w:t xml:space="preserve"> </w:t>
      </w:r>
      <w:r w:rsidRPr="0042565C">
        <w:rPr>
          <w:b/>
          <w:bCs/>
          <w:sz w:val="28"/>
          <w:szCs w:val="28"/>
          <w:lang w:val="de-DE"/>
        </w:rPr>
        <w:t xml:space="preserve">unberührte Biotope, Trekking-Routen mit minimaler touristischer Infrastruktur, das </w:t>
      </w:r>
      <w:proofErr w:type="spellStart"/>
      <w:r w:rsidRPr="0042565C">
        <w:rPr>
          <w:b/>
          <w:bCs/>
          <w:sz w:val="28"/>
          <w:szCs w:val="28"/>
          <w:lang w:val="de-DE"/>
        </w:rPr>
        <w:t>grö</w:t>
      </w:r>
      <w:r w:rsidR="00650C93">
        <w:rPr>
          <w:b/>
          <w:bCs/>
          <w:sz w:val="28"/>
          <w:szCs w:val="28"/>
          <w:lang w:val="de-DE"/>
        </w:rPr>
        <w:t>ss</w:t>
      </w:r>
      <w:r w:rsidRPr="0042565C">
        <w:rPr>
          <w:b/>
          <w:bCs/>
          <w:sz w:val="28"/>
          <w:szCs w:val="28"/>
          <w:lang w:val="de-DE"/>
        </w:rPr>
        <w:t>te</w:t>
      </w:r>
      <w:proofErr w:type="spellEnd"/>
      <w:r w:rsidRPr="0042565C">
        <w:rPr>
          <w:b/>
          <w:bCs/>
          <w:sz w:val="28"/>
          <w:szCs w:val="28"/>
          <w:lang w:val="de-DE"/>
        </w:rPr>
        <w:t xml:space="preserve"> Wildnis-Areal der Alpen.</w:t>
      </w:r>
    </w:p>
    <w:p w14:paraId="58CAA13D" w14:textId="4DC0451D" w:rsidR="0042565C" w:rsidRPr="00764BE0" w:rsidRDefault="0042565C" w:rsidP="00764BE0">
      <w:pPr>
        <w:ind w:left="-624"/>
        <w:jc w:val="center"/>
        <w:rPr>
          <w:b/>
          <w:bCs/>
          <w:sz w:val="24"/>
          <w:szCs w:val="24"/>
          <w:lang w:val="de-DE"/>
        </w:rPr>
      </w:pPr>
      <w:r w:rsidRPr="00764BE0">
        <w:rPr>
          <w:b/>
          <w:bCs/>
          <w:sz w:val="24"/>
          <w:szCs w:val="24"/>
          <w:lang w:val="de-DE"/>
        </w:rPr>
        <w:t>Val Grande – das letzte Paradies</w:t>
      </w:r>
    </w:p>
    <w:p w14:paraId="70989871" w14:textId="0CF90481" w:rsidR="0042565C" w:rsidRPr="0042565C" w:rsidRDefault="0042565C" w:rsidP="00764BE0">
      <w:pPr>
        <w:ind w:left="-624"/>
        <w:rPr>
          <w:lang w:val="de-DE"/>
        </w:rPr>
      </w:pPr>
      <w:r w:rsidRPr="0042565C">
        <w:rPr>
          <w:lang w:val="de-DE"/>
        </w:rPr>
        <w:t xml:space="preserve">Die Idee, </w:t>
      </w:r>
      <w:proofErr w:type="gramStart"/>
      <w:r w:rsidRPr="0042565C">
        <w:rPr>
          <w:lang w:val="de-DE"/>
        </w:rPr>
        <w:t>das</w:t>
      </w:r>
      <w:proofErr w:type="gramEnd"/>
      <w:r w:rsidRPr="0042565C">
        <w:rPr>
          <w:lang w:val="de-DE"/>
        </w:rPr>
        <w:t xml:space="preserve"> Val Grande in einen Nationalpark zu verwandeln, kam bereits </w:t>
      </w:r>
      <w:r>
        <w:rPr>
          <w:lang w:val="de-DE"/>
        </w:rPr>
        <w:t xml:space="preserve">in den 1950er Jahren auf, </w:t>
      </w:r>
      <w:r w:rsidRPr="0042565C">
        <w:rPr>
          <w:lang w:val="de-DE"/>
        </w:rPr>
        <w:t xml:space="preserve">musste allerdings viele Hürden nehmen. Lokale </w:t>
      </w:r>
      <w:r>
        <w:rPr>
          <w:lang w:val="de-DE"/>
        </w:rPr>
        <w:t xml:space="preserve">Befürworter </w:t>
      </w:r>
      <w:r w:rsidRPr="0042565C">
        <w:rPr>
          <w:lang w:val="de-DE"/>
        </w:rPr>
        <w:t xml:space="preserve">rührten in den 1980er unter dem Slogan „Val Grande – das letzte Paradies“ kräftig die Werbetrommel. </w:t>
      </w:r>
      <w:proofErr w:type="spellStart"/>
      <w:r w:rsidRPr="0042565C">
        <w:rPr>
          <w:lang w:val="de-DE"/>
        </w:rPr>
        <w:t>Schlie</w:t>
      </w:r>
      <w:r w:rsidR="00650C93">
        <w:rPr>
          <w:lang w:val="de-DE"/>
        </w:rPr>
        <w:t>ss</w:t>
      </w:r>
      <w:r w:rsidRPr="0042565C">
        <w:rPr>
          <w:lang w:val="de-DE"/>
        </w:rPr>
        <w:t>lich</w:t>
      </w:r>
      <w:proofErr w:type="spellEnd"/>
      <w:r w:rsidRPr="0042565C">
        <w:rPr>
          <w:lang w:val="de-DE"/>
        </w:rPr>
        <w:t xml:space="preserve"> konnte</w:t>
      </w:r>
      <w:r>
        <w:rPr>
          <w:lang w:val="de-DE"/>
        </w:rPr>
        <w:t>n sie</w:t>
      </w:r>
      <w:r w:rsidRPr="0042565C">
        <w:rPr>
          <w:lang w:val="de-DE"/>
        </w:rPr>
        <w:t xml:space="preserve"> die Regierung in Rom überzeugen. </w:t>
      </w:r>
      <w:r>
        <w:rPr>
          <w:lang w:val="de-DE"/>
        </w:rPr>
        <w:t xml:space="preserve">1993 wurde die </w:t>
      </w:r>
      <w:r w:rsidRPr="0042565C">
        <w:rPr>
          <w:lang w:val="de-DE"/>
        </w:rPr>
        <w:t>Natur auf einer Fläche von 146 Quadratkilometern unter nationalen Schutz</w:t>
      </w:r>
      <w:r>
        <w:rPr>
          <w:lang w:val="de-DE"/>
        </w:rPr>
        <w:t xml:space="preserve"> gestellt und eine Verwaltungsbehörde eingesetzt. Die</w:t>
      </w:r>
      <w:r w:rsidR="003E6917">
        <w:rPr>
          <w:lang w:val="de-DE"/>
        </w:rPr>
        <w:t xml:space="preserve"> </w:t>
      </w:r>
      <w:r>
        <w:rPr>
          <w:lang w:val="de-DE"/>
        </w:rPr>
        <w:t xml:space="preserve">sorgt dafür, dass </w:t>
      </w:r>
      <w:r w:rsidR="00764BE0">
        <w:rPr>
          <w:lang w:val="de-DE"/>
        </w:rPr>
        <w:t xml:space="preserve">Interessierte das faszinierende Areal auf vielfältige </w:t>
      </w:r>
      <w:r w:rsidR="005D377E">
        <w:rPr>
          <w:lang w:val="de-DE"/>
        </w:rPr>
        <w:t>W</w:t>
      </w:r>
      <w:r w:rsidR="00764BE0">
        <w:rPr>
          <w:lang w:val="de-DE"/>
        </w:rPr>
        <w:t xml:space="preserve">eise erleben können. </w:t>
      </w:r>
    </w:p>
    <w:p w14:paraId="1A69A229" w14:textId="0731CEF5" w:rsidR="0042565C" w:rsidRPr="00764BE0" w:rsidRDefault="0042565C" w:rsidP="00764BE0">
      <w:pPr>
        <w:ind w:left="-624"/>
        <w:jc w:val="center"/>
        <w:rPr>
          <w:b/>
          <w:bCs/>
          <w:sz w:val="24"/>
          <w:szCs w:val="24"/>
          <w:lang w:val="de-DE"/>
        </w:rPr>
      </w:pPr>
      <w:r w:rsidRPr="00764BE0">
        <w:rPr>
          <w:b/>
          <w:bCs/>
          <w:sz w:val="24"/>
          <w:szCs w:val="24"/>
          <w:lang w:val="de-DE"/>
        </w:rPr>
        <w:t>Zwei Tage Wildnis pur</w:t>
      </w:r>
    </w:p>
    <w:p w14:paraId="617EC39A" w14:textId="27D06E26" w:rsidR="0042565C" w:rsidRPr="0042565C" w:rsidRDefault="0042565C" w:rsidP="00764BE0">
      <w:pPr>
        <w:ind w:left="-624"/>
        <w:rPr>
          <w:lang w:val="de-DE"/>
        </w:rPr>
      </w:pPr>
      <w:r w:rsidRPr="0042565C">
        <w:rPr>
          <w:lang w:val="de-DE"/>
        </w:rPr>
        <w:t xml:space="preserve">Der Gipfel des Abenteuers ist eine Parkdurchquerung, bei der es sich zwei Tage lang tief in </w:t>
      </w:r>
      <w:r w:rsidR="005D377E">
        <w:rPr>
          <w:lang w:val="de-DE"/>
        </w:rPr>
        <w:t xml:space="preserve">die Wildnis </w:t>
      </w:r>
      <w:r w:rsidRPr="0042565C">
        <w:rPr>
          <w:lang w:val="de-DE"/>
        </w:rPr>
        <w:t xml:space="preserve">eintauchen lässt. Zwei Routen bieten sich dafür an. Für beide braucht es sehr gute Kondition und Erfahrung in alpinem Gelände. Wandernde </w:t>
      </w:r>
      <w:r w:rsidR="003E6917">
        <w:rPr>
          <w:lang w:val="de-DE"/>
        </w:rPr>
        <w:t xml:space="preserve">müssen </w:t>
      </w:r>
      <w:r w:rsidRPr="0042565C">
        <w:rPr>
          <w:lang w:val="de-DE"/>
        </w:rPr>
        <w:t>Proviant für zwei Tage und einen Schlafsack im Gepäck haben</w:t>
      </w:r>
      <w:r w:rsidR="003E6917">
        <w:rPr>
          <w:lang w:val="de-DE"/>
        </w:rPr>
        <w:t>, da es i</w:t>
      </w:r>
      <w:r w:rsidR="0099189E">
        <w:rPr>
          <w:lang w:val="de-DE"/>
        </w:rPr>
        <w:t>m Herzen des Parks</w:t>
      </w:r>
      <w:r w:rsidR="003E6917">
        <w:rPr>
          <w:lang w:val="de-DE"/>
        </w:rPr>
        <w:t xml:space="preserve"> keine bewirtschaftete Hütte gibt. </w:t>
      </w:r>
      <w:r w:rsidRPr="0042565C">
        <w:rPr>
          <w:lang w:val="de-DE"/>
        </w:rPr>
        <w:t>Schutz vor Wind und Regen</w:t>
      </w:r>
      <w:r w:rsidR="00117D15">
        <w:rPr>
          <w:lang w:val="de-DE"/>
        </w:rPr>
        <w:t xml:space="preserve"> bei der Parkdurchquerung</w:t>
      </w:r>
      <w:r w:rsidR="0099189E">
        <w:rPr>
          <w:lang w:val="de-DE"/>
        </w:rPr>
        <w:t>, sowie</w:t>
      </w:r>
      <w:r w:rsidR="005D377E">
        <w:rPr>
          <w:lang w:val="de-DE"/>
        </w:rPr>
        <w:t xml:space="preserve"> Wasser aus einer nahen Quelle </w:t>
      </w:r>
      <w:r w:rsidR="0099189E">
        <w:rPr>
          <w:lang w:val="de-DE"/>
        </w:rPr>
        <w:t>und Kochgelegenheit</w:t>
      </w:r>
      <w:r w:rsidRPr="0042565C">
        <w:rPr>
          <w:lang w:val="de-DE"/>
        </w:rPr>
        <w:t xml:space="preserve"> biete</w:t>
      </w:r>
      <w:r w:rsidR="0099189E">
        <w:rPr>
          <w:lang w:val="de-DE"/>
        </w:rPr>
        <w:t xml:space="preserve">t die Alpe in La Piana mit mehreren Steinhäuschen, die jeweils Platz für 10 bis 15 Schlaflager haben. </w:t>
      </w:r>
      <w:r w:rsidRPr="0042565C">
        <w:rPr>
          <w:lang w:val="de-DE"/>
        </w:rPr>
        <w:t>Ortsunkundige sollten sich nur in Begleitung eines erfahrenen Guides auf den Weg mache</w:t>
      </w:r>
      <w:r w:rsidR="00764BE0">
        <w:rPr>
          <w:lang w:val="de-DE"/>
        </w:rPr>
        <w:t>n</w:t>
      </w:r>
      <w:r w:rsidRPr="0042565C">
        <w:rPr>
          <w:lang w:val="de-DE"/>
        </w:rPr>
        <w:t xml:space="preserve"> – zumal es </w:t>
      </w:r>
      <w:r w:rsidR="00117D15">
        <w:rPr>
          <w:lang w:val="de-DE"/>
        </w:rPr>
        <w:t>im Park</w:t>
      </w:r>
      <w:r w:rsidR="005D377E">
        <w:rPr>
          <w:lang w:val="de-DE"/>
        </w:rPr>
        <w:t>inneren</w:t>
      </w:r>
      <w:r w:rsidRPr="0042565C">
        <w:rPr>
          <w:lang w:val="de-DE"/>
        </w:rPr>
        <w:t xml:space="preserve"> keinen Handyempfang gibt. Grundsätzlich empfiehlt sich eine </w:t>
      </w:r>
      <w:r w:rsidR="005D377E">
        <w:rPr>
          <w:lang w:val="de-DE"/>
        </w:rPr>
        <w:t>Querung des Val Grande</w:t>
      </w:r>
      <w:r w:rsidRPr="0042565C">
        <w:rPr>
          <w:lang w:val="de-DE"/>
        </w:rPr>
        <w:t xml:space="preserve"> nur </w:t>
      </w:r>
      <w:r w:rsidR="00764BE0">
        <w:rPr>
          <w:lang w:val="de-DE"/>
        </w:rPr>
        <w:t xml:space="preserve">von </w:t>
      </w:r>
      <w:r w:rsidRPr="0042565C">
        <w:rPr>
          <w:lang w:val="de-DE"/>
        </w:rPr>
        <w:t xml:space="preserve">Juni bis September. </w:t>
      </w:r>
    </w:p>
    <w:p w14:paraId="5722DA70" w14:textId="3B7437A3" w:rsidR="0042565C" w:rsidRPr="00764BE0" w:rsidRDefault="0042565C" w:rsidP="00764BE0">
      <w:pPr>
        <w:ind w:left="-624"/>
        <w:jc w:val="center"/>
        <w:rPr>
          <w:b/>
          <w:bCs/>
          <w:sz w:val="24"/>
          <w:szCs w:val="24"/>
          <w:lang w:val="de-DE"/>
        </w:rPr>
      </w:pPr>
      <w:r w:rsidRPr="00764BE0">
        <w:rPr>
          <w:b/>
          <w:bCs/>
          <w:sz w:val="24"/>
          <w:szCs w:val="24"/>
          <w:lang w:val="de-DE"/>
        </w:rPr>
        <w:t>Auf leichten Themenpfaden unterwegs</w:t>
      </w:r>
    </w:p>
    <w:p w14:paraId="6F22DF50" w14:textId="18854FB5" w:rsidR="0042565C" w:rsidRPr="0042565C" w:rsidRDefault="0042565C" w:rsidP="00764BE0">
      <w:pPr>
        <w:ind w:left="-624"/>
        <w:rPr>
          <w:lang w:val="de-DE"/>
        </w:rPr>
      </w:pPr>
      <w:r w:rsidRPr="0042565C">
        <w:rPr>
          <w:lang w:val="de-DE"/>
        </w:rPr>
        <w:t>Mit durchschnittlicher Kondition und ohne besondere Wandererfahrung lässt sich die Schönheit der Natur am Rande des Nationalparks erleben. So können Wandernde</w:t>
      </w:r>
      <w:r w:rsidR="00E62AC3">
        <w:rPr>
          <w:lang w:val="de-DE"/>
        </w:rPr>
        <w:t xml:space="preserve"> beispielsweise</w:t>
      </w:r>
      <w:r w:rsidRPr="0042565C">
        <w:rPr>
          <w:lang w:val="de-DE"/>
        </w:rPr>
        <w:t xml:space="preserve"> auf ein- bis zweistündigen Touren auf markierten Wegen den Spuren der Tiere folgen, </w:t>
      </w:r>
      <w:r w:rsidR="005D377E">
        <w:rPr>
          <w:lang w:val="de-DE"/>
        </w:rPr>
        <w:t>der</w:t>
      </w:r>
      <w:r w:rsidRPr="0042565C">
        <w:rPr>
          <w:lang w:val="de-DE"/>
        </w:rPr>
        <w:t xml:space="preserve"> bäuerliche</w:t>
      </w:r>
      <w:r w:rsidR="005D377E">
        <w:rPr>
          <w:lang w:val="de-DE"/>
        </w:rPr>
        <w:t>n</w:t>
      </w:r>
      <w:r w:rsidRPr="0042565C">
        <w:rPr>
          <w:lang w:val="de-DE"/>
        </w:rPr>
        <w:t xml:space="preserve"> Zivilisation längst vergangener Tage </w:t>
      </w:r>
      <w:proofErr w:type="gramStart"/>
      <w:r w:rsidR="005D377E">
        <w:rPr>
          <w:lang w:val="de-DE"/>
        </w:rPr>
        <w:t>näher kommen</w:t>
      </w:r>
      <w:proofErr w:type="gramEnd"/>
      <w:r w:rsidRPr="0042565C">
        <w:rPr>
          <w:lang w:val="de-DE"/>
        </w:rPr>
        <w:t>, d</w:t>
      </w:r>
      <w:r w:rsidR="00117D15">
        <w:rPr>
          <w:lang w:val="de-DE"/>
        </w:rPr>
        <w:t xml:space="preserve">as Territorium </w:t>
      </w:r>
      <w:r w:rsidRPr="0042565C">
        <w:rPr>
          <w:lang w:val="de-DE"/>
        </w:rPr>
        <w:t>auf uralten Maultierpfaden oder im Schatten von Nadel</w:t>
      </w:r>
      <w:r w:rsidR="00117D15">
        <w:rPr>
          <w:lang w:val="de-DE"/>
        </w:rPr>
        <w:t xml:space="preserve">wäldern </w:t>
      </w:r>
      <w:r w:rsidRPr="0042565C">
        <w:rPr>
          <w:lang w:val="de-DE"/>
        </w:rPr>
        <w:t xml:space="preserve">erkunden und </w:t>
      </w:r>
      <w:r w:rsidR="005D377E">
        <w:rPr>
          <w:lang w:val="de-DE"/>
        </w:rPr>
        <w:t>stellenweise</w:t>
      </w:r>
      <w:r w:rsidR="00117D15">
        <w:rPr>
          <w:lang w:val="de-DE"/>
        </w:rPr>
        <w:t xml:space="preserve"> </w:t>
      </w:r>
      <w:r w:rsidRPr="0042565C">
        <w:rPr>
          <w:lang w:val="de-DE"/>
        </w:rPr>
        <w:t xml:space="preserve">atemberaubende </w:t>
      </w:r>
      <w:r w:rsidR="00764BE0">
        <w:rPr>
          <w:lang w:val="de-DE"/>
        </w:rPr>
        <w:t>A</w:t>
      </w:r>
      <w:r w:rsidRPr="0042565C">
        <w:rPr>
          <w:lang w:val="de-DE"/>
        </w:rPr>
        <w:t xml:space="preserve">ussicht über die Poebene und den Lago Maggiore </w:t>
      </w:r>
      <w:proofErr w:type="spellStart"/>
      <w:r w:rsidRPr="0042565C">
        <w:rPr>
          <w:lang w:val="de-DE"/>
        </w:rPr>
        <w:t>genie</w:t>
      </w:r>
      <w:r w:rsidR="00650C93">
        <w:rPr>
          <w:lang w:val="de-DE"/>
        </w:rPr>
        <w:t>ss</w:t>
      </w:r>
      <w:r w:rsidRPr="0042565C">
        <w:rPr>
          <w:lang w:val="de-DE"/>
        </w:rPr>
        <w:t>en</w:t>
      </w:r>
      <w:proofErr w:type="spellEnd"/>
      <w:r w:rsidRPr="0042565C">
        <w:rPr>
          <w:lang w:val="de-DE"/>
        </w:rPr>
        <w:t xml:space="preserve">. </w:t>
      </w:r>
    </w:p>
    <w:p w14:paraId="12EC10F4" w14:textId="77777777" w:rsidR="00764BE0" w:rsidRDefault="00764BE0" w:rsidP="00764BE0">
      <w:pPr>
        <w:ind w:left="-680"/>
        <w:jc w:val="center"/>
        <w:rPr>
          <w:b/>
          <w:bCs/>
          <w:sz w:val="24"/>
          <w:szCs w:val="24"/>
          <w:lang w:val="de-DE"/>
        </w:rPr>
      </w:pPr>
    </w:p>
    <w:p w14:paraId="62C9AB71" w14:textId="77777777" w:rsidR="00764BE0" w:rsidRDefault="00764BE0" w:rsidP="00764BE0">
      <w:pPr>
        <w:ind w:left="-680"/>
        <w:jc w:val="center"/>
        <w:rPr>
          <w:b/>
          <w:bCs/>
          <w:sz w:val="24"/>
          <w:szCs w:val="24"/>
          <w:lang w:val="de-DE"/>
        </w:rPr>
      </w:pPr>
    </w:p>
    <w:p w14:paraId="6E09B0AA" w14:textId="77777777" w:rsidR="00764BE0" w:rsidRDefault="00764BE0" w:rsidP="00764BE0">
      <w:pPr>
        <w:ind w:left="-680"/>
        <w:jc w:val="center"/>
        <w:rPr>
          <w:b/>
          <w:bCs/>
          <w:sz w:val="24"/>
          <w:szCs w:val="24"/>
          <w:lang w:val="de-DE"/>
        </w:rPr>
      </w:pPr>
    </w:p>
    <w:p w14:paraId="077C78D9" w14:textId="77777777" w:rsidR="00764BE0" w:rsidRDefault="00764BE0" w:rsidP="00764BE0">
      <w:pPr>
        <w:ind w:left="-680"/>
        <w:jc w:val="center"/>
        <w:rPr>
          <w:b/>
          <w:bCs/>
          <w:sz w:val="24"/>
          <w:szCs w:val="24"/>
          <w:lang w:val="de-DE"/>
        </w:rPr>
      </w:pPr>
    </w:p>
    <w:p w14:paraId="27DDFE18" w14:textId="04CB54AF" w:rsidR="0042565C" w:rsidRPr="00764BE0" w:rsidRDefault="0042565C" w:rsidP="00764BE0">
      <w:pPr>
        <w:ind w:left="-680"/>
        <w:jc w:val="center"/>
        <w:rPr>
          <w:b/>
          <w:bCs/>
          <w:sz w:val="24"/>
          <w:szCs w:val="24"/>
          <w:lang w:val="de-DE"/>
        </w:rPr>
      </w:pPr>
      <w:r w:rsidRPr="00764BE0">
        <w:rPr>
          <w:b/>
          <w:bCs/>
          <w:sz w:val="24"/>
          <w:szCs w:val="24"/>
          <w:lang w:val="de-DE"/>
        </w:rPr>
        <w:t>Auf zwei Rädern im Randgebiet</w:t>
      </w:r>
    </w:p>
    <w:p w14:paraId="0A69A647" w14:textId="13358CC8" w:rsidR="0042565C" w:rsidRPr="0042565C" w:rsidRDefault="0042565C" w:rsidP="00764BE0">
      <w:pPr>
        <w:ind w:left="-680"/>
        <w:rPr>
          <w:lang w:val="de-DE"/>
        </w:rPr>
      </w:pPr>
      <w:r w:rsidRPr="0042565C">
        <w:rPr>
          <w:lang w:val="de-DE"/>
        </w:rPr>
        <w:t>Im Kerngebiet des Parks gibt es keine Trails für Biker. In den Randgebieten</w:t>
      </w:r>
      <w:r w:rsidR="00E62AC3">
        <w:rPr>
          <w:lang w:val="de-DE"/>
        </w:rPr>
        <w:t xml:space="preserve"> lässt es sich angenehm und – elektrisch unterstützt – fast mühelos radeln</w:t>
      </w:r>
      <w:r w:rsidRPr="0042565C">
        <w:rPr>
          <w:lang w:val="de-DE"/>
        </w:rPr>
        <w:t xml:space="preserve">. Mountain- und E-Bike-Verleihservice wird in den Gemeinden </w:t>
      </w:r>
      <w:proofErr w:type="spellStart"/>
      <w:r w:rsidRPr="0042565C">
        <w:rPr>
          <w:lang w:val="de-DE"/>
        </w:rPr>
        <w:t>Trontano</w:t>
      </w:r>
      <w:proofErr w:type="spellEnd"/>
      <w:r w:rsidRPr="0042565C">
        <w:rPr>
          <w:lang w:val="de-DE"/>
        </w:rPr>
        <w:t xml:space="preserve">, </w:t>
      </w:r>
      <w:proofErr w:type="spellStart"/>
      <w:r w:rsidRPr="0042565C">
        <w:rPr>
          <w:lang w:val="de-DE"/>
        </w:rPr>
        <w:t>Aurano</w:t>
      </w:r>
      <w:proofErr w:type="spellEnd"/>
      <w:r w:rsidRPr="0042565C">
        <w:rPr>
          <w:lang w:val="de-DE"/>
        </w:rPr>
        <w:t xml:space="preserve"> und </w:t>
      </w:r>
      <w:proofErr w:type="spellStart"/>
      <w:r w:rsidRPr="0042565C">
        <w:rPr>
          <w:lang w:val="de-DE"/>
        </w:rPr>
        <w:t>Rovegro</w:t>
      </w:r>
      <w:proofErr w:type="spellEnd"/>
      <w:r w:rsidRPr="0042565C">
        <w:rPr>
          <w:lang w:val="de-DE"/>
        </w:rPr>
        <w:t xml:space="preserve"> angeboten. Ab </w:t>
      </w:r>
      <w:proofErr w:type="spellStart"/>
      <w:r w:rsidRPr="0042565C">
        <w:rPr>
          <w:lang w:val="de-DE"/>
        </w:rPr>
        <w:t>Roveg</w:t>
      </w:r>
      <w:r w:rsidR="00117D15">
        <w:rPr>
          <w:lang w:val="de-DE"/>
        </w:rPr>
        <w:t>r</w:t>
      </w:r>
      <w:r w:rsidRPr="0042565C">
        <w:rPr>
          <w:lang w:val="de-DE"/>
        </w:rPr>
        <w:t>o</w:t>
      </w:r>
      <w:proofErr w:type="spellEnd"/>
      <w:r w:rsidRPr="0042565C">
        <w:rPr>
          <w:lang w:val="de-DE"/>
        </w:rPr>
        <w:t xml:space="preserve"> </w:t>
      </w:r>
      <w:r w:rsidR="00E62AC3">
        <w:rPr>
          <w:lang w:val="de-DE"/>
        </w:rPr>
        <w:t xml:space="preserve">bietet </w:t>
      </w:r>
      <w:r w:rsidRPr="0042565C">
        <w:rPr>
          <w:lang w:val="de-DE"/>
        </w:rPr>
        <w:t xml:space="preserve">sich zu jeder Jahreszeit </w:t>
      </w:r>
      <w:r w:rsidR="00E62AC3">
        <w:rPr>
          <w:lang w:val="de-DE"/>
        </w:rPr>
        <w:t>die</w:t>
      </w:r>
      <w:r w:rsidRPr="0042565C">
        <w:rPr>
          <w:lang w:val="de-DE"/>
        </w:rPr>
        <w:t xml:space="preserve"> leichte, sieben Kilometer lange Tour nach </w:t>
      </w:r>
      <w:proofErr w:type="spellStart"/>
      <w:r w:rsidRPr="0042565C">
        <w:rPr>
          <w:lang w:val="de-DE"/>
        </w:rPr>
        <w:t>Cicogna</w:t>
      </w:r>
      <w:proofErr w:type="spellEnd"/>
      <w:r w:rsidRPr="0042565C">
        <w:rPr>
          <w:lang w:val="de-DE"/>
        </w:rPr>
        <w:t xml:space="preserve"> </w:t>
      </w:r>
      <w:r w:rsidR="00E62AC3">
        <w:rPr>
          <w:lang w:val="de-DE"/>
        </w:rPr>
        <w:t>an</w:t>
      </w:r>
      <w:r w:rsidRPr="0042565C">
        <w:rPr>
          <w:lang w:val="de-DE"/>
        </w:rPr>
        <w:t xml:space="preserve">. </w:t>
      </w:r>
      <w:proofErr w:type="spellStart"/>
      <w:r w:rsidRPr="0042565C">
        <w:rPr>
          <w:lang w:val="de-DE"/>
        </w:rPr>
        <w:t>Cicogna</w:t>
      </w:r>
      <w:proofErr w:type="spellEnd"/>
      <w:r w:rsidRPr="0042565C">
        <w:rPr>
          <w:lang w:val="de-DE"/>
        </w:rPr>
        <w:t xml:space="preserve"> gilt als „kleine Hauptstadt“ des </w:t>
      </w:r>
      <w:r w:rsidR="00117D15">
        <w:rPr>
          <w:lang w:val="de-DE"/>
        </w:rPr>
        <w:t>Val Grande</w:t>
      </w:r>
      <w:r w:rsidRPr="0042565C">
        <w:rPr>
          <w:lang w:val="de-DE"/>
        </w:rPr>
        <w:t xml:space="preserve">. Hier befindet sich </w:t>
      </w:r>
      <w:r w:rsidR="00E62AC3">
        <w:rPr>
          <w:lang w:val="de-DE"/>
        </w:rPr>
        <w:t>eines von drei</w:t>
      </w:r>
      <w:r w:rsidRPr="0042565C">
        <w:rPr>
          <w:lang w:val="de-DE"/>
        </w:rPr>
        <w:t xml:space="preserve"> </w:t>
      </w:r>
      <w:r w:rsidR="00117D15">
        <w:rPr>
          <w:lang w:val="de-DE"/>
        </w:rPr>
        <w:t>Nationalpark-</w:t>
      </w:r>
      <w:r w:rsidRPr="0042565C">
        <w:rPr>
          <w:lang w:val="de-DE"/>
        </w:rPr>
        <w:t>Besucherzent</w:t>
      </w:r>
      <w:r w:rsidR="00E62AC3">
        <w:rPr>
          <w:lang w:val="de-DE"/>
        </w:rPr>
        <w:t>ren</w:t>
      </w:r>
      <w:r w:rsidRPr="0042565C">
        <w:rPr>
          <w:lang w:val="de-DE"/>
        </w:rPr>
        <w:t xml:space="preserve">, in dem sich Themen wie Flora, Fauna und Geologie des Territoriums vertiefen lassen. </w:t>
      </w:r>
    </w:p>
    <w:p w14:paraId="43F39810" w14:textId="77777777" w:rsidR="00764BE0" w:rsidRPr="00764BE0" w:rsidRDefault="00764BE0" w:rsidP="00764BE0">
      <w:pPr>
        <w:ind w:left="-680"/>
        <w:jc w:val="center"/>
        <w:rPr>
          <w:b/>
          <w:bCs/>
          <w:sz w:val="24"/>
          <w:szCs w:val="24"/>
          <w:lang w:val="de-DE"/>
        </w:rPr>
      </w:pPr>
      <w:r w:rsidRPr="00764BE0">
        <w:rPr>
          <w:b/>
          <w:bCs/>
          <w:sz w:val="24"/>
          <w:szCs w:val="24"/>
          <w:lang w:val="de-DE"/>
        </w:rPr>
        <w:t>Prähistorische Siedlungen und Partisanen</w:t>
      </w:r>
    </w:p>
    <w:p w14:paraId="731D7FE4" w14:textId="395920BD" w:rsidR="00764BE0" w:rsidRPr="0042565C" w:rsidRDefault="00764BE0" w:rsidP="00764BE0">
      <w:pPr>
        <w:ind w:left="-680"/>
        <w:rPr>
          <w:lang w:val="de-DE"/>
        </w:rPr>
      </w:pPr>
      <w:r w:rsidRPr="0042565C">
        <w:rPr>
          <w:lang w:val="de-DE"/>
        </w:rPr>
        <w:t xml:space="preserve">Nicht immer war das Gebiet des Nationalparks so dünn besiedelt und in seinem </w:t>
      </w:r>
      <w:r w:rsidR="00117D15">
        <w:rPr>
          <w:lang w:val="de-DE"/>
        </w:rPr>
        <w:t xml:space="preserve">Inneren </w:t>
      </w:r>
      <w:r w:rsidRPr="0042565C">
        <w:rPr>
          <w:lang w:val="de-DE"/>
        </w:rPr>
        <w:t>nahezu menschenleer wie heute. Archäologische Funde belegen, dass es hier prähistorische Siedlungen gab. Im Mittelalter bega</w:t>
      </w:r>
      <w:r w:rsidR="00E62AC3">
        <w:rPr>
          <w:lang w:val="de-DE"/>
        </w:rPr>
        <w:t>nnen Menschen</w:t>
      </w:r>
      <w:r w:rsidR="00117D15">
        <w:rPr>
          <w:lang w:val="de-DE"/>
        </w:rPr>
        <w:t xml:space="preserve"> dann</w:t>
      </w:r>
      <w:r w:rsidRPr="0042565C">
        <w:rPr>
          <w:lang w:val="de-DE"/>
        </w:rPr>
        <w:t>, die wilden Wälder des Val Grande abzuholzen und Weideflächen für Nutzvieh zu schaffen. Ab dem 14. Jahrhundert wurde d</w:t>
      </w:r>
      <w:r w:rsidR="00117D15">
        <w:rPr>
          <w:lang w:val="de-DE"/>
        </w:rPr>
        <w:t xml:space="preserve">ie </w:t>
      </w:r>
      <w:proofErr w:type="spellStart"/>
      <w:r w:rsidR="00117D15">
        <w:rPr>
          <w:lang w:val="de-DE"/>
        </w:rPr>
        <w:t>Holzfällerei</w:t>
      </w:r>
      <w:proofErr w:type="spellEnd"/>
      <w:r w:rsidRPr="0042565C">
        <w:rPr>
          <w:lang w:val="de-DE"/>
        </w:rPr>
        <w:t xml:space="preserve"> selbst zum wichtigen Wirtschaftszweig und blieb es – bis ins 20. Jahrhundert hinein. Während des Zweiten Weltkriegs diente das schwerzugängliche Val Grande italienischen Partisanen als Rückzugsort. Kämpfe und </w:t>
      </w:r>
      <w:proofErr w:type="spellStart"/>
      <w:r w:rsidRPr="0042565C">
        <w:rPr>
          <w:lang w:val="de-DE"/>
        </w:rPr>
        <w:t>Erschie</w:t>
      </w:r>
      <w:r w:rsidR="00650C93">
        <w:rPr>
          <w:lang w:val="de-DE"/>
        </w:rPr>
        <w:t>ss</w:t>
      </w:r>
      <w:r w:rsidRPr="0042565C">
        <w:rPr>
          <w:lang w:val="de-DE"/>
        </w:rPr>
        <w:t>ungen</w:t>
      </w:r>
      <w:proofErr w:type="spellEnd"/>
      <w:r w:rsidRPr="0042565C">
        <w:rPr>
          <w:lang w:val="de-DE"/>
        </w:rPr>
        <w:t xml:space="preserve"> durch die faschistischen Truppen sind in die kollektive Erinnerung eingebrannt. In den Nachkriegsjahrzehnten wurden Alm- und Holzwirtschaft aufgegeben und wieder veränderte sich die Landschaft </w:t>
      </w:r>
      <w:r w:rsidR="00117D15">
        <w:rPr>
          <w:lang w:val="de-DE"/>
        </w:rPr>
        <w:t>rapide</w:t>
      </w:r>
      <w:r w:rsidRPr="0042565C">
        <w:rPr>
          <w:lang w:val="de-DE"/>
        </w:rPr>
        <w:t>. Baumsprösslinge eroberten sich verlassene Weideflächen</w:t>
      </w:r>
      <w:r w:rsidR="00117D15">
        <w:rPr>
          <w:lang w:val="de-DE"/>
        </w:rPr>
        <w:t xml:space="preserve"> und </w:t>
      </w:r>
      <w:r w:rsidRPr="0042565C">
        <w:rPr>
          <w:lang w:val="de-DE"/>
        </w:rPr>
        <w:t xml:space="preserve">verwandelten </w:t>
      </w:r>
      <w:r w:rsidR="00117D15">
        <w:rPr>
          <w:lang w:val="de-DE"/>
        </w:rPr>
        <w:t xml:space="preserve">diese </w:t>
      </w:r>
      <w:r w:rsidRPr="0042565C">
        <w:rPr>
          <w:lang w:val="de-DE"/>
        </w:rPr>
        <w:t xml:space="preserve">wieder in Wälder. </w:t>
      </w:r>
    </w:p>
    <w:p w14:paraId="121CB72E" w14:textId="18DE5908" w:rsidR="0042565C" w:rsidRPr="00764BE0" w:rsidRDefault="0042565C" w:rsidP="00764BE0">
      <w:pPr>
        <w:ind w:left="-680"/>
        <w:jc w:val="center"/>
        <w:rPr>
          <w:b/>
          <w:bCs/>
          <w:sz w:val="24"/>
          <w:szCs w:val="24"/>
          <w:lang w:val="de-DE"/>
        </w:rPr>
      </w:pPr>
      <w:r w:rsidRPr="00764BE0">
        <w:rPr>
          <w:b/>
          <w:bCs/>
          <w:sz w:val="24"/>
          <w:szCs w:val="24"/>
          <w:lang w:val="de-DE"/>
        </w:rPr>
        <w:t>Türkenbund und Sonnentau</w:t>
      </w:r>
    </w:p>
    <w:p w14:paraId="72AC1AD4" w14:textId="667ADF2F" w:rsidR="0042565C" w:rsidRPr="0042565C" w:rsidRDefault="0042565C" w:rsidP="00764BE0">
      <w:pPr>
        <w:ind w:left="-680"/>
        <w:rPr>
          <w:lang w:val="de-DE"/>
        </w:rPr>
      </w:pPr>
      <w:r w:rsidRPr="0042565C">
        <w:rPr>
          <w:lang w:val="de-DE"/>
        </w:rPr>
        <w:t xml:space="preserve">Dem Klimaeinfluss des Lago Maggiore sind Vegetationsreichtum und Blütenvielfalt im Hinterland des </w:t>
      </w:r>
      <w:proofErr w:type="spellStart"/>
      <w:r w:rsidRPr="0042565C">
        <w:rPr>
          <w:lang w:val="de-DE"/>
        </w:rPr>
        <w:t>gro</w:t>
      </w:r>
      <w:r w:rsidR="00650C93">
        <w:rPr>
          <w:lang w:val="de-DE"/>
        </w:rPr>
        <w:t>ss</w:t>
      </w:r>
      <w:r w:rsidRPr="0042565C">
        <w:rPr>
          <w:lang w:val="de-DE"/>
        </w:rPr>
        <w:t>en</w:t>
      </w:r>
      <w:proofErr w:type="spellEnd"/>
      <w:r w:rsidRPr="0042565C">
        <w:rPr>
          <w:lang w:val="de-DE"/>
        </w:rPr>
        <w:t xml:space="preserve"> Sees zu verdanken – und die kann sich im Nationalpark ungestört entfalten. Im unteren Val Grande überwiegen Mischwälder mit Laubbäumen. Vor allem Kastanien und Buchen bedecken die Hänge. Die Schluchten dagegen sind das Reich der Eiben, Erlen und Linden.</w:t>
      </w:r>
      <w:r w:rsidR="003E6917">
        <w:rPr>
          <w:lang w:val="de-DE"/>
        </w:rPr>
        <w:t xml:space="preserve"> In höheren Lagen </w:t>
      </w:r>
      <w:r w:rsidRPr="0042565C">
        <w:rPr>
          <w:lang w:val="de-DE"/>
        </w:rPr>
        <w:t xml:space="preserve">dominieren Sträucher, die Heidelbeere fühlt sich an den Felsvorsprüngen wohl. Wer mit wachen Augen in den unterschiedlichen Höhenlagen wandert, kann </w:t>
      </w:r>
      <w:r w:rsidR="003E6917">
        <w:rPr>
          <w:lang w:val="de-DE"/>
        </w:rPr>
        <w:t xml:space="preserve">botanische Raritäten wie </w:t>
      </w:r>
      <w:r w:rsidRPr="0042565C">
        <w:rPr>
          <w:lang w:val="de-DE"/>
        </w:rPr>
        <w:t>gelben Enzian, Türkenbund, Sonnentau</w:t>
      </w:r>
      <w:r w:rsidR="003E6917">
        <w:rPr>
          <w:lang w:val="de-DE"/>
        </w:rPr>
        <w:t xml:space="preserve"> und </w:t>
      </w:r>
      <w:r w:rsidRPr="0042565C">
        <w:rPr>
          <w:lang w:val="de-DE"/>
        </w:rPr>
        <w:t xml:space="preserve">Alpentulpen entdecken. </w:t>
      </w:r>
    </w:p>
    <w:p w14:paraId="4F8E1CEB" w14:textId="23A283AD" w:rsidR="0042565C" w:rsidRPr="00764BE0" w:rsidRDefault="00764BE0" w:rsidP="00764BE0">
      <w:pPr>
        <w:ind w:left="-680"/>
        <w:jc w:val="center"/>
        <w:rPr>
          <w:b/>
          <w:bCs/>
          <w:sz w:val="24"/>
          <w:szCs w:val="24"/>
          <w:lang w:val="de-DE"/>
        </w:rPr>
      </w:pPr>
      <w:r w:rsidRPr="00764BE0">
        <w:rPr>
          <w:b/>
          <w:bCs/>
          <w:sz w:val="24"/>
          <w:szCs w:val="24"/>
          <w:lang w:val="de-DE"/>
        </w:rPr>
        <w:t xml:space="preserve">Schutzhütten, Almen, </w:t>
      </w:r>
      <w:r w:rsidR="0042565C" w:rsidRPr="00764BE0">
        <w:rPr>
          <w:b/>
          <w:bCs/>
          <w:sz w:val="24"/>
          <w:szCs w:val="24"/>
          <w:lang w:val="de-DE"/>
        </w:rPr>
        <w:t>B&amp;Bs</w:t>
      </w:r>
    </w:p>
    <w:p w14:paraId="19F83E69" w14:textId="02529DA1" w:rsidR="0042565C" w:rsidRPr="0042565C" w:rsidRDefault="0042565C" w:rsidP="00764BE0">
      <w:pPr>
        <w:ind w:left="-680"/>
        <w:rPr>
          <w:lang w:val="de-DE"/>
        </w:rPr>
      </w:pPr>
      <w:r w:rsidRPr="0042565C">
        <w:rPr>
          <w:lang w:val="de-DE"/>
        </w:rPr>
        <w:t xml:space="preserve">In den Gemeinden am Rande des Nationalparks gibt es keine </w:t>
      </w:r>
      <w:proofErr w:type="spellStart"/>
      <w:r w:rsidRPr="0042565C">
        <w:rPr>
          <w:lang w:val="de-DE"/>
        </w:rPr>
        <w:t>gro</w:t>
      </w:r>
      <w:r w:rsidR="00650C93">
        <w:rPr>
          <w:lang w:val="de-DE"/>
        </w:rPr>
        <w:t>ss</w:t>
      </w:r>
      <w:r w:rsidRPr="0042565C">
        <w:rPr>
          <w:lang w:val="de-DE"/>
        </w:rPr>
        <w:t>en</w:t>
      </w:r>
      <w:proofErr w:type="spellEnd"/>
      <w:r w:rsidRPr="0042565C">
        <w:rPr>
          <w:lang w:val="de-DE"/>
        </w:rPr>
        <w:t xml:space="preserve"> Hotels, dafür gemütliche und authentische Quartiere bei Privatvermietern – vom Gästezimmer auf dem Bauernhof bis hin zu Ferienwohnung</w:t>
      </w:r>
      <w:r w:rsidR="00117D15">
        <w:rPr>
          <w:lang w:val="de-DE"/>
        </w:rPr>
        <w:t>en</w:t>
      </w:r>
      <w:r w:rsidRPr="0042565C">
        <w:rPr>
          <w:lang w:val="de-DE"/>
        </w:rPr>
        <w:t xml:space="preserve"> oder Häuschen. Einige Vermieter bieten Frühstücksservice an, in anderen Unterkünften müssen sich Gäste komplett selbst versorgen. I</w:t>
      </w:r>
      <w:r w:rsidR="00117D15">
        <w:rPr>
          <w:lang w:val="de-DE"/>
        </w:rPr>
        <w:t xml:space="preserve">m Inneren des Parks </w:t>
      </w:r>
      <w:r w:rsidRPr="0042565C">
        <w:rPr>
          <w:lang w:val="de-DE"/>
        </w:rPr>
        <w:t xml:space="preserve">gibt es </w:t>
      </w:r>
      <w:proofErr w:type="spellStart"/>
      <w:r w:rsidRPr="0042565C">
        <w:rPr>
          <w:lang w:val="de-DE"/>
        </w:rPr>
        <w:t>unbewirtschaftete</w:t>
      </w:r>
      <w:proofErr w:type="spellEnd"/>
      <w:r w:rsidRPr="0042565C">
        <w:rPr>
          <w:lang w:val="de-DE"/>
        </w:rPr>
        <w:t xml:space="preserve"> </w:t>
      </w:r>
      <w:r w:rsidR="00272615">
        <w:rPr>
          <w:lang w:val="de-DE"/>
        </w:rPr>
        <w:t xml:space="preserve">Hütten, die </w:t>
      </w:r>
      <w:r w:rsidRPr="0042565C">
        <w:rPr>
          <w:lang w:val="de-DE"/>
        </w:rPr>
        <w:t xml:space="preserve">auf Anfrage bei der Parkverwaltung </w:t>
      </w:r>
      <w:r w:rsidR="00272615">
        <w:rPr>
          <w:lang w:val="de-DE"/>
        </w:rPr>
        <w:t>reserviert werden</w:t>
      </w:r>
      <w:r w:rsidRPr="0042565C">
        <w:rPr>
          <w:lang w:val="de-DE"/>
        </w:rPr>
        <w:t xml:space="preserve"> können. So ist beispielsweise die Alpe </w:t>
      </w:r>
      <w:proofErr w:type="spellStart"/>
      <w:r w:rsidRPr="0042565C">
        <w:rPr>
          <w:lang w:val="de-DE"/>
        </w:rPr>
        <w:t>Ragozzale</w:t>
      </w:r>
      <w:proofErr w:type="spellEnd"/>
      <w:r w:rsidRPr="0042565C">
        <w:rPr>
          <w:lang w:val="de-DE"/>
        </w:rPr>
        <w:t xml:space="preserve"> auf 1900 Metern Höhe</w:t>
      </w:r>
      <w:r w:rsidR="005D377E">
        <w:rPr>
          <w:lang w:val="de-DE"/>
        </w:rPr>
        <w:t xml:space="preserve"> </w:t>
      </w:r>
      <w:r w:rsidRPr="0042565C">
        <w:rPr>
          <w:lang w:val="de-DE"/>
        </w:rPr>
        <w:t xml:space="preserve">am oberen Rand eines wildromantischen Tals ein Refugium mit Geschichte. </w:t>
      </w:r>
      <w:r w:rsidR="006762F6">
        <w:rPr>
          <w:lang w:val="de-DE"/>
        </w:rPr>
        <w:t xml:space="preserve"> </w:t>
      </w:r>
      <w:r w:rsidRPr="0042565C">
        <w:rPr>
          <w:lang w:val="de-DE"/>
        </w:rPr>
        <w:t xml:space="preserve">Häuschen wurde einst von Hirten genutzt. </w:t>
      </w:r>
      <w:r w:rsidR="00272615">
        <w:rPr>
          <w:lang w:val="de-DE"/>
        </w:rPr>
        <w:t xml:space="preserve">Der Weg dorthin ist noch heute ein </w:t>
      </w:r>
      <w:r w:rsidRPr="0042565C">
        <w:rPr>
          <w:lang w:val="de-DE"/>
        </w:rPr>
        <w:t xml:space="preserve">Abenteuer. Leichter lässt sich die an einem Maultierpfad gelegenen Alpe </w:t>
      </w:r>
      <w:proofErr w:type="spellStart"/>
      <w:r w:rsidRPr="0042565C">
        <w:rPr>
          <w:lang w:val="de-DE"/>
        </w:rPr>
        <w:t>Scaredi</w:t>
      </w:r>
      <w:proofErr w:type="spellEnd"/>
      <w:r w:rsidRPr="0042565C">
        <w:rPr>
          <w:lang w:val="de-DE"/>
        </w:rPr>
        <w:t xml:space="preserve"> am östlichen Eingang </w:t>
      </w:r>
      <w:r w:rsidR="00272615">
        <w:rPr>
          <w:lang w:val="de-DE"/>
        </w:rPr>
        <w:t xml:space="preserve">zum </w:t>
      </w:r>
      <w:proofErr w:type="spellStart"/>
      <w:r w:rsidR="00272615">
        <w:rPr>
          <w:lang w:val="de-DE"/>
        </w:rPr>
        <w:t>gro</w:t>
      </w:r>
      <w:r w:rsidR="00650C93">
        <w:rPr>
          <w:lang w:val="de-DE"/>
        </w:rPr>
        <w:t>ss</w:t>
      </w:r>
      <w:r w:rsidR="00272615">
        <w:rPr>
          <w:lang w:val="de-DE"/>
        </w:rPr>
        <w:t>en</w:t>
      </w:r>
      <w:proofErr w:type="spellEnd"/>
      <w:r w:rsidR="00272615">
        <w:rPr>
          <w:lang w:val="de-DE"/>
        </w:rPr>
        <w:t xml:space="preserve"> Tag </w:t>
      </w:r>
      <w:r w:rsidRPr="0042565C">
        <w:rPr>
          <w:lang w:val="de-DE"/>
        </w:rPr>
        <w:t>erreichen. Auf 1841 Metern angelangt</w:t>
      </w:r>
      <w:r w:rsidR="00272615">
        <w:rPr>
          <w:lang w:val="de-DE"/>
        </w:rPr>
        <w:t xml:space="preserve">, tut sich grandioses Panorama auf, Der Blick reicht hier </w:t>
      </w:r>
      <w:r w:rsidRPr="0042565C">
        <w:rPr>
          <w:lang w:val="de-DE"/>
        </w:rPr>
        <w:t xml:space="preserve">bis zum Monte Rosa Massiv mit dem zweithöchsten Gipfel der Alpen. </w:t>
      </w:r>
    </w:p>
    <w:p w14:paraId="637F1038" w14:textId="77777777" w:rsidR="0042565C" w:rsidRPr="0042565C" w:rsidRDefault="0042565C" w:rsidP="00764BE0">
      <w:pPr>
        <w:ind w:left="-680"/>
        <w:rPr>
          <w:lang w:val="de-DE"/>
        </w:rPr>
      </w:pPr>
      <w:r w:rsidRPr="0042565C">
        <w:rPr>
          <w:lang w:val="de-DE"/>
        </w:rPr>
        <w:t>Informationen zum Park, Vermittlung von Bergführern und Unterkünften auf der – auch deutschsprachigen – Website www.parcovalgrande.it</w:t>
      </w:r>
    </w:p>
    <w:p w14:paraId="74325333" w14:textId="77777777" w:rsidR="0042565C" w:rsidRPr="002554F6" w:rsidRDefault="0042565C" w:rsidP="002554F6">
      <w:pPr>
        <w:ind w:left="-624"/>
        <w:rPr>
          <w:rFonts w:ascii="Arial" w:hAnsi="Arial" w:cs="Arial"/>
          <w:sz w:val="20"/>
          <w:szCs w:val="20"/>
          <w:lang w:val="de-DE"/>
        </w:rPr>
      </w:pPr>
    </w:p>
    <w:sectPr w:rsidR="0042565C" w:rsidRPr="002554F6">
      <w:headerReference w:type="even" r:id="rId6"/>
      <w:headerReference w:type="default" r:id="rId7"/>
      <w:headerReference w:type="firs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65F19" w14:textId="77777777" w:rsidR="00D91B72" w:rsidRDefault="00D91B72" w:rsidP="00292229">
      <w:pPr>
        <w:spacing w:after="0" w:line="240" w:lineRule="auto"/>
      </w:pPr>
      <w:r>
        <w:separator/>
      </w:r>
    </w:p>
  </w:endnote>
  <w:endnote w:type="continuationSeparator" w:id="0">
    <w:p w14:paraId="125F42DD" w14:textId="77777777" w:rsidR="00D91B72" w:rsidRDefault="00D91B72" w:rsidP="00292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0FDA4" w14:textId="77777777" w:rsidR="00D91B72" w:rsidRDefault="00D91B72" w:rsidP="00292229">
      <w:pPr>
        <w:spacing w:after="0" w:line="240" w:lineRule="auto"/>
      </w:pPr>
      <w:r>
        <w:separator/>
      </w:r>
    </w:p>
  </w:footnote>
  <w:footnote w:type="continuationSeparator" w:id="0">
    <w:p w14:paraId="094E42E9" w14:textId="77777777" w:rsidR="00D91B72" w:rsidRDefault="00D91B72" w:rsidP="00292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007D" w14:textId="43031977" w:rsidR="00292229" w:rsidRDefault="00650C93">
    <w:pPr>
      <w:pStyle w:val="Kopfzeile"/>
    </w:pPr>
    <w:r>
      <w:rPr>
        <w:noProof/>
      </w:rPr>
      <w:pict w14:anchorId="68F4C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1"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E31C1" w14:textId="12184C72" w:rsidR="00292229" w:rsidRDefault="00650C93">
    <w:pPr>
      <w:pStyle w:val="Kopfzeile"/>
    </w:pPr>
    <w:r>
      <w:rPr>
        <w:noProof/>
      </w:rPr>
      <w:pict w14:anchorId="49396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2" o:spid="_x0000_s1027" type="#_x0000_t75" style="position:absolute;margin-left:-70.85pt;margin-top:-95.25pt;width:595.2pt;height:865.15pt;z-index:-251656192;mso-position-horizontal-relative:margin;mso-position-vertical-relative:margin" o:allowincell="f">
          <v:imagedata r:id="rId1" o:title="Carta Intestata Consorzio UFFICIO STAMP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1F6A" w14:textId="7971A60D" w:rsidR="00292229" w:rsidRDefault="00650C93">
    <w:pPr>
      <w:pStyle w:val="Kopfzeile"/>
    </w:pPr>
    <w:r>
      <w:rPr>
        <w:noProof/>
      </w:rPr>
      <w:pict w14:anchorId="17FC3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0"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7c310cae-f155-4dfb-a312-4dfbd183ffbe}"/>
  </w:docVars>
  <w:rsids>
    <w:rsidRoot w:val="00292229"/>
    <w:rsid w:val="000B1EDD"/>
    <w:rsid w:val="00117D15"/>
    <w:rsid w:val="0013773C"/>
    <w:rsid w:val="002554F6"/>
    <w:rsid w:val="00272615"/>
    <w:rsid w:val="00292229"/>
    <w:rsid w:val="003E6917"/>
    <w:rsid w:val="0042565C"/>
    <w:rsid w:val="005821EC"/>
    <w:rsid w:val="005C0BCD"/>
    <w:rsid w:val="005D377E"/>
    <w:rsid w:val="00650C93"/>
    <w:rsid w:val="00657951"/>
    <w:rsid w:val="006762F6"/>
    <w:rsid w:val="006C567C"/>
    <w:rsid w:val="00714227"/>
    <w:rsid w:val="00755544"/>
    <w:rsid w:val="00764BE0"/>
    <w:rsid w:val="0099189E"/>
    <w:rsid w:val="00CA5DD2"/>
    <w:rsid w:val="00D36D99"/>
    <w:rsid w:val="00D6506D"/>
    <w:rsid w:val="00D91B72"/>
    <w:rsid w:val="00DC0357"/>
    <w:rsid w:val="00E43E4B"/>
    <w:rsid w:val="00E62AC3"/>
    <w:rsid w:val="00E776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58F3B"/>
  <w15:chartTrackingRefBased/>
  <w15:docId w15:val="{BC3D13EE-5FEF-40CB-9CDB-BB128B8D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922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2229"/>
    <w:rPr>
      <w:lang w:val="en-GB"/>
    </w:rPr>
  </w:style>
  <w:style w:type="paragraph" w:styleId="Fuzeile">
    <w:name w:val="footer"/>
    <w:basedOn w:val="Standard"/>
    <w:link w:val="FuzeileZchn"/>
    <w:uiPriority w:val="99"/>
    <w:unhideWhenUsed/>
    <w:rsid w:val="002922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2229"/>
    <w:rPr>
      <w:lang w:val="en-GB"/>
    </w:rPr>
  </w:style>
  <w:style w:type="paragraph" w:styleId="StandardWeb">
    <w:name w:val="Normal (Web)"/>
    <w:basedOn w:val="Standard"/>
    <w:uiPriority w:val="99"/>
    <w:unhideWhenUsed/>
    <w:rsid w:val="002554F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2554F6"/>
    <w:rPr>
      <w:b/>
      <w:bCs/>
    </w:rPr>
  </w:style>
  <w:style w:type="character" w:styleId="Hyperlink">
    <w:name w:val="Hyperlink"/>
    <w:basedOn w:val="Absatz-Standardschriftart"/>
    <w:uiPriority w:val="99"/>
    <w:unhideWhenUsed/>
    <w:rsid w:val="002554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909</Words>
  <Characters>4813</Characters>
  <Application>Microsoft Office Word</Application>
  <DocSecurity>0</DocSecurity>
  <Lines>60</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Fabbris Laura (Gretz Communications AG)</cp:lastModifiedBy>
  <cp:revision>5</cp:revision>
  <dcterms:created xsi:type="dcterms:W3CDTF">2023-07-27T11:12:00Z</dcterms:created>
  <dcterms:modified xsi:type="dcterms:W3CDTF">2023-08-02T12:39:00Z</dcterms:modified>
</cp:coreProperties>
</file>