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2D17533E" w:rsidR="00993991" w:rsidRPr="007E4601" w:rsidRDefault="00C3120B" w:rsidP="00042C3C">
      <w:pPr>
        <w:pStyle w:val="Body"/>
        <w:spacing w:after="480" w:line="240" w:lineRule="auto"/>
        <w:jc w:val="both"/>
        <w:rPr>
          <w:rFonts w:asciiTheme="minorHAnsi" w:hAnsiTheme="minorHAnsi" w:cstheme="minorHAnsi"/>
          <w:b/>
          <w:bCs/>
          <w:color w:val="132924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68BB5" wp14:editId="7AAFEF8C">
            <wp:simplePos x="0" y="0"/>
            <wp:positionH relativeFrom="column">
              <wp:posOffset>3491865</wp:posOffset>
            </wp:positionH>
            <wp:positionV relativeFrom="paragraph">
              <wp:posOffset>-703579</wp:posOffset>
            </wp:positionV>
            <wp:extent cx="2247900" cy="561974"/>
            <wp:effectExtent l="0" t="0" r="0" b="0"/>
            <wp:wrapNone/>
            <wp:docPr id="5462858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285807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64" cy="5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601">
        <w:rPr>
          <w:rFonts w:asciiTheme="minorHAnsi" w:hAnsiTheme="minorHAnsi" w:cstheme="minorHAnsi"/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7542021E">
            <wp:simplePos x="0" y="0"/>
            <wp:positionH relativeFrom="margin">
              <wp:posOffset>-635</wp:posOffset>
            </wp:positionH>
            <wp:positionV relativeFrom="paragraph">
              <wp:posOffset>-1173480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ED15D" w14:textId="39ED4C8F" w:rsidR="00723757" w:rsidRPr="007E4601" w:rsidRDefault="00474ABC" w:rsidP="00042C3C">
      <w:pPr>
        <w:pStyle w:val="Body"/>
        <w:spacing w:after="480" w:line="240" w:lineRule="auto"/>
        <w:jc w:val="both"/>
        <w:rPr>
          <w:rFonts w:asciiTheme="minorHAnsi" w:hAnsiTheme="minorHAnsi" w:cstheme="minorHAnsi"/>
          <w:b/>
          <w:bCs/>
          <w:color w:val="132924"/>
          <w:u w:val="single"/>
          <w:lang w:val="fr-CH"/>
        </w:rPr>
      </w:pPr>
      <w:r w:rsidRPr="007E4601">
        <w:rPr>
          <w:rFonts w:asciiTheme="minorHAnsi" w:hAnsiTheme="minorHAnsi" w:cstheme="minorHAnsi"/>
          <w:b/>
          <w:bCs/>
          <w:color w:val="132924"/>
          <w:u w:val="single"/>
          <w:lang w:val="fr-CH"/>
        </w:rPr>
        <w:t>COMMUNIQUÉ DE PRESSE</w:t>
      </w:r>
      <w:bookmarkStart w:id="0" w:name="_Hlk48928277"/>
    </w:p>
    <w:p w14:paraId="52826A25" w14:textId="06B2E4EB" w:rsidR="00474ABC" w:rsidRPr="007E4601" w:rsidRDefault="00723757" w:rsidP="00966DAE">
      <w:pPr>
        <w:pStyle w:val="Body"/>
        <w:spacing w:after="240" w:line="240" w:lineRule="auto"/>
        <w:jc w:val="both"/>
        <w:rPr>
          <w:rFonts w:asciiTheme="minorHAnsi" w:hAnsiTheme="minorHAnsi" w:cstheme="minorHAnsi"/>
          <w:b/>
          <w:bCs/>
          <w:color w:val="132924"/>
          <w:sz w:val="28"/>
          <w:szCs w:val="28"/>
          <w:u w:val="single"/>
          <w:lang w:val="fr-CH"/>
        </w:rPr>
      </w:pPr>
      <w:r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>L</w:t>
      </w:r>
      <w:r w:rsidR="007A5332"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>’</w:t>
      </w:r>
      <w:r w:rsidR="00474ABC"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>HÔTEL DES HORLOGERS</w:t>
      </w:r>
      <w:r w:rsidR="00B32AED"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> :</w:t>
      </w:r>
      <w:r w:rsidR="007A5332"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 xml:space="preserve"> </w:t>
      </w:r>
      <w:r w:rsidR="00EC1B97" w:rsidRPr="007E4601">
        <w:rPr>
          <w:rFonts w:asciiTheme="minorHAnsi" w:hAnsiTheme="minorHAnsi" w:cstheme="minorHAnsi"/>
          <w:color w:val="132924"/>
          <w:sz w:val="28"/>
          <w:szCs w:val="28"/>
          <w:lang w:val="fr-CH"/>
        </w:rPr>
        <w:t>Entreprise partenaire du Parc naturel régional Jura vaudois</w:t>
      </w:r>
    </w:p>
    <w:p w14:paraId="70E6D681" w14:textId="27AB755A" w:rsidR="005E51EB" w:rsidRDefault="00723757" w:rsidP="00042C3C">
      <w:pPr>
        <w:jc w:val="both"/>
        <w:rPr>
          <w:rFonts w:cstheme="minorHAnsi"/>
          <w:color w:val="132924"/>
        </w:rPr>
      </w:pPr>
      <w:bookmarkStart w:id="1" w:name="_Hlk89425288"/>
      <w:bookmarkEnd w:id="0"/>
      <w:r w:rsidRPr="007E4601">
        <w:rPr>
          <w:rFonts w:cstheme="minorHAnsi"/>
          <w:b/>
          <w:bCs/>
          <w:color w:val="132924"/>
        </w:rPr>
        <w:t xml:space="preserve">Berne, le </w:t>
      </w:r>
      <w:r w:rsidR="00C53DEF">
        <w:rPr>
          <w:rFonts w:cstheme="minorHAnsi"/>
          <w:b/>
          <w:bCs/>
          <w:color w:val="132924"/>
        </w:rPr>
        <w:t xml:space="preserve">29 </w:t>
      </w:r>
      <w:r w:rsidR="0070495D">
        <w:rPr>
          <w:rFonts w:cstheme="minorHAnsi"/>
          <w:b/>
          <w:bCs/>
          <w:color w:val="132924"/>
        </w:rPr>
        <w:t xml:space="preserve">juin </w:t>
      </w:r>
      <w:r w:rsidR="006B0CBD" w:rsidRPr="007E4601">
        <w:rPr>
          <w:rFonts w:cstheme="minorHAnsi"/>
          <w:b/>
          <w:bCs/>
          <w:color w:val="132924"/>
        </w:rPr>
        <w:t>2023</w:t>
      </w:r>
      <w:r w:rsidRPr="007E4601">
        <w:rPr>
          <w:rFonts w:cstheme="minorHAnsi"/>
          <w:color w:val="132924"/>
        </w:rPr>
        <w:t xml:space="preserve"> : </w:t>
      </w:r>
    </w:p>
    <w:p w14:paraId="616F3D84" w14:textId="79EEE4D4" w:rsidR="00CF6C85" w:rsidRPr="002E605D" w:rsidRDefault="00CF6C85" w:rsidP="00042C3C">
      <w:pPr>
        <w:jc w:val="both"/>
        <w:rPr>
          <w:rFonts w:cstheme="minorHAnsi"/>
          <w:b/>
          <w:bCs/>
        </w:rPr>
      </w:pPr>
      <w:r w:rsidRPr="002E605D">
        <w:rPr>
          <w:rFonts w:cstheme="minorHAnsi"/>
          <w:b/>
          <w:bCs/>
        </w:rPr>
        <w:t xml:space="preserve">Depuis son ouverture en juin 2022, l'Hôtel des Horlogers soutient </w:t>
      </w:r>
      <w:r w:rsidR="001C0B4F">
        <w:rPr>
          <w:rFonts w:cstheme="minorHAnsi"/>
          <w:b/>
          <w:bCs/>
        </w:rPr>
        <w:t>d</w:t>
      </w:r>
      <w:r w:rsidR="001C0B4F" w:rsidRPr="002E605D">
        <w:rPr>
          <w:rFonts w:cstheme="minorHAnsi"/>
          <w:b/>
          <w:bCs/>
        </w:rPr>
        <w:t xml:space="preserve">es </w:t>
      </w:r>
      <w:r w:rsidRPr="002E605D">
        <w:rPr>
          <w:rFonts w:cstheme="minorHAnsi"/>
          <w:b/>
          <w:bCs/>
        </w:rPr>
        <w:t>projets du Parc</w:t>
      </w:r>
      <w:r w:rsidR="002E605D">
        <w:rPr>
          <w:rFonts w:cstheme="minorHAnsi"/>
          <w:b/>
          <w:bCs/>
        </w:rPr>
        <w:t xml:space="preserve"> naturel régional Jura vaudois</w:t>
      </w:r>
      <w:r w:rsidR="00D04CA9">
        <w:rPr>
          <w:rFonts w:cstheme="minorHAnsi"/>
          <w:b/>
          <w:bCs/>
        </w:rPr>
        <w:t xml:space="preserve">, </w:t>
      </w:r>
      <w:r w:rsidRPr="002E605D">
        <w:rPr>
          <w:rFonts w:cstheme="minorHAnsi"/>
          <w:b/>
          <w:bCs/>
        </w:rPr>
        <w:t xml:space="preserve">en prélevant 0,20 centimes sur chaque bouteille d'eau vendue dans son restaurant. </w:t>
      </w:r>
      <w:r w:rsidR="002E605D">
        <w:rPr>
          <w:rFonts w:cstheme="minorHAnsi"/>
          <w:b/>
          <w:bCs/>
        </w:rPr>
        <w:t>Cette eau provient de l</w:t>
      </w:r>
      <w:r w:rsidRPr="002E605D">
        <w:rPr>
          <w:rFonts w:cstheme="minorHAnsi"/>
          <w:b/>
          <w:bCs/>
        </w:rPr>
        <w:t>a Vallée</w:t>
      </w:r>
      <w:r w:rsidR="002E605D">
        <w:rPr>
          <w:rFonts w:cstheme="minorHAnsi"/>
          <w:b/>
          <w:bCs/>
        </w:rPr>
        <w:t xml:space="preserve"> et est c</w:t>
      </w:r>
      <w:r w:rsidRPr="002E605D">
        <w:rPr>
          <w:rFonts w:cstheme="minorHAnsi"/>
          <w:b/>
          <w:bCs/>
        </w:rPr>
        <w:t>onditionnée par leurs soins dans des bouteilles réutilisables</w:t>
      </w:r>
      <w:r w:rsidR="0004454B">
        <w:rPr>
          <w:rFonts w:cstheme="minorHAnsi"/>
          <w:b/>
          <w:bCs/>
        </w:rPr>
        <w:t xml:space="preserve">. </w:t>
      </w:r>
      <w:r w:rsidR="005157FA">
        <w:rPr>
          <w:rFonts w:cstheme="minorHAnsi"/>
          <w:b/>
          <w:bCs/>
        </w:rPr>
        <w:t>P</w:t>
      </w:r>
      <w:r w:rsidR="00496EB4">
        <w:rPr>
          <w:rFonts w:cstheme="minorHAnsi"/>
          <w:b/>
          <w:bCs/>
        </w:rPr>
        <w:t>artageant les valeurs de durabilité des parcs suisses, l’Hôtel des Horlogers figure désormais</w:t>
      </w:r>
      <w:r w:rsidR="002E605D" w:rsidRPr="002E605D">
        <w:rPr>
          <w:rFonts w:cstheme="minorHAnsi"/>
          <w:b/>
          <w:bCs/>
        </w:rPr>
        <w:t xml:space="preserve"> </w:t>
      </w:r>
      <w:r w:rsidR="002E605D">
        <w:rPr>
          <w:rFonts w:cstheme="minorHAnsi"/>
          <w:b/>
          <w:bCs/>
        </w:rPr>
        <w:t xml:space="preserve">parmi les </w:t>
      </w:r>
      <w:r w:rsidR="002E605D" w:rsidRPr="002E605D">
        <w:rPr>
          <w:rFonts w:cstheme="minorHAnsi"/>
          <w:b/>
          <w:bCs/>
        </w:rPr>
        <w:t>« Entreprise</w:t>
      </w:r>
      <w:r w:rsidR="002E605D">
        <w:rPr>
          <w:rFonts w:cstheme="minorHAnsi"/>
          <w:b/>
          <w:bCs/>
        </w:rPr>
        <w:t>s</w:t>
      </w:r>
      <w:r w:rsidR="002E605D" w:rsidRPr="002E605D">
        <w:rPr>
          <w:rFonts w:cstheme="minorHAnsi"/>
          <w:b/>
          <w:bCs/>
        </w:rPr>
        <w:t xml:space="preserve"> partenaire</w:t>
      </w:r>
      <w:r w:rsidR="002E605D">
        <w:rPr>
          <w:rFonts w:cstheme="minorHAnsi"/>
          <w:b/>
          <w:bCs/>
        </w:rPr>
        <w:t>s</w:t>
      </w:r>
      <w:r w:rsidR="002E605D" w:rsidRPr="002E605D">
        <w:rPr>
          <w:rFonts w:cstheme="minorHAnsi"/>
          <w:b/>
          <w:bCs/>
        </w:rPr>
        <w:t xml:space="preserve"> » du Parc naturel régional Jura vaudois.  </w:t>
      </w:r>
    </w:p>
    <w:p w14:paraId="16C4FF61" w14:textId="5645A142" w:rsidR="00CF6C85" w:rsidRPr="002E605D" w:rsidRDefault="00CB1275" w:rsidP="00042C3C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F6C85" w:rsidRPr="002E605D">
        <w:rPr>
          <w:rFonts w:cstheme="minorHAnsi"/>
        </w:rPr>
        <w:t>ette action fait partie des nombreuses mesures prise</w:t>
      </w:r>
      <w:r w:rsidR="002E605D">
        <w:rPr>
          <w:rFonts w:cstheme="minorHAnsi"/>
        </w:rPr>
        <w:t>s</w:t>
      </w:r>
      <w:r w:rsidR="00CF6C85" w:rsidRPr="002E605D">
        <w:rPr>
          <w:rFonts w:cstheme="minorHAnsi"/>
        </w:rPr>
        <w:t xml:space="preserve"> par l’Hôtel des Horlogers dans le cadre d</w:t>
      </w:r>
      <w:r w:rsidR="002C57D0">
        <w:rPr>
          <w:rFonts w:cstheme="minorHAnsi"/>
        </w:rPr>
        <w:t xml:space="preserve">’une </w:t>
      </w:r>
      <w:r w:rsidR="00CF6C85" w:rsidRPr="002E605D">
        <w:rPr>
          <w:rFonts w:cstheme="minorHAnsi"/>
        </w:rPr>
        <w:t>approche écoresponsable</w:t>
      </w:r>
      <w:r w:rsidR="002C57D0">
        <w:rPr>
          <w:rFonts w:cstheme="minorHAnsi"/>
        </w:rPr>
        <w:t xml:space="preserve">. Celle-ci </w:t>
      </w:r>
      <w:r w:rsidR="002E605D">
        <w:rPr>
          <w:rFonts w:cstheme="minorHAnsi"/>
        </w:rPr>
        <w:t xml:space="preserve">passe par le </w:t>
      </w:r>
      <w:r w:rsidR="00CF6C85" w:rsidRPr="002E605D">
        <w:rPr>
          <w:rFonts w:cstheme="minorHAnsi"/>
        </w:rPr>
        <w:t xml:space="preserve">choix de partenaires locaux, que ce soit lors de la construction de l’édifice avec des artisans de la région (dans le respect des normes </w:t>
      </w:r>
      <w:r w:rsidR="00CF6C85" w:rsidRPr="00D04CA9">
        <w:rPr>
          <w:rFonts w:cstheme="minorHAnsi"/>
          <w:i/>
          <w:iCs/>
        </w:rPr>
        <w:t>Minergie</w:t>
      </w:r>
      <w:r w:rsidR="00D04CA9" w:rsidRPr="00D04CA9">
        <w:rPr>
          <w:rFonts w:cstheme="minorHAnsi"/>
          <w:i/>
          <w:iCs/>
        </w:rPr>
        <w:t>-</w:t>
      </w:r>
      <w:r w:rsidR="00CF6C85" w:rsidRPr="00D04CA9">
        <w:rPr>
          <w:rFonts w:cstheme="minorHAnsi"/>
          <w:i/>
          <w:iCs/>
        </w:rPr>
        <w:t>Eco</w:t>
      </w:r>
      <w:r w:rsidR="00CF6C85" w:rsidRPr="002E605D">
        <w:rPr>
          <w:rFonts w:cstheme="minorHAnsi"/>
        </w:rPr>
        <w:t>), dans le</w:t>
      </w:r>
      <w:r w:rsidR="00D04CA9">
        <w:rPr>
          <w:rFonts w:cstheme="minorHAnsi"/>
        </w:rPr>
        <w:t xml:space="preserve"> choix des</w:t>
      </w:r>
      <w:r w:rsidR="00CF6C85" w:rsidRPr="002E605D">
        <w:rPr>
          <w:rFonts w:cstheme="minorHAnsi"/>
        </w:rPr>
        <w:t xml:space="preserve"> aliments cuisinés au restaurant ou </w:t>
      </w:r>
      <w:r w:rsidR="00D04CA9">
        <w:rPr>
          <w:rFonts w:cstheme="minorHAnsi"/>
        </w:rPr>
        <w:t>d</w:t>
      </w:r>
      <w:r w:rsidR="00CF6C85" w:rsidRPr="002E605D">
        <w:rPr>
          <w:rFonts w:cstheme="minorHAnsi"/>
        </w:rPr>
        <w:t xml:space="preserve">es boissons servies au bar de </w:t>
      </w:r>
      <w:r w:rsidR="002E605D" w:rsidRPr="002E605D">
        <w:rPr>
          <w:rFonts w:cstheme="minorHAnsi"/>
        </w:rPr>
        <w:t>l’établissement</w:t>
      </w:r>
      <w:r w:rsidR="002E605D">
        <w:rPr>
          <w:rFonts w:cstheme="minorHAnsi"/>
        </w:rPr>
        <w:t xml:space="preserve">. </w:t>
      </w:r>
    </w:p>
    <w:p w14:paraId="52A111E6" w14:textId="2CB7613F" w:rsidR="00CF6C85" w:rsidRPr="002E605D" w:rsidRDefault="002E605D" w:rsidP="00CF6C85">
      <w:pPr>
        <w:jc w:val="both"/>
        <w:rPr>
          <w:rFonts w:cstheme="minorHAnsi"/>
        </w:rPr>
      </w:pPr>
      <w:r>
        <w:rPr>
          <w:rFonts w:cstheme="minorHAnsi"/>
        </w:rPr>
        <w:t xml:space="preserve">Quant au </w:t>
      </w:r>
      <w:r w:rsidR="00CF6C85" w:rsidRPr="002E605D">
        <w:rPr>
          <w:rFonts w:cstheme="minorHAnsi"/>
        </w:rPr>
        <w:t>Parc Jura vaudois</w:t>
      </w:r>
      <w:r w:rsidR="00D04CA9">
        <w:rPr>
          <w:rFonts w:cstheme="minorHAnsi"/>
        </w:rPr>
        <w:t>,</w:t>
      </w:r>
      <w:r w:rsidR="00CF6C85" w:rsidRPr="002E605D">
        <w:rPr>
          <w:rFonts w:cstheme="minorHAnsi"/>
        </w:rPr>
        <w:t xml:space="preserve"> </w:t>
      </w:r>
      <w:r w:rsidR="00B977FF">
        <w:rPr>
          <w:rFonts w:cstheme="minorHAnsi"/>
        </w:rPr>
        <w:t>il fait partie des vingt</w:t>
      </w:r>
      <w:r w:rsidR="000F7E21">
        <w:rPr>
          <w:rFonts w:cstheme="minorHAnsi"/>
        </w:rPr>
        <w:t xml:space="preserve"> parcs suisses. I</w:t>
      </w:r>
      <w:r w:rsidR="002C57D0">
        <w:rPr>
          <w:rFonts w:cstheme="minorHAnsi"/>
        </w:rPr>
        <w:t xml:space="preserve">l </w:t>
      </w:r>
      <w:r w:rsidR="00CF6C85" w:rsidRPr="002E605D">
        <w:rPr>
          <w:rFonts w:cstheme="minorHAnsi"/>
        </w:rPr>
        <w:t xml:space="preserve">a pour missions de préserver et valoriser le patrimoine naturel et paysager, de renforcer les activités économiques durables et de promouvoir la sensibilisation et l’éducation au développement durable. </w:t>
      </w:r>
    </w:p>
    <w:p w14:paraId="47492709" w14:textId="1405B0E9" w:rsidR="002C57D0" w:rsidRDefault="00D04CA9" w:rsidP="002C57D0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2C57D0">
        <w:rPr>
          <w:rFonts w:cstheme="minorHAnsi"/>
        </w:rPr>
        <w:t>’Hôtel des Horlogers et le Parc naturel régional Jura vaudois partage</w:t>
      </w:r>
      <w:r>
        <w:rPr>
          <w:rFonts w:cstheme="minorHAnsi"/>
        </w:rPr>
        <w:t>nt</w:t>
      </w:r>
      <w:r w:rsidR="002C57D0">
        <w:rPr>
          <w:rFonts w:cstheme="minorHAnsi"/>
        </w:rPr>
        <w:t xml:space="preserve"> </w:t>
      </w:r>
      <w:r>
        <w:rPr>
          <w:rFonts w:cstheme="minorHAnsi"/>
        </w:rPr>
        <w:t>ainsi des</w:t>
      </w:r>
      <w:r w:rsidR="002C57D0">
        <w:rPr>
          <w:rFonts w:cstheme="minorHAnsi"/>
        </w:rPr>
        <w:t xml:space="preserve"> mêmes valeurs, </w:t>
      </w:r>
      <w:r>
        <w:rPr>
          <w:rFonts w:cstheme="minorHAnsi"/>
        </w:rPr>
        <w:t xml:space="preserve">c’est pourquoi </w:t>
      </w:r>
      <w:r w:rsidR="002C57D0">
        <w:rPr>
          <w:rFonts w:cstheme="minorHAnsi"/>
        </w:rPr>
        <w:t xml:space="preserve">l’hôtel est devenu </w:t>
      </w:r>
      <w:r w:rsidR="00096DEA">
        <w:rPr>
          <w:rFonts w:cstheme="minorHAnsi"/>
        </w:rPr>
        <w:t>« e</w:t>
      </w:r>
      <w:r w:rsidR="002C57D0">
        <w:rPr>
          <w:rFonts w:cstheme="minorHAnsi"/>
        </w:rPr>
        <w:t>ntreprise partenaire</w:t>
      </w:r>
      <w:r w:rsidR="00096DEA">
        <w:rPr>
          <w:rFonts w:cstheme="minorHAnsi"/>
        </w:rPr>
        <w:t xml:space="preserve"> » </w:t>
      </w:r>
      <w:r w:rsidR="002C57D0">
        <w:rPr>
          <w:rFonts w:cstheme="minorHAnsi"/>
        </w:rPr>
        <w:t>du parc dès l’automne dernier.</w:t>
      </w:r>
      <w:r>
        <w:rPr>
          <w:rFonts w:cstheme="minorHAnsi"/>
        </w:rPr>
        <w:t xml:space="preserve"> A la</w:t>
      </w:r>
      <w:r w:rsidR="002C57D0">
        <w:rPr>
          <w:rFonts w:cstheme="minorHAnsi"/>
        </w:rPr>
        <w:t xml:space="preserve"> fin décembre 2022, </w:t>
      </w:r>
      <w:r w:rsidR="00CB1275">
        <w:rPr>
          <w:rFonts w:cstheme="minorHAnsi"/>
        </w:rPr>
        <w:t xml:space="preserve">s’est déroulée </w:t>
      </w:r>
      <w:r w:rsidR="00CF6C85" w:rsidRPr="002E605D">
        <w:rPr>
          <w:rFonts w:cstheme="minorHAnsi"/>
        </w:rPr>
        <w:t xml:space="preserve">dans les murs de l’Hôtel des Horlogers la remise d’un chèque honorifique d’une valeur de 1’285 francs, pour </w:t>
      </w:r>
      <w:r w:rsidR="00CB1275">
        <w:rPr>
          <w:rFonts w:cstheme="minorHAnsi"/>
        </w:rPr>
        <w:t>marquer le soutien d</w:t>
      </w:r>
      <w:r w:rsidR="00CF6C85" w:rsidRPr="002E605D">
        <w:rPr>
          <w:rFonts w:cstheme="minorHAnsi"/>
        </w:rPr>
        <w:t xml:space="preserve">es projets du Parc Jura vaudois. </w:t>
      </w:r>
    </w:p>
    <w:p w14:paraId="112C3D01" w14:textId="7B8F1F90" w:rsidR="00CF6C85" w:rsidRPr="002E605D" w:rsidRDefault="00CB1275" w:rsidP="002C57D0">
      <w:pPr>
        <w:jc w:val="both"/>
        <w:rPr>
          <w:rFonts w:cstheme="minorHAnsi"/>
        </w:rPr>
      </w:pPr>
      <w:r w:rsidRPr="00036318">
        <w:rPr>
          <w:rFonts w:cstheme="minorHAnsi"/>
          <w:i/>
          <w:iCs/>
        </w:rPr>
        <w:t>« </w:t>
      </w:r>
      <w:r w:rsidR="00CF6C85" w:rsidRPr="00036318">
        <w:rPr>
          <w:rFonts w:cstheme="minorHAnsi"/>
          <w:i/>
          <w:iCs/>
        </w:rPr>
        <w:t>Ce partenariat entre l’Hôtel des Horlogers et le Parc Jura vaudois représente une preuve de l’orientation écologique et locale choisie par l’établissement hôtelier, sensible aux aspects de développement durable</w:t>
      </w:r>
      <w:r w:rsidRPr="00036318">
        <w:rPr>
          <w:rFonts w:cstheme="minorHAnsi"/>
          <w:i/>
          <w:iCs/>
        </w:rPr>
        <w:t> »</w:t>
      </w:r>
      <w:r w:rsidR="00CF6C85" w:rsidRPr="00036318">
        <w:rPr>
          <w:rFonts w:cstheme="minorHAnsi"/>
          <w:i/>
          <w:iCs/>
        </w:rPr>
        <w:t xml:space="preserve"> </w:t>
      </w:r>
      <w:r w:rsidR="00CF6C85" w:rsidRPr="002E605D">
        <w:rPr>
          <w:rFonts w:cstheme="minorHAnsi"/>
        </w:rPr>
        <w:t xml:space="preserve">se réjouit André Cheminade, </w:t>
      </w:r>
      <w:r>
        <w:rPr>
          <w:rFonts w:cstheme="minorHAnsi"/>
        </w:rPr>
        <w:t>D</w:t>
      </w:r>
      <w:r w:rsidR="00CF6C85" w:rsidRPr="002E605D">
        <w:rPr>
          <w:rFonts w:cstheme="minorHAnsi"/>
        </w:rPr>
        <w:t xml:space="preserve">irecteur de l’établissement. </w:t>
      </w:r>
    </w:p>
    <w:p w14:paraId="10CFAB77" w14:textId="7474CBA3" w:rsidR="009C31FB" w:rsidRPr="007E4601" w:rsidRDefault="009C31FB" w:rsidP="008B0303">
      <w:pPr>
        <w:jc w:val="both"/>
        <w:rPr>
          <w:rFonts w:cstheme="minorHAnsi"/>
        </w:rPr>
      </w:pPr>
      <w:r w:rsidRPr="007E4601">
        <w:rPr>
          <w:rFonts w:cstheme="minorHAnsi"/>
        </w:rPr>
        <w:t xml:space="preserve">Plus d’informations : </w:t>
      </w:r>
      <w:hyperlink r:id="rId15" w:history="1">
        <w:r w:rsidR="00257D21" w:rsidRPr="00C8533E">
          <w:rPr>
            <w:rStyle w:val="Hyperlink"/>
            <w:rFonts w:cstheme="minorHAnsi"/>
          </w:rPr>
          <w:t>https://parcjuravaudois.ch/fr/entreprises-partenaires</w:t>
        </w:r>
      </w:hyperlink>
      <w:r w:rsidR="00257D21">
        <w:rPr>
          <w:rFonts w:cstheme="minorHAnsi"/>
        </w:rPr>
        <w:t xml:space="preserve"> </w:t>
      </w:r>
    </w:p>
    <w:p w14:paraId="1AD34C1C" w14:textId="0D358A94" w:rsidR="00966DAE" w:rsidRPr="00966DAE" w:rsidRDefault="00474ABC" w:rsidP="0004454B">
      <w:pPr>
        <w:pStyle w:val="Body"/>
        <w:spacing w:after="240" w:line="240" w:lineRule="auto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  <w:lang w:val="fr-CH"/>
        </w:rPr>
      </w:pPr>
      <w:r w:rsidRPr="000A3F80">
        <w:rPr>
          <w:rFonts w:asciiTheme="minorHAnsi" w:hAnsiTheme="minorHAnsi" w:cstheme="minorHAnsi"/>
          <w:color w:val="auto"/>
          <w:lang w:val="fr-CH"/>
        </w:rPr>
        <w:t xml:space="preserve">Vous trouverez </w:t>
      </w:r>
      <w:r w:rsidR="007545EE">
        <w:rPr>
          <w:rFonts w:asciiTheme="minorHAnsi" w:hAnsiTheme="minorHAnsi" w:cstheme="minorHAnsi"/>
          <w:color w:val="auto"/>
          <w:lang w:val="fr-CH"/>
        </w:rPr>
        <w:t>des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 photo</w:t>
      </w:r>
      <w:r w:rsidR="007545EE">
        <w:rPr>
          <w:rFonts w:asciiTheme="minorHAnsi" w:hAnsiTheme="minorHAnsi" w:cstheme="minorHAnsi"/>
          <w:color w:val="auto"/>
          <w:lang w:val="fr-CH"/>
        </w:rPr>
        <w:t>s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 </w:t>
      </w:r>
      <w:r w:rsidR="000B1363" w:rsidRPr="000A3F80">
        <w:rPr>
          <w:rFonts w:asciiTheme="minorHAnsi" w:hAnsiTheme="minorHAnsi" w:cstheme="minorHAnsi"/>
          <w:color w:val="auto"/>
          <w:lang w:val="fr-CH"/>
        </w:rPr>
        <w:t>(</w:t>
      </w:r>
      <w:r w:rsidR="00E477D6">
        <w:rPr>
          <w:rFonts w:asciiTheme="minorHAnsi" w:hAnsiTheme="minorHAnsi" w:cstheme="minorHAnsi"/>
          <w:color w:val="auto"/>
          <w:lang w:val="fr-CH"/>
        </w:rPr>
        <w:t xml:space="preserve">avec </w:t>
      </w:r>
      <w:r w:rsidR="000B1363" w:rsidRPr="000A3F80">
        <w:rPr>
          <w:rFonts w:asciiTheme="minorHAnsi" w:hAnsiTheme="minorHAnsi" w:cstheme="minorHAnsi"/>
          <w:color w:val="auto"/>
          <w:lang w:val="fr-CH"/>
        </w:rPr>
        <w:t xml:space="preserve">Copyright ©) </w:t>
      </w:r>
      <w:r w:rsidR="00993991" w:rsidRPr="000A3F80">
        <w:rPr>
          <w:rFonts w:asciiTheme="minorHAnsi" w:hAnsiTheme="minorHAnsi" w:cstheme="minorHAnsi"/>
          <w:color w:val="auto"/>
          <w:lang w:val="fr-CH"/>
        </w:rPr>
        <w:t xml:space="preserve">en cliquant 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sur </w:t>
      </w:r>
      <w:hyperlink r:id="rId16" w:history="1">
        <w:r w:rsidR="00993991" w:rsidRPr="007545EE">
          <w:rPr>
            <w:rStyle w:val="Hyperlink"/>
            <w:rFonts w:asciiTheme="minorHAnsi" w:hAnsiTheme="minorHAnsi" w:cstheme="minorHAnsi"/>
            <w:b/>
            <w:bCs/>
            <w:lang w:val="fr-CH"/>
          </w:rPr>
          <w:t>ce</w:t>
        </w:r>
        <w:r w:rsidRPr="007545EE">
          <w:rPr>
            <w:rStyle w:val="Hyperlink"/>
            <w:rFonts w:asciiTheme="minorHAnsi" w:hAnsiTheme="minorHAnsi" w:cstheme="minorHAnsi"/>
            <w:b/>
            <w:bCs/>
            <w:lang w:val="fr-CH"/>
          </w:rPr>
          <w:t xml:space="preserve"> lien</w:t>
        </w:r>
        <w:bookmarkEnd w:id="1"/>
      </w:hyperlink>
      <w:r w:rsidR="00DD5A18" w:rsidRPr="000A3F80">
        <w:rPr>
          <w:rFonts w:asciiTheme="minorHAnsi" w:hAnsiTheme="minorHAnsi" w:cstheme="minorHAnsi"/>
          <w:color w:val="auto"/>
          <w:lang w:val="fr-CH"/>
        </w:rPr>
        <w:t>.</w:t>
      </w:r>
      <w:r w:rsidR="00993991" w:rsidRPr="000A3F80">
        <w:rPr>
          <w:rFonts w:asciiTheme="minorHAnsi" w:hAnsiTheme="minorHAnsi" w:cstheme="minorHAnsi"/>
          <w:color w:val="auto"/>
          <w:lang w:val="fr-CH"/>
        </w:rPr>
        <w:t> </w:t>
      </w:r>
      <w:r w:rsidR="00966DAE">
        <w:rPr>
          <w:rFonts w:asciiTheme="minorHAnsi" w:hAnsiTheme="minorHAnsi" w:cstheme="minorHAnsi"/>
          <w:color w:val="auto"/>
          <w:lang w:val="fr-CH"/>
        </w:rPr>
        <w:br/>
      </w:r>
      <w:r w:rsidR="0004454B">
        <w:rPr>
          <w:rFonts w:asciiTheme="minorHAnsi" w:hAnsiTheme="minorHAnsi" w:cstheme="minorHAnsi"/>
          <w:i/>
          <w:iCs/>
          <w:sz w:val="20"/>
          <w:szCs w:val="20"/>
          <w:lang w:val="fr-CH"/>
        </w:rPr>
        <w:br/>
      </w:r>
      <w:r w:rsidR="001826A8" w:rsidRPr="00966DA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Légende : </w:t>
      </w:r>
      <w:bookmarkStart w:id="2" w:name="_Hlk138148008"/>
      <w:bookmarkStart w:id="3" w:name="_Hlk138239689"/>
      <w:r w:rsidR="001826A8" w:rsidRPr="00966DA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Monsieur André Cheminade, directeur de l’Hôtel des Horlogers, Madame Hélène </w:t>
      </w:r>
      <w:r w:rsidR="002C19A9" w:rsidRPr="00966DAE">
        <w:rPr>
          <w:rFonts w:asciiTheme="minorHAnsi" w:hAnsiTheme="minorHAnsi" w:cstheme="minorHAnsi"/>
          <w:i/>
          <w:iCs/>
          <w:sz w:val="20"/>
          <w:szCs w:val="20"/>
          <w:lang w:val="fr-CH"/>
        </w:rPr>
        <w:t>Delille</w:t>
      </w:r>
      <w:r w:rsidR="00C72C84" w:rsidRPr="00966DA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, responsable </w:t>
      </w:r>
      <w:r w:rsidR="00DA21C9">
        <w:rPr>
          <w:rFonts w:asciiTheme="minorHAnsi" w:hAnsiTheme="minorHAnsi" w:cstheme="minorHAnsi"/>
          <w:i/>
          <w:iCs/>
          <w:sz w:val="20"/>
          <w:szCs w:val="20"/>
          <w:lang w:val="fr-CH"/>
        </w:rPr>
        <w:t>Agriculture</w:t>
      </w:r>
      <w:r w:rsidR="00C72C84" w:rsidRPr="00966DA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et économie de proximité du Parc Jura vaudois et Monsieur Paolo Degiorgi, directeur du Parc Jura vaudois.</w:t>
      </w:r>
      <w:r w:rsidR="00C72C84" w:rsidRPr="00966DAE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bookmarkEnd w:id="2"/>
    </w:p>
    <w:bookmarkEnd w:id="3"/>
    <w:p w14:paraId="3234FE07" w14:textId="59C38EAB" w:rsidR="00474ABC" w:rsidRPr="00966DAE" w:rsidRDefault="00474ABC" w:rsidP="00B52F2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fr-CH"/>
        </w:rPr>
      </w:pPr>
      <w:r w:rsidRPr="00966DAE">
        <w:rPr>
          <w:rFonts w:asciiTheme="minorHAnsi" w:hAnsiTheme="minorHAnsi" w:cstheme="minorHAnsi"/>
          <w:b/>
          <w:sz w:val="18"/>
          <w:szCs w:val="18"/>
          <w:lang w:val="fr-CH"/>
        </w:rPr>
        <w:t>Pour de plus amples informations (média) :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  <w:t>Maxime Constantin et Gere Gre</w:t>
      </w:r>
      <w:r w:rsidR="000E4E1E" w:rsidRPr="00966DAE">
        <w:rPr>
          <w:rFonts w:asciiTheme="minorHAnsi" w:hAnsiTheme="minorHAnsi" w:cstheme="minorHAnsi"/>
          <w:sz w:val="18"/>
          <w:szCs w:val="18"/>
          <w:lang w:val="fr-CH"/>
        </w:rPr>
        <w:t>t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z, service de presse pour l’Hôtel des Horlogers </w:t>
      </w:r>
    </w:p>
    <w:p w14:paraId="41EC3F47" w14:textId="7E508AE6" w:rsidR="00173A75" w:rsidRPr="00966DAE" w:rsidRDefault="00474ABC" w:rsidP="00B52F2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fr-CH"/>
        </w:rPr>
      </w:pPr>
      <w:r w:rsidRPr="00966DAE">
        <w:rPr>
          <w:rFonts w:asciiTheme="minorHAnsi" w:hAnsiTheme="minorHAnsi" w:cstheme="minorHAnsi"/>
          <w:sz w:val="18"/>
          <w:szCs w:val="18"/>
          <w:lang w:val="de-CH"/>
        </w:rPr>
        <w:t xml:space="preserve">c/o Gretz Communications AG, Zähringerstr.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>16, 3012 Bern</w:t>
      </w:r>
      <w:r w:rsidR="008F0960" w:rsidRPr="00966DAE">
        <w:rPr>
          <w:rFonts w:asciiTheme="minorHAnsi" w:hAnsiTheme="minorHAnsi" w:cstheme="minorHAnsi"/>
          <w:sz w:val="18"/>
          <w:szCs w:val="18"/>
          <w:lang w:val="fr-CH"/>
        </w:rPr>
        <w:t>e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,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  <w:t xml:space="preserve">Téléphone 031 300 30 70, E-Mail: </w:t>
      </w:r>
      <w:hyperlink r:id="rId17" w:history="1">
        <w:r w:rsidRPr="00966DAE">
          <w:rPr>
            <w:rStyle w:val="Hyperlink"/>
            <w:rFonts w:asciiTheme="minorHAnsi" w:eastAsia="Calibri" w:hAnsiTheme="minorHAnsi" w:cstheme="minorHAnsi"/>
            <w:bCs/>
            <w:sz w:val="18"/>
            <w:szCs w:val="18"/>
            <w:lang w:val="fr-CH"/>
          </w:rPr>
          <w:t>info@gretzcom.ch</w:t>
        </w:r>
      </w:hyperlink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</w:r>
      <w:hyperlink r:id="rId18" w:history="1">
        <w:r w:rsidRPr="00966DAE">
          <w:rPr>
            <w:rStyle w:val="Hyperlink"/>
            <w:rFonts w:asciiTheme="minorHAnsi" w:hAnsiTheme="minorHAnsi" w:cstheme="minorHAnsi"/>
            <w:sz w:val="18"/>
            <w:szCs w:val="18"/>
            <w:lang w:val="fr-CH"/>
          </w:rPr>
          <w:t>www.hoteldeshorlogers.com</w:t>
        </w:r>
      </w:hyperlink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</w:p>
    <w:sectPr w:rsidR="00173A75" w:rsidRPr="00966DAE" w:rsidSect="0004454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43" w:right="1701" w:bottom="28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9752" w14:textId="77777777" w:rsidR="00936E70" w:rsidRDefault="00936E70" w:rsidP="0078569F">
      <w:pPr>
        <w:spacing w:after="0" w:line="240" w:lineRule="auto"/>
      </w:pPr>
      <w:r>
        <w:separator/>
      </w:r>
    </w:p>
  </w:endnote>
  <w:endnote w:type="continuationSeparator" w:id="0">
    <w:p w14:paraId="6125E73C" w14:textId="77777777" w:rsidR="00936E70" w:rsidRDefault="00936E70" w:rsidP="0078569F">
      <w:pPr>
        <w:spacing w:after="0" w:line="240" w:lineRule="auto"/>
      </w:pPr>
      <w:r>
        <w:continuationSeparator/>
      </w:r>
    </w:p>
  </w:endnote>
  <w:endnote w:type="continuationNotice" w:id="1">
    <w:p w14:paraId="4BCFF2F0" w14:textId="77777777" w:rsidR="00936E70" w:rsidRDefault="00936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503" w14:textId="1A4834DB" w:rsidR="00942A91" w:rsidRPr="00A40335" w:rsidRDefault="00942A91">
    <w:pPr>
      <w:pStyle w:val="Fuzeile"/>
      <w:jc w:val="right"/>
      <w:rPr>
        <w:rFonts w:ascii="HelveticaNeueLT Com 45 Lt" w:hAnsi="HelveticaNeueLT Com 45 Lt"/>
        <w:color w:val="3E6659"/>
        <w:sz w:val="16"/>
      </w:rPr>
    </w:pPr>
    <w:r w:rsidRPr="00A40335">
      <w:rPr>
        <w:rFonts w:ascii="HelveticaNeueLT Com 45 Lt" w:hAnsi="HelveticaNeueLT Com 45 Lt"/>
        <w:color w:val="3E6659"/>
        <w:sz w:val="16"/>
      </w:rPr>
      <w:fldChar w:fldCharType="begin"/>
    </w:r>
    <w:r w:rsidRPr="00A40335">
      <w:rPr>
        <w:rFonts w:ascii="HelveticaNeueLT Com 45 Lt" w:hAnsi="HelveticaNeueLT Com 45 Lt"/>
        <w:color w:val="3E6659"/>
        <w:sz w:val="16"/>
      </w:rPr>
      <w:instrText>PAGE   \* MERGEFORMAT</w:instrText>
    </w:r>
    <w:r w:rsidRPr="00A40335">
      <w:rPr>
        <w:rFonts w:ascii="HelveticaNeueLT Com 45 Lt" w:hAnsi="HelveticaNeueLT Com 45 Lt"/>
        <w:color w:val="3E6659"/>
        <w:sz w:val="16"/>
      </w:rPr>
      <w:fldChar w:fldCharType="separate"/>
    </w:r>
    <w:r w:rsidR="000E4E1E" w:rsidRPr="000E4E1E">
      <w:rPr>
        <w:rFonts w:ascii="HelveticaNeueLT Com 45 Lt" w:hAnsi="HelveticaNeueLT Com 45 Lt"/>
        <w:noProof/>
        <w:color w:val="3E6659"/>
        <w:sz w:val="16"/>
        <w:lang w:val="fr-FR"/>
      </w:rPr>
      <w:t>1</w:t>
    </w:r>
    <w:r w:rsidRPr="00A40335">
      <w:rPr>
        <w:rFonts w:ascii="HelveticaNeueLT Com 45 Lt" w:hAnsi="HelveticaNeueLT Com 45 Lt"/>
        <w:color w:val="3E6659"/>
        <w:sz w:val="16"/>
      </w:rPr>
      <w:fldChar w:fldCharType="end"/>
    </w:r>
  </w:p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70AE" w14:textId="77777777" w:rsidR="00936E70" w:rsidRDefault="00936E70" w:rsidP="0078569F">
      <w:pPr>
        <w:spacing w:after="0" w:line="240" w:lineRule="auto"/>
      </w:pPr>
      <w:r>
        <w:separator/>
      </w:r>
    </w:p>
  </w:footnote>
  <w:footnote w:type="continuationSeparator" w:id="0">
    <w:p w14:paraId="7CEE19F4" w14:textId="77777777" w:rsidR="00936E70" w:rsidRDefault="00936E70" w:rsidP="0078569F">
      <w:pPr>
        <w:spacing w:after="0" w:line="240" w:lineRule="auto"/>
      </w:pPr>
      <w:r>
        <w:continuationSeparator/>
      </w:r>
    </w:p>
  </w:footnote>
  <w:footnote w:type="continuationNotice" w:id="1">
    <w:p w14:paraId="5B8DFCE4" w14:textId="77777777" w:rsidR="00936E70" w:rsidRDefault="00936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30E9"/>
    <w:multiLevelType w:val="hybridMultilevel"/>
    <w:tmpl w:val="4394DB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3"/>
  </w:num>
  <w:num w:numId="2" w16cid:durableId="1303387226">
    <w:abstractNumId w:val="4"/>
  </w:num>
  <w:num w:numId="3" w16cid:durableId="71976462">
    <w:abstractNumId w:val="2"/>
  </w:num>
  <w:num w:numId="4" w16cid:durableId="1459110606">
    <w:abstractNumId w:val="0"/>
  </w:num>
  <w:num w:numId="5" w16cid:durableId="1267887073">
    <w:abstractNumId w:val="5"/>
  </w:num>
  <w:num w:numId="6" w16cid:durableId="198550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3951"/>
    <w:rsid w:val="00014630"/>
    <w:rsid w:val="00016B8D"/>
    <w:rsid w:val="0001700F"/>
    <w:rsid w:val="00022C23"/>
    <w:rsid w:val="00023C9A"/>
    <w:rsid w:val="000300C3"/>
    <w:rsid w:val="00030297"/>
    <w:rsid w:val="00032E28"/>
    <w:rsid w:val="000331FA"/>
    <w:rsid w:val="00033672"/>
    <w:rsid w:val="00033932"/>
    <w:rsid w:val="00035573"/>
    <w:rsid w:val="00036318"/>
    <w:rsid w:val="00042BD1"/>
    <w:rsid w:val="00042C3C"/>
    <w:rsid w:val="000430FA"/>
    <w:rsid w:val="0004454B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1319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6DEA"/>
    <w:rsid w:val="0009721C"/>
    <w:rsid w:val="00097C2E"/>
    <w:rsid w:val="000A1DA0"/>
    <w:rsid w:val="000A2B12"/>
    <w:rsid w:val="000A3F80"/>
    <w:rsid w:val="000A5617"/>
    <w:rsid w:val="000A5B78"/>
    <w:rsid w:val="000A7FFE"/>
    <w:rsid w:val="000B11B9"/>
    <w:rsid w:val="000B1363"/>
    <w:rsid w:val="000B5BF3"/>
    <w:rsid w:val="000B646A"/>
    <w:rsid w:val="000B6C24"/>
    <w:rsid w:val="000C0F1E"/>
    <w:rsid w:val="000C226D"/>
    <w:rsid w:val="000C2742"/>
    <w:rsid w:val="000C30D6"/>
    <w:rsid w:val="000C30E1"/>
    <w:rsid w:val="000C3B3F"/>
    <w:rsid w:val="000C4621"/>
    <w:rsid w:val="000C68E8"/>
    <w:rsid w:val="000C6AB2"/>
    <w:rsid w:val="000D04C8"/>
    <w:rsid w:val="000D205D"/>
    <w:rsid w:val="000D22AE"/>
    <w:rsid w:val="000D26F5"/>
    <w:rsid w:val="000D3C11"/>
    <w:rsid w:val="000D596F"/>
    <w:rsid w:val="000E202F"/>
    <w:rsid w:val="000E31B6"/>
    <w:rsid w:val="000E3D01"/>
    <w:rsid w:val="000E4E1E"/>
    <w:rsid w:val="000E6DF0"/>
    <w:rsid w:val="000E7DD3"/>
    <w:rsid w:val="000F00A0"/>
    <w:rsid w:val="000F71DE"/>
    <w:rsid w:val="000F7C91"/>
    <w:rsid w:val="000F7E2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D99"/>
    <w:rsid w:val="0012140B"/>
    <w:rsid w:val="001234AB"/>
    <w:rsid w:val="00125006"/>
    <w:rsid w:val="00126AAE"/>
    <w:rsid w:val="0013012B"/>
    <w:rsid w:val="0013187D"/>
    <w:rsid w:val="001319DF"/>
    <w:rsid w:val="00131CB2"/>
    <w:rsid w:val="00133C6D"/>
    <w:rsid w:val="00134B8F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826A8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D7A"/>
    <w:rsid w:val="001A512B"/>
    <w:rsid w:val="001A568E"/>
    <w:rsid w:val="001A58A1"/>
    <w:rsid w:val="001A721F"/>
    <w:rsid w:val="001B0751"/>
    <w:rsid w:val="001B0865"/>
    <w:rsid w:val="001B0959"/>
    <w:rsid w:val="001B1616"/>
    <w:rsid w:val="001B235B"/>
    <w:rsid w:val="001B24B3"/>
    <w:rsid w:val="001B25CC"/>
    <w:rsid w:val="001B2E49"/>
    <w:rsid w:val="001B329D"/>
    <w:rsid w:val="001B4E7B"/>
    <w:rsid w:val="001B7FD8"/>
    <w:rsid w:val="001C0B4F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2034DA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18F3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46B3"/>
    <w:rsid w:val="00247214"/>
    <w:rsid w:val="00250216"/>
    <w:rsid w:val="00250CA4"/>
    <w:rsid w:val="00253ED5"/>
    <w:rsid w:val="0025468E"/>
    <w:rsid w:val="00254BCE"/>
    <w:rsid w:val="00257D21"/>
    <w:rsid w:val="00260BCA"/>
    <w:rsid w:val="002612D6"/>
    <w:rsid w:val="00262F5D"/>
    <w:rsid w:val="00267374"/>
    <w:rsid w:val="00267B3B"/>
    <w:rsid w:val="00273262"/>
    <w:rsid w:val="00277F73"/>
    <w:rsid w:val="00283CC9"/>
    <w:rsid w:val="0028402B"/>
    <w:rsid w:val="00285B55"/>
    <w:rsid w:val="00290680"/>
    <w:rsid w:val="002934E5"/>
    <w:rsid w:val="00296288"/>
    <w:rsid w:val="00297756"/>
    <w:rsid w:val="002A1D8B"/>
    <w:rsid w:val="002A2CFF"/>
    <w:rsid w:val="002A320D"/>
    <w:rsid w:val="002A35D5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19A9"/>
    <w:rsid w:val="002C3491"/>
    <w:rsid w:val="002C4569"/>
    <w:rsid w:val="002C57D0"/>
    <w:rsid w:val="002C5E2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05D"/>
    <w:rsid w:val="002E62F9"/>
    <w:rsid w:val="002E65C9"/>
    <w:rsid w:val="002F11EA"/>
    <w:rsid w:val="002F230C"/>
    <w:rsid w:val="002F4930"/>
    <w:rsid w:val="00301EFD"/>
    <w:rsid w:val="0030321C"/>
    <w:rsid w:val="0031046A"/>
    <w:rsid w:val="00311E51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6D5C"/>
    <w:rsid w:val="00327FE3"/>
    <w:rsid w:val="003323AF"/>
    <w:rsid w:val="0033265B"/>
    <w:rsid w:val="003334D1"/>
    <w:rsid w:val="003349ED"/>
    <w:rsid w:val="00336804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2D61"/>
    <w:rsid w:val="003C4BD9"/>
    <w:rsid w:val="003C5B75"/>
    <w:rsid w:val="003C6DB6"/>
    <w:rsid w:val="003C7166"/>
    <w:rsid w:val="003C723D"/>
    <w:rsid w:val="003C7463"/>
    <w:rsid w:val="003C7DEB"/>
    <w:rsid w:val="003D345E"/>
    <w:rsid w:val="003D4E15"/>
    <w:rsid w:val="003D6ED4"/>
    <w:rsid w:val="003E1510"/>
    <w:rsid w:val="003E3CDD"/>
    <w:rsid w:val="003E43F9"/>
    <w:rsid w:val="003E71A8"/>
    <w:rsid w:val="003E7B61"/>
    <w:rsid w:val="003F09CB"/>
    <w:rsid w:val="003F1A7E"/>
    <w:rsid w:val="003F24F7"/>
    <w:rsid w:val="003F258D"/>
    <w:rsid w:val="003F3495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0B9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0E41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6EB4"/>
    <w:rsid w:val="00496F7D"/>
    <w:rsid w:val="004A0EFF"/>
    <w:rsid w:val="004A2FC7"/>
    <w:rsid w:val="004A338E"/>
    <w:rsid w:val="004A57F7"/>
    <w:rsid w:val="004A6554"/>
    <w:rsid w:val="004B0E69"/>
    <w:rsid w:val="004B2673"/>
    <w:rsid w:val="004B2FB8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E1EE4"/>
    <w:rsid w:val="004E440A"/>
    <w:rsid w:val="004E698C"/>
    <w:rsid w:val="004E7A8A"/>
    <w:rsid w:val="004F0279"/>
    <w:rsid w:val="004F115E"/>
    <w:rsid w:val="004F1C6C"/>
    <w:rsid w:val="004F241A"/>
    <w:rsid w:val="004F3A3A"/>
    <w:rsid w:val="004F3ACD"/>
    <w:rsid w:val="004F47D4"/>
    <w:rsid w:val="004F4EB3"/>
    <w:rsid w:val="004F5F4A"/>
    <w:rsid w:val="005001D4"/>
    <w:rsid w:val="00503865"/>
    <w:rsid w:val="00503BDC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7FA"/>
    <w:rsid w:val="00515F67"/>
    <w:rsid w:val="00517484"/>
    <w:rsid w:val="00517B0A"/>
    <w:rsid w:val="005234FA"/>
    <w:rsid w:val="00523B6C"/>
    <w:rsid w:val="00524EBF"/>
    <w:rsid w:val="00527923"/>
    <w:rsid w:val="00527FB9"/>
    <w:rsid w:val="005343B0"/>
    <w:rsid w:val="00536356"/>
    <w:rsid w:val="005364BC"/>
    <w:rsid w:val="005379B7"/>
    <w:rsid w:val="00537D83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30E"/>
    <w:rsid w:val="005A4422"/>
    <w:rsid w:val="005A6FAF"/>
    <w:rsid w:val="005A7604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E51EB"/>
    <w:rsid w:val="005E52BB"/>
    <w:rsid w:val="005F1261"/>
    <w:rsid w:val="005F1B6F"/>
    <w:rsid w:val="005F1B8C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51BF"/>
    <w:rsid w:val="00606D5F"/>
    <w:rsid w:val="00606DBB"/>
    <w:rsid w:val="006103F0"/>
    <w:rsid w:val="0061322F"/>
    <w:rsid w:val="006148B5"/>
    <w:rsid w:val="0062207B"/>
    <w:rsid w:val="00622C85"/>
    <w:rsid w:val="0062438D"/>
    <w:rsid w:val="0063017E"/>
    <w:rsid w:val="00632A53"/>
    <w:rsid w:val="006365E0"/>
    <w:rsid w:val="0063720E"/>
    <w:rsid w:val="00637966"/>
    <w:rsid w:val="006415E0"/>
    <w:rsid w:val="00643B91"/>
    <w:rsid w:val="00644815"/>
    <w:rsid w:val="00646074"/>
    <w:rsid w:val="00646F23"/>
    <w:rsid w:val="0065794F"/>
    <w:rsid w:val="006602CA"/>
    <w:rsid w:val="0066276F"/>
    <w:rsid w:val="00662A09"/>
    <w:rsid w:val="00663AA3"/>
    <w:rsid w:val="00663E90"/>
    <w:rsid w:val="0066775F"/>
    <w:rsid w:val="006703C9"/>
    <w:rsid w:val="00673B27"/>
    <w:rsid w:val="00677C64"/>
    <w:rsid w:val="0068310B"/>
    <w:rsid w:val="006845E6"/>
    <w:rsid w:val="0068571B"/>
    <w:rsid w:val="00686346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A7D81"/>
    <w:rsid w:val="006B0763"/>
    <w:rsid w:val="006B0CBD"/>
    <w:rsid w:val="006B0E60"/>
    <w:rsid w:val="006B1C88"/>
    <w:rsid w:val="006B3797"/>
    <w:rsid w:val="006B5259"/>
    <w:rsid w:val="006B534F"/>
    <w:rsid w:val="006B5F2B"/>
    <w:rsid w:val="006B601D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5090"/>
    <w:rsid w:val="006E5154"/>
    <w:rsid w:val="006E5EFE"/>
    <w:rsid w:val="006E753B"/>
    <w:rsid w:val="006E7D85"/>
    <w:rsid w:val="006F1306"/>
    <w:rsid w:val="006F2639"/>
    <w:rsid w:val="006F4A3F"/>
    <w:rsid w:val="006F5573"/>
    <w:rsid w:val="006F5F02"/>
    <w:rsid w:val="006F7CA6"/>
    <w:rsid w:val="0070495D"/>
    <w:rsid w:val="00707C78"/>
    <w:rsid w:val="0071033F"/>
    <w:rsid w:val="00710C8B"/>
    <w:rsid w:val="00710DB0"/>
    <w:rsid w:val="007118F5"/>
    <w:rsid w:val="00711C7C"/>
    <w:rsid w:val="00711FD2"/>
    <w:rsid w:val="0071264F"/>
    <w:rsid w:val="00716A8A"/>
    <w:rsid w:val="00717163"/>
    <w:rsid w:val="007232FF"/>
    <w:rsid w:val="00723757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4C6"/>
    <w:rsid w:val="00733D39"/>
    <w:rsid w:val="00734FF8"/>
    <w:rsid w:val="0073517C"/>
    <w:rsid w:val="00736769"/>
    <w:rsid w:val="00736A25"/>
    <w:rsid w:val="00740B4C"/>
    <w:rsid w:val="00741C4A"/>
    <w:rsid w:val="00742890"/>
    <w:rsid w:val="00744AC6"/>
    <w:rsid w:val="007460FD"/>
    <w:rsid w:val="00746894"/>
    <w:rsid w:val="00747716"/>
    <w:rsid w:val="00750277"/>
    <w:rsid w:val="0075037B"/>
    <w:rsid w:val="00752541"/>
    <w:rsid w:val="00753910"/>
    <w:rsid w:val="007545EE"/>
    <w:rsid w:val="00754D33"/>
    <w:rsid w:val="007569EB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779B2"/>
    <w:rsid w:val="00780352"/>
    <w:rsid w:val="00780E6F"/>
    <w:rsid w:val="007834F2"/>
    <w:rsid w:val="0078569F"/>
    <w:rsid w:val="007878F1"/>
    <w:rsid w:val="00791B1C"/>
    <w:rsid w:val="007921C4"/>
    <w:rsid w:val="007933CC"/>
    <w:rsid w:val="00793EAE"/>
    <w:rsid w:val="007963D1"/>
    <w:rsid w:val="00796762"/>
    <w:rsid w:val="0079711A"/>
    <w:rsid w:val="007A124B"/>
    <w:rsid w:val="007A17DE"/>
    <w:rsid w:val="007A276B"/>
    <w:rsid w:val="007A5332"/>
    <w:rsid w:val="007A5DC2"/>
    <w:rsid w:val="007A6D62"/>
    <w:rsid w:val="007B166B"/>
    <w:rsid w:val="007B1F40"/>
    <w:rsid w:val="007B2048"/>
    <w:rsid w:val="007B28B9"/>
    <w:rsid w:val="007B4113"/>
    <w:rsid w:val="007B5A37"/>
    <w:rsid w:val="007B6633"/>
    <w:rsid w:val="007C0B07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601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898"/>
    <w:rsid w:val="007F6A00"/>
    <w:rsid w:val="007F6D04"/>
    <w:rsid w:val="007F73D4"/>
    <w:rsid w:val="007F7D50"/>
    <w:rsid w:val="00800F36"/>
    <w:rsid w:val="008028A1"/>
    <w:rsid w:val="008041A9"/>
    <w:rsid w:val="00807147"/>
    <w:rsid w:val="00807F75"/>
    <w:rsid w:val="00810308"/>
    <w:rsid w:val="0081419F"/>
    <w:rsid w:val="00814324"/>
    <w:rsid w:val="00814A41"/>
    <w:rsid w:val="008153FB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750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303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09AE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6508"/>
    <w:rsid w:val="008D687B"/>
    <w:rsid w:val="008D7659"/>
    <w:rsid w:val="008D79D5"/>
    <w:rsid w:val="008E4D50"/>
    <w:rsid w:val="008E5918"/>
    <w:rsid w:val="008F08DA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6E70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57556"/>
    <w:rsid w:val="0096104C"/>
    <w:rsid w:val="00961EF4"/>
    <w:rsid w:val="00964E4A"/>
    <w:rsid w:val="00964F69"/>
    <w:rsid w:val="009656C0"/>
    <w:rsid w:val="00965C51"/>
    <w:rsid w:val="0096657E"/>
    <w:rsid w:val="00966D9C"/>
    <w:rsid w:val="00966DAE"/>
    <w:rsid w:val="009728C8"/>
    <w:rsid w:val="00981202"/>
    <w:rsid w:val="009829E2"/>
    <w:rsid w:val="00984838"/>
    <w:rsid w:val="009860C7"/>
    <w:rsid w:val="00986CAC"/>
    <w:rsid w:val="0099014B"/>
    <w:rsid w:val="0099021D"/>
    <w:rsid w:val="009938AE"/>
    <w:rsid w:val="00993991"/>
    <w:rsid w:val="00997AD5"/>
    <w:rsid w:val="00997D9D"/>
    <w:rsid w:val="009A06D0"/>
    <w:rsid w:val="009A0766"/>
    <w:rsid w:val="009A0929"/>
    <w:rsid w:val="009A553C"/>
    <w:rsid w:val="009A753B"/>
    <w:rsid w:val="009A7A7D"/>
    <w:rsid w:val="009A7CF5"/>
    <w:rsid w:val="009B05ED"/>
    <w:rsid w:val="009B182B"/>
    <w:rsid w:val="009B1B70"/>
    <w:rsid w:val="009B34C4"/>
    <w:rsid w:val="009B36AD"/>
    <w:rsid w:val="009B45F2"/>
    <w:rsid w:val="009B7FAE"/>
    <w:rsid w:val="009C0ACA"/>
    <w:rsid w:val="009C25B3"/>
    <w:rsid w:val="009C31FB"/>
    <w:rsid w:val="009C4AE0"/>
    <w:rsid w:val="009C4E6C"/>
    <w:rsid w:val="009C55FF"/>
    <w:rsid w:val="009C7FFA"/>
    <w:rsid w:val="009D2755"/>
    <w:rsid w:val="009D4809"/>
    <w:rsid w:val="009D5618"/>
    <w:rsid w:val="009D7DD8"/>
    <w:rsid w:val="009D7F6B"/>
    <w:rsid w:val="009E1709"/>
    <w:rsid w:val="009E3C7E"/>
    <w:rsid w:val="009E4829"/>
    <w:rsid w:val="009E4D98"/>
    <w:rsid w:val="009E5295"/>
    <w:rsid w:val="009E5CBF"/>
    <w:rsid w:val="009E6872"/>
    <w:rsid w:val="009E6BD8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8CA"/>
    <w:rsid w:val="00A53BF6"/>
    <w:rsid w:val="00A560FE"/>
    <w:rsid w:val="00A60C86"/>
    <w:rsid w:val="00A6267B"/>
    <w:rsid w:val="00A63959"/>
    <w:rsid w:val="00A6558F"/>
    <w:rsid w:val="00A659D4"/>
    <w:rsid w:val="00A66343"/>
    <w:rsid w:val="00A66A04"/>
    <w:rsid w:val="00A67C75"/>
    <w:rsid w:val="00A67D3B"/>
    <w:rsid w:val="00A71969"/>
    <w:rsid w:val="00A71A6E"/>
    <w:rsid w:val="00A7221B"/>
    <w:rsid w:val="00A73236"/>
    <w:rsid w:val="00A84712"/>
    <w:rsid w:val="00A862E8"/>
    <w:rsid w:val="00A910AA"/>
    <w:rsid w:val="00A91E75"/>
    <w:rsid w:val="00A9285E"/>
    <w:rsid w:val="00A944D8"/>
    <w:rsid w:val="00A953C8"/>
    <w:rsid w:val="00AA0C61"/>
    <w:rsid w:val="00AA23A8"/>
    <w:rsid w:val="00AA2884"/>
    <w:rsid w:val="00AA4009"/>
    <w:rsid w:val="00AB241A"/>
    <w:rsid w:val="00AB3011"/>
    <w:rsid w:val="00AB3BFE"/>
    <w:rsid w:val="00AC014B"/>
    <w:rsid w:val="00AC2297"/>
    <w:rsid w:val="00AC2FD2"/>
    <w:rsid w:val="00AC4469"/>
    <w:rsid w:val="00AD00A1"/>
    <w:rsid w:val="00AD2965"/>
    <w:rsid w:val="00AD7A67"/>
    <w:rsid w:val="00AD7B1D"/>
    <w:rsid w:val="00AD7EEA"/>
    <w:rsid w:val="00AE181A"/>
    <w:rsid w:val="00AE1FE4"/>
    <w:rsid w:val="00AE2544"/>
    <w:rsid w:val="00AE5E5B"/>
    <w:rsid w:val="00AE6338"/>
    <w:rsid w:val="00AE6A64"/>
    <w:rsid w:val="00AE7471"/>
    <w:rsid w:val="00AF0252"/>
    <w:rsid w:val="00AF038B"/>
    <w:rsid w:val="00AF288E"/>
    <w:rsid w:val="00AF2BD6"/>
    <w:rsid w:val="00AF3234"/>
    <w:rsid w:val="00B00463"/>
    <w:rsid w:val="00B02610"/>
    <w:rsid w:val="00B055B7"/>
    <w:rsid w:val="00B07D46"/>
    <w:rsid w:val="00B10BF4"/>
    <w:rsid w:val="00B110AC"/>
    <w:rsid w:val="00B120E7"/>
    <w:rsid w:val="00B126D5"/>
    <w:rsid w:val="00B14C1F"/>
    <w:rsid w:val="00B14ECD"/>
    <w:rsid w:val="00B16A35"/>
    <w:rsid w:val="00B17595"/>
    <w:rsid w:val="00B20D68"/>
    <w:rsid w:val="00B21636"/>
    <w:rsid w:val="00B22511"/>
    <w:rsid w:val="00B22CE0"/>
    <w:rsid w:val="00B254E8"/>
    <w:rsid w:val="00B26E0F"/>
    <w:rsid w:val="00B2704A"/>
    <w:rsid w:val="00B27756"/>
    <w:rsid w:val="00B304AF"/>
    <w:rsid w:val="00B32AED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750A"/>
    <w:rsid w:val="00B479D0"/>
    <w:rsid w:val="00B5067A"/>
    <w:rsid w:val="00B50E51"/>
    <w:rsid w:val="00B5101A"/>
    <w:rsid w:val="00B52F23"/>
    <w:rsid w:val="00B554B7"/>
    <w:rsid w:val="00B556BF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2CD7"/>
    <w:rsid w:val="00B8368C"/>
    <w:rsid w:val="00B83E03"/>
    <w:rsid w:val="00B8643B"/>
    <w:rsid w:val="00B94760"/>
    <w:rsid w:val="00B95F6F"/>
    <w:rsid w:val="00B96872"/>
    <w:rsid w:val="00B97037"/>
    <w:rsid w:val="00B977FF"/>
    <w:rsid w:val="00BA0345"/>
    <w:rsid w:val="00BA143B"/>
    <w:rsid w:val="00BA6206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B76F4"/>
    <w:rsid w:val="00BC15E8"/>
    <w:rsid w:val="00BC47D6"/>
    <w:rsid w:val="00BC7641"/>
    <w:rsid w:val="00BC7D10"/>
    <w:rsid w:val="00BC7F37"/>
    <w:rsid w:val="00BD097C"/>
    <w:rsid w:val="00BD4F01"/>
    <w:rsid w:val="00BE024E"/>
    <w:rsid w:val="00BE09E1"/>
    <w:rsid w:val="00BE4F25"/>
    <w:rsid w:val="00BE4F7A"/>
    <w:rsid w:val="00BE6C5D"/>
    <w:rsid w:val="00BF1F91"/>
    <w:rsid w:val="00BF3C74"/>
    <w:rsid w:val="00BF3E26"/>
    <w:rsid w:val="00BF4063"/>
    <w:rsid w:val="00C01556"/>
    <w:rsid w:val="00C01B17"/>
    <w:rsid w:val="00C02D9A"/>
    <w:rsid w:val="00C03DCC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20B"/>
    <w:rsid w:val="00C31849"/>
    <w:rsid w:val="00C31BF6"/>
    <w:rsid w:val="00C32D4A"/>
    <w:rsid w:val="00C337C4"/>
    <w:rsid w:val="00C368AB"/>
    <w:rsid w:val="00C46778"/>
    <w:rsid w:val="00C46B66"/>
    <w:rsid w:val="00C474DD"/>
    <w:rsid w:val="00C5021E"/>
    <w:rsid w:val="00C51122"/>
    <w:rsid w:val="00C52836"/>
    <w:rsid w:val="00C53BBA"/>
    <w:rsid w:val="00C53DEF"/>
    <w:rsid w:val="00C53E7F"/>
    <w:rsid w:val="00C542EE"/>
    <w:rsid w:val="00C56E92"/>
    <w:rsid w:val="00C5732B"/>
    <w:rsid w:val="00C6077A"/>
    <w:rsid w:val="00C62554"/>
    <w:rsid w:val="00C629B6"/>
    <w:rsid w:val="00C63493"/>
    <w:rsid w:val="00C65102"/>
    <w:rsid w:val="00C674C3"/>
    <w:rsid w:val="00C71A95"/>
    <w:rsid w:val="00C72C84"/>
    <w:rsid w:val="00C72CDE"/>
    <w:rsid w:val="00C74755"/>
    <w:rsid w:val="00C7507C"/>
    <w:rsid w:val="00C75A28"/>
    <w:rsid w:val="00C770C8"/>
    <w:rsid w:val="00C81786"/>
    <w:rsid w:val="00C8269E"/>
    <w:rsid w:val="00C8440B"/>
    <w:rsid w:val="00C845F6"/>
    <w:rsid w:val="00C845FA"/>
    <w:rsid w:val="00C85EF2"/>
    <w:rsid w:val="00C85F53"/>
    <w:rsid w:val="00C868AC"/>
    <w:rsid w:val="00C8727A"/>
    <w:rsid w:val="00C90F99"/>
    <w:rsid w:val="00C9301F"/>
    <w:rsid w:val="00C939AD"/>
    <w:rsid w:val="00C96A64"/>
    <w:rsid w:val="00CA4F2D"/>
    <w:rsid w:val="00CA544C"/>
    <w:rsid w:val="00CA6ABD"/>
    <w:rsid w:val="00CB1275"/>
    <w:rsid w:val="00CB2555"/>
    <w:rsid w:val="00CB3FED"/>
    <w:rsid w:val="00CB5BF0"/>
    <w:rsid w:val="00CB736F"/>
    <w:rsid w:val="00CC0A41"/>
    <w:rsid w:val="00CC3FCA"/>
    <w:rsid w:val="00CC40DD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CF4400"/>
    <w:rsid w:val="00CF6C85"/>
    <w:rsid w:val="00D01029"/>
    <w:rsid w:val="00D01BD2"/>
    <w:rsid w:val="00D02001"/>
    <w:rsid w:val="00D02032"/>
    <w:rsid w:val="00D02120"/>
    <w:rsid w:val="00D02530"/>
    <w:rsid w:val="00D02C72"/>
    <w:rsid w:val="00D0384C"/>
    <w:rsid w:val="00D04BA3"/>
    <w:rsid w:val="00D04CA9"/>
    <w:rsid w:val="00D04D07"/>
    <w:rsid w:val="00D053E9"/>
    <w:rsid w:val="00D07D7C"/>
    <w:rsid w:val="00D10EA7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2610"/>
    <w:rsid w:val="00D65B56"/>
    <w:rsid w:val="00D661FD"/>
    <w:rsid w:val="00D67BC4"/>
    <w:rsid w:val="00D71331"/>
    <w:rsid w:val="00D7136E"/>
    <w:rsid w:val="00D718E7"/>
    <w:rsid w:val="00D77425"/>
    <w:rsid w:val="00D8190E"/>
    <w:rsid w:val="00D81939"/>
    <w:rsid w:val="00D82CCB"/>
    <w:rsid w:val="00D8476F"/>
    <w:rsid w:val="00D849CE"/>
    <w:rsid w:val="00D84C38"/>
    <w:rsid w:val="00D87040"/>
    <w:rsid w:val="00D912FC"/>
    <w:rsid w:val="00D93BAF"/>
    <w:rsid w:val="00D94BA2"/>
    <w:rsid w:val="00DA07D5"/>
    <w:rsid w:val="00DA0C21"/>
    <w:rsid w:val="00DA21C9"/>
    <w:rsid w:val="00DA38A7"/>
    <w:rsid w:val="00DA416D"/>
    <w:rsid w:val="00DA4C69"/>
    <w:rsid w:val="00DA67B1"/>
    <w:rsid w:val="00DC0C9B"/>
    <w:rsid w:val="00DC2D16"/>
    <w:rsid w:val="00DC305F"/>
    <w:rsid w:val="00DC30DE"/>
    <w:rsid w:val="00DC32E6"/>
    <w:rsid w:val="00DC33CE"/>
    <w:rsid w:val="00DC38B4"/>
    <w:rsid w:val="00DC54DF"/>
    <w:rsid w:val="00DC6036"/>
    <w:rsid w:val="00DC604F"/>
    <w:rsid w:val="00DC701E"/>
    <w:rsid w:val="00DD07F6"/>
    <w:rsid w:val="00DD11D3"/>
    <w:rsid w:val="00DD2DA6"/>
    <w:rsid w:val="00DD5A18"/>
    <w:rsid w:val="00DD6BBB"/>
    <w:rsid w:val="00DD6C72"/>
    <w:rsid w:val="00DE0D0A"/>
    <w:rsid w:val="00DE2AEF"/>
    <w:rsid w:val="00DE3C1F"/>
    <w:rsid w:val="00DE47F9"/>
    <w:rsid w:val="00DE6451"/>
    <w:rsid w:val="00DE7601"/>
    <w:rsid w:val="00DF1292"/>
    <w:rsid w:val="00DF1C03"/>
    <w:rsid w:val="00DF29CF"/>
    <w:rsid w:val="00DF4160"/>
    <w:rsid w:val="00DF6B2D"/>
    <w:rsid w:val="00DF6D07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41912"/>
    <w:rsid w:val="00E44A76"/>
    <w:rsid w:val="00E472FE"/>
    <w:rsid w:val="00E477D6"/>
    <w:rsid w:val="00E5037E"/>
    <w:rsid w:val="00E5222B"/>
    <w:rsid w:val="00E57875"/>
    <w:rsid w:val="00E705B0"/>
    <w:rsid w:val="00E71687"/>
    <w:rsid w:val="00E75707"/>
    <w:rsid w:val="00E76F98"/>
    <w:rsid w:val="00E772A7"/>
    <w:rsid w:val="00E802F7"/>
    <w:rsid w:val="00E82458"/>
    <w:rsid w:val="00E82D80"/>
    <w:rsid w:val="00E82FB5"/>
    <w:rsid w:val="00E830BE"/>
    <w:rsid w:val="00E849FC"/>
    <w:rsid w:val="00E86B2D"/>
    <w:rsid w:val="00E87599"/>
    <w:rsid w:val="00E90DFB"/>
    <w:rsid w:val="00E90FF3"/>
    <w:rsid w:val="00E93838"/>
    <w:rsid w:val="00E946ED"/>
    <w:rsid w:val="00E979D0"/>
    <w:rsid w:val="00EA12B8"/>
    <w:rsid w:val="00EA2652"/>
    <w:rsid w:val="00EA4897"/>
    <w:rsid w:val="00EA5E88"/>
    <w:rsid w:val="00EA68B1"/>
    <w:rsid w:val="00EB2A33"/>
    <w:rsid w:val="00EB45BB"/>
    <w:rsid w:val="00EB7BCF"/>
    <w:rsid w:val="00EC1B97"/>
    <w:rsid w:val="00EC58C4"/>
    <w:rsid w:val="00EC6602"/>
    <w:rsid w:val="00EC69B8"/>
    <w:rsid w:val="00EC6ECE"/>
    <w:rsid w:val="00ED12A0"/>
    <w:rsid w:val="00ED3261"/>
    <w:rsid w:val="00ED373D"/>
    <w:rsid w:val="00ED38C3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0D83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07486"/>
    <w:rsid w:val="00F1218C"/>
    <w:rsid w:val="00F138ED"/>
    <w:rsid w:val="00F16710"/>
    <w:rsid w:val="00F20077"/>
    <w:rsid w:val="00F203EF"/>
    <w:rsid w:val="00F20A1D"/>
    <w:rsid w:val="00F2144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740"/>
    <w:rsid w:val="00F54840"/>
    <w:rsid w:val="00F54F39"/>
    <w:rsid w:val="00F561B4"/>
    <w:rsid w:val="00F567F9"/>
    <w:rsid w:val="00F6132F"/>
    <w:rsid w:val="00F6610F"/>
    <w:rsid w:val="00F67CE8"/>
    <w:rsid w:val="00F67F69"/>
    <w:rsid w:val="00F7047F"/>
    <w:rsid w:val="00F71044"/>
    <w:rsid w:val="00F7172C"/>
    <w:rsid w:val="00F73A72"/>
    <w:rsid w:val="00F746D2"/>
    <w:rsid w:val="00F755E8"/>
    <w:rsid w:val="00F825E8"/>
    <w:rsid w:val="00F83F72"/>
    <w:rsid w:val="00F86787"/>
    <w:rsid w:val="00F91848"/>
    <w:rsid w:val="00F91D2D"/>
    <w:rsid w:val="00F935C0"/>
    <w:rsid w:val="00F93BC0"/>
    <w:rsid w:val="00F945BA"/>
    <w:rsid w:val="00F946BB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3921"/>
    <w:rsid w:val="00FB6334"/>
    <w:rsid w:val="00FB6487"/>
    <w:rsid w:val="00FC1166"/>
    <w:rsid w:val="00FD0171"/>
    <w:rsid w:val="00FD1F4F"/>
    <w:rsid w:val="00FD3E3A"/>
    <w:rsid w:val="00FD47ED"/>
    <w:rsid w:val="00FD497F"/>
    <w:rsid w:val="00FD65C6"/>
    <w:rsid w:val="00FE1180"/>
    <w:rsid w:val="00FE1F83"/>
    <w:rsid w:val="00FE2993"/>
    <w:rsid w:val="00FE2ADB"/>
    <w:rsid w:val="00FE3B3C"/>
    <w:rsid w:val="00FE42EC"/>
    <w:rsid w:val="00FE480D"/>
    <w:rsid w:val="00FE4DB6"/>
    <w:rsid w:val="00FE7320"/>
    <w:rsid w:val="00FF0BA1"/>
    <w:rsid w:val="00FF14A9"/>
    <w:rsid w:val="00FF270F"/>
    <w:rsid w:val="00FF2E38"/>
    <w:rsid w:val="00FF371D"/>
    <w:rsid w:val="00FF73CE"/>
    <w:rsid w:val="011B0890"/>
    <w:rsid w:val="0366CDB1"/>
    <w:rsid w:val="04F6C0A9"/>
    <w:rsid w:val="0711F195"/>
    <w:rsid w:val="08ADC1F6"/>
    <w:rsid w:val="15E40A99"/>
    <w:rsid w:val="37202384"/>
    <w:rsid w:val="3C4132E1"/>
    <w:rsid w:val="3E19108C"/>
    <w:rsid w:val="4D61B2BC"/>
    <w:rsid w:val="5EA80AF3"/>
    <w:rsid w:val="62B94049"/>
    <w:rsid w:val="641479BC"/>
    <w:rsid w:val="6682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D0D56"/>
  <w15:chartTrackingRefBased/>
  <w15:docId w15:val="{31723B18-C910-4FEC-BDA8-3BF1DB4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01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6B601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hoteldeshorloger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gretzcom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.tl/t-N6UJa4aYc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arcjuravaudois.ch/fr/entreprises-partenaire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65C123CCC054CB7E63B5144CD762E" ma:contentTypeVersion="16" ma:contentTypeDescription="Crée un document." ma:contentTypeScope="" ma:versionID="fad3ec9cf6a3f4057cd3c17f1297d6b8">
  <xsd:schema xmlns:xsd="http://www.w3.org/2001/XMLSchema" xmlns:xs="http://www.w3.org/2001/XMLSchema" xmlns:p="http://schemas.microsoft.com/office/2006/metadata/properties" xmlns:ns2="a8a92db9-b633-4bc0-999e-4a4b6007a8bb" xmlns:ns3="123cf3ed-c4ac-4b35-be71-3d7769e2b246" targetNamespace="http://schemas.microsoft.com/office/2006/metadata/properties" ma:root="true" ma:fieldsID="3f1511d1e65e21c7a2c05c7e0b7857ac" ns2:_="" ns3:_="">
    <xsd:import namespace="a8a92db9-b633-4bc0-999e-4a4b6007a8bb"/>
    <xsd:import namespace="123cf3ed-c4ac-4b35-be71-3d7769e2b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2db9-b633-4bc0-999e-4a4b6007a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ba41fde-b0b9-4cfe-a822-4fec55a1496e}" ma:internalName="TaxCatchAll" ma:showField="CatchAllData" ma:web="a8a92db9-b633-4bc0-999e-4a4b6007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f3ed-c4ac-4b35-be71-3d7769e2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ceba62f1-b0fa-4437-84ec-fdf9535c4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a92db9-b633-4bc0-999e-4a4b6007a8bb">YCRDTY7Z3HHQ-525064139-71925</_dlc_DocId>
    <_dlc_DocIdUrl xmlns="a8a92db9-b633-4bc0-999e-4a4b6007a8bb">
      <Url>https://parcjuravaudois.sharepoint.com/sites/documents/_layouts/15/DocIdRedir.aspx?ID=YCRDTY7Z3HHQ-525064139-71925</Url>
      <Description>YCRDTY7Z3HHQ-525064139-71925</Description>
    </_dlc_DocIdUrl>
    <lcf76f155ced4ddcb4097134ff3c332f xmlns="123cf3ed-c4ac-4b35-be71-3d7769e2b246">
      <Terms xmlns="http://schemas.microsoft.com/office/infopath/2007/PartnerControls"/>
    </lcf76f155ced4ddcb4097134ff3c332f>
    <TaxCatchAll xmlns="a8a92db9-b633-4bc0-999e-4a4b6007a8bb" xsi:nil="true"/>
    <SharedWithUsers xmlns="a8a92db9-b633-4bc0-999e-4a4b6007a8bb">
      <UserInfo>
        <DisplayName>Marjorie BORN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5D32EC-7260-4843-8BDE-523BC9DBFC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94AEE0E-AEEB-4962-8B60-F00A3A5B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92db9-b633-4bc0-999e-4a4b6007a8bb"/>
    <ds:schemaRef ds:uri="123cf3ed-c4ac-4b35-be71-3d7769e2b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B6743E-2B7C-42B8-A8AA-ABC71ED70B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00869A-137E-41A3-BF98-D5FE1923B169}">
  <ds:schemaRefs>
    <ds:schemaRef ds:uri="http://schemas.microsoft.com/office/2006/metadata/properties"/>
    <ds:schemaRef ds:uri="http://schemas.microsoft.com/office/infopath/2007/PartnerControls"/>
    <ds:schemaRef ds:uri="a8a92db9-b633-4bc0-999e-4a4b6007a8bb"/>
    <ds:schemaRef ds:uri="123cf3ed-c4ac-4b35-be71-3d7769e2b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Audemars Piguet</Company>
  <LinksUpToDate>false</LinksUpToDate>
  <CharactersWithSpaces>2777</CharactersWithSpaces>
  <SharedDoc>false</SharedDoc>
  <HLinks>
    <vt:vector size="12" baseType="variant"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http://www.hoteldeshorlogers.com/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mailto:info@gretzcom.ch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Constantin Maxime (Gretz Communications AG)</cp:lastModifiedBy>
  <cp:revision>4</cp:revision>
  <cp:lastPrinted>2023-01-30T10:23:00Z</cp:lastPrinted>
  <dcterms:created xsi:type="dcterms:W3CDTF">2023-06-22T14:21:00Z</dcterms:created>
  <dcterms:modified xsi:type="dcterms:W3CDTF">2023-06-28T06:22:00Z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  <property fmtid="{D5CDD505-2E9C-101B-9397-08002B2CF9AE}" pid="8" name="ContentTypeId">
    <vt:lpwstr>0x01010026365C123CCC054CB7E63B5144CD762E</vt:lpwstr>
  </property>
  <property fmtid="{D5CDD505-2E9C-101B-9397-08002B2CF9AE}" pid="9" name="_dlc_DocIdItemGuid">
    <vt:lpwstr>c07be0c4-8db8-4d33-82bc-64c83d26c9f7</vt:lpwstr>
  </property>
  <property fmtid="{D5CDD505-2E9C-101B-9397-08002B2CF9AE}" pid="10" name="MediaServiceImageTags">
    <vt:lpwstr/>
  </property>
</Properties>
</file>