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7E4AD78B" w14:textId="618E28A1" w:rsidR="001A2E1B" w:rsidRPr="001A2E1B" w:rsidRDefault="002205D4" w:rsidP="001A2E1B">
      <w:pPr>
        <w:jc w:val="both"/>
        <w:rPr>
          <w:rFonts w:ascii="Arial" w:eastAsia="Calibri" w:hAnsi="Arial" w:cs="Arial"/>
          <w:b/>
          <w:iCs/>
          <w:sz w:val="28"/>
          <w:szCs w:val="28"/>
          <w:lang w:val="de-CH"/>
        </w:rPr>
      </w:pPr>
      <w:r w:rsidRPr="008D28FC">
        <w:rPr>
          <w:rFonts w:ascii="Arial" w:eastAsia="Calibri" w:hAnsi="Arial" w:cs="Arial"/>
          <w:b/>
          <w:iCs/>
          <w:sz w:val="28"/>
          <w:szCs w:val="28"/>
          <w:lang w:val="de-CH"/>
        </w:rPr>
        <w:t xml:space="preserve">Türkiye: </w:t>
      </w:r>
      <w:r w:rsidR="001A2E1B" w:rsidRPr="001A2E1B">
        <w:rPr>
          <w:rFonts w:ascii="Arial" w:eastAsia="Calibri" w:hAnsi="Arial" w:cs="Arial"/>
          <w:b/>
          <w:iCs/>
          <w:sz w:val="28"/>
          <w:szCs w:val="28"/>
          <w:lang w:val="de-CH"/>
        </w:rPr>
        <w:t>Entdecken Sie Türkiye auf dem Fahrrad</w:t>
      </w:r>
    </w:p>
    <w:p w14:paraId="160E0B0F" w14:textId="5A0422C7" w:rsidR="001A2E1B" w:rsidRPr="001A2E1B" w:rsidRDefault="005626E4" w:rsidP="008D28FC">
      <w:pPr>
        <w:rPr>
          <w:rFonts w:ascii="Arial" w:eastAsia="Calibri" w:hAnsi="Arial" w:cs="Arial"/>
          <w:b/>
          <w:bCs/>
          <w:lang w:val="de-CH"/>
        </w:rPr>
      </w:pPr>
      <w:r w:rsidRPr="008D28FC">
        <w:rPr>
          <w:rFonts w:ascii="Arial" w:eastAsia="Calibri" w:hAnsi="Arial" w:cs="Arial"/>
          <w:b/>
          <w:bCs/>
          <w:lang w:val="de-CH"/>
        </w:rPr>
        <w:t xml:space="preserve">Bern, </w:t>
      </w:r>
      <w:r w:rsidR="001A2E1B">
        <w:rPr>
          <w:rFonts w:ascii="Arial" w:eastAsia="Calibri" w:hAnsi="Arial" w:cs="Arial"/>
          <w:b/>
          <w:bCs/>
          <w:lang w:val="de-CH"/>
        </w:rPr>
        <w:t>02</w:t>
      </w:r>
      <w:r w:rsidR="009E7522" w:rsidRPr="008D28FC">
        <w:rPr>
          <w:rFonts w:ascii="Arial" w:eastAsia="Calibri" w:hAnsi="Arial" w:cs="Arial"/>
          <w:b/>
          <w:bCs/>
          <w:lang w:val="de-CH"/>
        </w:rPr>
        <w:t>.0</w:t>
      </w:r>
      <w:r w:rsidR="001A2E1B">
        <w:rPr>
          <w:rFonts w:ascii="Arial" w:eastAsia="Calibri" w:hAnsi="Arial" w:cs="Arial"/>
          <w:b/>
          <w:bCs/>
          <w:lang w:val="de-CH"/>
        </w:rPr>
        <w:t>6</w:t>
      </w:r>
      <w:r w:rsidR="009E7522" w:rsidRPr="008D28FC">
        <w:rPr>
          <w:rFonts w:ascii="Arial" w:eastAsia="Calibri" w:hAnsi="Arial" w:cs="Arial"/>
          <w:b/>
          <w:bCs/>
          <w:lang w:val="de-CH"/>
        </w:rPr>
        <w:t>.</w:t>
      </w:r>
      <w:r w:rsidRPr="008D28FC">
        <w:rPr>
          <w:rFonts w:ascii="Arial" w:eastAsia="Calibri" w:hAnsi="Arial" w:cs="Arial"/>
          <w:b/>
          <w:bCs/>
          <w:lang w:val="de-CH"/>
        </w:rPr>
        <w:t>2023.</w:t>
      </w:r>
      <w:r w:rsidR="005F17EC">
        <w:rPr>
          <w:rFonts w:ascii="Arial" w:eastAsia="Calibri" w:hAnsi="Arial" w:cs="Arial"/>
          <w:b/>
          <w:bCs/>
          <w:lang w:val="de-CH"/>
        </w:rPr>
        <w:t xml:space="preserve"> </w:t>
      </w:r>
      <w:r w:rsidR="001A2E1B" w:rsidRPr="001A2E1B">
        <w:rPr>
          <w:rFonts w:ascii="Arial" w:eastAsia="Calibri" w:hAnsi="Arial" w:cs="Arial"/>
          <w:b/>
          <w:bCs/>
          <w:lang w:val="de-CH"/>
        </w:rPr>
        <w:t>Sind Sie bereit, Türkiye auf dem Fahrrad zu erleben?</w:t>
      </w:r>
    </w:p>
    <w:p w14:paraId="7BB50FBD" w14:textId="77777777" w:rsidR="001A2E1B" w:rsidRPr="001A2E1B" w:rsidRDefault="001A2E1B" w:rsidP="001A2E1B">
      <w:pPr>
        <w:pStyle w:val="KeinLeerraum"/>
        <w:spacing w:after="120" w:line="300" w:lineRule="exact"/>
        <w:jc w:val="both"/>
        <w:rPr>
          <w:rFonts w:ascii="Arial" w:eastAsia="Times New Roman" w:hAnsi="Arial" w:cs="Arial"/>
          <w:lang w:val="en-US"/>
        </w:rPr>
      </w:pPr>
      <w:r w:rsidRPr="001A2E1B">
        <w:rPr>
          <w:rFonts w:ascii="Arial" w:eastAsia="Times New Roman" w:hAnsi="Arial" w:cs="Arial"/>
          <w:lang w:val="en-US"/>
        </w:rPr>
        <w:t xml:space="preserve">Vom Mittelmeer bis zur Ägäis können Sie den Spuren der alten Zivilisationen folgen, während Sie durch wunderschöne Buchten radeln, in denen Grün und Blau miteinander verwoben sind, und nach Herzenslust im </w:t>
      </w:r>
      <w:proofErr w:type="spellStart"/>
      <w:r w:rsidRPr="001A2E1B">
        <w:rPr>
          <w:rFonts w:ascii="Arial" w:eastAsia="Times New Roman" w:hAnsi="Arial" w:cs="Arial"/>
          <w:lang w:val="en-US"/>
        </w:rPr>
        <w:t>klaren</w:t>
      </w:r>
      <w:proofErr w:type="spellEnd"/>
      <w:r w:rsidRPr="001A2E1B">
        <w:rPr>
          <w:rFonts w:ascii="Arial" w:eastAsia="Times New Roman" w:hAnsi="Arial" w:cs="Arial"/>
          <w:lang w:val="en-US"/>
        </w:rPr>
        <w:t xml:space="preserve">, blauen Wasser schwimmen. Vergessen Sie nicht, Ihre Reise mit den köstlichen Gerichten der türkischen Küche zu versüssen, während Sie auf einzigartigen Routen durch Türkiye radeln. In Türkiye gibt es Camping- und </w:t>
      </w:r>
      <w:proofErr w:type="spellStart"/>
      <w:r w:rsidRPr="001A2E1B">
        <w:rPr>
          <w:rFonts w:ascii="Arial" w:eastAsia="Times New Roman" w:hAnsi="Arial" w:cs="Arial"/>
          <w:lang w:val="en-US"/>
        </w:rPr>
        <w:t>Glampingplätze</w:t>
      </w:r>
      <w:proofErr w:type="spellEnd"/>
      <w:r w:rsidRPr="001A2E1B">
        <w:rPr>
          <w:rFonts w:ascii="Arial" w:eastAsia="Times New Roman" w:hAnsi="Arial" w:cs="Arial"/>
          <w:lang w:val="en-US"/>
        </w:rPr>
        <w:t>, fahrradfreundliche Hotels für Sportfans, die mit dem Fahrrad unterwegs sind, sowie Hotels und Herbergen verschiedener Grössenordnungen mit dem internationalen Zertifikat "Fahrradfreundlicher Beherbergungsbetrieb".</w:t>
      </w:r>
    </w:p>
    <w:p w14:paraId="1A6497ED" w14:textId="77777777" w:rsidR="001A2E1B" w:rsidRPr="001A2E1B" w:rsidRDefault="001A2E1B" w:rsidP="001A2E1B">
      <w:pPr>
        <w:pStyle w:val="KeinLeerraum"/>
        <w:spacing w:after="120" w:line="300" w:lineRule="exact"/>
        <w:jc w:val="both"/>
        <w:rPr>
          <w:rFonts w:ascii="Arial" w:eastAsia="Times New Roman" w:hAnsi="Arial" w:cs="Arial"/>
          <w:b/>
          <w:bCs/>
          <w:lang w:val="de-CH"/>
        </w:rPr>
      </w:pPr>
      <w:proofErr w:type="spellStart"/>
      <w:r w:rsidRPr="001A2E1B">
        <w:rPr>
          <w:rFonts w:ascii="Arial" w:eastAsia="Times New Roman" w:hAnsi="Arial" w:cs="Arial"/>
          <w:b/>
          <w:bCs/>
          <w:lang w:val="de-CH"/>
        </w:rPr>
        <w:t>Eurovelo</w:t>
      </w:r>
      <w:proofErr w:type="spellEnd"/>
      <w:r w:rsidRPr="001A2E1B">
        <w:rPr>
          <w:rFonts w:ascii="Arial" w:eastAsia="Times New Roman" w:hAnsi="Arial" w:cs="Arial"/>
          <w:b/>
          <w:bCs/>
          <w:lang w:val="de-CH"/>
        </w:rPr>
        <w:t>: Geschichte und Natur mit dem Fahrrad erleben</w:t>
      </w:r>
    </w:p>
    <w:p w14:paraId="20252E73" w14:textId="77777777" w:rsidR="001A2E1B" w:rsidRPr="001A2E1B" w:rsidRDefault="001A2E1B" w:rsidP="001A2E1B">
      <w:pPr>
        <w:pStyle w:val="KeinLeerraum"/>
        <w:spacing w:after="120" w:line="300" w:lineRule="exact"/>
        <w:jc w:val="both"/>
        <w:rPr>
          <w:rFonts w:ascii="Arial" w:eastAsia="Times New Roman" w:hAnsi="Arial" w:cs="Arial"/>
          <w:lang w:val="en-US"/>
        </w:rPr>
      </w:pPr>
      <w:proofErr w:type="spellStart"/>
      <w:r w:rsidRPr="001A2E1B">
        <w:rPr>
          <w:rFonts w:ascii="Arial" w:eastAsia="Times New Roman" w:hAnsi="Arial" w:cs="Arial"/>
          <w:lang w:val="en-US"/>
        </w:rPr>
        <w:t>Mit</w:t>
      </w:r>
      <w:proofErr w:type="spellEnd"/>
      <w:r w:rsidRPr="001A2E1B">
        <w:rPr>
          <w:rFonts w:ascii="Arial" w:eastAsia="Times New Roman" w:hAnsi="Arial" w:cs="Arial"/>
          <w:lang w:val="en-US"/>
        </w:rPr>
        <w:t xml:space="preserve"> den </w:t>
      </w:r>
      <w:proofErr w:type="spellStart"/>
      <w:r w:rsidRPr="001A2E1B">
        <w:rPr>
          <w:rFonts w:ascii="Arial" w:eastAsia="Times New Roman" w:hAnsi="Arial" w:cs="Arial"/>
          <w:lang w:val="en-US"/>
        </w:rPr>
        <w:t>Städten</w:t>
      </w:r>
      <w:proofErr w:type="spellEnd"/>
      <w:r w:rsidRPr="001A2E1B">
        <w:rPr>
          <w:rFonts w:ascii="Arial" w:eastAsia="Times New Roman" w:hAnsi="Arial" w:cs="Arial"/>
          <w:lang w:val="en-US"/>
        </w:rPr>
        <w:t xml:space="preserve"> Izmir, Edirne und </w:t>
      </w:r>
      <w:proofErr w:type="spellStart"/>
      <w:r w:rsidRPr="001A2E1B">
        <w:rPr>
          <w:rFonts w:ascii="Arial" w:eastAsia="Times New Roman" w:hAnsi="Arial" w:cs="Arial"/>
          <w:lang w:val="en-US"/>
        </w:rPr>
        <w:t>Kırklareli</w:t>
      </w:r>
      <w:proofErr w:type="spellEnd"/>
      <w:r w:rsidRPr="001A2E1B">
        <w:rPr>
          <w:rFonts w:ascii="Arial" w:eastAsia="Times New Roman" w:hAnsi="Arial" w:cs="Arial"/>
          <w:lang w:val="en-US"/>
        </w:rPr>
        <w:t xml:space="preserve"> nimmt Türkiye an </w:t>
      </w:r>
      <w:proofErr w:type="spellStart"/>
      <w:r w:rsidRPr="001A2E1B">
        <w:rPr>
          <w:rFonts w:ascii="Arial" w:eastAsia="Times New Roman" w:hAnsi="Arial" w:cs="Arial"/>
          <w:lang w:val="en-US"/>
        </w:rPr>
        <w:t>EuroVelo</w:t>
      </w:r>
      <w:proofErr w:type="spellEnd"/>
      <w:r w:rsidRPr="001A2E1B">
        <w:rPr>
          <w:rFonts w:ascii="Arial" w:eastAsia="Times New Roman" w:hAnsi="Arial" w:cs="Arial"/>
          <w:lang w:val="en-US"/>
        </w:rPr>
        <w:t xml:space="preserve"> (European Cycling </w:t>
      </w:r>
      <w:proofErr w:type="spellStart"/>
      <w:r w:rsidRPr="001A2E1B">
        <w:rPr>
          <w:rFonts w:ascii="Arial" w:eastAsia="Times New Roman" w:hAnsi="Arial" w:cs="Arial"/>
          <w:lang w:val="en-US"/>
        </w:rPr>
        <w:t>Routes</w:t>
      </w:r>
      <w:proofErr w:type="spellEnd"/>
      <w:r w:rsidRPr="001A2E1B">
        <w:rPr>
          <w:rFonts w:ascii="Arial" w:eastAsia="Times New Roman" w:hAnsi="Arial" w:cs="Arial"/>
          <w:lang w:val="en-US"/>
        </w:rPr>
        <w:t xml:space="preserve"> Network) teil, das den gesamten europäischen Kontinent verbindet und 17 verschiedene Radfernwege vereint.</w:t>
      </w:r>
    </w:p>
    <w:p w14:paraId="6AA5889E" w14:textId="77777777" w:rsidR="001A2E1B" w:rsidRPr="001A2E1B" w:rsidRDefault="001A2E1B" w:rsidP="001A2E1B">
      <w:pPr>
        <w:pStyle w:val="KeinLeerraum"/>
        <w:spacing w:after="120" w:line="300" w:lineRule="exact"/>
        <w:jc w:val="both"/>
        <w:rPr>
          <w:rFonts w:ascii="Arial" w:eastAsia="Times New Roman" w:hAnsi="Arial" w:cs="Arial"/>
          <w:b/>
          <w:bCs/>
          <w:lang w:val="de-CH"/>
        </w:rPr>
      </w:pPr>
      <w:r w:rsidRPr="001A2E1B">
        <w:rPr>
          <w:rFonts w:ascii="Arial" w:eastAsia="Times New Roman" w:hAnsi="Arial" w:cs="Arial"/>
          <w:b/>
          <w:bCs/>
          <w:lang w:val="de-CH"/>
        </w:rPr>
        <w:t xml:space="preserve">Leben wie ein </w:t>
      </w:r>
      <w:proofErr w:type="spellStart"/>
      <w:r w:rsidRPr="001A2E1B">
        <w:rPr>
          <w:rFonts w:ascii="Arial" w:eastAsia="Times New Roman" w:hAnsi="Arial" w:cs="Arial"/>
          <w:b/>
          <w:bCs/>
          <w:lang w:val="de-CH"/>
        </w:rPr>
        <w:t>Ägäier</w:t>
      </w:r>
      <w:proofErr w:type="spellEnd"/>
      <w:r w:rsidRPr="001A2E1B">
        <w:rPr>
          <w:rFonts w:ascii="Arial" w:eastAsia="Times New Roman" w:hAnsi="Arial" w:cs="Arial"/>
          <w:b/>
          <w:bCs/>
          <w:lang w:val="de-CH"/>
        </w:rPr>
        <w:t xml:space="preserve"> in Türkiye</w:t>
      </w:r>
    </w:p>
    <w:p w14:paraId="6B76FBE6" w14:textId="77777777" w:rsidR="001A2E1B" w:rsidRPr="001A2E1B" w:rsidRDefault="001A2E1B" w:rsidP="001A2E1B">
      <w:pPr>
        <w:pStyle w:val="KeinLeerraum"/>
        <w:spacing w:after="120" w:line="300" w:lineRule="exact"/>
        <w:jc w:val="both"/>
        <w:rPr>
          <w:rFonts w:ascii="Arial" w:eastAsia="Times New Roman" w:hAnsi="Arial" w:cs="Arial"/>
          <w:lang w:val="en-US"/>
        </w:rPr>
      </w:pPr>
      <w:r w:rsidRPr="001A2E1B">
        <w:rPr>
          <w:rFonts w:ascii="Arial" w:eastAsia="Times New Roman" w:hAnsi="Arial" w:cs="Arial"/>
          <w:lang w:val="en-US"/>
        </w:rPr>
        <w:t xml:space="preserve">Die </w:t>
      </w:r>
      <w:proofErr w:type="spellStart"/>
      <w:r w:rsidRPr="001A2E1B">
        <w:rPr>
          <w:rFonts w:ascii="Arial" w:eastAsia="Times New Roman" w:hAnsi="Arial" w:cs="Arial"/>
          <w:lang w:val="en-US"/>
        </w:rPr>
        <w:t>türkischen</w:t>
      </w:r>
      <w:proofErr w:type="spellEnd"/>
      <w:r w:rsidRPr="001A2E1B">
        <w:rPr>
          <w:rFonts w:ascii="Arial" w:eastAsia="Times New Roman" w:hAnsi="Arial" w:cs="Arial"/>
          <w:lang w:val="en-US"/>
        </w:rPr>
        <w:t xml:space="preserve"> </w:t>
      </w:r>
      <w:proofErr w:type="spellStart"/>
      <w:r w:rsidRPr="001A2E1B">
        <w:rPr>
          <w:rFonts w:ascii="Arial" w:eastAsia="Times New Roman" w:hAnsi="Arial" w:cs="Arial"/>
          <w:lang w:val="en-US"/>
        </w:rPr>
        <w:t>Ägäisküste</w:t>
      </w:r>
      <w:proofErr w:type="spellEnd"/>
      <w:r w:rsidRPr="001A2E1B">
        <w:rPr>
          <w:rFonts w:ascii="Arial" w:eastAsia="Times New Roman" w:hAnsi="Arial" w:cs="Arial"/>
          <w:lang w:val="en-US"/>
        </w:rPr>
        <w:t xml:space="preserve">, die für ihre herrlichen Strände, ihr türkisfarbenes Wasser und ihre an Postkarten erinnernden Dörfer berühmt ist, wird Sie auch mit ihrem einzigartigen kulturellen Angebot verführen: Ephesus und Pergamon, antike Städte in der Ägäis, die auf der Liste des UNESCO-Weltkulturerbes stehen, liegen auf der Route der </w:t>
      </w:r>
      <w:proofErr w:type="spellStart"/>
      <w:r w:rsidRPr="001A2E1B">
        <w:rPr>
          <w:rFonts w:ascii="Arial" w:eastAsia="Times New Roman" w:hAnsi="Arial" w:cs="Arial"/>
          <w:lang w:val="en-US"/>
        </w:rPr>
        <w:t>EuroVelo</w:t>
      </w:r>
      <w:proofErr w:type="spellEnd"/>
      <w:r w:rsidRPr="001A2E1B">
        <w:rPr>
          <w:rFonts w:ascii="Arial" w:eastAsia="Times New Roman" w:hAnsi="Arial" w:cs="Arial"/>
          <w:lang w:val="en-US"/>
        </w:rPr>
        <w:t xml:space="preserve"> 8, ebenso wie die </w:t>
      </w:r>
      <w:proofErr w:type="spellStart"/>
      <w:r w:rsidRPr="001A2E1B">
        <w:rPr>
          <w:rFonts w:ascii="Arial" w:eastAsia="Times New Roman" w:hAnsi="Arial" w:cs="Arial"/>
          <w:lang w:val="en-US"/>
        </w:rPr>
        <w:t>Cittaslow</w:t>
      </w:r>
      <w:proofErr w:type="spellEnd"/>
      <w:r w:rsidRPr="001A2E1B">
        <w:rPr>
          <w:rFonts w:ascii="Arial" w:eastAsia="Times New Roman" w:hAnsi="Arial" w:cs="Arial"/>
          <w:lang w:val="en-US"/>
        </w:rPr>
        <w:t xml:space="preserve">-Städte </w:t>
      </w:r>
      <w:proofErr w:type="spellStart"/>
      <w:r w:rsidRPr="001A2E1B">
        <w:rPr>
          <w:rFonts w:ascii="Arial" w:eastAsia="Times New Roman" w:hAnsi="Arial" w:cs="Arial"/>
          <w:lang w:val="en-US"/>
        </w:rPr>
        <w:t>Foça</w:t>
      </w:r>
      <w:proofErr w:type="spellEnd"/>
      <w:r w:rsidRPr="001A2E1B">
        <w:rPr>
          <w:rFonts w:ascii="Arial" w:eastAsia="Times New Roman" w:hAnsi="Arial" w:cs="Arial"/>
          <w:lang w:val="en-US"/>
        </w:rPr>
        <w:t xml:space="preserve">, </w:t>
      </w:r>
      <w:proofErr w:type="spellStart"/>
      <w:r w:rsidRPr="001A2E1B">
        <w:rPr>
          <w:rFonts w:ascii="Arial" w:eastAsia="Times New Roman" w:hAnsi="Arial" w:cs="Arial"/>
          <w:lang w:val="en-US"/>
        </w:rPr>
        <w:t>Seferihisar</w:t>
      </w:r>
      <w:proofErr w:type="spellEnd"/>
      <w:r w:rsidRPr="001A2E1B">
        <w:rPr>
          <w:rFonts w:ascii="Arial" w:eastAsia="Times New Roman" w:hAnsi="Arial" w:cs="Arial"/>
          <w:lang w:val="en-US"/>
        </w:rPr>
        <w:t xml:space="preserve"> und </w:t>
      </w:r>
      <w:proofErr w:type="spellStart"/>
      <w:r w:rsidRPr="001A2E1B">
        <w:rPr>
          <w:rFonts w:ascii="Arial" w:eastAsia="Times New Roman" w:hAnsi="Arial" w:cs="Arial"/>
          <w:lang w:val="en-US"/>
        </w:rPr>
        <w:t>Yenipazar</w:t>
      </w:r>
      <w:proofErr w:type="spellEnd"/>
      <w:r w:rsidRPr="001A2E1B">
        <w:rPr>
          <w:rFonts w:ascii="Arial" w:eastAsia="Times New Roman" w:hAnsi="Arial" w:cs="Arial"/>
          <w:lang w:val="en-US"/>
        </w:rPr>
        <w:t>.</w:t>
      </w:r>
    </w:p>
    <w:p w14:paraId="00D5545F" w14:textId="77777777" w:rsidR="001A2E1B" w:rsidRPr="001A2E1B" w:rsidRDefault="001A2E1B" w:rsidP="001A2E1B">
      <w:pPr>
        <w:pStyle w:val="KeinLeerraum"/>
        <w:spacing w:after="120" w:line="300" w:lineRule="exact"/>
        <w:jc w:val="both"/>
        <w:rPr>
          <w:rFonts w:ascii="Arial" w:eastAsia="Times New Roman" w:hAnsi="Arial" w:cs="Arial"/>
          <w:b/>
          <w:bCs/>
          <w:lang w:val="de-CH"/>
        </w:rPr>
      </w:pPr>
      <w:r w:rsidRPr="001A2E1B">
        <w:rPr>
          <w:rFonts w:ascii="Arial" w:eastAsia="Times New Roman" w:hAnsi="Arial" w:cs="Arial"/>
          <w:b/>
          <w:bCs/>
          <w:lang w:val="de-CH"/>
        </w:rPr>
        <w:t xml:space="preserve">Unter der Sonne der </w:t>
      </w:r>
      <w:proofErr w:type="spellStart"/>
      <w:r w:rsidRPr="001A2E1B">
        <w:rPr>
          <w:rFonts w:ascii="Arial" w:eastAsia="Times New Roman" w:hAnsi="Arial" w:cs="Arial"/>
          <w:b/>
          <w:bCs/>
          <w:lang w:val="de-CH"/>
        </w:rPr>
        <w:t>Türkischen</w:t>
      </w:r>
      <w:proofErr w:type="spellEnd"/>
      <w:r w:rsidRPr="001A2E1B">
        <w:rPr>
          <w:rFonts w:ascii="Arial" w:eastAsia="Times New Roman" w:hAnsi="Arial" w:cs="Arial"/>
          <w:b/>
          <w:bCs/>
          <w:lang w:val="de-CH"/>
        </w:rPr>
        <w:t xml:space="preserve"> Riviera</w:t>
      </w:r>
    </w:p>
    <w:p w14:paraId="131261EF" w14:textId="77777777" w:rsidR="001A2E1B" w:rsidRPr="001A2E1B" w:rsidRDefault="001A2E1B" w:rsidP="001A2E1B">
      <w:pPr>
        <w:pStyle w:val="KeinLeerraum"/>
        <w:spacing w:after="120" w:line="300" w:lineRule="exact"/>
        <w:jc w:val="both"/>
        <w:rPr>
          <w:rFonts w:ascii="Arial" w:eastAsia="Times New Roman" w:hAnsi="Arial" w:cs="Arial"/>
          <w:lang w:val="en-US"/>
        </w:rPr>
      </w:pPr>
      <w:proofErr w:type="spellStart"/>
      <w:r w:rsidRPr="001A2E1B">
        <w:rPr>
          <w:rFonts w:ascii="Arial" w:eastAsia="Times New Roman" w:hAnsi="Arial" w:cs="Arial"/>
          <w:lang w:val="en-US"/>
        </w:rPr>
        <w:t>Entlang</w:t>
      </w:r>
      <w:proofErr w:type="spellEnd"/>
      <w:r w:rsidRPr="001A2E1B">
        <w:rPr>
          <w:rFonts w:ascii="Arial" w:eastAsia="Times New Roman" w:hAnsi="Arial" w:cs="Arial"/>
          <w:lang w:val="en-US"/>
        </w:rPr>
        <w:t xml:space="preserve"> der </w:t>
      </w:r>
      <w:proofErr w:type="spellStart"/>
      <w:r w:rsidRPr="001A2E1B">
        <w:rPr>
          <w:rFonts w:ascii="Arial" w:eastAsia="Times New Roman" w:hAnsi="Arial" w:cs="Arial"/>
          <w:lang w:val="en-US"/>
        </w:rPr>
        <w:t>Türkischen</w:t>
      </w:r>
      <w:proofErr w:type="spellEnd"/>
      <w:r w:rsidRPr="001A2E1B">
        <w:rPr>
          <w:rFonts w:ascii="Arial" w:eastAsia="Times New Roman" w:hAnsi="Arial" w:cs="Arial"/>
          <w:lang w:val="en-US"/>
        </w:rPr>
        <w:t xml:space="preserve"> Riviera können Sie nicht nur die Ägäis erleben, sondern auch das majestätische Taurusgebirge und in den Wäldern  versteckte antike Städte entdecken.</w:t>
      </w:r>
    </w:p>
    <w:p w14:paraId="196CC35F" w14:textId="77777777" w:rsidR="001A2E1B" w:rsidRPr="001A2E1B" w:rsidRDefault="001A2E1B" w:rsidP="001A2E1B">
      <w:pPr>
        <w:pStyle w:val="KeinLeerraum"/>
        <w:spacing w:after="120" w:line="300" w:lineRule="exact"/>
        <w:jc w:val="both"/>
        <w:rPr>
          <w:rFonts w:ascii="Arial" w:eastAsia="Times New Roman" w:hAnsi="Arial" w:cs="Arial"/>
          <w:b/>
          <w:bCs/>
          <w:lang w:val="de-CH"/>
        </w:rPr>
      </w:pPr>
      <w:r w:rsidRPr="001A2E1B">
        <w:rPr>
          <w:rFonts w:ascii="Arial" w:eastAsia="Times New Roman" w:hAnsi="Arial" w:cs="Arial"/>
          <w:b/>
          <w:bCs/>
          <w:lang w:val="de-CH"/>
        </w:rPr>
        <w:t>Eine traumhafte Reise zu den Elfenschornsteinen</w:t>
      </w:r>
    </w:p>
    <w:p w14:paraId="7C8FE2C8" w14:textId="77777777" w:rsidR="001A2E1B" w:rsidRPr="001A2E1B" w:rsidRDefault="001A2E1B" w:rsidP="001A2E1B">
      <w:pPr>
        <w:pStyle w:val="KeinLeerraum"/>
        <w:spacing w:after="120" w:line="300" w:lineRule="exact"/>
        <w:jc w:val="both"/>
        <w:rPr>
          <w:rFonts w:ascii="Arial" w:eastAsia="Times New Roman" w:hAnsi="Arial" w:cs="Arial"/>
          <w:lang w:val="en-US"/>
        </w:rPr>
      </w:pPr>
      <w:proofErr w:type="spellStart"/>
      <w:r w:rsidRPr="001A2E1B">
        <w:rPr>
          <w:rFonts w:ascii="Arial" w:eastAsia="Times New Roman" w:hAnsi="Arial" w:cs="Arial"/>
          <w:lang w:val="en-US"/>
        </w:rPr>
        <w:t>Kappadokien</w:t>
      </w:r>
      <w:proofErr w:type="spellEnd"/>
      <w:r w:rsidRPr="001A2E1B">
        <w:rPr>
          <w:rFonts w:ascii="Arial" w:eastAsia="Times New Roman" w:hAnsi="Arial" w:cs="Arial"/>
          <w:lang w:val="en-US"/>
        </w:rPr>
        <w:t xml:space="preserve">, das </w:t>
      </w:r>
      <w:proofErr w:type="spellStart"/>
      <w:r w:rsidRPr="001A2E1B">
        <w:rPr>
          <w:rFonts w:ascii="Arial" w:eastAsia="Times New Roman" w:hAnsi="Arial" w:cs="Arial"/>
          <w:lang w:val="en-US"/>
        </w:rPr>
        <w:t>mit</w:t>
      </w:r>
      <w:proofErr w:type="spellEnd"/>
      <w:r w:rsidRPr="001A2E1B">
        <w:rPr>
          <w:rFonts w:ascii="Arial" w:eastAsia="Times New Roman" w:hAnsi="Arial" w:cs="Arial"/>
          <w:lang w:val="en-US"/>
        </w:rPr>
        <w:t xml:space="preserve"> </w:t>
      </w:r>
      <w:proofErr w:type="spellStart"/>
      <w:r w:rsidRPr="001A2E1B">
        <w:rPr>
          <w:rFonts w:ascii="Arial" w:eastAsia="Times New Roman" w:hAnsi="Arial" w:cs="Arial"/>
          <w:lang w:val="en-US"/>
        </w:rPr>
        <w:t>seinen</w:t>
      </w:r>
      <w:proofErr w:type="spellEnd"/>
      <w:r w:rsidRPr="001A2E1B">
        <w:rPr>
          <w:rFonts w:ascii="Arial" w:eastAsia="Times New Roman" w:hAnsi="Arial" w:cs="Arial"/>
          <w:lang w:val="en-US"/>
        </w:rPr>
        <w:t xml:space="preserve"> märchenhaften Elfenschornsteinen an ein magisches Land erinnert, ist ein aussergewöhnliches Reiseziel, die man mit dem Fahrrad erreichen und erkunden kann. Bei einem Fahrradtour durch diese weiten Landschaften dürfen Sie nicht verpassen, die Höhlenarchitektur zu besichtigen, in einem Felsenhotel zu übernachten und die lokalen Weine zu probieren, die in dieser Region seit Tausenden von Jahren hergestellt werden.</w:t>
      </w:r>
    </w:p>
    <w:p w14:paraId="28CC08E6" w14:textId="31AFCDC5" w:rsidR="005626E4" w:rsidRPr="00C207A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5900B4">
        <w:rPr>
          <w:rFonts w:ascii="Arial" w:eastAsia="Times New Roman" w:hAnsi="Arial" w:cs="Arial"/>
          <w:lang w:val="en-US"/>
        </w:rPr>
        <w:instrText>HYPERLINK "https://we.tl/t-bUpisLHNXQ"</w:instrText>
      </w:r>
      <w:r w:rsidR="005900B4">
        <w:rPr>
          <w:rFonts w:ascii="Arial" w:eastAsia="Times New Roman" w:hAnsi="Arial" w:cs="Arial"/>
          <w:lang w:val="en-US"/>
        </w:rPr>
      </w:r>
      <w:r>
        <w:rPr>
          <w:rFonts w:ascii="Arial" w:eastAsia="Times New Roman" w:hAnsi="Arial" w:cs="Arial"/>
          <w:lang w:val="en-US"/>
        </w:rPr>
        <w:fldChar w:fldCharType="separate"/>
      </w:r>
      <w:proofErr w:type="spellStart"/>
      <w:r w:rsidR="00324B8F" w:rsidRPr="00C207A8">
        <w:rPr>
          <w:rStyle w:val="Hyperlink"/>
          <w:rFonts w:ascii="Arial" w:eastAsia="Times New Roman" w:hAnsi="Arial" w:cs="Arial"/>
          <w:lang w:val="en-US"/>
        </w:rPr>
        <w:t>Bilder</w:t>
      </w:r>
      <w:proofErr w:type="spellEnd"/>
      <w:r w:rsidR="00324B8F" w:rsidRPr="00C207A8">
        <w:rPr>
          <w:rStyle w:val="Hyperlink"/>
          <w:rFonts w:ascii="Arial" w:eastAsia="Times New Roman" w:hAnsi="Arial" w:cs="Arial"/>
          <w:lang w:val="en-US"/>
        </w:rPr>
        <w:t xml:space="preserve"> Download </w:t>
      </w:r>
    </w:p>
    <w:p w14:paraId="5946C7D9" w14:textId="394793FA" w:rsidR="00324B8F" w:rsidRPr="00C207A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proofErr w:type="spellStart"/>
      <w:r w:rsidR="00324B8F" w:rsidRPr="00C207A8">
        <w:rPr>
          <w:rFonts w:ascii="Arial" w:eastAsia="Times New Roman" w:hAnsi="Arial" w:cs="Arial"/>
          <w:lang w:val="en-US"/>
        </w:rPr>
        <w:t>Bilder</w:t>
      </w:r>
      <w:proofErr w:type="spellEnd"/>
      <w:r w:rsidR="00324B8F" w:rsidRPr="00C207A8">
        <w:rPr>
          <w:rFonts w:ascii="Arial" w:eastAsia="Times New Roman" w:hAnsi="Arial" w:cs="Arial"/>
          <w:lang w:val="en-US"/>
        </w:rPr>
        <w:t xml:space="preserve"> © Go Türkiye </w:t>
      </w:r>
    </w:p>
    <w:p w14:paraId="1A4EDE59" w14:textId="3E332B91" w:rsidR="005626E4" w:rsidRPr="00C207A8" w:rsidRDefault="005626E4" w:rsidP="005626E4">
      <w:pPr>
        <w:pStyle w:val="KeinLeerraum"/>
        <w:spacing w:after="120" w:line="300" w:lineRule="exact"/>
        <w:jc w:val="both"/>
        <w:rPr>
          <w:rFonts w:ascii="Arial" w:hAnsi="Arial" w:cs="Arial"/>
          <w:b/>
          <w:bCs/>
          <w:lang w:val="en-US"/>
        </w:rPr>
      </w:pPr>
      <w:r w:rsidRPr="00C207A8">
        <w:rPr>
          <w:rFonts w:ascii="Arial" w:hAnsi="Arial" w:cs="Arial"/>
          <w:b/>
          <w:bCs/>
          <w:lang w:val="en-US"/>
        </w:rPr>
        <w:t xml:space="preserve">Social Media </w:t>
      </w:r>
    </w:p>
    <w:p w14:paraId="5EB4B068" w14:textId="77777777" w:rsidR="005626E4" w:rsidRPr="00C207A8" w:rsidRDefault="005626E4" w:rsidP="005626E4">
      <w:pPr>
        <w:pStyle w:val="KeinLeerraum"/>
        <w:spacing w:after="120" w:line="300" w:lineRule="exact"/>
        <w:jc w:val="both"/>
        <w:rPr>
          <w:rFonts w:ascii="Arial" w:hAnsi="Arial" w:cs="Arial"/>
          <w:lang w:val="en-US"/>
        </w:rPr>
      </w:pPr>
      <w:r w:rsidRPr="00C207A8">
        <w:rPr>
          <w:rFonts w:ascii="Arial" w:hAnsi="Arial" w:cs="Arial"/>
          <w:lang w:val="en-US"/>
        </w:rPr>
        <w:t xml:space="preserve">Website: </w:t>
      </w:r>
      <w:hyperlink r:id="rId7" w:history="1">
        <w:r w:rsidRPr="00C207A8">
          <w:rPr>
            <w:rStyle w:val="Hyperlink"/>
            <w:rFonts w:ascii="Arial" w:hAnsi="Arial" w:cs="Arial"/>
            <w:lang w:val="en-US"/>
          </w:rPr>
          <w:t>goturkiye.com/</w:t>
        </w:r>
      </w:hyperlink>
      <w:r w:rsidRPr="00C207A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C207A8" w:rsidRDefault="005626E4" w:rsidP="005626E4">
      <w:pPr>
        <w:pStyle w:val="KeinLeerraum"/>
        <w:spacing w:after="120" w:line="300" w:lineRule="exact"/>
        <w:jc w:val="both"/>
        <w:rPr>
          <w:rFonts w:ascii="Arial" w:hAnsi="Arial" w:cs="Arial"/>
          <w:lang w:val="de-CH"/>
        </w:rPr>
      </w:pPr>
      <w:r w:rsidRPr="00C207A8">
        <w:rPr>
          <w:rFonts w:ascii="Arial" w:hAnsi="Arial" w:cs="Arial"/>
          <w:lang w:val="de-CH"/>
        </w:rPr>
        <w:t xml:space="preserve">Instagram: </w:t>
      </w:r>
      <w:hyperlink r:id="rId9" w:history="1">
        <w:r w:rsidRPr="00C207A8">
          <w:rPr>
            <w:rStyle w:val="Hyperlink"/>
            <w:rFonts w:ascii="Arial" w:hAnsi="Arial" w:cs="Arial"/>
            <w:lang w:val="de-CH"/>
          </w:rPr>
          <w:t>www.instagram.com/tuerkeitourismus/</w:t>
        </w:r>
      </w:hyperlink>
      <w:r w:rsidRPr="00C207A8">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lastRenderedPageBreak/>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1A2E1B"/>
    <w:rsid w:val="00214B07"/>
    <w:rsid w:val="002205D4"/>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14013"/>
    <w:rsid w:val="0054151F"/>
    <w:rsid w:val="005621F1"/>
    <w:rsid w:val="005626E4"/>
    <w:rsid w:val="00566FE4"/>
    <w:rsid w:val="00572F62"/>
    <w:rsid w:val="00585651"/>
    <w:rsid w:val="005900B4"/>
    <w:rsid w:val="005B4089"/>
    <w:rsid w:val="005D7761"/>
    <w:rsid w:val="005E5435"/>
    <w:rsid w:val="005F17EC"/>
    <w:rsid w:val="00605EAE"/>
    <w:rsid w:val="00613E4C"/>
    <w:rsid w:val="00632305"/>
    <w:rsid w:val="00632B45"/>
    <w:rsid w:val="00637F01"/>
    <w:rsid w:val="006423E3"/>
    <w:rsid w:val="00646651"/>
    <w:rsid w:val="006764F1"/>
    <w:rsid w:val="006B60C7"/>
    <w:rsid w:val="006E40B8"/>
    <w:rsid w:val="0070793F"/>
    <w:rsid w:val="00727FAD"/>
    <w:rsid w:val="00730DDF"/>
    <w:rsid w:val="00737F54"/>
    <w:rsid w:val="00740E9D"/>
    <w:rsid w:val="007607A3"/>
    <w:rsid w:val="00791B70"/>
    <w:rsid w:val="007A3CB4"/>
    <w:rsid w:val="007A52D0"/>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8D28FC"/>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305A"/>
    <w:rsid w:val="00AF6141"/>
    <w:rsid w:val="00B1761F"/>
    <w:rsid w:val="00B230CD"/>
    <w:rsid w:val="00B24093"/>
    <w:rsid w:val="00B64ACF"/>
    <w:rsid w:val="00B65801"/>
    <w:rsid w:val="00BA1CE5"/>
    <w:rsid w:val="00BA4F59"/>
    <w:rsid w:val="00BC2B35"/>
    <w:rsid w:val="00BC5206"/>
    <w:rsid w:val="00BD775F"/>
    <w:rsid w:val="00BE5A8B"/>
    <w:rsid w:val="00BF5082"/>
    <w:rsid w:val="00BF5E1D"/>
    <w:rsid w:val="00C04A6D"/>
    <w:rsid w:val="00C14A8E"/>
    <w:rsid w:val="00C16BC6"/>
    <w:rsid w:val="00C207A8"/>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DD3E19"/>
    <w:rsid w:val="00E024E9"/>
    <w:rsid w:val="00E20918"/>
    <w:rsid w:val="00E36D54"/>
    <w:rsid w:val="00E47291"/>
    <w:rsid w:val="00E648B7"/>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27</cp:revision>
  <cp:lastPrinted>2023-06-02T12:35:00Z</cp:lastPrinted>
  <dcterms:created xsi:type="dcterms:W3CDTF">2023-04-17T06:44:00Z</dcterms:created>
  <dcterms:modified xsi:type="dcterms:W3CDTF">2023-06-02T12:53:00Z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