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AA357A" w:rsidRDefault="00FA7624" w:rsidP="00A2081F">
      <w:pPr>
        <w:spacing w:after="120" w:line="280" w:lineRule="exact"/>
        <w:jc w:val="both"/>
        <w:rPr>
          <w:rFonts w:ascii="Arial" w:eastAsia="Calibri" w:hAnsi="Arial" w:cs="Times New Roman"/>
          <w:b/>
          <w:sz w:val="32"/>
          <w:szCs w:val="32"/>
          <w:lang w:val="fr-CH"/>
        </w:rPr>
      </w:pPr>
      <w:r w:rsidRPr="00AA357A">
        <w:rPr>
          <w:rFonts w:ascii="Arial" w:eastAsia="Calibri" w:hAnsi="Arial" w:cs="Times New Roman"/>
          <w:b/>
          <w:sz w:val="32"/>
          <w:szCs w:val="32"/>
          <w:lang w:val="fr-CH"/>
        </w:rPr>
        <w:t>Communiqué de presse</w:t>
      </w:r>
    </w:p>
    <w:p w14:paraId="0F806794" w14:textId="77777777" w:rsidR="00890EEE" w:rsidRPr="00890EEE" w:rsidRDefault="00890EEE" w:rsidP="00890EEE">
      <w:pPr>
        <w:spacing w:after="0" w:line="360" w:lineRule="auto"/>
        <w:jc w:val="both"/>
        <w:rPr>
          <w:rFonts w:ascii="Arial" w:eastAsia="Calibri" w:hAnsi="Arial" w:cs="Arial"/>
          <w:b/>
          <w:iCs/>
          <w:sz w:val="28"/>
          <w:szCs w:val="28"/>
          <w:lang w:val="fr-CH"/>
        </w:rPr>
      </w:pPr>
      <w:r>
        <w:rPr>
          <w:rFonts w:ascii="Arial" w:eastAsia="Calibri" w:hAnsi="Arial" w:cs="Arial"/>
          <w:b/>
          <w:iCs/>
          <w:sz w:val="28"/>
          <w:szCs w:val="28"/>
          <w:lang w:val="fr-CH"/>
        </w:rPr>
        <w:t xml:space="preserve">Türkiye : </w:t>
      </w:r>
      <w:r w:rsidRPr="00890EEE">
        <w:rPr>
          <w:rFonts w:ascii="Arial" w:eastAsia="Calibri" w:hAnsi="Arial" w:cs="Arial"/>
          <w:b/>
          <w:iCs/>
          <w:sz w:val="28"/>
          <w:szCs w:val="28"/>
          <w:lang w:val="fr-CH"/>
        </w:rPr>
        <w:t>À Bodrum, les plus beaux aspects de la mer Égée et de la Méditerranée se rencontrent</w:t>
      </w:r>
    </w:p>
    <w:p w14:paraId="4BA93D07" w14:textId="65CC20D1" w:rsidR="00890EEE" w:rsidRPr="00890EEE" w:rsidRDefault="00A71228" w:rsidP="00890EEE">
      <w:pPr>
        <w:spacing w:after="0" w:line="360" w:lineRule="auto"/>
        <w:jc w:val="both"/>
        <w:rPr>
          <w:rFonts w:ascii="Arial" w:eastAsia="Calibri" w:hAnsi="Arial" w:cs="Arial"/>
          <w:b/>
          <w:bCs/>
          <w:lang w:val="fr-CH"/>
        </w:rPr>
      </w:pPr>
      <w:r w:rsidRPr="00D22ED4">
        <w:rPr>
          <w:rFonts w:ascii="Arial" w:eastAsia="Calibri" w:hAnsi="Arial" w:cs="Arial"/>
          <w:b/>
          <w:bCs/>
          <w:lang w:val="fr-CH"/>
        </w:rPr>
        <w:t>Ber</w:t>
      </w:r>
      <w:r w:rsidR="0065785E" w:rsidRPr="00D22ED4">
        <w:rPr>
          <w:rFonts w:ascii="Arial" w:eastAsia="Calibri" w:hAnsi="Arial" w:cs="Arial"/>
          <w:b/>
          <w:bCs/>
          <w:lang w:val="fr-CH"/>
        </w:rPr>
        <w:t>ne, le</w:t>
      </w:r>
      <w:r w:rsidR="00B909ED" w:rsidRPr="00D22ED4">
        <w:rPr>
          <w:rFonts w:ascii="Arial" w:eastAsia="Calibri" w:hAnsi="Arial" w:cs="Arial"/>
          <w:b/>
          <w:bCs/>
          <w:lang w:val="fr-CH"/>
        </w:rPr>
        <w:t xml:space="preserve"> </w:t>
      </w:r>
      <w:r w:rsidR="00D22ED4" w:rsidRPr="00D22ED4">
        <w:rPr>
          <w:rFonts w:ascii="Arial" w:eastAsia="Calibri" w:hAnsi="Arial" w:cs="Arial"/>
          <w:b/>
          <w:bCs/>
          <w:lang w:val="fr-CH"/>
        </w:rPr>
        <w:t>19</w:t>
      </w:r>
      <w:r w:rsidR="000E3E04" w:rsidRPr="00D22ED4">
        <w:rPr>
          <w:rFonts w:ascii="Arial" w:eastAsia="Calibri" w:hAnsi="Arial" w:cs="Arial"/>
          <w:b/>
          <w:bCs/>
          <w:lang w:val="fr-CH"/>
        </w:rPr>
        <w:t>.0</w:t>
      </w:r>
      <w:r w:rsidR="00890EEE">
        <w:rPr>
          <w:rFonts w:ascii="Arial" w:eastAsia="Calibri" w:hAnsi="Arial" w:cs="Arial"/>
          <w:b/>
          <w:bCs/>
          <w:lang w:val="fr-CH"/>
        </w:rPr>
        <w:t>6</w:t>
      </w:r>
      <w:r w:rsidR="000E3E04" w:rsidRPr="00D22ED4">
        <w:rPr>
          <w:rFonts w:ascii="Arial" w:eastAsia="Calibri" w:hAnsi="Arial" w:cs="Arial"/>
          <w:b/>
          <w:bCs/>
          <w:lang w:val="fr-CH"/>
        </w:rPr>
        <w:t>.2023</w:t>
      </w:r>
      <w:r w:rsidR="00A2081F" w:rsidRPr="00D22ED4">
        <w:rPr>
          <w:rFonts w:ascii="Arial" w:eastAsia="Calibri" w:hAnsi="Arial" w:cs="Arial"/>
          <w:b/>
          <w:bCs/>
          <w:lang w:val="fr-CH"/>
        </w:rPr>
        <w:t xml:space="preserve">. </w:t>
      </w:r>
      <w:r w:rsidR="00890EEE" w:rsidRPr="00890EEE">
        <w:rPr>
          <w:rFonts w:ascii="Arial" w:eastAsia="Calibri" w:hAnsi="Arial" w:cs="Arial"/>
          <w:b/>
          <w:bCs/>
          <w:lang w:val="fr-CH"/>
        </w:rPr>
        <w:t>Saviez-vous que Muğla, où la Méditerranée et la mer Égée se rencontrent, abrite quelques-uns des sites touristiques les plus célèbres de Türkiye, notamment Bodrum, Fethiye, Marmaris, Datça, Göcek, Ölüdeniz et Köyceğiz ? La région dispose de deux aéroports internationaux à Bodrum-Milas et Dalaman et enchante ses visiteurs avec ses paysages bleus et verts, ses villes antiques, ses artefacts fascinants, son air frais, ses eaux turquoises et ses baies immaculées.</w:t>
      </w:r>
    </w:p>
    <w:p w14:paraId="1E85AF4C" w14:textId="77777777" w:rsidR="00890EEE" w:rsidRPr="00890EEE" w:rsidRDefault="00890EEE" w:rsidP="00890EEE">
      <w:pPr>
        <w:pStyle w:val="KeinLeerraum"/>
        <w:spacing w:after="120" w:line="300" w:lineRule="exact"/>
        <w:jc w:val="both"/>
        <w:rPr>
          <w:rFonts w:ascii="Arial" w:eastAsia="Times New Roman" w:hAnsi="Arial" w:cs="Arial"/>
          <w:b/>
          <w:bCs/>
          <w:lang w:val="fr-CH"/>
        </w:rPr>
      </w:pPr>
      <w:r w:rsidRPr="00890EEE">
        <w:rPr>
          <w:rFonts w:ascii="Arial" w:eastAsia="Times New Roman" w:hAnsi="Arial" w:cs="Arial"/>
          <w:b/>
          <w:bCs/>
          <w:lang w:val="fr-CH"/>
        </w:rPr>
        <w:t>Bodrum : le lieu préféré de la mer Égée</w:t>
      </w:r>
    </w:p>
    <w:p w14:paraId="09A2B208" w14:textId="77777777" w:rsidR="00890EEE" w:rsidRPr="00890EEE" w:rsidRDefault="00890EEE" w:rsidP="00890EEE">
      <w:pPr>
        <w:pStyle w:val="KeinLeerraum"/>
        <w:spacing w:after="120" w:line="300" w:lineRule="exact"/>
        <w:jc w:val="both"/>
        <w:rPr>
          <w:rFonts w:ascii="Arial" w:eastAsia="Times New Roman" w:hAnsi="Arial" w:cs="Arial"/>
          <w:lang w:val="fr-CH"/>
        </w:rPr>
      </w:pPr>
      <w:r w:rsidRPr="00890EEE">
        <w:rPr>
          <w:rFonts w:ascii="Arial" w:eastAsia="Times New Roman" w:hAnsi="Arial" w:cs="Arial"/>
          <w:lang w:val="fr-CH"/>
        </w:rPr>
        <w:t>Les plages de Bodrum, qui ont reçu le Pavillon bleu, offrent des vacances de rêve aux amateurs de soleil et de mer. En même temps, elles sont un lieu idéal pour pratiquer de multiples activités nautiques, notamment la plongée. Les visiteurs peuvent profiter du spectacle charmant des docks et des marinas décorés de palmiers et d'eucalyptus, où les "gulets" (bateaux typiques) sont ancrés depuis plus de trois mille ans dans le port historique de Bodrum. Le dîner à Bodrum, une destination culinaire exceptionnelle, est enrichi par les vues époustouflantes sur le coucher du soleil. C'est surtout le long des ports, des marinas et des zones côtières que les restaurants proposent les plats les plus délicieux de la cuisine turque et internationale.</w:t>
      </w:r>
    </w:p>
    <w:p w14:paraId="7BB02E8E" w14:textId="77777777" w:rsidR="00890EEE" w:rsidRPr="00890EEE" w:rsidRDefault="00890EEE" w:rsidP="00890EEE">
      <w:pPr>
        <w:pStyle w:val="KeinLeerraum"/>
        <w:spacing w:after="120" w:line="300" w:lineRule="exact"/>
        <w:jc w:val="both"/>
        <w:rPr>
          <w:rFonts w:ascii="Arial" w:eastAsia="Times New Roman" w:hAnsi="Arial" w:cs="Arial"/>
          <w:b/>
          <w:bCs/>
          <w:lang w:val="fr-CH"/>
        </w:rPr>
      </w:pPr>
      <w:r w:rsidRPr="00890EEE">
        <w:rPr>
          <w:rFonts w:ascii="Arial" w:eastAsia="Times New Roman" w:hAnsi="Arial" w:cs="Arial"/>
          <w:b/>
          <w:bCs/>
          <w:lang w:val="fr-CH"/>
        </w:rPr>
        <w:t xml:space="preserve">Fethiye : la nature à l'état pur </w:t>
      </w:r>
    </w:p>
    <w:p w14:paraId="30F6F386" w14:textId="77777777" w:rsidR="00890EEE" w:rsidRPr="00890EEE" w:rsidRDefault="00890EEE" w:rsidP="00890EEE">
      <w:pPr>
        <w:pStyle w:val="KeinLeerraum"/>
        <w:spacing w:after="120" w:line="300" w:lineRule="exact"/>
        <w:jc w:val="both"/>
        <w:rPr>
          <w:rFonts w:ascii="Arial" w:eastAsia="Times New Roman" w:hAnsi="Arial" w:cs="Arial"/>
          <w:lang w:val="fr-CH"/>
        </w:rPr>
      </w:pPr>
      <w:r w:rsidRPr="00890EEE">
        <w:rPr>
          <w:rFonts w:ascii="Arial" w:eastAsia="Times New Roman" w:hAnsi="Arial" w:cs="Arial"/>
          <w:lang w:val="fr-CH"/>
        </w:rPr>
        <w:t>Ölüdeniz, connue pour son littoral pittoresque, et la vallée des papillons (Kelebekler Vadisi) sont deux des sites touristiques les plus populaires de Fethiye. Le sentier lycien, l'un des meilleurs sentiers de grande randonnée au monde, se trouve également à Fethiye, tout comme la merveille naturelle du canyon de Saklıkent.</w:t>
      </w:r>
    </w:p>
    <w:p w14:paraId="692D0732" w14:textId="77777777" w:rsidR="00890EEE" w:rsidRPr="00890EEE" w:rsidRDefault="00890EEE" w:rsidP="00890EEE">
      <w:pPr>
        <w:pStyle w:val="KeinLeerraum"/>
        <w:spacing w:after="120" w:line="300" w:lineRule="exact"/>
        <w:jc w:val="both"/>
        <w:rPr>
          <w:rFonts w:ascii="Arial" w:eastAsia="Times New Roman" w:hAnsi="Arial" w:cs="Arial"/>
          <w:b/>
          <w:bCs/>
          <w:lang w:val="fr-CH"/>
        </w:rPr>
      </w:pPr>
      <w:r w:rsidRPr="00890EEE">
        <w:rPr>
          <w:rFonts w:ascii="Arial" w:eastAsia="Times New Roman" w:hAnsi="Arial" w:cs="Arial"/>
          <w:b/>
          <w:bCs/>
          <w:lang w:val="fr-CH"/>
        </w:rPr>
        <w:t>Marmaris : une destination touristique très prisée</w:t>
      </w:r>
    </w:p>
    <w:p w14:paraId="7F79E88B" w14:textId="77777777" w:rsidR="00890EEE" w:rsidRPr="00890EEE" w:rsidRDefault="00890EEE" w:rsidP="00890EEE">
      <w:pPr>
        <w:pStyle w:val="KeinLeerraum"/>
        <w:spacing w:after="120" w:line="300" w:lineRule="exact"/>
        <w:jc w:val="both"/>
        <w:rPr>
          <w:rFonts w:ascii="Arial" w:eastAsia="Times New Roman" w:hAnsi="Arial" w:cs="Arial"/>
          <w:lang w:val="fr-CH"/>
        </w:rPr>
      </w:pPr>
      <w:r w:rsidRPr="00890EEE">
        <w:rPr>
          <w:rFonts w:ascii="Arial" w:eastAsia="Times New Roman" w:hAnsi="Arial" w:cs="Arial"/>
          <w:lang w:val="fr-CH"/>
        </w:rPr>
        <w:t>Marmaris est un melange parfait de beauté naturelle, avec sa mer bleue et son sable doré, et de culture, en offrant ainsi tout ce dont les voyageurs ont besoin pour des vacances d'été relaxantes. Les amateurs d'histoire pourront admirer l'ancienne ville de Physkos, l'un des principaux ports cariens de la région, le château de Marmaris, qui abrite aujourd'hui le musée d'archéologie de Marmaris, et le Bedesten (bazar couvert), en activité depuis des siècles. Selimiye et Bozburun, les deux cités balnéaires de Marmaris, qui disposent également d'un terminal de croisière, garantissent des vacances calmes et reposantes.</w:t>
      </w:r>
    </w:p>
    <w:p w14:paraId="2C392192" w14:textId="77777777" w:rsidR="00890EEE" w:rsidRPr="00890EEE" w:rsidRDefault="00890EEE" w:rsidP="00890EEE">
      <w:pPr>
        <w:pStyle w:val="KeinLeerraum"/>
        <w:spacing w:after="120" w:line="300" w:lineRule="exact"/>
        <w:jc w:val="both"/>
        <w:rPr>
          <w:rFonts w:ascii="Arial" w:eastAsia="Times New Roman" w:hAnsi="Arial" w:cs="Arial"/>
          <w:b/>
          <w:bCs/>
          <w:lang w:val="fr-CH"/>
        </w:rPr>
      </w:pPr>
      <w:r w:rsidRPr="00890EEE">
        <w:rPr>
          <w:rFonts w:ascii="Arial" w:eastAsia="Times New Roman" w:hAnsi="Arial" w:cs="Arial"/>
          <w:b/>
          <w:bCs/>
          <w:lang w:val="fr-CH"/>
        </w:rPr>
        <w:t>Köyceğiz : une ville décontractée</w:t>
      </w:r>
    </w:p>
    <w:p w14:paraId="26C9A1A1" w14:textId="77777777" w:rsidR="00890EEE" w:rsidRPr="00890EEE" w:rsidRDefault="00890EEE" w:rsidP="00890EEE">
      <w:pPr>
        <w:pStyle w:val="KeinLeerraum"/>
        <w:spacing w:after="120" w:line="300" w:lineRule="exact"/>
        <w:jc w:val="both"/>
        <w:rPr>
          <w:rFonts w:ascii="Arial" w:eastAsia="Times New Roman" w:hAnsi="Arial" w:cs="Arial"/>
          <w:lang w:val="fr-CH"/>
        </w:rPr>
      </w:pPr>
      <w:r w:rsidRPr="00890EEE">
        <w:rPr>
          <w:rFonts w:ascii="Arial" w:eastAsia="Times New Roman" w:hAnsi="Arial" w:cs="Arial"/>
          <w:lang w:val="fr-CH"/>
        </w:rPr>
        <w:t>Köyceğiz, située sur la route entre Marmaris et Fethiye, est l'une des CittaSlow Cities de Türkiye. Les visiteurs qui participent à des excursions en bateau sur le lac Köyceğiz peuvent apprécier le parfum des fleurs d'oranger et des eucalyptus - et auront peut-être même la chance d'apercevoir les tortues Caretta Caretta qui vivent dans la réserve naturelle spéciale de Köyceğiz-Dalyan.</w:t>
      </w:r>
    </w:p>
    <w:p w14:paraId="6097A84D" w14:textId="77777777" w:rsidR="00890EEE" w:rsidRPr="00890EEE" w:rsidRDefault="00890EEE" w:rsidP="00890EEE">
      <w:pPr>
        <w:pStyle w:val="KeinLeerraum"/>
        <w:spacing w:after="120" w:line="300" w:lineRule="exact"/>
        <w:jc w:val="both"/>
        <w:rPr>
          <w:rFonts w:ascii="Arial" w:eastAsia="Times New Roman" w:hAnsi="Arial" w:cs="Arial"/>
          <w:b/>
          <w:bCs/>
          <w:lang w:val="fr-CH"/>
        </w:rPr>
      </w:pPr>
      <w:r w:rsidRPr="00890EEE">
        <w:rPr>
          <w:rFonts w:ascii="Arial" w:eastAsia="Times New Roman" w:hAnsi="Arial" w:cs="Arial"/>
          <w:b/>
          <w:bCs/>
          <w:lang w:val="fr-CH"/>
        </w:rPr>
        <w:lastRenderedPageBreak/>
        <w:t>Datça : une belle destination tranquille</w:t>
      </w:r>
    </w:p>
    <w:p w14:paraId="35208B35" w14:textId="77777777" w:rsidR="00890EEE" w:rsidRPr="00890EEE" w:rsidRDefault="00890EEE" w:rsidP="00890EEE">
      <w:pPr>
        <w:pStyle w:val="KeinLeerraum"/>
        <w:spacing w:after="120" w:line="300" w:lineRule="exact"/>
        <w:jc w:val="both"/>
        <w:rPr>
          <w:rFonts w:ascii="Arial" w:eastAsia="Times New Roman" w:hAnsi="Arial" w:cs="Arial"/>
          <w:lang w:val="fr-CH"/>
        </w:rPr>
      </w:pPr>
      <w:r w:rsidRPr="00890EEE">
        <w:rPr>
          <w:rFonts w:ascii="Arial" w:eastAsia="Times New Roman" w:hAnsi="Arial" w:cs="Arial"/>
          <w:lang w:val="fr-CH"/>
        </w:rPr>
        <w:t>Datça est la péninsule calme et belle de Muğla. New Datça (Yeni Datça), la principale agglomération de la ville, abrite de nombreux restaurants, cafés, pubs et le lac Ilıca, qui grouille de poissons et de canards. La cuisine locale, préparée avec des herbes et des plantes de Datça, des fruits de mer, du miel de thym et des amandes, offre également des spécialités à goûter absolument.</w:t>
      </w:r>
    </w:p>
    <w:p w14:paraId="223EB361" w14:textId="02F47495" w:rsidR="00AB135F" w:rsidRDefault="00AB135F" w:rsidP="00AB135F">
      <w:pPr>
        <w:spacing w:after="0" w:line="360" w:lineRule="auto"/>
        <w:jc w:val="both"/>
        <w:rPr>
          <w:rStyle w:val="Hyperlink"/>
          <w:rFonts w:ascii="Arial" w:hAnsi="Arial" w:cs="Arial"/>
          <w:lang w:val="fr-CH"/>
        </w:rPr>
      </w:pPr>
      <w:r w:rsidRPr="00D75C4D">
        <w:rPr>
          <w:rFonts w:ascii="Arial" w:eastAsia="Times New Roman" w:hAnsi="Arial" w:cs="Arial"/>
          <w:lang w:val="fr-CH"/>
        </w:rPr>
        <w:t>Vous trouverez des photos (avec mention du Copyright)</w:t>
      </w:r>
      <w:r w:rsidR="00E76A63" w:rsidRPr="00D75C4D">
        <w:rPr>
          <w:rFonts w:ascii="Arial" w:eastAsia="Times New Roman" w:hAnsi="Arial" w:cs="Arial"/>
          <w:lang w:val="fr-CH"/>
        </w:rPr>
        <w:t xml:space="preserve"> </w:t>
      </w:r>
      <w:hyperlink r:id="rId7" w:history="1">
        <w:r w:rsidRPr="00D75C4D">
          <w:rPr>
            <w:rStyle w:val="Hyperlink"/>
            <w:rFonts w:ascii="Arial" w:hAnsi="Arial" w:cs="Arial"/>
            <w:lang w:val="fr-CH"/>
          </w:rPr>
          <w:t>en cliq</w:t>
        </w:r>
        <w:r w:rsidRPr="00D75C4D">
          <w:rPr>
            <w:rStyle w:val="Hyperlink"/>
            <w:rFonts w:ascii="Arial" w:hAnsi="Arial" w:cs="Arial"/>
            <w:lang w:val="fr-CH"/>
          </w:rPr>
          <w:t>u</w:t>
        </w:r>
        <w:r w:rsidRPr="00D75C4D">
          <w:rPr>
            <w:rStyle w:val="Hyperlink"/>
            <w:rFonts w:ascii="Arial" w:hAnsi="Arial" w:cs="Arial"/>
            <w:lang w:val="fr-CH"/>
          </w:rPr>
          <w:t>ant ici.</w:t>
        </w:r>
      </w:hyperlink>
    </w:p>
    <w:p w14:paraId="2A1C9780" w14:textId="26D109EE" w:rsidR="00890EEE" w:rsidRPr="00890EEE" w:rsidRDefault="00890EEE" w:rsidP="00890EEE">
      <w:pPr>
        <w:pStyle w:val="KeinLeerraum"/>
        <w:spacing w:after="120" w:line="300" w:lineRule="exact"/>
        <w:jc w:val="both"/>
        <w:rPr>
          <w:rFonts w:ascii="Arial" w:eastAsia="Times New Roman" w:hAnsi="Arial" w:cs="Arial"/>
          <w:lang w:val="fr-CH"/>
        </w:rPr>
      </w:pPr>
      <w:r>
        <w:rPr>
          <w:rFonts w:ascii="Arial" w:eastAsia="Times New Roman" w:hAnsi="Arial" w:cs="Arial"/>
          <w:lang w:val="fr-CH"/>
        </w:rPr>
        <w:t>P</w:t>
      </w:r>
      <w:r w:rsidRPr="00D75C4D">
        <w:rPr>
          <w:rFonts w:ascii="Arial" w:eastAsia="Times New Roman" w:hAnsi="Arial" w:cs="Arial"/>
          <w:lang w:val="fr-CH"/>
        </w:rPr>
        <w:t xml:space="preserve">hotos </w:t>
      </w:r>
      <w:r w:rsidRPr="00890EEE">
        <w:rPr>
          <w:rFonts w:ascii="Arial" w:eastAsia="Times New Roman" w:hAnsi="Arial" w:cs="Arial"/>
          <w:lang w:val="fr-CH"/>
        </w:rPr>
        <w:t xml:space="preserve">© Go Türkiye </w:t>
      </w:r>
    </w:p>
    <w:p w14:paraId="30B5CB0A" w14:textId="15B8A294"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46655A" w:rsidRDefault="00A2081F" w:rsidP="00A2081F">
      <w:pPr>
        <w:pStyle w:val="KeinLeerraum"/>
        <w:spacing w:after="120" w:line="300" w:lineRule="exact"/>
        <w:jc w:val="both"/>
        <w:rPr>
          <w:rFonts w:ascii="Arial" w:hAnsi="Arial" w:cs="Arial"/>
          <w:lang w:val="en-US"/>
        </w:rPr>
      </w:pPr>
      <w:r w:rsidRPr="0046655A">
        <w:rPr>
          <w:rFonts w:ascii="Arial" w:hAnsi="Arial" w:cs="Arial"/>
          <w:lang w:val="en-US"/>
        </w:rPr>
        <w:t xml:space="preserve">Website: </w:t>
      </w:r>
      <w:hyperlink r:id="rId8" w:history="1">
        <w:r w:rsidRPr="0046655A">
          <w:rPr>
            <w:rStyle w:val="Hyperlink"/>
            <w:rFonts w:ascii="Arial" w:hAnsi="Arial" w:cs="Arial"/>
            <w:lang w:val="en-US"/>
          </w:rPr>
          <w:t>goturkiye.com/</w:t>
        </w:r>
      </w:hyperlink>
      <w:r w:rsidRPr="0046655A">
        <w:rPr>
          <w:rFonts w:ascii="Arial" w:hAnsi="Arial" w:cs="Arial"/>
          <w:lang w:val="en-US"/>
        </w:rPr>
        <w:t xml:space="preserve"> </w:t>
      </w:r>
    </w:p>
    <w:p w14:paraId="7A2F76BF" w14:textId="77777777" w:rsidR="00A2081F" w:rsidRPr="0046655A" w:rsidRDefault="00A2081F" w:rsidP="00A2081F">
      <w:pPr>
        <w:pStyle w:val="KeinLeerraum"/>
        <w:spacing w:after="120" w:line="300" w:lineRule="exact"/>
        <w:jc w:val="both"/>
        <w:rPr>
          <w:rFonts w:ascii="Arial" w:hAnsi="Arial" w:cs="Arial"/>
          <w:lang w:val="en-US"/>
        </w:rPr>
      </w:pPr>
      <w:r w:rsidRPr="0046655A">
        <w:rPr>
          <w:rFonts w:ascii="Arial" w:hAnsi="Arial" w:cs="Arial"/>
          <w:lang w:val="en-US"/>
        </w:rPr>
        <w:t xml:space="preserve">Facebook: </w:t>
      </w:r>
      <w:hyperlink r:id="rId9" w:history="1">
        <w:r w:rsidRPr="0046655A">
          <w:rPr>
            <w:rStyle w:val="Hyperlink"/>
            <w:rFonts w:ascii="Arial" w:hAnsi="Arial" w:cs="Arial"/>
            <w:lang w:val="en-US"/>
          </w:rPr>
          <w:t>www.facebook.com/tuerkeitourismusCH</w:t>
        </w:r>
      </w:hyperlink>
      <w:r w:rsidRPr="0046655A">
        <w:rPr>
          <w:rFonts w:ascii="Arial" w:hAnsi="Arial" w:cs="Arial"/>
          <w:lang w:val="en-US"/>
        </w:rPr>
        <w:t xml:space="preserve"> </w:t>
      </w:r>
    </w:p>
    <w:p w14:paraId="09EB8649" w14:textId="77777777" w:rsidR="00A2081F" w:rsidRPr="00D22ED4" w:rsidRDefault="00A2081F" w:rsidP="00A2081F">
      <w:pPr>
        <w:pStyle w:val="KeinLeerraum"/>
        <w:spacing w:after="120" w:line="300" w:lineRule="exact"/>
        <w:jc w:val="both"/>
        <w:rPr>
          <w:rFonts w:ascii="Arial" w:hAnsi="Arial" w:cs="Arial"/>
          <w:lang w:val="de-CH"/>
        </w:rPr>
      </w:pPr>
      <w:r w:rsidRPr="00D22ED4">
        <w:rPr>
          <w:rFonts w:ascii="Arial" w:hAnsi="Arial" w:cs="Arial"/>
          <w:lang w:val="de-CH"/>
        </w:rPr>
        <w:t xml:space="preserve">Instagram: </w:t>
      </w:r>
      <w:hyperlink r:id="rId10" w:history="1">
        <w:r w:rsidRPr="00D22ED4">
          <w:rPr>
            <w:rStyle w:val="Hyperlink"/>
            <w:rFonts w:ascii="Arial" w:hAnsi="Arial" w:cs="Arial"/>
            <w:lang w:val="de-CH"/>
          </w:rPr>
          <w:t>www.instagram.com/tuerkeitourismus/</w:t>
        </w:r>
      </w:hyperlink>
      <w:r w:rsidRPr="00D22ED4">
        <w:rPr>
          <w:rFonts w:ascii="Arial" w:hAnsi="Arial" w:cs="Arial"/>
          <w:lang w:val="de-CH"/>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Twitter: </w:t>
      </w:r>
      <w:hyperlink r:id="rId11" w:history="1">
        <w:r w:rsidRPr="00A10B96">
          <w:rPr>
            <w:rStyle w:val="Hyperlink"/>
            <w:rFonts w:ascii="Arial" w:hAnsi="Arial" w:cs="Arial"/>
            <w:lang w:val="en-CA"/>
          </w:rPr>
          <w:t>twitter.com/goturkiye</w:t>
        </w:r>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2"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Tél.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r w:rsidRPr="00A10B96">
        <w:rPr>
          <w:rFonts w:ascii="Arial" w:hAnsi="Arial" w:cs="Arial"/>
          <w:bCs/>
          <w:sz w:val="20"/>
          <w:szCs w:val="20"/>
          <w:lang w:val="de-CH"/>
        </w:rPr>
        <w:t xml:space="preserve">E-mail: </w:t>
      </w:r>
      <w:hyperlink r:id="rId13"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4"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Mausolos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5"/>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D01F2"/>
    <w:rsid w:val="000E3E04"/>
    <w:rsid w:val="000E4D3D"/>
    <w:rsid w:val="00100A80"/>
    <w:rsid w:val="00114A52"/>
    <w:rsid w:val="0013677C"/>
    <w:rsid w:val="00161E50"/>
    <w:rsid w:val="00164B5C"/>
    <w:rsid w:val="0017379F"/>
    <w:rsid w:val="001737AD"/>
    <w:rsid w:val="00176BD6"/>
    <w:rsid w:val="00194BEF"/>
    <w:rsid w:val="00194DD3"/>
    <w:rsid w:val="001B00CA"/>
    <w:rsid w:val="001C1F6A"/>
    <w:rsid w:val="001E1CE2"/>
    <w:rsid w:val="001F014B"/>
    <w:rsid w:val="001F4D77"/>
    <w:rsid w:val="00224F3B"/>
    <w:rsid w:val="00247239"/>
    <w:rsid w:val="0026252A"/>
    <w:rsid w:val="00264DB0"/>
    <w:rsid w:val="002817E9"/>
    <w:rsid w:val="002A0425"/>
    <w:rsid w:val="002B0248"/>
    <w:rsid w:val="002B6C36"/>
    <w:rsid w:val="002D1F8B"/>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45CD"/>
    <w:rsid w:val="003E46AD"/>
    <w:rsid w:val="003E5649"/>
    <w:rsid w:val="00411C60"/>
    <w:rsid w:val="0042193F"/>
    <w:rsid w:val="00426C3E"/>
    <w:rsid w:val="00431F62"/>
    <w:rsid w:val="004338B9"/>
    <w:rsid w:val="004369FB"/>
    <w:rsid w:val="004442C8"/>
    <w:rsid w:val="0045017C"/>
    <w:rsid w:val="00451D11"/>
    <w:rsid w:val="0046456F"/>
    <w:rsid w:val="0046655A"/>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A55F2"/>
    <w:rsid w:val="005B0688"/>
    <w:rsid w:val="005C4C92"/>
    <w:rsid w:val="005D07F2"/>
    <w:rsid w:val="005F6D75"/>
    <w:rsid w:val="006079AC"/>
    <w:rsid w:val="006230B3"/>
    <w:rsid w:val="00626A22"/>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402A7"/>
    <w:rsid w:val="00746AAC"/>
    <w:rsid w:val="00751737"/>
    <w:rsid w:val="0076405E"/>
    <w:rsid w:val="00770477"/>
    <w:rsid w:val="007857F1"/>
    <w:rsid w:val="007C49C4"/>
    <w:rsid w:val="007C6EB4"/>
    <w:rsid w:val="007D6591"/>
    <w:rsid w:val="007E35BE"/>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90EEE"/>
    <w:rsid w:val="008B09B3"/>
    <w:rsid w:val="008C499A"/>
    <w:rsid w:val="008C6A61"/>
    <w:rsid w:val="008D090F"/>
    <w:rsid w:val="008D174E"/>
    <w:rsid w:val="008E78D3"/>
    <w:rsid w:val="008F169C"/>
    <w:rsid w:val="008F1CC8"/>
    <w:rsid w:val="008F5726"/>
    <w:rsid w:val="00902CD1"/>
    <w:rsid w:val="00910FC0"/>
    <w:rsid w:val="009208A6"/>
    <w:rsid w:val="00920CD4"/>
    <w:rsid w:val="00934047"/>
    <w:rsid w:val="0097051D"/>
    <w:rsid w:val="00971167"/>
    <w:rsid w:val="0097347F"/>
    <w:rsid w:val="009800E4"/>
    <w:rsid w:val="00991C24"/>
    <w:rsid w:val="00992269"/>
    <w:rsid w:val="00994AF7"/>
    <w:rsid w:val="009954D3"/>
    <w:rsid w:val="00995E2A"/>
    <w:rsid w:val="009B3216"/>
    <w:rsid w:val="009D6949"/>
    <w:rsid w:val="009E4BC5"/>
    <w:rsid w:val="009F221C"/>
    <w:rsid w:val="00A10742"/>
    <w:rsid w:val="00A10B96"/>
    <w:rsid w:val="00A2081F"/>
    <w:rsid w:val="00A4580E"/>
    <w:rsid w:val="00A50D7E"/>
    <w:rsid w:val="00A62828"/>
    <w:rsid w:val="00A64AF9"/>
    <w:rsid w:val="00A67B71"/>
    <w:rsid w:val="00A71228"/>
    <w:rsid w:val="00A857AC"/>
    <w:rsid w:val="00A93102"/>
    <w:rsid w:val="00AA0DF6"/>
    <w:rsid w:val="00AA357A"/>
    <w:rsid w:val="00AB135F"/>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76187"/>
    <w:rsid w:val="00B80332"/>
    <w:rsid w:val="00B8168C"/>
    <w:rsid w:val="00B825A1"/>
    <w:rsid w:val="00B909ED"/>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D175D2"/>
    <w:rsid w:val="00D22993"/>
    <w:rsid w:val="00D22ED4"/>
    <w:rsid w:val="00D3210B"/>
    <w:rsid w:val="00D419FE"/>
    <w:rsid w:val="00D65C03"/>
    <w:rsid w:val="00D65E2D"/>
    <w:rsid w:val="00D668A1"/>
    <w:rsid w:val="00D75C4D"/>
    <w:rsid w:val="00D81D73"/>
    <w:rsid w:val="00D83975"/>
    <w:rsid w:val="00D9511E"/>
    <w:rsid w:val="00D97F62"/>
    <w:rsid w:val="00DB03AB"/>
    <w:rsid w:val="00DD2CC4"/>
    <w:rsid w:val="00DE618A"/>
    <w:rsid w:val="00DE7F23"/>
    <w:rsid w:val="00DF73B4"/>
    <w:rsid w:val="00E13896"/>
    <w:rsid w:val="00E1523F"/>
    <w:rsid w:val="00E44AF0"/>
    <w:rsid w:val="00E5585E"/>
    <w:rsid w:val="00E76A63"/>
    <w:rsid w:val="00E80DFF"/>
    <w:rsid w:val="00E914BD"/>
    <w:rsid w:val="00E92A9F"/>
    <w:rsid w:val="00EB6A5E"/>
    <w:rsid w:val="00EC26B6"/>
    <w:rsid w:val="00ED1189"/>
    <w:rsid w:val="00ED5213"/>
    <w:rsid w:val="00EE05A7"/>
    <w:rsid w:val="00EE29D5"/>
    <w:rsid w:val="00EE71D9"/>
    <w:rsid w:val="00EF0661"/>
    <w:rsid w:val="00EF0D6E"/>
    <w:rsid w:val="00F04B5B"/>
    <w:rsid w:val="00F07526"/>
    <w:rsid w:val="00F2763C"/>
    <w:rsid w:val="00F52307"/>
    <w:rsid w:val="00F52AD8"/>
    <w:rsid w:val="00F55829"/>
    <w:rsid w:val="00F73DFE"/>
    <w:rsid w:val="00F75E5A"/>
    <w:rsid w:val="00F85D8C"/>
    <w:rsid w:val="00F93ACD"/>
    <w:rsid w:val="00F964C7"/>
    <w:rsid w:val="00FA7624"/>
    <w:rsid w:val="00FB1013"/>
    <w:rsid w:val="00FC3E13"/>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T6O7lkGu6y"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4518</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32</cp:revision>
  <cp:lastPrinted>2023-05-19T11:26:00Z</cp:lastPrinted>
  <dcterms:created xsi:type="dcterms:W3CDTF">2023-03-27T12:30:00Z</dcterms:created>
  <dcterms:modified xsi:type="dcterms:W3CDTF">2023-06-28T14:35:00Z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