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E9C8" w14:textId="5C453464" w:rsidR="003C460D" w:rsidRPr="00996FA1" w:rsidRDefault="0088736F" w:rsidP="00BB7279">
      <w:pPr>
        <w:pStyle w:val="berschrift1"/>
        <w:spacing w:before="0"/>
        <w:rPr>
          <w:rFonts w:ascii="Neutra Text" w:hAnsi="Neutra Text"/>
          <w:lang w:val="de-CH"/>
        </w:rPr>
      </w:pPr>
      <w:r w:rsidRPr="00996FA1">
        <w:rPr>
          <w:rFonts w:ascii="Neutra Text" w:hAnsi="Neutra Text"/>
          <w:sz w:val="24"/>
          <w:szCs w:val="24"/>
          <w:lang w:val="de-CH"/>
        </w:rPr>
        <w:t>Medienmitteilung</w:t>
      </w:r>
      <w:r w:rsidR="004B3E5A" w:rsidRPr="00996FA1">
        <w:rPr>
          <w:rFonts w:ascii="Neutra Text" w:hAnsi="Neutra Text"/>
          <w:lang w:val="de-CH"/>
        </w:rPr>
        <w:br/>
      </w:r>
      <w:r w:rsidR="003C460D" w:rsidRPr="00996FA1">
        <w:rPr>
          <w:rFonts w:ascii="Neutra Text" w:hAnsi="Neutra Text"/>
          <w:lang w:val="de-CH"/>
        </w:rPr>
        <w:t xml:space="preserve">Hüttenwanderung </w:t>
      </w:r>
      <w:r w:rsidR="00F54AFE" w:rsidRPr="00996FA1">
        <w:rPr>
          <w:rFonts w:ascii="Neutra Text" w:hAnsi="Neutra Text"/>
          <w:lang w:val="de-CH"/>
        </w:rPr>
        <w:t xml:space="preserve">auf dem </w:t>
      </w:r>
      <w:proofErr w:type="spellStart"/>
      <w:r w:rsidR="00F54AFE" w:rsidRPr="00996FA1">
        <w:rPr>
          <w:rFonts w:ascii="Neutra Text" w:hAnsi="Neutra Text"/>
          <w:lang w:val="de-CH"/>
        </w:rPr>
        <w:t>Alpenpässeweg</w:t>
      </w:r>
      <w:proofErr w:type="spellEnd"/>
    </w:p>
    <w:p w14:paraId="14B06B78" w14:textId="0ECAA74B" w:rsidR="001D09EA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996FA1">
        <w:rPr>
          <w:rFonts w:ascii="Neutra Text" w:hAnsi="Neutra Text" w:cs="Arial"/>
          <w:b/>
          <w:bCs/>
        </w:rPr>
        <w:t>Brig</w:t>
      </w:r>
      <w:r w:rsidR="0088736F" w:rsidRPr="00996FA1">
        <w:rPr>
          <w:rFonts w:ascii="Neutra Text" w:hAnsi="Neutra Text" w:cs="Arial"/>
          <w:b/>
          <w:bCs/>
        </w:rPr>
        <w:t xml:space="preserve">, </w:t>
      </w:r>
      <w:r w:rsidR="00464CE8">
        <w:rPr>
          <w:rFonts w:ascii="Neutra Text" w:hAnsi="Neutra Text" w:cs="Arial"/>
          <w:b/>
          <w:bCs/>
        </w:rPr>
        <w:t>0</w:t>
      </w:r>
      <w:r w:rsidR="00C2776A">
        <w:rPr>
          <w:rFonts w:ascii="Neutra Text" w:hAnsi="Neutra Text" w:cs="Arial"/>
          <w:b/>
          <w:bCs/>
        </w:rPr>
        <w:t>8</w:t>
      </w:r>
      <w:r w:rsidR="00C96223" w:rsidRPr="00996FA1">
        <w:rPr>
          <w:rFonts w:ascii="Neutra Text" w:hAnsi="Neutra Text" w:cs="Arial"/>
          <w:b/>
          <w:bCs/>
        </w:rPr>
        <w:t>. Juni 2023</w:t>
      </w:r>
      <w:r w:rsidR="0088736F" w:rsidRPr="00996FA1">
        <w:rPr>
          <w:rFonts w:ascii="Neutra Text" w:hAnsi="Neutra Text" w:cs="Arial"/>
          <w:b/>
          <w:bCs/>
        </w:rPr>
        <w:t xml:space="preserve"> –</w:t>
      </w:r>
      <w:r w:rsidR="00470C5E" w:rsidRPr="00996FA1">
        <w:rPr>
          <w:rFonts w:ascii="Neutra Text" w:hAnsi="Neutra Text" w:cs="Arial"/>
          <w:b/>
          <w:bCs/>
        </w:rPr>
        <w:t xml:space="preserve"> </w:t>
      </w:r>
      <w:bookmarkStart w:id="0" w:name="_Hlk105672958"/>
      <w:r w:rsidR="00B821FE" w:rsidRPr="00996FA1">
        <w:rPr>
          <w:rFonts w:ascii="Neutra Text" w:hAnsi="Neutra Text" w:cs="Arial"/>
          <w:b/>
          <w:bCs/>
        </w:rPr>
        <w:t xml:space="preserve">Den warmen Temperaturen sei Dank – die Wandersaison kann nun auch in höheren Lagen </w:t>
      </w:r>
      <w:r w:rsidR="001D09EA">
        <w:rPr>
          <w:rFonts w:ascii="Neutra Text" w:hAnsi="Neutra Text" w:cs="Arial"/>
          <w:b/>
          <w:bCs/>
        </w:rPr>
        <w:t xml:space="preserve">lanciert </w:t>
      </w:r>
      <w:r w:rsidR="00B821FE" w:rsidRPr="00996FA1">
        <w:rPr>
          <w:rFonts w:ascii="Neutra Text" w:hAnsi="Neutra Text" w:cs="Arial"/>
          <w:b/>
          <w:bCs/>
        </w:rPr>
        <w:t xml:space="preserve">werden. Und mit der Eröffnung der </w:t>
      </w:r>
      <w:proofErr w:type="spellStart"/>
      <w:r w:rsidR="00B821FE" w:rsidRPr="00996FA1">
        <w:rPr>
          <w:rFonts w:ascii="Neutra Text" w:hAnsi="Neutra Text" w:cs="Arial"/>
          <w:b/>
          <w:bCs/>
        </w:rPr>
        <w:t>Bortelhütte</w:t>
      </w:r>
      <w:proofErr w:type="spellEnd"/>
      <w:r w:rsidR="00B821FE" w:rsidRPr="00996FA1">
        <w:rPr>
          <w:rFonts w:ascii="Neutra Text" w:hAnsi="Neutra Text" w:cs="Arial"/>
          <w:b/>
          <w:bCs/>
        </w:rPr>
        <w:t xml:space="preserve"> am 1</w:t>
      </w:r>
      <w:r w:rsidR="00642E50">
        <w:rPr>
          <w:rFonts w:ascii="Neutra Text" w:hAnsi="Neutra Text" w:cs="Arial"/>
          <w:b/>
          <w:bCs/>
        </w:rPr>
        <w:t>1</w:t>
      </w:r>
      <w:r w:rsidR="00B821FE" w:rsidRPr="00996FA1">
        <w:rPr>
          <w:rFonts w:ascii="Neutra Text" w:hAnsi="Neutra Text" w:cs="Arial"/>
          <w:b/>
          <w:bCs/>
        </w:rPr>
        <w:t xml:space="preserve">. Juni sind Mehrtageswanderungen mit Hüttenübernachtungen </w:t>
      </w:r>
      <w:r w:rsidR="002C60FA" w:rsidRPr="00996FA1">
        <w:rPr>
          <w:rFonts w:ascii="Neutra Text" w:hAnsi="Neutra Text" w:cs="Arial"/>
          <w:b/>
          <w:bCs/>
        </w:rPr>
        <w:t xml:space="preserve">zwischen dem Rosswald und dem Simplonpass </w:t>
      </w:r>
      <w:r w:rsidR="00B821FE" w:rsidRPr="00996FA1">
        <w:rPr>
          <w:rFonts w:ascii="Neutra Text" w:hAnsi="Neutra Text" w:cs="Arial"/>
          <w:b/>
          <w:bCs/>
        </w:rPr>
        <w:t>möglich.</w:t>
      </w:r>
      <w:bookmarkEnd w:id="0"/>
      <w:r w:rsidR="001D09EA">
        <w:rPr>
          <w:rFonts w:ascii="Neutra Text" w:hAnsi="Neutra Text" w:cs="Arial"/>
          <w:b/>
          <w:bCs/>
        </w:rPr>
        <w:t xml:space="preserve"> Das neue Angebot «Hüttenwanderung» lädt Wandernde ein, das Simplongebiet während vier Tagen auf Schusters Rappen zu entdecken.</w:t>
      </w:r>
    </w:p>
    <w:p w14:paraId="17E30B5E" w14:textId="77777777" w:rsidR="00462AF2" w:rsidRPr="00996FA1" w:rsidRDefault="00462AF2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</w:p>
    <w:p w14:paraId="05502F31" w14:textId="77777777" w:rsidR="00DE4DCD" w:rsidRPr="00996FA1" w:rsidRDefault="00DE4DCD" w:rsidP="00DE4DCD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proofErr w:type="spellStart"/>
      <w:r w:rsidRPr="00996FA1">
        <w:rPr>
          <w:rFonts w:ascii="Neutra Text Light" w:eastAsia="Times New Roman" w:hAnsi="Neutra Text Light" w:cs="Arial"/>
          <w:b/>
          <w:lang w:eastAsia="de-DE"/>
        </w:rPr>
        <w:t>Alpenpässeweg</w:t>
      </w:r>
      <w:proofErr w:type="spellEnd"/>
      <w:r w:rsidRPr="00996FA1">
        <w:rPr>
          <w:rFonts w:ascii="Neutra Text Light" w:eastAsia="Times New Roman" w:hAnsi="Neutra Text Light" w:cs="Arial"/>
          <w:b/>
          <w:lang w:eastAsia="de-DE"/>
        </w:rPr>
        <w:t xml:space="preserve"> Rosswald-Simplonpass</w:t>
      </w:r>
    </w:p>
    <w:p w14:paraId="702F0FBD" w14:textId="52B7C5F8" w:rsidR="00DE4DCD" w:rsidRPr="00996FA1" w:rsidRDefault="00DE4DCD" w:rsidP="00DE4DCD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Der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Alpenpässeweg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ist eine Nationale Wanderroute und führt in 43 Etappen von St. Moritz über die Bündner und Walliser Alpen bis nach St.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Gingolph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am Genfersee. Er gilt als der </w:t>
      </w:r>
      <w:r w:rsidR="001D09EA">
        <w:rPr>
          <w:rFonts w:ascii="Neutra Text Light" w:eastAsia="Times New Roman" w:hAnsi="Neutra Text Light" w:cs="Arial"/>
          <w:bCs/>
          <w:lang w:eastAsia="de-DE"/>
        </w:rPr>
        <w:t>w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ilde und </w:t>
      </w:r>
      <w:r w:rsidR="001D09EA">
        <w:rPr>
          <w:rFonts w:ascii="Neutra Text Light" w:eastAsia="Times New Roman" w:hAnsi="Neutra Text Light" w:cs="Arial"/>
          <w:bCs/>
          <w:lang w:eastAsia="de-DE"/>
        </w:rPr>
        <w:t>a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nspruchsvolle unter den Schweizer Fernwanderwegen, denn er </w:t>
      </w:r>
      <w:r w:rsidR="00642E50">
        <w:rPr>
          <w:rFonts w:ascii="Neutra Text Light" w:eastAsia="Times New Roman" w:hAnsi="Neutra Text Light" w:cs="Arial"/>
          <w:bCs/>
          <w:lang w:eastAsia="de-DE"/>
        </w:rPr>
        <w:t xml:space="preserve">überwindet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auf spektakulären Bergwegen mehr als 30 Pässe. </w:t>
      </w:r>
      <w:r w:rsidR="00642E50">
        <w:rPr>
          <w:rFonts w:ascii="Neutra Text Light" w:eastAsia="Times New Roman" w:hAnsi="Neutra Text Light" w:cs="Arial"/>
          <w:bCs/>
          <w:lang w:eastAsia="de-DE"/>
        </w:rPr>
        <w:t xml:space="preserve">Die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Etappe 17 </w:t>
      </w:r>
      <w:r w:rsidR="00642E50">
        <w:rPr>
          <w:rFonts w:ascii="Neutra Text Light" w:eastAsia="Times New Roman" w:hAnsi="Neutra Text Light" w:cs="Arial"/>
          <w:bCs/>
          <w:lang w:eastAsia="de-DE"/>
        </w:rPr>
        <w:t xml:space="preserve">erstreckt sich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vom Familienort Rosswald </w:t>
      </w:r>
      <w:r w:rsidR="00642E50">
        <w:rPr>
          <w:rFonts w:ascii="Neutra Text Light" w:eastAsia="Times New Roman" w:hAnsi="Neutra Text Light" w:cs="Arial"/>
          <w:bCs/>
          <w:lang w:eastAsia="de-DE"/>
        </w:rPr>
        <w:t xml:space="preserve">bis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zum Simplon Hospiz. Dieser Abschnitt ist 19 Kilometer lang. Der Aufstieg beträgt 950 und der Abstieg 750 Höhenmeter. Die Wanderung dauert </w:t>
      </w:r>
      <w:r w:rsidR="00642E50">
        <w:rPr>
          <w:rFonts w:ascii="Neutra Text Light" w:eastAsia="Times New Roman" w:hAnsi="Neutra Text Light" w:cs="Arial"/>
          <w:bCs/>
          <w:lang w:eastAsia="de-DE"/>
        </w:rPr>
        <w:t xml:space="preserve">rund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6.5 Stunden. Wer diese anspruchsvolle Strecke in zwei Teiletappen wandern möchte, hat die Möglichkeit, in der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Bortelhütte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zu übernachten und sich verwöhnen zu lassen.</w:t>
      </w:r>
    </w:p>
    <w:p w14:paraId="70134384" w14:textId="77777777" w:rsidR="00470C5E" w:rsidRPr="00996FA1" w:rsidRDefault="00470C5E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0CE91C86" w14:textId="18ACAA05" w:rsidR="00F72BAE" w:rsidRPr="00996FA1" w:rsidRDefault="00462AF2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bookmarkStart w:id="1" w:name="_Hlk136855820"/>
      <w:r w:rsidRPr="00996FA1">
        <w:rPr>
          <w:rFonts w:ascii="Neutra Text Light" w:eastAsia="Times New Roman" w:hAnsi="Neutra Text Light" w:cs="Arial"/>
          <w:b/>
          <w:lang w:eastAsia="de-DE"/>
        </w:rPr>
        <w:t xml:space="preserve">Eröffnung </w:t>
      </w:r>
      <w:proofErr w:type="spellStart"/>
      <w:r w:rsidRPr="00996FA1">
        <w:rPr>
          <w:rFonts w:ascii="Neutra Text Light" w:eastAsia="Times New Roman" w:hAnsi="Neutra Text Light" w:cs="Arial"/>
          <w:b/>
          <w:lang w:eastAsia="de-DE"/>
        </w:rPr>
        <w:t>Bortelhütte</w:t>
      </w:r>
      <w:proofErr w:type="spellEnd"/>
    </w:p>
    <w:bookmarkEnd w:id="1"/>
    <w:p w14:paraId="6C7327FE" w14:textId="549E60A3" w:rsidR="001C2787" w:rsidRPr="00996FA1" w:rsidRDefault="007A32AE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Die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Bortelhütte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liegt auf 2'113 Metern über Meer</w:t>
      </w:r>
      <w:r w:rsidR="003C460D" w:rsidRPr="00996FA1">
        <w:rPr>
          <w:rFonts w:ascii="Neutra Text Light" w:eastAsia="Times New Roman" w:hAnsi="Neutra Text Light" w:cs="Arial"/>
          <w:bCs/>
          <w:lang w:eastAsia="de-DE"/>
        </w:rPr>
        <w:t xml:space="preserve">. Einst war sie eine simple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Militärunterkunft, heute </w:t>
      </w:r>
      <w:r w:rsidR="003C460D" w:rsidRPr="00996FA1">
        <w:rPr>
          <w:rFonts w:ascii="Neutra Text Light" w:eastAsia="Times New Roman" w:hAnsi="Neutra Text Light" w:cs="Arial"/>
          <w:bCs/>
          <w:lang w:eastAsia="de-DE"/>
        </w:rPr>
        <w:t xml:space="preserve">ist sie eine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sympathische 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>Bergh</w:t>
      </w:r>
      <w:r w:rsidRPr="00996FA1">
        <w:rPr>
          <w:rFonts w:ascii="Neutra Text Light" w:eastAsia="Times New Roman" w:hAnsi="Neutra Text Light" w:cs="Arial"/>
          <w:bCs/>
          <w:lang w:eastAsia="de-DE"/>
        </w:rPr>
        <w:t>ütt</w:t>
      </w:r>
      <w:r w:rsidR="003C460D" w:rsidRPr="00996FA1">
        <w:rPr>
          <w:rFonts w:ascii="Neutra Text Light" w:eastAsia="Times New Roman" w:hAnsi="Neutra Text Light" w:cs="Arial"/>
          <w:bCs/>
          <w:lang w:eastAsia="de-DE"/>
        </w:rPr>
        <w:t>e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>, in</w:t>
      </w:r>
      <w:r w:rsidR="003C460D" w:rsidRPr="00996FA1">
        <w:rPr>
          <w:rFonts w:ascii="Neutra Text Light" w:eastAsia="Times New Roman" w:hAnsi="Neutra Text Light" w:cs="Arial"/>
          <w:bCs/>
          <w:lang w:eastAsia="de-DE"/>
        </w:rPr>
        <w:t xml:space="preserve"> welche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r sich </w:t>
      </w:r>
      <w:r w:rsidR="003C460D" w:rsidRPr="00996FA1">
        <w:rPr>
          <w:rFonts w:ascii="Neutra Text Light" w:eastAsia="Times New Roman" w:hAnsi="Neutra Text Light" w:cs="Arial"/>
          <w:bCs/>
          <w:lang w:eastAsia="de-DE"/>
        </w:rPr>
        <w:t xml:space="preserve">Wandernde 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ausruhen, </w:t>
      </w:r>
      <w:r w:rsidR="003C460D" w:rsidRPr="00996FA1">
        <w:rPr>
          <w:rFonts w:ascii="Neutra Text Light" w:eastAsia="Times New Roman" w:hAnsi="Neutra Text Light" w:cs="Arial"/>
          <w:bCs/>
          <w:lang w:eastAsia="de-DE"/>
        </w:rPr>
        <w:t>verpfleg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en und nächtigen können. Sie ist der perfekte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Etappenort des Höhenwegs </w:t>
      </w:r>
      <w:r w:rsidR="002C60FA" w:rsidRPr="00996FA1">
        <w:rPr>
          <w:rFonts w:ascii="Neutra Text Light" w:eastAsia="Times New Roman" w:hAnsi="Neutra Text Light" w:cs="Arial"/>
          <w:bCs/>
          <w:lang w:eastAsia="de-DE"/>
        </w:rPr>
        <w:t>zwischen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Rosswald</w:t>
      </w:r>
      <w:r w:rsidR="006E300C">
        <w:rPr>
          <w:rFonts w:ascii="Neutra Text Light" w:eastAsia="Times New Roman" w:hAnsi="Neutra Text Light" w:cs="Arial"/>
          <w:bCs/>
          <w:lang w:eastAsia="de-DE"/>
        </w:rPr>
        <w:t xml:space="preserve"> und</w:t>
      </w:r>
      <w:r w:rsidR="002C60FA" w:rsidRPr="00996FA1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Rothwald 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und </w:t>
      </w:r>
      <w:r w:rsidR="002C60FA" w:rsidRPr="00996FA1">
        <w:rPr>
          <w:rFonts w:ascii="Neutra Text Light" w:eastAsia="Times New Roman" w:hAnsi="Neutra Text Light" w:cs="Arial"/>
          <w:bCs/>
          <w:lang w:eastAsia="de-DE"/>
        </w:rPr>
        <w:t xml:space="preserve">dem 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Simplonpass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oder Ausgangspunkt für eine Besteigung des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Bortelhorn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>s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. 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>Die Hütte empfängt seine Gäste in diesem Jahr bereits ab dem 11. Juni. Da die Hütte nicht sehr gross ist</w:t>
      </w:r>
      <w:r w:rsidR="00E62FF1">
        <w:rPr>
          <w:rFonts w:ascii="Neutra Text Light" w:eastAsia="Times New Roman" w:hAnsi="Neutra Text Light" w:cs="Arial"/>
          <w:bCs/>
          <w:lang w:eastAsia="de-DE"/>
        </w:rPr>
        <w:t>,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 empfiehlt sich eine frühzeitige Reservation – vor allem für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grössere Gruppen, 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welche sich </w:t>
      </w:r>
      <w:r w:rsidRPr="00996FA1">
        <w:rPr>
          <w:rFonts w:ascii="Neutra Text Light" w:eastAsia="Times New Roman" w:hAnsi="Neutra Text Light" w:cs="Arial"/>
          <w:bCs/>
          <w:lang w:eastAsia="de-DE"/>
        </w:rPr>
        <w:t>am Wochenende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 xml:space="preserve"> in der Hütte verpflegen lassen und </w:t>
      </w:r>
      <w:r w:rsidR="008A58A7" w:rsidRPr="00996FA1">
        <w:rPr>
          <w:rFonts w:ascii="Neutra Text Light" w:eastAsia="Times New Roman" w:hAnsi="Neutra Text Light" w:cs="Arial"/>
          <w:bCs/>
          <w:lang w:eastAsia="de-DE"/>
        </w:rPr>
        <w:t xml:space="preserve">dort übernachten </w:t>
      </w:r>
      <w:r w:rsidR="001C2787" w:rsidRPr="00996FA1">
        <w:rPr>
          <w:rFonts w:ascii="Neutra Text Light" w:eastAsia="Times New Roman" w:hAnsi="Neutra Text Light" w:cs="Arial"/>
          <w:bCs/>
          <w:lang w:eastAsia="de-DE"/>
        </w:rPr>
        <w:t>möchten.</w:t>
      </w:r>
    </w:p>
    <w:p w14:paraId="3368CC37" w14:textId="77777777" w:rsidR="00F72BAE" w:rsidRPr="00996FA1" w:rsidRDefault="00F72BAE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1F0B5530" w14:textId="0A1BDBB9" w:rsidR="00462AF2" w:rsidRPr="00996FA1" w:rsidRDefault="005E2E72" w:rsidP="00462AF2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/>
          <w:lang w:eastAsia="de-DE"/>
        </w:rPr>
      </w:pPr>
      <w:r w:rsidRPr="00996FA1">
        <w:rPr>
          <w:rFonts w:ascii="Neutra Text Light" w:eastAsia="Times New Roman" w:hAnsi="Neutra Text Light" w:cs="Arial"/>
          <w:b/>
          <w:lang w:eastAsia="de-DE"/>
        </w:rPr>
        <w:t>Package «</w:t>
      </w:r>
      <w:r w:rsidR="00462AF2" w:rsidRPr="00996FA1">
        <w:rPr>
          <w:rFonts w:ascii="Neutra Text Light" w:eastAsia="Times New Roman" w:hAnsi="Neutra Text Light" w:cs="Arial"/>
          <w:b/>
          <w:lang w:eastAsia="de-DE"/>
        </w:rPr>
        <w:t>Hüttenwanderung</w:t>
      </w:r>
      <w:r w:rsidRPr="00996FA1">
        <w:rPr>
          <w:rFonts w:ascii="Neutra Text Light" w:eastAsia="Times New Roman" w:hAnsi="Neutra Text Light" w:cs="Arial"/>
          <w:b/>
          <w:lang w:eastAsia="de-DE"/>
        </w:rPr>
        <w:t>»</w:t>
      </w:r>
    </w:p>
    <w:p w14:paraId="33485BD0" w14:textId="1D99C18F" w:rsidR="002C60FA" w:rsidRPr="00996FA1" w:rsidRDefault="002C60FA" w:rsidP="002C60FA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Das neue Angebot «Hüttenwanderung» ist eine Mehrtageswanderung auf der Nationalen Wanderroute Nr. 6 – dem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Alpenpässeweg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. Vorbei an Bergbächen, blühenden Blumen, Bergseen und dichten Wäldern führt der Wanderweg vom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Rosswald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zur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Bortelhütte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und weiter über Rothwald auf den Simplonpass. Das Package beinhaltet </w:t>
      </w:r>
      <w:r w:rsidR="001D09EA">
        <w:rPr>
          <w:rFonts w:ascii="Neutra Text Light" w:eastAsia="Times New Roman" w:hAnsi="Neutra Text Light" w:cs="Arial"/>
          <w:bCs/>
          <w:lang w:eastAsia="de-DE"/>
        </w:rPr>
        <w:t>drei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Übernachtungen (je eine auf dem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Rosswald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, in der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Bortelhütte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und auf dem Simplonpass) inkl. Frühstück, drei Abendessen, Lunchpakete für die Mittagessen auf dem nächsten Etappenabschnitt, die Fahrt mit der Gondelbahn auf den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Rosswald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und ein </w:t>
      </w:r>
      <w:proofErr w:type="spellStart"/>
      <w:r w:rsidRPr="00996FA1">
        <w:rPr>
          <w:rFonts w:ascii="Neutra Text Light" w:eastAsia="Times New Roman" w:hAnsi="Neutra Text Light" w:cs="Arial"/>
          <w:bCs/>
          <w:lang w:eastAsia="de-DE"/>
        </w:rPr>
        <w:t>Informationskit</w:t>
      </w:r>
      <w:proofErr w:type="spellEnd"/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mit Infos zur Region inklusive einer Wanderkarte. Mit diesem Angebot werden Wandernde eingeladen, vier spannende Tage in der Region am Simplon zu verbringen</w:t>
      </w:r>
      <w:r w:rsidR="005E2E72" w:rsidRPr="00996FA1">
        <w:rPr>
          <w:rFonts w:ascii="Neutra Text Light" w:eastAsia="Times New Roman" w:hAnsi="Neutra Text Light" w:cs="Arial"/>
          <w:bCs/>
          <w:lang w:eastAsia="de-DE"/>
        </w:rPr>
        <w:t>,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täglich neue Pfade in einer herrlichen Bergwelt zu erkunden und stets wunderschöne Panoramaaussichten zu geniessen.</w:t>
      </w:r>
    </w:p>
    <w:p w14:paraId="168608B7" w14:textId="77777777" w:rsidR="002C60FA" w:rsidRDefault="002C60FA" w:rsidP="002C60FA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47A46D03" w14:textId="77777777" w:rsidR="00E62FF1" w:rsidRDefault="00E62FF1" w:rsidP="002C60FA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5E923C22" w14:textId="77777777" w:rsidR="00E62FF1" w:rsidRPr="00996FA1" w:rsidRDefault="00E62FF1" w:rsidP="002C60FA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7C50CC2D" w14:textId="77777777" w:rsidR="008A58A7" w:rsidRDefault="00D25A42" w:rsidP="00470C5E">
      <w:pPr>
        <w:spacing w:line="276" w:lineRule="auto"/>
        <w:ind w:right="-144"/>
        <w:jc w:val="both"/>
        <w:rPr>
          <w:rStyle w:val="Hyperlink"/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hAnsi="Neutra Text Light" w:cs="Arial"/>
          <w:bCs/>
        </w:rPr>
        <w:lastRenderedPageBreak/>
        <w:t xml:space="preserve">Weiterführende Infos zu </w:t>
      </w:r>
      <w:r w:rsidR="00500C31" w:rsidRPr="00996FA1">
        <w:rPr>
          <w:rFonts w:ascii="Neutra Text Light" w:eastAsia="Times New Roman" w:hAnsi="Neutra Text Light" w:cs="Arial"/>
          <w:bCs/>
          <w:lang w:eastAsia="de-DE"/>
        </w:rPr>
        <w:t>Brig Simplon</w:t>
      </w:r>
      <w:r w:rsidR="00793D3B" w:rsidRPr="00996FA1">
        <w:rPr>
          <w:rFonts w:ascii="Neutra Text Light" w:eastAsia="Times New Roman" w:hAnsi="Neutra Text Light" w:cs="Arial"/>
          <w:bCs/>
          <w:lang w:eastAsia="de-DE"/>
        </w:rPr>
        <w:t xml:space="preserve"> finden Sie </w:t>
      </w:r>
      <w:hyperlink r:id="rId11" w:history="1">
        <w:r w:rsidR="008A58A7" w:rsidRPr="00996FA1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hier</w:t>
        </w:r>
      </w:hyperlink>
    </w:p>
    <w:p w14:paraId="183751BB" w14:textId="77777777" w:rsidR="00E62FF1" w:rsidRPr="00996FA1" w:rsidRDefault="00E62FF1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7C251517" w14:textId="5009F4C7" w:rsidR="008A58A7" w:rsidRPr="00996FA1" w:rsidRDefault="008A58A7" w:rsidP="00470C5E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Infos zum buchbaren Angebot «Hüttenwanderung» finden Sie </w:t>
      </w:r>
      <w:hyperlink r:id="rId12" w:anchor="c55055" w:history="1">
        <w:r w:rsidRPr="00996FA1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hier</w:t>
        </w:r>
      </w:hyperlink>
      <w:r w:rsidRPr="00996FA1">
        <w:rPr>
          <w:rFonts w:ascii="Neutra Text Light" w:eastAsia="Times New Roman" w:hAnsi="Neutra Text Light" w:cs="Arial"/>
          <w:bCs/>
          <w:lang w:eastAsia="de-DE"/>
        </w:rPr>
        <w:t>.</w:t>
      </w:r>
    </w:p>
    <w:p w14:paraId="2D489FB6" w14:textId="77777777" w:rsidR="00363675" w:rsidRPr="00996FA1" w:rsidRDefault="00363675" w:rsidP="00080845">
      <w:pPr>
        <w:spacing w:line="276" w:lineRule="auto"/>
        <w:ind w:right="-144"/>
        <w:rPr>
          <w:rFonts w:ascii="Neutra Text Light" w:hAnsi="Neutra Text Light"/>
          <w:bCs/>
        </w:rPr>
      </w:pPr>
    </w:p>
    <w:p w14:paraId="6B7151A6" w14:textId="13483D65" w:rsidR="009B4908" w:rsidRPr="00996FA1" w:rsidRDefault="00255369" w:rsidP="00080845">
      <w:pPr>
        <w:spacing w:line="276" w:lineRule="auto"/>
        <w:ind w:right="-144"/>
        <w:rPr>
          <w:rFonts w:ascii="Neutra Text Light" w:hAnsi="Neutra Text Light"/>
          <w:bCs/>
        </w:rPr>
      </w:pPr>
      <w:r w:rsidRPr="00996FA1">
        <w:rPr>
          <w:rFonts w:ascii="Neutra Text Light" w:hAnsi="Neutra Text Light"/>
          <w:bCs/>
        </w:rPr>
        <w:t xml:space="preserve">Eine Bildauswahl mit Copyrights finden </w:t>
      </w:r>
      <w:r w:rsidR="007F5EBD" w:rsidRPr="00996FA1">
        <w:rPr>
          <w:rFonts w:ascii="Neutra Text Light" w:hAnsi="Neutra Text Light"/>
          <w:bCs/>
        </w:rPr>
        <w:t xml:space="preserve">Sie </w:t>
      </w:r>
      <w:hyperlink r:id="rId13" w:history="1">
        <w:r w:rsidR="00E81870" w:rsidRPr="00E81870">
          <w:rPr>
            <w:rStyle w:val="Hyperlink"/>
            <w:rFonts w:ascii="Neutra Text Light" w:hAnsi="Neutra Text Light"/>
            <w:bCs/>
          </w:rPr>
          <w:t>hi</w:t>
        </w:r>
        <w:r w:rsidR="00E81870" w:rsidRPr="00E81870">
          <w:rPr>
            <w:rStyle w:val="Hyperlink"/>
            <w:rFonts w:ascii="Neutra Text Light" w:hAnsi="Neutra Text Light"/>
            <w:bCs/>
          </w:rPr>
          <w:t>e</w:t>
        </w:r>
        <w:r w:rsidR="00E81870" w:rsidRPr="00E81870">
          <w:rPr>
            <w:rStyle w:val="Hyperlink"/>
            <w:rFonts w:ascii="Neutra Text Light" w:hAnsi="Neutra Text Light"/>
            <w:bCs/>
          </w:rPr>
          <w:t>r</w:t>
        </w:r>
      </w:hyperlink>
      <w:r w:rsidR="00D30D85">
        <w:rPr>
          <w:rFonts w:ascii="Neutra Text Light" w:hAnsi="Neutra Text Light"/>
          <w:bCs/>
        </w:rPr>
        <w:t>.</w:t>
      </w:r>
    </w:p>
    <w:p w14:paraId="37933C06" w14:textId="77777777" w:rsidR="00363675" w:rsidRPr="00996FA1" w:rsidRDefault="00363675" w:rsidP="00080845">
      <w:pPr>
        <w:spacing w:line="276" w:lineRule="auto"/>
        <w:ind w:right="-144"/>
        <w:rPr>
          <w:rFonts w:ascii="Neutra Text Light" w:hAnsi="Neutra Text Light"/>
          <w:bCs/>
        </w:rPr>
      </w:pPr>
    </w:p>
    <w:p w14:paraId="4236D19A" w14:textId="77777777" w:rsidR="006E65CA" w:rsidRPr="00996FA1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996FA1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996FA1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>Jürg Krattiger &amp; Gere Gretz</w:t>
      </w:r>
    </w:p>
    <w:p w14:paraId="4C13D923" w14:textId="71003BDD" w:rsidR="006E65CA" w:rsidRPr="00996FA1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996FA1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Zähringerstrasse 16, </w:t>
      </w:r>
      <w:r w:rsidR="007404AE" w:rsidRPr="00996FA1">
        <w:rPr>
          <w:rFonts w:ascii="Neutra Text Light" w:eastAsia="Times New Roman" w:hAnsi="Neutra Text Light" w:cs="Arial"/>
          <w:bCs/>
          <w:lang w:eastAsia="de-DE"/>
        </w:rPr>
        <w:t>CH-</w:t>
      </w:r>
      <w:r w:rsidRPr="00996FA1">
        <w:rPr>
          <w:rFonts w:ascii="Neutra Text Light" w:eastAsia="Times New Roman" w:hAnsi="Neutra Text Light" w:cs="Arial"/>
          <w:bCs/>
          <w:lang w:eastAsia="de-DE"/>
        </w:rPr>
        <w:t>3012 Bern</w:t>
      </w:r>
    </w:p>
    <w:p w14:paraId="68DBA018" w14:textId="39A606EA" w:rsidR="006E65CA" w:rsidRPr="00996FA1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Tel. </w:t>
      </w:r>
      <w:r w:rsidR="007404AE" w:rsidRPr="00996FA1">
        <w:rPr>
          <w:rFonts w:ascii="Neutra Text Light" w:eastAsia="Times New Roman" w:hAnsi="Neutra Text Light" w:cs="Arial"/>
          <w:bCs/>
          <w:lang w:eastAsia="de-DE"/>
        </w:rPr>
        <w:t xml:space="preserve">+41 </w:t>
      </w:r>
      <w:r w:rsidRPr="00996FA1">
        <w:rPr>
          <w:rFonts w:ascii="Neutra Text Light" w:eastAsia="Times New Roman" w:hAnsi="Neutra Text Light" w:cs="Arial"/>
          <w:bCs/>
          <w:lang w:eastAsia="de-DE"/>
        </w:rPr>
        <w:t>31 300 30 70</w:t>
      </w:r>
      <w:r w:rsidR="007404AE" w:rsidRPr="00996FA1">
        <w:rPr>
          <w:rFonts w:ascii="Neutra Text Light" w:eastAsia="Times New Roman" w:hAnsi="Neutra Text Light" w:cs="Arial"/>
          <w:bCs/>
          <w:lang w:eastAsia="de-DE"/>
        </w:rPr>
        <w:t xml:space="preserve">, </w:t>
      </w:r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E-Mail: </w:t>
      </w:r>
      <w:hyperlink r:id="rId14" w:history="1">
        <w:r w:rsidRPr="00996FA1">
          <w:rPr>
            <w:rStyle w:val="Hyperlink"/>
            <w:rFonts w:ascii="Neutra Text Light" w:hAnsi="Neutra Text Light" w:cs="Arial"/>
            <w:bCs/>
            <w:color w:val="auto"/>
            <w:lang w:eastAsia="de-DE"/>
          </w:rPr>
          <w:t>info@gretzcom.ch</w:t>
        </w:r>
      </w:hyperlink>
      <w:r w:rsidRPr="00996FA1">
        <w:rPr>
          <w:rFonts w:ascii="Neutra Text Light" w:eastAsia="Times New Roman" w:hAnsi="Neutra Text Light" w:cs="Arial"/>
          <w:bCs/>
          <w:lang w:eastAsia="de-DE"/>
        </w:rPr>
        <w:t xml:space="preserve"> </w:t>
      </w:r>
    </w:p>
    <w:p w14:paraId="065492EE" w14:textId="77777777" w:rsidR="00A522A1" w:rsidRPr="00996FA1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Pr="00996FA1" w:rsidRDefault="0088736F" w:rsidP="00766E1F">
      <w:pPr>
        <w:ind w:right="-144"/>
        <w:jc w:val="both"/>
        <w:rPr>
          <w:rFonts w:ascii="Neutra Text Light" w:hAnsi="Neutra Text Light"/>
          <w:bCs/>
          <w:sz w:val="18"/>
          <w:szCs w:val="18"/>
        </w:rPr>
      </w:pPr>
      <w:r w:rsidRPr="00996FA1">
        <w:rPr>
          <w:rFonts w:ascii="Neutra Text" w:hAnsi="Neutra Text"/>
          <w:b/>
          <w:sz w:val="18"/>
          <w:szCs w:val="18"/>
        </w:rPr>
        <w:t xml:space="preserve">Über </w:t>
      </w:r>
      <w:r w:rsidR="00E14C6C" w:rsidRPr="00996FA1">
        <w:rPr>
          <w:rFonts w:ascii="Neutra Text" w:hAnsi="Neutra Text"/>
          <w:b/>
          <w:sz w:val="18"/>
          <w:szCs w:val="18"/>
        </w:rPr>
        <w:t>Brig Simplon</w:t>
      </w:r>
      <w:r w:rsidR="009830CC" w:rsidRPr="00996FA1">
        <w:rPr>
          <w:rFonts w:ascii="Neutra Text" w:hAnsi="Neutra Text"/>
          <w:b/>
          <w:sz w:val="18"/>
          <w:szCs w:val="18"/>
        </w:rPr>
        <w:t>:</w:t>
      </w:r>
      <w:r w:rsidR="00D70BD3" w:rsidRPr="00996FA1">
        <w:rPr>
          <w:rFonts w:ascii="Neutra Text Light" w:hAnsi="Neutra Text Light"/>
          <w:b/>
          <w:sz w:val="18"/>
          <w:szCs w:val="18"/>
        </w:rPr>
        <w:t xml:space="preserve"> </w:t>
      </w:r>
      <w:r w:rsidR="00496104" w:rsidRPr="00996FA1">
        <w:rPr>
          <w:rFonts w:ascii="Neutra Text Light" w:hAnsi="Neutra Text Ligh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 w:rsidRPr="00996FA1">
        <w:rPr>
          <w:rFonts w:ascii="Neutra Text Light" w:hAnsi="Neutra Text Light"/>
          <w:bCs/>
          <w:sz w:val="18"/>
          <w:szCs w:val="18"/>
        </w:rPr>
        <w:t>g</w:t>
      </w:r>
      <w:r w:rsidR="00496104" w:rsidRPr="00996FA1">
        <w:rPr>
          <w:rFonts w:ascii="Neutra Text Light" w:hAnsi="Neutra Text Light"/>
          <w:bCs/>
          <w:sz w:val="18"/>
          <w:szCs w:val="18"/>
        </w:rPr>
        <w:t xml:space="preserve">sort für viele </w:t>
      </w:r>
      <w:r w:rsidR="0031499E" w:rsidRPr="00996FA1">
        <w:rPr>
          <w:rFonts w:ascii="Neutra Text Light" w:hAnsi="Neutra Text Light"/>
          <w:bCs/>
          <w:sz w:val="18"/>
          <w:szCs w:val="18"/>
        </w:rPr>
        <w:t>spannende</w:t>
      </w:r>
      <w:r w:rsidR="00496104" w:rsidRPr="00996FA1">
        <w:rPr>
          <w:rFonts w:ascii="Neutra Text Light" w:hAnsi="Neutra Text Light"/>
          <w:bCs/>
          <w:sz w:val="18"/>
          <w:szCs w:val="18"/>
        </w:rPr>
        <w:t xml:space="preserve"> Erlebnisse in unserer Heimat</w:t>
      </w:r>
      <w:r w:rsidR="00A371DC" w:rsidRPr="00996FA1">
        <w:rPr>
          <w:rFonts w:ascii="Neutra Text Light" w:hAnsi="Neutra Text Light"/>
          <w:bCs/>
          <w:sz w:val="18"/>
          <w:szCs w:val="18"/>
        </w:rPr>
        <w:t xml:space="preserve"> sorgen für ein rundes </w:t>
      </w:r>
      <w:r w:rsidR="00500C31" w:rsidRPr="00996FA1">
        <w:rPr>
          <w:rFonts w:ascii="Neutra Text Light" w:hAnsi="Neutra Text Light"/>
          <w:bCs/>
          <w:sz w:val="18"/>
          <w:szCs w:val="18"/>
        </w:rPr>
        <w:t>Erlebnis.</w:t>
      </w:r>
      <w:r w:rsidR="007404AE" w:rsidRPr="00996FA1">
        <w:rPr>
          <w:rFonts w:ascii="Neutra Text Light" w:hAnsi="Neutra Text Light"/>
          <w:bCs/>
          <w:sz w:val="18"/>
          <w:szCs w:val="18"/>
        </w:rPr>
        <w:t xml:space="preserve"> </w:t>
      </w:r>
      <w:r w:rsidR="00D70BD3" w:rsidRPr="00996FA1">
        <w:rPr>
          <w:rFonts w:ascii="Neutra Text Light" w:hAnsi="Neutra Text Light"/>
          <w:bCs/>
          <w:sz w:val="18"/>
          <w:szCs w:val="18"/>
        </w:rPr>
        <w:t xml:space="preserve">Die Region Brig Simplon </w:t>
      </w:r>
      <w:r w:rsidR="00D320D7" w:rsidRPr="00996FA1">
        <w:rPr>
          <w:rFonts w:ascii="Neutra Text Light" w:hAnsi="Neutra Text Ligh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996FA1">
        <w:rPr>
          <w:rFonts w:ascii="Neutra Text Light" w:hAnsi="Neutra Text Light"/>
          <w:bCs/>
          <w:sz w:val="18"/>
          <w:szCs w:val="18"/>
        </w:rPr>
        <w:t xml:space="preserve">und </w:t>
      </w:r>
      <w:r w:rsidR="00A97BC4" w:rsidRPr="00996FA1">
        <w:rPr>
          <w:rFonts w:ascii="Neutra Text Light" w:hAnsi="Neutra Text Light"/>
          <w:bCs/>
          <w:sz w:val="18"/>
          <w:szCs w:val="18"/>
        </w:rPr>
        <w:t xml:space="preserve">weiter bis </w:t>
      </w:r>
      <w:r w:rsidR="00D320D7" w:rsidRPr="00996FA1">
        <w:rPr>
          <w:rFonts w:ascii="Neutra Text Light" w:hAnsi="Neutra Text Light"/>
          <w:bCs/>
          <w:sz w:val="18"/>
          <w:szCs w:val="18"/>
        </w:rPr>
        <w:t xml:space="preserve">nach Gondo an der italienischen Grenze. Wandern im Sommer oder Skiferien im Winter </w:t>
      </w:r>
      <w:r w:rsidR="006D1EFF" w:rsidRPr="00996FA1">
        <w:rPr>
          <w:rFonts w:ascii="Neutra Text Light" w:hAnsi="Neutra Text Light"/>
          <w:bCs/>
          <w:sz w:val="18"/>
          <w:szCs w:val="18"/>
        </w:rPr>
        <w:t>–</w:t>
      </w:r>
      <w:r w:rsidR="00D320D7" w:rsidRPr="00996FA1">
        <w:rPr>
          <w:rFonts w:ascii="Neutra Text Light" w:hAnsi="Neutra Text Light"/>
          <w:bCs/>
          <w:sz w:val="18"/>
          <w:szCs w:val="18"/>
        </w:rPr>
        <w:t xml:space="preserve"> die Region Brig Simplon ist zu jeder Jahreszeit eine Reise wert. Spannende Gege</w:t>
      </w:r>
      <w:r w:rsidR="002A6E52" w:rsidRPr="00996FA1">
        <w:rPr>
          <w:rFonts w:ascii="Neutra Text Light" w:hAnsi="Neutra Text Light"/>
          <w:bCs/>
          <w:sz w:val="18"/>
          <w:szCs w:val="18"/>
        </w:rPr>
        <w:t xml:space="preserve">nsätze zeigen sich zwischen dem </w:t>
      </w:r>
      <w:r w:rsidR="00D320D7" w:rsidRPr="00996FA1">
        <w:rPr>
          <w:rFonts w:ascii="Neutra Text Light" w:hAnsi="Neutra Text Light"/>
          <w:bCs/>
          <w:sz w:val="18"/>
          <w:szCs w:val="18"/>
        </w:rPr>
        <w:t xml:space="preserve">rund 13'000 Einwohner zählenden Brig, </w:t>
      </w:r>
      <w:r w:rsidR="002A6E52" w:rsidRPr="00996FA1">
        <w:rPr>
          <w:rFonts w:ascii="Neutra Text Light" w:hAnsi="Neutra Text Light"/>
          <w:bCs/>
          <w:sz w:val="18"/>
          <w:szCs w:val="18"/>
        </w:rPr>
        <w:t>wo auch der Geschäftstourismus eine Rolle spielt</w:t>
      </w:r>
      <w:r w:rsidR="006D1EFF" w:rsidRPr="00996FA1">
        <w:rPr>
          <w:rFonts w:ascii="Neutra Text Light" w:hAnsi="Neutra Text Light"/>
          <w:bCs/>
          <w:sz w:val="18"/>
          <w:szCs w:val="18"/>
        </w:rPr>
        <w:t>,</w:t>
      </w:r>
      <w:r w:rsidR="002A6E52" w:rsidRPr="00996FA1">
        <w:rPr>
          <w:rFonts w:ascii="Neutra Text Light" w:hAnsi="Neutra Text Light"/>
          <w:bCs/>
          <w:sz w:val="18"/>
          <w:szCs w:val="18"/>
        </w:rPr>
        <w:t xml:space="preserve"> </w:t>
      </w:r>
      <w:r w:rsidR="00D320D7" w:rsidRPr="00996FA1">
        <w:rPr>
          <w:rFonts w:ascii="Neutra Text Light" w:hAnsi="Neutra Text Light"/>
          <w:bCs/>
          <w:sz w:val="18"/>
          <w:szCs w:val="18"/>
        </w:rPr>
        <w:t>und den ländlichen Gebiete</w:t>
      </w:r>
      <w:r w:rsidR="00AE4B6F" w:rsidRPr="00996FA1">
        <w:rPr>
          <w:rFonts w:ascii="Neutra Text Light" w:hAnsi="Neutra Text Light"/>
          <w:bCs/>
          <w:sz w:val="18"/>
          <w:szCs w:val="18"/>
        </w:rPr>
        <w:t xml:space="preserve">n, </w:t>
      </w:r>
      <w:r w:rsidR="002A6E52" w:rsidRPr="00996FA1">
        <w:rPr>
          <w:rFonts w:ascii="Neutra Text Light" w:hAnsi="Neutra Text Light"/>
          <w:bCs/>
          <w:sz w:val="18"/>
          <w:szCs w:val="18"/>
        </w:rPr>
        <w:t>die auf Ferientourismus setzen</w:t>
      </w:r>
      <w:r w:rsidR="00D320D7" w:rsidRPr="00996FA1">
        <w:rPr>
          <w:rFonts w:ascii="Neutra Text Light" w:hAnsi="Neutra Text Light"/>
          <w:bCs/>
          <w:sz w:val="18"/>
          <w:szCs w:val="18"/>
        </w:rPr>
        <w:t xml:space="preserve">. </w:t>
      </w:r>
      <w:r w:rsidR="00AE4B6F" w:rsidRPr="00996FA1">
        <w:rPr>
          <w:rFonts w:ascii="Neutra Text Light" w:hAnsi="Neutra Text Light"/>
          <w:bCs/>
          <w:sz w:val="18"/>
          <w:szCs w:val="18"/>
        </w:rPr>
        <w:t>Als «verbindendes Element» zwischen Stadt</w:t>
      </w:r>
      <w:r w:rsidR="006D1EFF" w:rsidRPr="00996FA1">
        <w:rPr>
          <w:rFonts w:ascii="Neutra Text Light" w:hAnsi="Neutra Text Light"/>
          <w:bCs/>
          <w:sz w:val="18"/>
          <w:szCs w:val="18"/>
        </w:rPr>
        <w:t xml:space="preserve">, </w:t>
      </w:r>
      <w:r w:rsidR="00AE4B6F" w:rsidRPr="00996FA1">
        <w:rPr>
          <w:rFonts w:ascii="Neutra Text Light" w:hAnsi="Neutra Text Light"/>
          <w:bCs/>
          <w:sz w:val="18"/>
          <w:szCs w:val="18"/>
        </w:rPr>
        <w:t>Land</w:t>
      </w:r>
      <w:r w:rsidR="006D1EFF" w:rsidRPr="00996FA1">
        <w:rPr>
          <w:rFonts w:ascii="Neutra Text Light" w:hAnsi="Neutra Text Light"/>
          <w:bCs/>
          <w:sz w:val="18"/>
          <w:szCs w:val="18"/>
        </w:rPr>
        <w:t xml:space="preserve"> und Berg</w:t>
      </w:r>
      <w:r w:rsidR="00AE4B6F" w:rsidRPr="00996FA1">
        <w:rPr>
          <w:rFonts w:ascii="Neutra Text Light" w:hAnsi="Neutra Text Light"/>
          <w:bCs/>
          <w:sz w:val="18"/>
          <w:szCs w:val="18"/>
        </w:rPr>
        <w:t xml:space="preserve"> gilt der Stockalperweg, der</w:t>
      </w:r>
      <w:r w:rsidR="001E1128" w:rsidRPr="00996FA1">
        <w:rPr>
          <w:rFonts w:ascii="Neutra Text Light" w:hAnsi="Neutra Text Light"/>
          <w:bCs/>
          <w:sz w:val="18"/>
          <w:szCs w:val="18"/>
        </w:rPr>
        <w:t xml:space="preserve"> </w:t>
      </w:r>
      <w:r w:rsidR="00AE4B6F" w:rsidRPr="00996FA1">
        <w:rPr>
          <w:rFonts w:ascii="Neutra Text Light" w:hAnsi="Neutra Text Light"/>
          <w:bCs/>
          <w:sz w:val="18"/>
          <w:szCs w:val="18"/>
        </w:rPr>
        <w:t xml:space="preserve">von Brig über den Simplonpass nach Gondo </w:t>
      </w:r>
      <w:r w:rsidR="001E1128" w:rsidRPr="00996FA1">
        <w:rPr>
          <w:rFonts w:ascii="Neutra Text Light" w:hAnsi="Neutra Text Light"/>
          <w:bCs/>
          <w:sz w:val="18"/>
          <w:szCs w:val="18"/>
        </w:rPr>
        <w:t xml:space="preserve">und weiter bis nach Domodossola in Italien </w:t>
      </w:r>
      <w:r w:rsidR="00AE4B6F" w:rsidRPr="00996FA1">
        <w:rPr>
          <w:rFonts w:ascii="Neutra Text Light" w:hAnsi="Neutra Text Light"/>
          <w:bCs/>
          <w:sz w:val="18"/>
          <w:szCs w:val="18"/>
        </w:rPr>
        <w:t>führt.</w:t>
      </w:r>
    </w:p>
    <w:sectPr w:rsidR="00332004" w:rsidRPr="00996FA1" w:rsidSect="003A04A6">
      <w:headerReference w:type="default" r:id="rId15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B445" w14:textId="77777777" w:rsidR="00C24301" w:rsidRDefault="00C24301">
      <w:r>
        <w:separator/>
      </w:r>
    </w:p>
  </w:endnote>
  <w:endnote w:type="continuationSeparator" w:id="0">
    <w:p w14:paraId="3FDDF464" w14:textId="77777777" w:rsidR="00C24301" w:rsidRDefault="00C24301">
      <w:r>
        <w:continuationSeparator/>
      </w:r>
    </w:p>
  </w:endnote>
  <w:endnote w:type="continuationNotice" w:id="1">
    <w:p w14:paraId="267BDCDA" w14:textId="77777777" w:rsidR="00C24301" w:rsidRDefault="00C24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E32A" w14:textId="77777777" w:rsidR="00C24301" w:rsidRDefault="00C24301">
      <w:r>
        <w:separator/>
      </w:r>
    </w:p>
  </w:footnote>
  <w:footnote w:type="continuationSeparator" w:id="0">
    <w:p w14:paraId="63ECDB54" w14:textId="77777777" w:rsidR="00C24301" w:rsidRDefault="00C24301">
      <w:r>
        <w:continuationSeparator/>
      </w:r>
    </w:p>
  </w:footnote>
  <w:footnote w:type="continuationNotice" w:id="1">
    <w:p w14:paraId="76424251" w14:textId="77777777" w:rsidR="00C24301" w:rsidRDefault="00C24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1"/>
  </w:num>
  <w:num w:numId="2" w16cid:durableId="503057426">
    <w:abstractNumId w:val="2"/>
  </w:num>
  <w:num w:numId="3" w16cid:durableId="159517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18A4"/>
    <w:rsid w:val="00002D3D"/>
    <w:rsid w:val="00003604"/>
    <w:rsid w:val="000047C8"/>
    <w:rsid w:val="00006CD5"/>
    <w:rsid w:val="0001018B"/>
    <w:rsid w:val="0001165A"/>
    <w:rsid w:val="00014E73"/>
    <w:rsid w:val="000161FE"/>
    <w:rsid w:val="00023B06"/>
    <w:rsid w:val="0003117F"/>
    <w:rsid w:val="0003305A"/>
    <w:rsid w:val="000334AF"/>
    <w:rsid w:val="00033B33"/>
    <w:rsid w:val="000352FC"/>
    <w:rsid w:val="000364A6"/>
    <w:rsid w:val="000428CA"/>
    <w:rsid w:val="0004718B"/>
    <w:rsid w:val="0005549F"/>
    <w:rsid w:val="00057A9A"/>
    <w:rsid w:val="00065B7D"/>
    <w:rsid w:val="00067980"/>
    <w:rsid w:val="0007142A"/>
    <w:rsid w:val="00072072"/>
    <w:rsid w:val="00073105"/>
    <w:rsid w:val="0007763A"/>
    <w:rsid w:val="00080845"/>
    <w:rsid w:val="00084D6F"/>
    <w:rsid w:val="00086477"/>
    <w:rsid w:val="00087698"/>
    <w:rsid w:val="000915AB"/>
    <w:rsid w:val="00093DAC"/>
    <w:rsid w:val="000A026C"/>
    <w:rsid w:val="000A563C"/>
    <w:rsid w:val="000C49B1"/>
    <w:rsid w:val="000D715D"/>
    <w:rsid w:val="000D7654"/>
    <w:rsid w:val="000E1A8C"/>
    <w:rsid w:val="000E376A"/>
    <w:rsid w:val="000E4D19"/>
    <w:rsid w:val="000F2807"/>
    <w:rsid w:val="000F4485"/>
    <w:rsid w:val="000F5318"/>
    <w:rsid w:val="0010168B"/>
    <w:rsid w:val="001046BB"/>
    <w:rsid w:val="00112AA1"/>
    <w:rsid w:val="001222C0"/>
    <w:rsid w:val="00126672"/>
    <w:rsid w:val="00133196"/>
    <w:rsid w:val="001344A9"/>
    <w:rsid w:val="00136DCA"/>
    <w:rsid w:val="001557DD"/>
    <w:rsid w:val="00167163"/>
    <w:rsid w:val="00173AC4"/>
    <w:rsid w:val="00174E64"/>
    <w:rsid w:val="00184BCF"/>
    <w:rsid w:val="00184E77"/>
    <w:rsid w:val="001A1E63"/>
    <w:rsid w:val="001A6484"/>
    <w:rsid w:val="001A6F1F"/>
    <w:rsid w:val="001C0DA9"/>
    <w:rsid w:val="001C2787"/>
    <w:rsid w:val="001D09EA"/>
    <w:rsid w:val="001E1128"/>
    <w:rsid w:val="001E7906"/>
    <w:rsid w:val="001F016D"/>
    <w:rsid w:val="001F5FE4"/>
    <w:rsid w:val="0020084D"/>
    <w:rsid w:val="00210604"/>
    <w:rsid w:val="002121F6"/>
    <w:rsid w:val="002132BA"/>
    <w:rsid w:val="002339E3"/>
    <w:rsid w:val="00255369"/>
    <w:rsid w:val="00262E83"/>
    <w:rsid w:val="0026636C"/>
    <w:rsid w:val="002726AB"/>
    <w:rsid w:val="00277261"/>
    <w:rsid w:val="00277A7C"/>
    <w:rsid w:val="00287A29"/>
    <w:rsid w:val="002A1D56"/>
    <w:rsid w:val="002A4320"/>
    <w:rsid w:val="002A5169"/>
    <w:rsid w:val="002A52CE"/>
    <w:rsid w:val="002A5F44"/>
    <w:rsid w:val="002A6E52"/>
    <w:rsid w:val="002B2C59"/>
    <w:rsid w:val="002B4EB9"/>
    <w:rsid w:val="002C1F2C"/>
    <w:rsid w:val="002C4CC0"/>
    <w:rsid w:val="002C60FA"/>
    <w:rsid w:val="002D196E"/>
    <w:rsid w:val="002D3005"/>
    <w:rsid w:val="002E01EC"/>
    <w:rsid w:val="002E5BEA"/>
    <w:rsid w:val="002E6567"/>
    <w:rsid w:val="002F137B"/>
    <w:rsid w:val="002F3C97"/>
    <w:rsid w:val="002F6865"/>
    <w:rsid w:val="002F6CF7"/>
    <w:rsid w:val="00314282"/>
    <w:rsid w:val="0031454D"/>
    <w:rsid w:val="0031499E"/>
    <w:rsid w:val="003161F0"/>
    <w:rsid w:val="00317C42"/>
    <w:rsid w:val="00323F4D"/>
    <w:rsid w:val="00327AF6"/>
    <w:rsid w:val="00332004"/>
    <w:rsid w:val="00333944"/>
    <w:rsid w:val="003412EE"/>
    <w:rsid w:val="00344D33"/>
    <w:rsid w:val="00347A94"/>
    <w:rsid w:val="003504EA"/>
    <w:rsid w:val="00355CE9"/>
    <w:rsid w:val="00363675"/>
    <w:rsid w:val="003764DB"/>
    <w:rsid w:val="00381E37"/>
    <w:rsid w:val="00385A08"/>
    <w:rsid w:val="00387D11"/>
    <w:rsid w:val="0039158E"/>
    <w:rsid w:val="003935E2"/>
    <w:rsid w:val="00396925"/>
    <w:rsid w:val="003A04A6"/>
    <w:rsid w:val="003A3341"/>
    <w:rsid w:val="003A5D3F"/>
    <w:rsid w:val="003B6197"/>
    <w:rsid w:val="003C0677"/>
    <w:rsid w:val="003C460D"/>
    <w:rsid w:val="003C62D5"/>
    <w:rsid w:val="003D1E75"/>
    <w:rsid w:val="003D3F11"/>
    <w:rsid w:val="003D68B2"/>
    <w:rsid w:val="003E00C9"/>
    <w:rsid w:val="003E092B"/>
    <w:rsid w:val="003E318A"/>
    <w:rsid w:val="003E44C4"/>
    <w:rsid w:val="003E67ED"/>
    <w:rsid w:val="003E7CD5"/>
    <w:rsid w:val="003F54C8"/>
    <w:rsid w:val="00404B9D"/>
    <w:rsid w:val="0040760D"/>
    <w:rsid w:val="00412DC6"/>
    <w:rsid w:val="00414907"/>
    <w:rsid w:val="00417D7C"/>
    <w:rsid w:val="00422AD4"/>
    <w:rsid w:val="0042392D"/>
    <w:rsid w:val="00431FCB"/>
    <w:rsid w:val="00437390"/>
    <w:rsid w:val="00462452"/>
    <w:rsid w:val="00462AF2"/>
    <w:rsid w:val="00464CE8"/>
    <w:rsid w:val="004678DC"/>
    <w:rsid w:val="00467D02"/>
    <w:rsid w:val="00470C5E"/>
    <w:rsid w:val="00477C1F"/>
    <w:rsid w:val="00477EB0"/>
    <w:rsid w:val="0048092B"/>
    <w:rsid w:val="00485A85"/>
    <w:rsid w:val="004862D6"/>
    <w:rsid w:val="004909D3"/>
    <w:rsid w:val="00496104"/>
    <w:rsid w:val="004B3705"/>
    <w:rsid w:val="004B3E5A"/>
    <w:rsid w:val="004B5F3D"/>
    <w:rsid w:val="004C0D60"/>
    <w:rsid w:val="004D32A1"/>
    <w:rsid w:val="004E36C2"/>
    <w:rsid w:val="004E3FD1"/>
    <w:rsid w:val="004F1B72"/>
    <w:rsid w:val="00500C31"/>
    <w:rsid w:val="005031A5"/>
    <w:rsid w:val="00505746"/>
    <w:rsid w:val="00532086"/>
    <w:rsid w:val="00536700"/>
    <w:rsid w:val="0053713D"/>
    <w:rsid w:val="00540095"/>
    <w:rsid w:val="005400AE"/>
    <w:rsid w:val="005479FA"/>
    <w:rsid w:val="00547C42"/>
    <w:rsid w:val="00552480"/>
    <w:rsid w:val="00554B5C"/>
    <w:rsid w:val="00560CCD"/>
    <w:rsid w:val="005611DD"/>
    <w:rsid w:val="0056208D"/>
    <w:rsid w:val="0056327C"/>
    <w:rsid w:val="00567BAC"/>
    <w:rsid w:val="0057459C"/>
    <w:rsid w:val="005755C4"/>
    <w:rsid w:val="00575D10"/>
    <w:rsid w:val="00576559"/>
    <w:rsid w:val="00582247"/>
    <w:rsid w:val="00586B20"/>
    <w:rsid w:val="00595353"/>
    <w:rsid w:val="005A2DB6"/>
    <w:rsid w:val="005A513D"/>
    <w:rsid w:val="005A7821"/>
    <w:rsid w:val="005B257E"/>
    <w:rsid w:val="005B2A19"/>
    <w:rsid w:val="005B3F44"/>
    <w:rsid w:val="005C2447"/>
    <w:rsid w:val="005D42CE"/>
    <w:rsid w:val="005D573C"/>
    <w:rsid w:val="005D60B8"/>
    <w:rsid w:val="005D68C5"/>
    <w:rsid w:val="005E2E72"/>
    <w:rsid w:val="005E3B7E"/>
    <w:rsid w:val="005E3BEE"/>
    <w:rsid w:val="005E6749"/>
    <w:rsid w:val="005F0192"/>
    <w:rsid w:val="005F026E"/>
    <w:rsid w:val="005F1214"/>
    <w:rsid w:val="005F442C"/>
    <w:rsid w:val="005F6740"/>
    <w:rsid w:val="00612E2D"/>
    <w:rsid w:val="00625563"/>
    <w:rsid w:val="00626BC7"/>
    <w:rsid w:val="00642E50"/>
    <w:rsid w:val="00647315"/>
    <w:rsid w:val="00670A3F"/>
    <w:rsid w:val="00676225"/>
    <w:rsid w:val="00680648"/>
    <w:rsid w:val="00684972"/>
    <w:rsid w:val="00685ACC"/>
    <w:rsid w:val="006A23CD"/>
    <w:rsid w:val="006A3BF6"/>
    <w:rsid w:val="006A4EA3"/>
    <w:rsid w:val="006A57EE"/>
    <w:rsid w:val="006A582D"/>
    <w:rsid w:val="006A68DE"/>
    <w:rsid w:val="006B3CE3"/>
    <w:rsid w:val="006D1EFF"/>
    <w:rsid w:val="006E2B7A"/>
    <w:rsid w:val="006E300C"/>
    <w:rsid w:val="006E3041"/>
    <w:rsid w:val="006E65CA"/>
    <w:rsid w:val="006F0F3C"/>
    <w:rsid w:val="0070159A"/>
    <w:rsid w:val="0070510B"/>
    <w:rsid w:val="00713BEF"/>
    <w:rsid w:val="00715133"/>
    <w:rsid w:val="00715257"/>
    <w:rsid w:val="00715AE1"/>
    <w:rsid w:val="007162C4"/>
    <w:rsid w:val="00722459"/>
    <w:rsid w:val="00723B68"/>
    <w:rsid w:val="007254EB"/>
    <w:rsid w:val="007404AE"/>
    <w:rsid w:val="00742AD7"/>
    <w:rsid w:val="007517F2"/>
    <w:rsid w:val="00766E1F"/>
    <w:rsid w:val="00774CDC"/>
    <w:rsid w:val="00775EF3"/>
    <w:rsid w:val="0077693A"/>
    <w:rsid w:val="007778BF"/>
    <w:rsid w:val="00780F76"/>
    <w:rsid w:val="00783835"/>
    <w:rsid w:val="0078491A"/>
    <w:rsid w:val="00784E13"/>
    <w:rsid w:val="0078790B"/>
    <w:rsid w:val="00793D3B"/>
    <w:rsid w:val="007A32AE"/>
    <w:rsid w:val="007A70C2"/>
    <w:rsid w:val="007B2B6E"/>
    <w:rsid w:val="007B4169"/>
    <w:rsid w:val="007B7554"/>
    <w:rsid w:val="007D3116"/>
    <w:rsid w:val="007D51A2"/>
    <w:rsid w:val="007E0301"/>
    <w:rsid w:val="007E1B66"/>
    <w:rsid w:val="007F06A5"/>
    <w:rsid w:val="007F5EBD"/>
    <w:rsid w:val="007F6241"/>
    <w:rsid w:val="00800A0A"/>
    <w:rsid w:val="00800F07"/>
    <w:rsid w:val="00800F5D"/>
    <w:rsid w:val="00802247"/>
    <w:rsid w:val="008027C1"/>
    <w:rsid w:val="00802CAE"/>
    <w:rsid w:val="0080798F"/>
    <w:rsid w:val="0081101B"/>
    <w:rsid w:val="0081294D"/>
    <w:rsid w:val="00821B4F"/>
    <w:rsid w:val="00824E37"/>
    <w:rsid w:val="00827BE4"/>
    <w:rsid w:val="008345B7"/>
    <w:rsid w:val="008351DD"/>
    <w:rsid w:val="00851C92"/>
    <w:rsid w:val="008532CC"/>
    <w:rsid w:val="00854319"/>
    <w:rsid w:val="0086047D"/>
    <w:rsid w:val="00860E9A"/>
    <w:rsid w:val="008623D8"/>
    <w:rsid w:val="00870998"/>
    <w:rsid w:val="008733A5"/>
    <w:rsid w:val="00881541"/>
    <w:rsid w:val="008833FB"/>
    <w:rsid w:val="0088736F"/>
    <w:rsid w:val="008A21F6"/>
    <w:rsid w:val="008A4B9F"/>
    <w:rsid w:val="008A58A7"/>
    <w:rsid w:val="008D0FD6"/>
    <w:rsid w:val="008D25C2"/>
    <w:rsid w:val="008D5E6C"/>
    <w:rsid w:val="009048F7"/>
    <w:rsid w:val="00914E56"/>
    <w:rsid w:val="00914F87"/>
    <w:rsid w:val="00923987"/>
    <w:rsid w:val="00936335"/>
    <w:rsid w:val="00953A4F"/>
    <w:rsid w:val="009568C9"/>
    <w:rsid w:val="00956C69"/>
    <w:rsid w:val="00960A2C"/>
    <w:rsid w:val="00960E0D"/>
    <w:rsid w:val="009637A7"/>
    <w:rsid w:val="0097505A"/>
    <w:rsid w:val="009830CC"/>
    <w:rsid w:val="0098393A"/>
    <w:rsid w:val="0098569E"/>
    <w:rsid w:val="00987E08"/>
    <w:rsid w:val="00992116"/>
    <w:rsid w:val="00992C2E"/>
    <w:rsid w:val="00995B4B"/>
    <w:rsid w:val="00996FA1"/>
    <w:rsid w:val="00997A58"/>
    <w:rsid w:val="009A762C"/>
    <w:rsid w:val="009B1402"/>
    <w:rsid w:val="009B236A"/>
    <w:rsid w:val="009B39F7"/>
    <w:rsid w:val="009B4908"/>
    <w:rsid w:val="009B5B62"/>
    <w:rsid w:val="009C53B9"/>
    <w:rsid w:val="009C6443"/>
    <w:rsid w:val="009C6E34"/>
    <w:rsid w:val="009C7749"/>
    <w:rsid w:val="009D1789"/>
    <w:rsid w:val="009D244D"/>
    <w:rsid w:val="009D2651"/>
    <w:rsid w:val="009F02E9"/>
    <w:rsid w:val="009F3823"/>
    <w:rsid w:val="009F72A5"/>
    <w:rsid w:val="00A00245"/>
    <w:rsid w:val="00A050D3"/>
    <w:rsid w:val="00A10AB7"/>
    <w:rsid w:val="00A12AFB"/>
    <w:rsid w:val="00A15DE4"/>
    <w:rsid w:val="00A216C0"/>
    <w:rsid w:val="00A371DC"/>
    <w:rsid w:val="00A411C4"/>
    <w:rsid w:val="00A449C3"/>
    <w:rsid w:val="00A458EC"/>
    <w:rsid w:val="00A51AD3"/>
    <w:rsid w:val="00A522A1"/>
    <w:rsid w:val="00A52E11"/>
    <w:rsid w:val="00A55194"/>
    <w:rsid w:val="00A71359"/>
    <w:rsid w:val="00A73B87"/>
    <w:rsid w:val="00A85801"/>
    <w:rsid w:val="00A9339F"/>
    <w:rsid w:val="00A9510C"/>
    <w:rsid w:val="00A972DE"/>
    <w:rsid w:val="00A97BC4"/>
    <w:rsid w:val="00AA4F79"/>
    <w:rsid w:val="00AA726A"/>
    <w:rsid w:val="00AB129D"/>
    <w:rsid w:val="00AB6D42"/>
    <w:rsid w:val="00AB7030"/>
    <w:rsid w:val="00AB72FC"/>
    <w:rsid w:val="00AB7F72"/>
    <w:rsid w:val="00AC2154"/>
    <w:rsid w:val="00AC7F29"/>
    <w:rsid w:val="00AD18F1"/>
    <w:rsid w:val="00AD21E8"/>
    <w:rsid w:val="00AD4761"/>
    <w:rsid w:val="00AD4FC6"/>
    <w:rsid w:val="00AD782A"/>
    <w:rsid w:val="00AE165D"/>
    <w:rsid w:val="00AE2B48"/>
    <w:rsid w:val="00AE4B6F"/>
    <w:rsid w:val="00AE6466"/>
    <w:rsid w:val="00AF189D"/>
    <w:rsid w:val="00AF21CD"/>
    <w:rsid w:val="00AF40AB"/>
    <w:rsid w:val="00B0771D"/>
    <w:rsid w:val="00B07C87"/>
    <w:rsid w:val="00B114E6"/>
    <w:rsid w:val="00B124BD"/>
    <w:rsid w:val="00B17C16"/>
    <w:rsid w:val="00B30216"/>
    <w:rsid w:val="00B43865"/>
    <w:rsid w:val="00B523D7"/>
    <w:rsid w:val="00B54B3F"/>
    <w:rsid w:val="00B56062"/>
    <w:rsid w:val="00B567AD"/>
    <w:rsid w:val="00B56A1F"/>
    <w:rsid w:val="00B60635"/>
    <w:rsid w:val="00B62561"/>
    <w:rsid w:val="00B64457"/>
    <w:rsid w:val="00B6536F"/>
    <w:rsid w:val="00B727A4"/>
    <w:rsid w:val="00B75DE3"/>
    <w:rsid w:val="00B821FE"/>
    <w:rsid w:val="00B86C4A"/>
    <w:rsid w:val="00B86C66"/>
    <w:rsid w:val="00B877D6"/>
    <w:rsid w:val="00B87D00"/>
    <w:rsid w:val="00B9467E"/>
    <w:rsid w:val="00BA35DB"/>
    <w:rsid w:val="00BB1C0B"/>
    <w:rsid w:val="00BB7279"/>
    <w:rsid w:val="00BC4540"/>
    <w:rsid w:val="00BC47D0"/>
    <w:rsid w:val="00BD0872"/>
    <w:rsid w:val="00BD3EDD"/>
    <w:rsid w:val="00BD5592"/>
    <w:rsid w:val="00BE52BF"/>
    <w:rsid w:val="00BE5AEC"/>
    <w:rsid w:val="00BF278B"/>
    <w:rsid w:val="00BF593E"/>
    <w:rsid w:val="00C0039E"/>
    <w:rsid w:val="00C03509"/>
    <w:rsid w:val="00C06D15"/>
    <w:rsid w:val="00C13E3C"/>
    <w:rsid w:val="00C13E61"/>
    <w:rsid w:val="00C20183"/>
    <w:rsid w:val="00C20699"/>
    <w:rsid w:val="00C24301"/>
    <w:rsid w:val="00C2776A"/>
    <w:rsid w:val="00C32DC3"/>
    <w:rsid w:val="00C35725"/>
    <w:rsid w:val="00C35B3F"/>
    <w:rsid w:val="00C37A1A"/>
    <w:rsid w:val="00C37CCB"/>
    <w:rsid w:val="00C424F2"/>
    <w:rsid w:val="00C424F4"/>
    <w:rsid w:val="00C55959"/>
    <w:rsid w:val="00C64720"/>
    <w:rsid w:val="00C70587"/>
    <w:rsid w:val="00C815B7"/>
    <w:rsid w:val="00C818CD"/>
    <w:rsid w:val="00C849DD"/>
    <w:rsid w:val="00C86F31"/>
    <w:rsid w:val="00C90BDF"/>
    <w:rsid w:val="00C91D74"/>
    <w:rsid w:val="00C96223"/>
    <w:rsid w:val="00CB1B5A"/>
    <w:rsid w:val="00CB1C12"/>
    <w:rsid w:val="00CB664F"/>
    <w:rsid w:val="00CB6681"/>
    <w:rsid w:val="00CB76FC"/>
    <w:rsid w:val="00CC2213"/>
    <w:rsid w:val="00CD2A38"/>
    <w:rsid w:val="00CD2CF2"/>
    <w:rsid w:val="00CE1CA1"/>
    <w:rsid w:val="00CE1DB5"/>
    <w:rsid w:val="00CE33E7"/>
    <w:rsid w:val="00CE3EC1"/>
    <w:rsid w:val="00CE6D58"/>
    <w:rsid w:val="00CF2C9C"/>
    <w:rsid w:val="00CF3A8E"/>
    <w:rsid w:val="00D002DB"/>
    <w:rsid w:val="00D012AD"/>
    <w:rsid w:val="00D01FA1"/>
    <w:rsid w:val="00D03EAE"/>
    <w:rsid w:val="00D04B5F"/>
    <w:rsid w:val="00D132B3"/>
    <w:rsid w:val="00D13396"/>
    <w:rsid w:val="00D145E9"/>
    <w:rsid w:val="00D14D7A"/>
    <w:rsid w:val="00D161C2"/>
    <w:rsid w:val="00D21915"/>
    <w:rsid w:val="00D24E8E"/>
    <w:rsid w:val="00D25A42"/>
    <w:rsid w:val="00D25C9B"/>
    <w:rsid w:val="00D27743"/>
    <w:rsid w:val="00D30D85"/>
    <w:rsid w:val="00D320D7"/>
    <w:rsid w:val="00D4335D"/>
    <w:rsid w:val="00D456DC"/>
    <w:rsid w:val="00D47F9D"/>
    <w:rsid w:val="00D60466"/>
    <w:rsid w:val="00D70381"/>
    <w:rsid w:val="00D70BD3"/>
    <w:rsid w:val="00D72380"/>
    <w:rsid w:val="00D72EBB"/>
    <w:rsid w:val="00D804CA"/>
    <w:rsid w:val="00D81911"/>
    <w:rsid w:val="00D81A87"/>
    <w:rsid w:val="00D862E3"/>
    <w:rsid w:val="00D9153D"/>
    <w:rsid w:val="00D96C04"/>
    <w:rsid w:val="00DB25B7"/>
    <w:rsid w:val="00DB44DB"/>
    <w:rsid w:val="00DB4FAA"/>
    <w:rsid w:val="00DB6AFB"/>
    <w:rsid w:val="00DC1CF8"/>
    <w:rsid w:val="00DC5DD6"/>
    <w:rsid w:val="00DD0F04"/>
    <w:rsid w:val="00DD4D7C"/>
    <w:rsid w:val="00DD5505"/>
    <w:rsid w:val="00DE4DCD"/>
    <w:rsid w:val="00DE5D77"/>
    <w:rsid w:val="00DE636F"/>
    <w:rsid w:val="00DF4445"/>
    <w:rsid w:val="00DF7BAC"/>
    <w:rsid w:val="00DF7E21"/>
    <w:rsid w:val="00E106D7"/>
    <w:rsid w:val="00E13381"/>
    <w:rsid w:val="00E14C6C"/>
    <w:rsid w:val="00E166A3"/>
    <w:rsid w:val="00E16833"/>
    <w:rsid w:val="00E26B92"/>
    <w:rsid w:val="00E34249"/>
    <w:rsid w:val="00E3766B"/>
    <w:rsid w:val="00E47205"/>
    <w:rsid w:val="00E62FF1"/>
    <w:rsid w:val="00E64250"/>
    <w:rsid w:val="00E75C9E"/>
    <w:rsid w:val="00E81870"/>
    <w:rsid w:val="00E81B7C"/>
    <w:rsid w:val="00E87593"/>
    <w:rsid w:val="00E93520"/>
    <w:rsid w:val="00E958EA"/>
    <w:rsid w:val="00E97059"/>
    <w:rsid w:val="00E9717D"/>
    <w:rsid w:val="00E9789D"/>
    <w:rsid w:val="00EA2DD7"/>
    <w:rsid w:val="00EB6CDF"/>
    <w:rsid w:val="00EC0A95"/>
    <w:rsid w:val="00EC0C5A"/>
    <w:rsid w:val="00EC3841"/>
    <w:rsid w:val="00EC4CB8"/>
    <w:rsid w:val="00ED3F9D"/>
    <w:rsid w:val="00EF09E1"/>
    <w:rsid w:val="00EF519E"/>
    <w:rsid w:val="00F0336C"/>
    <w:rsid w:val="00F04201"/>
    <w:rsid w:val="00F06D61"/>
    <w:rsid w:val="00F07023"/>
    <w:rsid w:val="00F111B4"/>
    <w:rsid w:val="00F13B39"/>
    <w:rsid w:val="00F15D19"/>
    <w:rsid w:val="00F17C8C"/>
    <w:rsid w:val="00F27554"/>
    <w:rsid w:val="00F30A0B"/>
    <w:rsid w:val="00F3634A"/>
    <w:rsid w:val="00F36BC6"/>
    <w:rsid w:val="00F37D73"/>
    <w:rsid w:val="00F50359"/>
    <w:rsid w:val="00F508D8"/>
    <w:rsid w:val="00F54AFE"/>
    <w:rsid w:val="00F575F3"/>
    <w:rsid w:val="00F60438"/>
    <w:rsid w:val="00F609DC"/>
    <w:rsid w:val="00F62796"/>
    <w:rsid w:val="00F64D9E"/>
    <w:rsid w:val="00F72BAE"/>
    <w:rsid w:val="00F73494"/>
    <w:rsid w:val="00F80383"/>
    <w:rsid w:val="00F80E96"/>
    <w:rsid w:val="00F85126"/>
    <w:rsid w:val="00F95A4C"/>
    <w:rsid w:val="00F96EAD"/>
    <w:rsid w:val="00F96F66"/>
    <w:rsid w:val="00F97875"/>
    <w:rsid w:val="00FA16B4"/>
    <w:rsid w:val="00FA3F5C"/>
    <w:rsid w:val="00FA7FAB"/>
    <w:rsid w:val="00FB1A12"/>
    <w:rsid w:val="00FB3F96"/>
    <w:rsid w:val="00FB468D"/>
    <w:rsid w:val="00FD1506"/>
    <w:rsid w:val="00FE223A"/>
    <w:rsid w:val="00FE2A65"/>
    <w:rsid w:val="00FE3803"/>
    <w:rsid w:val="00FE38B1"/>
    <w:rsid w:val="00FE6E1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AF2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ig-simplon.px.media/share/1686129516BBxmnRRmU8OxU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g-simplon.ch/huettenwanderu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g-simplo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ff6e5-05f9-4edd-8bc4-1d3643519742" xsi:nil="true"/>
    <lcf76f155ced4ddcb4097134ff3c332f xmlns="9db8226b-b650-4265-a730-fc475825b15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16" ma:contentTypeDescription="Ein neues Dokument erstellen." ma:contentTypeScope="" ma:versionID="02a563f3cd5403cd7ebb3a7b8f876fbc">
  <xsd:schema xmlns:xsd="http://www.w3.org/2001/XMLSchema" xmlns:xs="http://www.w3.org/2001/XMLSchema" xmlns:p="http://schemas.microsoft.com/office/2006/metadata/properties" xmlns:ns2="9db8226b-b650-4265-a730-fc475825b15f" xmlns:ns3="45cff6e5-05f9-4edd-8bc4-1d3643519742" targetNamespace="http://schemas.microsoft.com/office/2006/metadata/properties" ma:root="true" ma:fieldsID="910f54db803d1bb8f8e4dee982027e57" ns2:_="" ns3:_="">
    <xsd:import namespace="9db8226b-b650-4265-a730-fc475825b15f"/>
    <xsd:import namespace="45cff6e5-05f9-4edd-8bc4-1d364351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fe06a32-d610-4ce5-9926-4a14773e1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f6e5-05f9-4edd-8bc4-1d36435197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c7e48d-0db7-4b07-978c-344aab63b44c}" ma:internalName="TaxCatchAll" ma:showField="CatchAllData" ma:web="45cff6e5-05f9-4edd-8bc4-1d3643519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  <ds:schemaRef ds:uri="45cff6e5-05f9-4edd-8bc4-1d3643519742"/>
    <ds:schemaRef ds:uri="9db8226b-b650-4265-a730-fc475825b15f"/>
  </ds:schemaRefs>
</ds:datastoreItem>
</file>

<file path=customXml/itemProps4.xml><?xml version="1.0" encoding="utf-8"?>
<ds:datastoreItem xmlns:ds="http://schemas.openxmlformats.org/officeDocument/2006/customXml" ds:itemID="{C0AB5F9E-58C6-4425-A44B-59FE0068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45cff6e5-05f9-4edd-8bc4-1d364351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13</cp:revision>
  <cp:lastPrinted>2023-06-06T07:03:00Z</cp:lastPrinted>
  <dcterms:created xsi:type="dcterms:W3CDTF">2023-06-06T09:28:00Z</dcterms:created>
  <dcterms:modified xsi:type="dcterms:W3CDTF">2023-06-07T07:47:00Z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0x0101001E1E5C71B8A55C4B938E072B48BA9630</vt:lpwstr>
  </property>
  <property fmtid="{D5CDD505-2E9C-101B-9397-08002B2CF9AE}" pid="3" name="MediaServiceImageTags">
    <vt:lpwstr/>
  </property>
</Properties>
</file>