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7FF8" w14:textId="7357570A" w:rsidR="00AC175F" w:rsidRPr="004E0DB7" w:rsidRDefault="00F74C7B" w:rsidP="0024658F">
      <w:pPr>
        <w:pStyle w:val="CCADRESSE-VAUD"/>
        <w:suppressAutoHyphens/>
        <w:spacing w:before="240" w:after="0"/>
        <w:rPr>
          <w:rFonts w:ascii="Source Sans Pro Semibold" w:hAnsi="Source Sans Pro Semibold"/>
          <w:b/>
          <w:bCs/>
          <w:caps/>
          <w:spacing w:val="40"/>
          <w:lang w:val="de-CH"/>
        </w:rPr>
      </w:pPr>
      <w:r>
        <w:rPr>
          <w:rFonts w:ascii="Source Sans Pro" w:hAnsi="Source Sans Pro"/>
          <w:b/>
          <w:bCs/>
          <w:lang w:val="fr-CH"/>
        </w:rPr>
        <w:t xml:space="preserve">     </w:t>
      </w:r>
      <w:r w:rsidR="00635289">
        <w:rPr>
          <w:rFonts w:ascii="Source Sans Pro" w:hAnsi="Source Sans Pro"/>
          <w:b/>
          <w:bCs/>
          <w:lang w:val="fr-CH"/>
        </w:rPr>
        <w:t xml:space="preserve">                              </w:t>
      </w:r>
      <w:r>
        <w:rPr>
          <w:rFonts w:ascii="Source Sans Pro" w:hAnsi="Source Sans Pro"/>
          <w:b/>
          <w:bCs/>
          <w:lang w:val="fr-CH"/>
        </w:rPr>
        <w:t xml:space="preserve"> </w:t>
      </w:r>
      <w:r w:rsidR="00635289">
        <w:rPr>
          <w:rFonts w:ascii="Source Sans Pro" w:hAnsi="Source Sans Pro"/>
          <w:b/>
          <w:bCs/>
          <w:lang w:val="fr-CH"/>
        </w:rPr>
        <w:t xml:space="preserve"> </w:t>
      </w:r>
      <w:r w:rsidRPr="004E0DB7">
        <w:rPr>
          <w:rFonts w:ascii="Source Sans Pro" w:hAnsi="Source Sans Pro"/>
          <w:b/>
          <w:bCs/>
          <w:lang w:val="de-CH"/>
        </w:rPr>
        <w:t xml:space="preserve">Lausanne, </w:t>
      </w:r>
      <w:r w:rsidR="00CD6D9B" w:rsidRPr="004E0DB7">
        <w:rPr>
          <w:rFonts w:ascii="Source Sans Pro" w:hAnsi="Source Sans Pro"/>
          <w:b/>
          <w:bCs/>
          <w:lang w:val="de-CH"/>
        </w:rPr>
        <w:t>5.</w:t>
      </w:r>
      <w:r w:rsidR="00635289">
        <w:rPr>
          <w:rFonts w:ascii="Source Sans Pro" w:hAnsi="Source Sans Pro"/>
          <w:b/>
          <w:bCs/>
          <w:lang w:val="de-CH"/>
        </w:rPr>
        <w:t xml:space="preserve"> </w:t>
      </w:r>
      <w:r w:rsidR="00CD6D9B" w:rsidRPr="004E0DB7">
        <w:rPr>
          <w:rFonts w:ascii="Source Sans Pro" w:hAnsi="Source Sans Pro"/>
          <w:b/>
          <w:bCs/>
          <w:lang w:val="de-CH"/>
        </w:rPr>
        <w:t>Ap</w:t>
      </w:r>
      <w:r w:rsidR="00AF625E" w:rsidRPr="004E0DB7">
        <w:rPr>
          <w:rFonts w:ascii="Source Sans Pro" w:hAnsi="Source Sans Pro"/>
          <w:b/>
          <w:bCs/>
          <w:lang w:val="de-CH"/>
        </w:rPr>
        <w:t>ril 2023</w:t>
      </w:r>
    </w:p>
    <w:p w14:paraId="31986737" w14:textId="77777777" w:rsidR="00AF625E" w:rsidRPr="004E0DB7" w:rsidRDefault="00AF625E" w:rsidP="00AF625E">
      <w:pPr>
        <w:jc w:val="center"/>
        <w:rPr>
          <w:b/>
          <w:bCs/>
          <w:sz w:val="32"/>
          <w:szCs w:val="32"/>
        </w:rPr>
      </w:pPr>
    </w:p>
    <w:p w14:paraId="6384D445" w14:textId="0C63F83A" w:rsidR="00AF625E" w:rsidRPr="00AF203E" w:rsidRDefault="00486F22" w:rsidP="00AF625E">
      <w:pPr>
        <w:jc w:val="center"/>
        <w:rPr>
          <w:b/>
          <w:bCs/>
          <w:sz w:val="32"/>
          <w:szCs w:val="32"/>
        </w:rPr>
      </w:pPr>
      <w:r w:rsidRPr="00AF203E">
        <w:rPr>
          <w:b/>
          <w:bCs/>
          <w:sz w:val="32"/>
          <w:szCs w:val="32"/>
        </w:rPr>
        <w:t xml:space="preserve">360° </w:t>
      </w:r>
      <w:r w:rsidR="00AF203E" w:rsidRPr="00AF203E">
        <w:rPr>
          <w:b/>
          <w:bCs/>
          <w:sz w:val="32"/>
          <w:szCs w:val="32"/>
        </w:rPr>
        <w:t>Frühling im Kanton Waadt</w:t>
      </w:r>
    </w:p>
    <w:p w14:paraId="4A35D6E1" w14:textId="77777777" w:rsidR="00AF625E" w:rsidRPr="00AF203E" w:rsidRDefault="00AF625E" w:rsidP="00AF625E">
      <w:pPr>
        <w:rPr>
          <w:b/>
          <w:bCs/>
        </w:rPr>
      </w:pPr>
    </w:p>
    <w:p w14:paraId="2F681336" w14:textId="5A7FE863" w:rsidR="00AF625E" w:rsidRPr="00AF203E" w:rsidRDefault="00AF203E" w:rsidP="00AF625E">
      <w:pPr>
        <w:rPr>
          <w:b/>
          <w:bCs/>
        </w:rPr>
      </w:pPr>
      <w:r w:rsidRPr="00AF203E">
        <w:rPr>
          <w:b/>
          <w:bCs/>
        </w:rPr>
        <w:t xml:space="preserve">Nach einer </w:t>
      </w:r>
      <w:r>
        <w:rPr>
          <w:b/>
          <w:bCs/>
        </w:rPr>
        <w:t>erfolgreichen</w:t>
      </w:r>
      <w:r w:rsidRPr="00AF203E">
        <w:rPr>
          <w:b/>
          <w:bCs/>
        </w:rPr>
        <w:t xml:space="preserve"> Wintersaison, die ihr letztes Wort noch nicht gesprochen hat, eröffnet der Kanton Waadt den Frühling und die Osterferien mit einem verlockenden Angebot</w:t>
      </w:r>
      <w:r>
        <w:rPr>
          <w:b/>
          <w:bCs/>
        </w:rPr>
        <w:t xml:space="preserve"> für a</w:t>
      </w:r>
      <w:r w:rsidRPr="00AF203E">
        <w:rPr>
          <w:b/>
          <w:bCs/>
        </w:rPr>
        <w:t xml:space="preserve">lle, die </w:t>
      </w:r>
      <w:r>
        <w:rPr>
          <w:b/>
          <w:bCs/>
        </w:rPr>
        <w:t>auf der Suche nach schönen Erlebnissen</w:t>
      </w:r>
      <w:r w:rsidRPr="00AF203E">
        <w:rPr>
          <w:b/>
          <w:bCs/>
        </w:rPr>
        <w:t>,</w:t>
      </w:r>
      <w:r>
        <w:rPr>
          <w:b/>
          <w:bCs/>
        </w:rPr>
        <w:t xml:space="preserve"> sind. Das Waadtland lädt dazu ein, </w:t>
      </w:r>
      <w:r w:rsidRPr="00AF203E">
        <w:rPr>
          <w:b/>
          <w:bCs/>
        </w:rPr>
        <w:t>die Freuden der Berge noch ein wenig zu verlängern, die ersten Festivals der Region zu geniessen, privilegierter Gast der offenen Weinkeller zu sein oder sich einfach in einer aussergewöhnlichen natürlichen Umgebung verwöhnen zu lassen</w:t>
      </w:r>
      <w:r w:rsidR="00AF625E" w:rsidRPr="00AF203E">
        <w:rPr>
          <w:b/>
          <w:bCs/>
        </w:rPr>
        <w:t>.</w:t>
      </w:r>
    </w:p>
    <w:p w14:paraId="49FB89A4" w14:textId="024F0536" w:rsidR="00AF625E" w:rsidRDefault="00AF625E" w:rsidP="00AF625E">
      <w:pPr>
        <w:rPr>
          <w:b/>
          <w:bCs/>
        </w:rPr>
      </w:pPr>
    </w:p>
    <w:p w14:paraId="2C878E88" w14:textId="0F7C61C2" w:rsidR="00AF203E" w:rsidRDefault="00AF203E" w:rsidP="00AF625E">
      <w:r w:rsidRPr="00AF203E">
        <w:t xml:space="preserve">Der Beginn des </w:t>
      </w:r>
      <w:r w:rsidR="00981D48" w:rsidRPr="00AF203E">
        <w:t>Apri</w:t>
      </w:r>
      <w:r w:rsidR="00981D48">
        <w:t>l</w:t>
      </w:r>
      <w:r w:rsidR="00981D48" w:rsidRPr="00AF203E">
        <w:t>s</w:t>
      </w:r>
      <w:r w:rsidRPr="00AF203E">
        <w:t xml:space="preserve"> markiert im Kanton Waadt traditionell die Rückkehr des Frühlings, der länger werdenden Tage, der erwachenden Natur, der ersten </w:t>
      </w:r>
      <w:r w:rsidR="00981D48">
        <w:t>Klänge</w:t>
      </w:r>
      <w:r w:rsidRPr="00AF203E">
        <w:t xml:space="preserve"> von Festivalmusik, der regionalen Produkte, die auf den sonnigen Terrassen </w:t>
      </w:r>
      <w:r w:rsidR="00981D48">
        <w:t>probiert</w:t>
      </w:r>
      <w:r w:rsidRPr="00AF203E">
        <w:t xml:space="preserve"> werden können, und der letzten Spuren im Frühlingsschnee. Alles in Reichweite, </w:t>
      </w:r>
      <w:r w:rsidR="00981D48">
        <w:t xml:space="preserve">ob mit dem </w:t>
      </w:r>
      <w:r w:rsidRPr="00AF203E">
        <w:t>Zug oder</w:t>
      </w:r>
      <w:r w:rsidR="00981D48">
        <w:t xml:space="preserve"> im</w:t>
      </w:r>
      <w:r w:rsidRPr="00AF203E">
        <w:t xml:space="preserve"> Auto</w:t>
      </w:r>
      <w:r w:rsidR="00981D48">
        <w:t>.</w:t>
      </w:r>
    </w:p>
    <w:p w14:paraId="220FF769" w14:textId="502F4F3C" w:rsidR="00AF203E" w:rsidRDefault="00AF203E" w:rsidP="00AF625E"/>
    <w:p w14:paraId="41FF97C0" w14:textId="6805C469" w:rsidR="00981D48" w:rsidRDefault="00981D48" w:rsidP="00AF625E">
      <w:r w:rsidRPr="00981D48">
        <w:t>Dank der jüngsten Schneefälle haben mehrere Wintersportorte in den Waadtländer Alpen beschlossen, d</w:t>
      </w:r>
      <w:r>
        <w:t>ie Saison bis</w:t>
      </w:r>
      <w:r w:rsidRPr="00981D48">
        <w:t xml:space="preserve"> April zu verlängern, um die </w:t>
      </w:r>
      <w:r w:rsidR="00C95056">
        <w:t>Fans</w:t>
      </w:r>
      <w:r w:rsidRPr="00981D48">
        <w:t xml:space="preserve"> </w:t>
      </w:r>
      <w:r>
        <w:t>von</w:t>
      </w:r>
      <w:r w:rsidRPr="00981D48">
        <w:t xml:space="preserve"> Frühlingsski</w:t>
      </w:r>
      <w:r>
        <w:t xml:space="preserve"> oder </w:t>
      </w:r>
      <w:r w:rsidR="00C95056">
        <w:t>Skitouren</w:t>
      </w:r>
      <w:r w:rsidRPr="00981D48">
        <w:t xml:space="preserve"> zu</w:t>
      </w:r>
      <w:r w:rsidR="00C95056">
        <w:t xml:space="preserve"> erfreu</w:t>
      </w:r>
      <w:r w:rsidRPr="00981D48">
        <w:t xml:space="preserve">en, mit </w:t>
      </w:r>
      <w:r w:rsidR="00C95056">
        <w:t>Pisten</w:t>
      </w:r>
      <w:r w:rsidRPr="00981D48">
        <w:t xml:space="preserve">, die bis auf über 3.000 Meter reichen und atemberaubende Panoramen bieten. </w:t>
      </w:r>
      <w:hyperlink r:id="rId12" w:history="1">
        <w:r w:rsidRPr="00C95056">
          <w:rPr>
            <w:rStyle w:val="Hyperlink"/>
            <w:b/>
            <w:bCs/>
          </w:rPr>
          <w:t xml:space="preserve">Villars / </w:t>
        </w:r>
        <w:proofErr w:type="spellStart"/>
        <w:r w:rsidRPr="00C95056">
          <w:rPr>
            <w:rStyle w:val="Hyperlink"/>
            <w:b/>
            <w:bCs/>
          </w:rPr>
          <w:t>Gryon</w:t>
        </w:r>
        <w:proofErr w:type="spellEnd"/>
        <w:r w:rsidRPr="00C95056">
          <w:rPr>
            <w:rStyle w:val="Hyperlink"/>
            <w:b/>
            <w:bCs/>
          </w:rPr>
          <w:t xml:space="preserve">, </w:t>
        </w:r>
        <w:proofErr w:type="spellStart"/>
        <w:r w:rsidRPr="00C95056">
          <w:rPr>
            <w:rStyle w:val="Hyperlink"/>
            <w:b/>
            <w:bCs/>
          </w:rPr>
          <w:t>Les</w:t>
        </w:r>
        <w:proofErr w:type="spellEnd"/>
        <w:r w:rsidRPr="00C95056">
          <w:rPr>
            <w:rStyle w:val="Hyperlink"/>
            <w:b/>
            <w:bCs/>
          </w:rPr>
          <w:t xml:space="preserve"> Diablerets</w:t>
        </w:r>
      </w:hyperlink>
      <w:r w:rsidRPr="00981D48">
        <w:t xml:space="preserve"> und </w:t>
      </w:r>
      <w:hyperlink r:id="rId13" w:history="1">
        <w:r w:rsidRPr="00C95056">
          <w:rPr>
            <w:rStyle w:val="Hyperlink"/>
            <w:b/>
            <w:bCs/>
          </w:rPr>
          <w:t>Leysin</w:t>
        </w:r>
      </w:hyperlink>
      <w:r w:rsidRPr="00981D48">
        <w:t xml:space="preserve"> bleiben </w:t>
      </w:r>
      <w:r w:rsidR="00C95056">
        <w:t xml:space="preserve">noch </w:t>
      </w:r>
      <w:r w:rsidRPr="00981D48">
        <w:t xml:space="preserve">bis zum 10. April geöffnet, während </w:t>
      </w:r>
      <w:hyperlink r:id="rId14" w:history="1">
        <w:r w:rsidRPr="00C95056">
          <w:rPr>
            <w:rStyle w:val="Hyperlink"/>
            <w:b/>
            <w:bCs/>
          </w:rPr>
          <w:t>Glacier 3000</w:t>
        </w:r>
      </w:hyperlink>
      <w:r w:rsidRPr="00981D48">
        <w:t xml:space="preserve"> das Skifahren</w:t>
      </w:r>
      <w:r w:rsidR="004E0DB7">
        <w:t xml:space="preserve"> gar</w:t>
      </w:r>
      <w:r w:rsidRPr="00981D48">
        <w:t xml:space="preserve"> bis zum 7. Mai verlängert.</w:t>
      </w:r>
    </w:p>
    <w:p w14:paraId="519220B8" w14:textId="77777777" w:rsidR="00981D48" w:rsidRPr="00AF203E" w:rsidRDefault="00981D48" w:rsidP="00AF625E"/>
    <w:p w14:paraId="08AADCAB" w14:textId="68D548CD" w:rsidR="00AF625E" w:rsidRPr="00C95056" w:rsidRDefault="00996536" w:rsidP="00AF625E">
      <w:r>
        <w:t>Um</w:t>
      </w:r>
      <w:r w:rsidR="00C95056" w:rsidRPr="00C95056">
        <w:t xml:space="preserve"> sich vor dem Sommer in Form </w:t>
      </w:r>
      <w:r>
        <w:t xml:space="preserve">zu </w:t>
      </w:r>
      <w:r w:rsidR="00C95056" w:rsidRPr="00C95056">
        <w:t xml:space="preserve">bringen, </w:t>
      </w:r>
      <w:r w:rsidR="00C95056">
        <w:t xml:space="preserve">finden </w:t>
      </w:r>
      <w:r w:rsidRPr="00C95056">
        <w:t>Sportler</w:t>
      </w:r>
      <w:r>
        <w:t xml:space="preserve"> </w:t>
      </w:r>
      <w:r w:rsidR="00C95056">
        <w:t>im</w:t>
      </w:r>
      <w:r w:rsidR="00C95056" w:rsidRPr="00C95056">
        <w:t xml:space="preserve"> Waadt</w:t>
      </w:r>
      <w:r w:rsidR="00C95056">
        <w:t xml:space="preserve">land </w:t>
      </w:r>
      <w:r>
        <w:t>vielfältige</w:t>
      </w:r>
      <w:r w:rsidR="00C95056" w:rsidRPr="00C95056">
        <w:t xml:space="preserve"> Möglichkeiten, mit dem Fahrrad oder Mountainbike durch die Weinberge oder am Genfersee entlang zu fahren, auf dem Wasser zu segeln oder an Land zu laufen</w:t>
      </w:r>
      <w:r w:rsidR="00C95056">
        <w:t>, entlang</w:t>
      </w:r>
      <w:r w:rsidR="00C95056" w:rsidRPr="00C95056">
        <w:t xml:space="preserve"> der </w:t>
      </w:r>
      <w:hyperlink r:id="rId15" w:history="1">
        <w:r w:rsidR="00C95056" w:rsidRPr="00996536">
          <w:rPr>
            <w:rStyle w:val="Hyperlink"/>
            <w:b/>
            <w:bCs/>
          </w:rPr>
          <w:t>Waadtländer Riviera</w:t>
        </w:r>
      </w:hyperlink>
      <w:r w:rsidR="00C95056" w:rsidRPr="00C95056">
        <w:t xml:space="preserve">, im </w:t>
      </w:r>
      <w:hyperlink r:id="rId16" w:history="1">
        <w:r w:rsidR="00C95056" w:rsidRPr="00996536">
          <w:rPr>
            <w:rStyle w:val="Hyperlink"/>
            <w:b/>
            <w:bCs/>
          </w:rPr>
          <w:t>Pays-</w:t>
        </w:r>
        <w:proofErr w:type="spellStart"/>
        <w:r w:rsidR="00C95056" w:rsidRPr="00996536">
          <w:rPr>
            <w:rStyle w:val="Hyperlink"/>
            <w:b/>
            <w:bCs/>
          </w:rPr>
          <w:t>d'Enhaut</w:t>
        </w:r>
        <w:proofErr w:type="spellEnd"/>
      </w:hyperlink>
      <w:r w:rsidR="00C95056" w:rsidRPr="00C95056">
        <w:t xml:space="preserve"> </w:t>
      </w:r>
      <w:r w:rsidR="00C95056">
        <w:t>oder</w:t>
      </w:r>
      <w:r w:rsidR="00C95056" w:rsidRPr="00C95056">
        <w:t xml:space="preserve"> i</w:t>
      </w:r>
      <w:r>
        <w:t>m Gebiet</w:t>
      </w:r>
      <w:r w:rsidR="00C95056" w:rsidRPr="00C95056">
        <w:t xml:space="preserve"> </w:t>
      </w:r>
      <w:hyperlink r:id="rId17" w:history="1">
        <w:r w:rsidR="00C95056" w:rsidRPr="00996536">
          <w:rPr>
            <w:rStyle w:val="Hyperlink"/>
            <w:b/>
            <w:bCs/>
          </w:rPr>
          <w:t>La Côte</w:t>
        </w:r>
      </w:hyperlink>
      <w:r w:rsidR="00C95056" w:rsidRPr="00C95056">
        <w:t xml:space="preserve"> spazieren zu gehen</w:t>
      </w:r>
      <w:r>
        <w:t>.</w:t>
      </w:r>
      <w:r w:rsidR="00C95056" w:rsidRPr="00C95056">
        <w:t xml:space="preserve"> </w:t>
      </w:r>
      <w:r>
        <w:t>Auch die Entdeckung des</w:t>
      </w:r>
      <w:r w:rsidR="00C95056" w:rsidRPr="00C95056">
        <w:t xml:space="preserve"> </w:t>
      </w:r>
      <w:hyperlink r:id="rId18" w:history="1">
        <w:r w:rsidR="00C95056" w:rsidRPr="00996536">
          <w:rPr>
            <w:rStyle w:val="Hyperlink"/>
            <w:b/>
            <w:bCs/>
          </w:rPr>
          <w:t>Vallée de Joux</w:t>
        </w:r>
      </w:hyperlink>
      <w:r w:rsidR="00C95056" w:rsidRPr="00C95056">
        <w:t xml:space="preserve"> </w:t>
      </w:r>
      <w:r>
        <w:t>bietet sich an</w:t>
      </w:r>
      <w:r w:rsidR="00C95056" w:rsidRPr="00C95056">
        <w:t xml:space="preserve">, wo am 26. April die Tour de </w:t>
      </w:r>
      <w:proofErr w:type="spellStart"/>
      <w:r w:rsidR="00C95056" w:rsidRPr="00C95056">
        <w:t>Romandie</w:t>
      </w:r>
      <w:proofErr w:type="spellEnd"/>
      <w:r w:rsidR="00C95056" w:rsidRPr="00C95056">
        <w:t xml:space="preserve"> </w:t>
      </w:r>
      <w:r w:rsidR="004E0DB7">
        <w:t>eintrifft</w:t>
      </w:r>
      <w:r w:rsidR="00C95056" w:rsidRPr="00C95056">
        <w:t xml:space="preserve">. Wer </w:t>
      </w:r>
      <w:r w:rsidR="00635289">
        <w:t xml:space="preserve">jedoch </w:t>
      </w:r>
      <w:r w:rsidR="00C95056" w:rsidRPr="00C95056">
        <w:t xml:space="preserve">Thermalbäder oder </w:t>
      </w:r>
      <w:proofErr w:type="spellStart"/>
      <w:r w:rsidR="00C95056" w:rsidRPr="00C95056">
        <w:t>Spas</w:t>
      </w:r>
      <w:proofErr w:type="spellEnd"/>
      <w:r w:rsidR="00C95056" w:rsidRPr="00C95056">
        <w:t xml:space="preserve"> bevorzugt, hat in den </w:t>
      </w:r>
      <w:hyperlink r:id="rId19" w:history="1">
        <w:r w:rsidRPr="00996536">
          <w:rPr>
            <w:rStyle w:val="Hyperlink"/>
            <w:b/>
            <w:bCs/>
          </w:rPr>
          <w:t>Bädern von</w:t>
        </w:r>
        <w:r w:rsidR="00C95056" w:rsidRPr="00996536">
          <w:rPr>
            <w:rStyle w:val="Hyperlink"/>
            <w:b/>
            <w:bCs/>
          </w:rPr>
          <w:t xml:space="preserve"> </w:t>
        </w:r>
        <w:proofErr w:type="spellStart"/>
        <w:r w:rsidR="00C95056" w:rsidRPr="00996536">
          <w:rPr>
            <w:rStyle w:val="Hyperlink"/>
            <w:b/>
            <w:bCs/>
          </w:rPr>
          <w:t>Lavey</w:t>
        </w:r>
        <w:proofErr w:type="spellEnd"/>
      </w:hyperlink>
      <w:r w:rsidR="00C95056" w:rsidRPr="00C95056">
        <w:t xml:space="preserve"> oder im </w:t>
      </w:r>
      <w:hyperlink r:id="rId20" w:history="1">
        <w:r w:rsidR="00C95056" w:rsidRPr="00996536">
          <w:rPr>
            <w:rStyle w:val="Hyperlink"/>
            <w:b/>
            <w:bCs/>
          </w:rPr>
          <w:t>Thermal</w:t>
        </w:r>
        <w:r w:rsidRPr="00996536">
          <w:rPr>
            <w:rStyle w:val="Hyperlink"/>
            <w:b/>
            <w:bCs/>
          </w:rPr>
          <w:t xml:space="preserve">zentrum von </w:t>
        </w:r>
        <w:r w:rsidR="00C95056" w:rsidRPr="00996536">
          <w:rPr>
            <w:rStyle w:val="Hyperlink"/>
            <w:b/>
            <w:bCs/>
          </w:rPr>
          <w:t>Yverdon-les-Bains</w:t>
        </w:r>
      </w:hyperlink>
      <w:r w:rsidR="00C95056" w:rsidRPr="00C95056">
        <w:t xml:space="preserve"> </w:t>
      </w:r>
      <w:r>
        <w:t>Gelegenheit</w:t>
      </w:r>
      <w:r w:rsidR="00C95056" w:rsidRPr="00C95056">
        <w:t>, zu entspannen und sich etwas Gutes zu tun.</w:t>
      </w:r>
    </w:p>
    <w:p w14:paraId="585EF856" w14:textId="77777777" w:rsidR="00C95056" w:rsidRPr="00C95056" w:rsidRDefault="00C95056" w:rsidP="00AF625E"/>
    <w:p w14:paraId="3D65143B" w14:textId="04C9C311" w:rsidR="00AF625E" w:rsidRPr="00996536" w:rsidRDefault="00996536" w:rsidP="00AF625E">
      <w:r w:rsidRPr="00996536">
        <w:t>Ostern im Waadt</w:t>
      </w:r>
      <w:r w:rsidR="00506227">
        <w:t>land</w:t>
      </w:r>
      <w:r w:rsidRPr="00996536">
        <w:t xml:space="preserve"> ist auch der Startschuss für die Musikfestivals</w:t>
      </w:r>
      <w:r w:rsidR="00506227">
        <w:t xml:space="preserve">, allen voran das </w:t>
      </w:r>
      <w:r w:rsidRPr="00996536">
        <w:t xml:space="preserve">berühmte </w:t>
      </w:r>
      <w:hyperlink r:id="rId21" w:history="1">
        <w:proofErr w:type="spellStart"/>
        <w:r w:rsidRPr="00506227">
          <w:rPr>
            <w:rStyle w:val="Hyperlink"/>
            <w:b/>
            <w:bCs/>
          </w:rPr>
          <w:t>Cully</w:t>
        </w:r>
        <w:proofErr w:type="spellEnd"/>
        <w:r w:rsidRPr="00506227">
          <w:rPr>
            <w:rStyle w:val="Hyperlink"/>
            <w:b/>
            <w:bCs/>
          </w:rPr>
          <w:t xml:space="preserve"> Jazz Festival</w:t>
        </w:r>
      </w:hyperlink>
      <w:r w:rsidRPr="00996536">
        <w:t xml:space="preserve">, das vom 14. bis 22. April stattfindet. </w:t>
      </w:r>
      <w:r w:rsidR="00506227">
        <w:t>D</w:t>
      </w:r>
      <w:r>
        <w:t xml:space="preserve">ie 40. Ausgabe </w:t>
      </w:r>
      <w:r w:rsidR="00506227">
        <w:t xml:space="preserve">wartet 2023 </w:t>
      </w:r>
      <w:r>
        <w:t>mit</w:t>
      </w:r>
      <w:r w:rsidRPr="00996536">
        <w:t xml:space="preserve"> Headliner</w:t>
      </w:r>
      <w:r w:rsidR="00506227">
        <w:t>n</w:t>
      </w:r>
      <w:r w:rsidRPr="00996536">
        <w:t xml:space="preserve"> wie </w:t>
      </w:r>
      <w:r w:rsidR="00506227">
        <w:t xml:space="preserve">Stephan Eicher, </w:t>
      </w:r>
      <w:r w:rsidRPr="00996536">
        <w:t xml:space="preserve">Manu </w:t>
      </w:r>
      <w:proofErr w:type="spellStart"/>
      <w:r w:rsidRPr="00996536">
        <w:t>Katché</w:t>
      </w:r>
      <w:proofErr w:type="spellEnd"/>
      <w:r w:rsidRPr="00996536">
        <w:t xml:space="preserve">, Thomas </w:t>
      </w:r>
      <w:proofErr w:type="spellStart"/>
      <w:r w:rsidRPr="00996536">
        <w:t>Dutronc</w:t>
      </w:r>
      <w:proofErr w:type="spellEnd"/>
      <w:r w:rsidRPr="00996536">
        <w:t xml:space="preserve">, Erik </w:t>
      </w:r>
      <w:proofErr w:type="spellStart"/>
      <w:r w:rsidRPr="00996536">
        <w:t>Truffaz</w:t>
      </w:r>
      <w:proofErr w:type="spellEnd"/>
      <w:r w:rsidRPr="00996536">
        <w:t xml:space="preserve">, André </w:t>
      </w:r>
      <w:proofErr w:type="spellStart"/>
      <w:r w:rsidRPr="00996536">
        <w:t>Manou-kian</w:t>
      </w:r>
      <w:proofErr w:type="spellEnd"/>
      <w:r w:rsidRPr="00996536">
        <w:t xml:space="preserve">, Avishai Cohen oder Barbara Hendricks </w:t>
      </w:r>
      <w:r w:rsidR="00506227">
        <w:t>auf</w:t>
      </w:r>
      <w:r w:rsidRPr="00996536">
        <w:t>.</w:t>
      </w:r>
    </w:p>
    <w:p w14:paraId="3FE87E99" w14:textId="3834B530" w:rsidR="00AF625E" w:rsidRPr="004E0DB7" w:rsidRDefault="00AF625E" w:rsidP="00AF625E"/>
    <w:p w14:paraId="5917C7A1" w14:textId="43FB2D2B" w:rsidR="00506227" w:rsidRPr="00506227" w:rsidRDefault="00506227" w:rsidP="00AF625E">
      <w:r w:rsidRPr="00506227">
        <w:t xml:space="preserve">Das kulturelle Angebot des Kantons Waadt </w:t>
      </w:r>
      <w:r w:rsidR="000B4B76">
        <w:t>gehört</w:t>
      </w:r>
      <w:r w:rsidRPr="00506227">
        <w:t xml:space="preserve"> mittlerweile </w:t>
      </w:r>
      <w:r w:rsidR="000B4B76">
        <w:t>zu den</w:t>
      </w:r>
      <w:r w:rsidRPr="00506227">
        <w:t xml:space="preserve"> reichhaltigsten der Schweiz mit </w:t>
      </w:r>
      <w:r>
        <w:t>Stätten</w:t>
      </w:r>
      <w:r w:rsidRPr="00506227">
        <w:t>, die diese</w:t>
      </w:r>
      <w:r>
        <w:t>n</w:t>
      </w:r>
      <w:r w:rsidRPr="00506227">
        <w:t xml:space="preserve"> Frühling </w:t>
      </w:r>
      <w:r>
        <w:t>keinesfalls</w:t>
      </w:r>
      <w:r w:rsidRPr="00506227">
        <w:t xml:space="preserve"> verpass</w:t>
      </w:r>
      <w:r w:rsidR="000B4B76">
        <w:t>t werd</w:t>
      </w:r>
      <w:r w:rsidRPr="00506227">
        <w:t>en sollte</w:t>
      </w:r>
      <w:r w:rsidR="000B4B76">
        <w:t>n</w:t>
      </w:r>
      <w:r w:rsidRPr="00506227">
        <w:t xml:space="preserve">, wie </w:t>
      </w:r>
      <w:r>
        <w:t>etwa</w:t>
      </w:r>
      <w:r w:rsidRPr="00506227">
        <w:t xml:space="preserve"> das multikulturelle Erlebnis </w:t>
      </w:r>
      <w:r>
        <w:t>im neuen Kunstquartier</w:t>
      </w:r>
      <w:r w:rsidRPr="00506227">
        <w:t xml:space="preserve"> </w:t>
      </w:r>
      <w:hyperlink r:id="rId22" w:history="1">
        <w:proofErr w:type="spellStart"/>
        <w:r w:rsidRPr="000B4B76">
          <w:rPr>
            <w:rStyle w:val="Hyperlink"/>
            <w:b/>
            <w:bCs/>
          </w:rPr>
          <w:t>Plateforme</w:t>
        </w:r>
        <w:proofErr w:type="spellEnd"/>
        <w:r w:rsidRPr="000B4B76">
          <w:rPr>
            <w:rStyle w:val="Hyperlink"/>
            <w:b/>
            <w:bCs/>
          </w:rPr>
          <w:t xml:space="preserve"> 10</w:t>
        </w:r>
      </w:hyperlink>
      <w:r w:rsidRPr="00506227">
        <w:t xml:space="preserve"> in Lausanne, </w:t>
      </w:r>
      <w:r w:rsidR="000B4B76">
        <w:t>das</w:t>
      </w:r>
      <w:r w:rsidRPr="00506227">
        <w:t xml:space="preserve"> zahlreiche Schweizer und internationale Besucher anzieht. Andere unumgängliche </w:t>
      </w:r>
      <w:r w:rsidR="000B4B76">
        <w:t>Orte und Museen</w:t>
      </w:r>
      <w:r w:rsidRPr="00506227">
        <w:t xml:space="preserve"> sprechen Familien oder </w:t>
      </w:r>
      <w:r>
        <w:t xml:space="preserve">ein </w:t>
      </w:r>
      <w:r w:rsidRPr="00506227">
        <w:t xml:space="preserve">Fachpublikum an: </w:t>
      </w:r>
      <w:r>
        <w:t xml:space="preserve">ein </w:t>
      </w:r>
      <w:r w:rsidRPr="00506227">
        <w:t xml:space="preserve">Zirkus in </w:t>
      </w:r>
      <w:hyperlink r:id="rId23" w:history="1">
        <w:proofErr w:type="spellStart"/>
        <w:r w:rsidRPr="009C42C4">
          <w:rPr>
            <w:rStyle w:val="Hyperlink"/>
            <w:b/>
            <w:bCs/>
          </w:rPr>
          <w:t>Chaplin's</w:t>
        </w:r>
        <w:proofErr w:type="spellEnd"/>
        <w:r w:rsidRPr="009C42C4">
          <w:rPr>
            <w:rStyle w:val="Hyperlink"/>
            <w:b/>
            <w:bCs/>
          </w:rPr>
          <w:t xml:space="preserve"> World</w:t>
        </w:r>
      </w:hyperlink>
      <w:r w:rsidRPr="00506227">
        <w:t xml:space="preserve">, </w:t>
      </w:r>
      <w:r>
        <w:t>das</w:t>
      </w:r>
      <w:r w:rsidRPr="00506227">
        <w:t xml:space="preserve"> Eintauchen in die Welt </w:t>
      </w:r>
      <w:r w:rsidR="009C42C4" w:rsidRPr="00506227">
        <w:t>de</w:t>
      </w:r>
      <w:r w:rsidR="009C42C4">
        <w:t>s Schreibens</w:t>
      </w:r>
      <w:r w:rsidRPr="00506227">
        <w:t xml:space="preserve"> in der </w:t>
      </w:r>
      <w:hyperlink r:id="rId24" w:history="1">
        <w:r w:rsidRPr="009C42C4">
          <w:rPr>
            <w:rStyle w:val="Hyperlink"/>
            <w:b/>
            <w:bCs/>
          </w:rPr>
          <w:t>Fondation Jan Michalski</w:t>
        </w:r>
      </w:hyperlink>
      <w:r w:rsidRPr="00506227">
        <w:t xml:space="preserve"> in </w:t>
      </w:r>
      <w:proofErr w:type="spellStart"/>
      <w:r w:rsidRPr="00506227">
        <w:t>Montricher</w:t>
      </w:r>
      <w:proofErr w:type="spellEnd"/>
      <w:r w:rsidRPr="00506227">
        <w:t xml:space="preserve">, </w:t>
      </w:r>
      <w:r w:rsidR="009C42C4">
        <w:t xml:space="preserve">die </w:t>
      </w:r>
      <w:r w:rsidR="000B4B76">
        <w:t xml:space="preserve">Scherenschnittkunst </w:t>
      </w:r>
      <w:r w:rsidRPr="00506227">
        <w:t xml:space="preserve">im </w:t>
      </w:r>
      <w:hyperlink r:id="rId25" w:history="1">
        <w:r w:rsidR="009C42C4" w:rsidRPr="009C42C4">
          <w:rPr>
            <w:rStyle w:val="Hyperlink"/>
            <w:b/>
            <w:bCs/>
          </w:rPr>
          <w:t>Heimatm</w:t>
        </w:r>
        <w:r w:rsidR="000B4B76" w:rsidRPr="009C42C4">
          <w:rPr>
            <w:rStyle w:val="Hyperlink"/>
            <w:b/>
            <w:bCs/>
          </w:rPr>
          <w:t xml:space="preserve">useum </w:t>
        </w:r>
        <w:r w:rsidR="009C42C4" w:rsidRPr="009C42C4">
          <w:rPr>
            <w:rStyle w:val="Hyperlink"/>
            <w:b/>
            <w:bCs/>
          </w:rPr>
          <w:t xml:space="preserve">und Scherenschnittzentrum </w:t>
        </w:r>
        <w:r w:rsidR="000B4B76" w:rsidRPr="009C42C4">
          <w:rPr>
            <w:rStyle w:val="Hyperlink"/>
            <w:b/>
            <w:bCs/>
          </w:rPr>
          <w:t>des</w:t>
        </w:r>
        <w:r w:rsidRPr="009C42C4">
          <w:rPr>
            <w:rStyle w:val="Hyperlink"/>
            <w:b/>
            <w:bCs/>
          </w:rPr>
          <w:t xml:space="preserve"> Pays-</w:t>
        </w:r>
        <w:proofErr w:type="spellStart"/>
        <w:r w:rsidRPr="009C42C4">
          <w:rPr>
            <w:rStyle w:val="Hyperlink"/>
            <w:b/>
            <w:bCs/>
          </w:rPr>
          <w:t>d'Enhaut</w:t>
        </w:r>
        <w:proofErr w:type="spellEnd"/>
      </w:hyperlink>
      <w:r w:rsidRPr="00506227">
        <w:t xml:space="preserve"> in Château-</w:t>
      </w:r>
      <w:proofErr w:type="spellStart"/>
      <w:r w:rsidRPr="00506227">
        <w:t>d'Oex</w:t>
      </w:r>
      <w:proofErr w:type="spellEnd"/>
      <w:r w:rsidRPr="00506227">
        <w:t xml:space="preserve"> oder </w:t>
      </w:r>
      <w:r w:rsidR="009C42C4">
        <w:t>das</w:t>
      </w:r>
      <w:r w:rsidRPr="00506227">
        <w:t xml:space="preserve"> </w:t>
      </w:r>
      <w:r w:rsidR="009C42C4">
        <w:t xml:space="preserve">Uhrenmuseum </w:t>
      </w:r>
      <w:hyperlink r:id="rId26" w:history="1">
        <w:r w:rsidRPr="009C42C4">
          <w:rPr>
            <w:rStyle w:val="Hyperlink"/>
            <w:b/>
            <w:bCs/>
          </w:rPr>
          <w:t xml:space="preserve">Espace </w:t>
        </w:r>
        <w:proofErr w:type="spellStart"/>
        <w:r w:rsidRPr="009C42C4">
          <w:rPr>
            <w:rStyle w:val="Hyperlink"/>
            <w:b/>
            <w:bCs/>
          </w:rPr>
          <w:t>Horloger</w:t>
        </w:r>
        <w:proofErr w:type="spellEnd"/>
      </w:hyperlink>
      <w:r w:rsidRPr="00506227">
        <w:t xml:space="preserve"> </w:t>
      </w:r>
      <w:r w:rsidR="009C42C4">
        <w:t>im</w:t>
      </w:r>
      <w:r w:rsidRPr="00506227">
        <w:t xml:space="preserve"> Vallée de Joux.</w:t>
      </w:r>
    </w:p>
    <w:p w14:paraId="69E97567" w14:textId="77777777" w:rsidR="00AF625E" w:rsidRPr="00506227" w:rsidRDefault="00AF625E" w:rsidP="00AF625E"/>
    <w:p w14:paraId="7702808C" w14:textId="3854AFCD" w:rsidR="009C42C4" w:rsidRDefault="00D11713" w:rsidP="009C42C4">
      <w:r>
        <w:t>Mit einer f</w:t>
      </w:r>
      <w:r w:rsidR="009C42C4" w:rsidRPr="009C42C4">
        <w:t>antastische</w:t>
      </w:r>
      <w:r>
        <w:t>n</w:t>
      </w:r>
      <w:r w:rsidR="009C42C4" w:rsidRPr="009C42C4">
        <w:t xml:space="preserve"> Zeitreise </w:t>
      </w:r>
      <w:r>
        <w:t>lock</w:t>
      </w:r>
      <w:r w:rsidR="00635289">
        <w:t>en</w:t>
      </w:r>
      <w:r>
        <w:t xml:space="preserve"> das</w:t>
      </w:r>
      <w:r w:rsidR="009C42C4">
        <w:t xml:space="preserve"> </w:t>
      </w:r>
      <w:hyperlink r:id="rId27" w:history="1">
        <w:r w:rsidR="009C42C4" w:rsidRPr="00D11713">
          <w:rPr>
            <w:rStyle w:val="Hyperlink"/>
            <w:b/>
            <w:bCs/>
          </w:rPr>
          <w:t xml:space="preserve">Schloss La </w:t>
        </w:r>
        <w:proofErr w:type="spellStart"/>
        <w:r w:rsidR="009C42C4" w:rsidRPr="00D11713">
          <w:rPr>
            <w:rStyle w:val="Hyperlink"/>
            <w:b/>
            <w:bCs/>
          </w:rPr>
          <w:t>Sarraz</w:t>
        </w:r>
        <w:proofErr w:type="spellEnd"/>
      </w:hyperlink>
      <w:r w:rsidR="009C42C4" w:rsidRPr="009C42C4">
        <w:t xml:space="preserve"> </w:t>
      </w:r>
      <w:r>
        <w:t>auf seinem Felsvorsprung, das</w:t>
      </w:r>
      <w:r w:rsidR="009C42C4" w:rsidRPr="009C42C4">
        <w:t xml:space="preserve"> Jubiläum </w:t>
      </w:r>
      <w:r w:rsidR="009C42C4">
        <w:t xml:space="preserve">von </w:t>
      </w:r>
      <w:hyperlink r:id="rId28" w:history="1">
        <w:r w:rsidR="009C42C4" w:rsidRPr="00D11713">
          <w:rPr>
            <w:rStyle w:val="Hyperlink"/>
            <w:b/>
            <w:bCs/>
          </w:rPr>
          <w:t xml:space="preserve">Schloss </w:t>
        </w:r>
        <w:proofErr w:type="spellStart"/>
        <w:r w:rsidR="009C42C4" w:rsidRPr="00D11713">
          <w:rPr>
            <w:rStyle w:val="Hyperlink"/>
            <w:b/>
            <w:bCs/>
          </w:rPr>
          <w:t>Prangins</w:t>
        </w:r>
        <w:proofErr w:type="spellEnd"/>
      </w:hyperlink>
      <w:r w:rsidR="009C42C4" w:rsidRPr="009C42C4">
        <w:t xml:space="preserve">, </w:t>
      </w:r>
      <w:r>
        <w:t>die</w:t>
      </w:r>
      <w:r w:rsidR="009C42C4" w:rsidRPr="009C42C4">
        <w:t xml:space="preserve"> immersive Erfahrung der </w:t>
      </w:r>
      <w:hyperlink r:id="rId29" w:history="1">
        <w:r w:rsidR="009C42C4" w:rsidRPr="00D11713">
          <w:rPr>
            <w:rStyle w:val="Hyperlink"/>
            <w:b/>
            <w:bCs/>
          </w:rPr>
          <w:t>Werke Frida Kahlo</w:t>
        </w:r>
        <w:r w:rsidRPr="00D11713">
          <w:rPr>
            <w:rStyle w:val="Hyperlink"/>
            <w:b/>
            <w:bCs/>
          </w:rPr>
          <w:t>s</w:t>
        </w:r>
        <w:r w:rsidR="009C42C4" w:rsidRPr="00D11713">
          <w:rPr>
            <w:rStyle w:val="Hyperlink"/>
            <w:b/>
            <w:bCs/>
          </w:rPr>
          <w:t xml:space="preserve"> im </w:t>
        </w:r>
        <w:r w:rsidR="009C42C4" w:rsidRPr="00D11713">
          <w:rPr>
            <w:rStyle w:val="Hyperlink"/>
            <w:b/>
            <w:bCs/>
          </w:rPr>
          <w:lastRenderedPageBreak/>
          <w:t>Beaulieu Lausanne</w:t>
        </w:r>
      </w:hyperlink>
      <w:r w:rsidR="009C42C4" w:rsidRPr="009C42C4">
        <w:t xml:space="preserve"> oder</w:t>
      </w:r>
      <w:r>
        <w:t xml:space="preserve"> auch die</w:t>
      </w:r>
      <w:r w:rsidR="009C42C4" w:rsidRPr="009C42C4">
        <w:t xml:space="preserve"> historischen Schätze der </w:t>
      </w:r>
      <w:hyperlink r:id="rId30" w:history="1">
        <w:r w:rsidR="009C42C4" w:rsidRPr="00D11713">
          <w:rPr>
            <w:rStyle w:val="Hyperlink"/>
            <w:b/>
            <w:bCs/>
          </w:rPr>
          <w:t xml:space="preserve">Fondation </w:t>
        </w:r>
        <w:r w:rsidRPr="00D11713">
          <w:rPr>
            <w:rStyle w:val="Hyperlink"/>
            <w:b/>
            <w:bCs/>
          </w:rPr>
          <w:t xml:space="preserve">von </w:t>
        </w:r>
        <w:proofErr w:type="spellStart"/>
        <w:r w:rsidR="009C42C4" w:rsidRPr="00D11713">
          <w:rPr>
            <w:rStyle w:val="Hyperlink"/>
            <w:b/>
            <w:bCs/>
          </w:rPr>
          <w:t>Romainmôtier</w:t>
        </w:r>
        <w:proofErr w:type="spellEnd"/>
      </w:hyperlink>
      <w:r w:rsidR="009C42C4" w:rsidRPr="009C42C4">
        <w:t xml:space="preserve">. Nicht zu vergessen das </w:t>
      </w:r>
      <w:hyperlink r:id="rId31" w:history="1">
        <w:r w:rsidR="009C42C4" w:rsidRPr="00931E46">
          <w:rPr>
            <w:rStyle w:val="Hyperlink"/>
            <w:b/>
            <w:bCs/>
          </w:rPr>
          <w:t>Olympische Museum</w:t>
        </w:r>
      </w:hyperlink>
      <w:r w:rsidR="009C42C4" w:rsidRPr="009C42C4">
        <w:t xml:space="preserve"> in Lausanne, </w:t>
      </w:r>
      <w:r w:rsidR="00635289">
        <w:t>welches</w:t>
      </w:r>
      <w:r w:rsidR="009C42C4" w:rsidRPr="009C42C4">
        <w:t xml:space="preserve"> im kommenden Juni sein 30-jähriges Bestehen feiert. </w:t>
      </w:r>
    </w:p>
    <w:p w14:paraId="318F9618" w14:textId="513BCDB6" w:rsidR="000E3A08" w:rsidRPr="00931E46" w:rsidRDefault="009C42C4" w:rsidP="009C42C4">
      <w:r w:rsidRPr="009C42C4">
        <w:t>Und da</w:t>
      </w:r>
      <w:r w:rsidR="00931E46">
        <w:t>mit</w:t>
      </w:r>
      <w:r w:rsidRPr="009C42C4">
        <w:t xml:space="preserve"> während der Osterferien für jeden, ob gro</w:t>
      </w:r>
      <w:r w:rsidR="00931E46">
        <w:t>ss</w:t>
      </w:r>
      <w:r w:rsidRPr="009C42C4">
        <w:t xml:space="preserve"> oder klein, etwas dabei ist, kehrt die Initiative </w:t>
      </w:r>
      <w:hyperlink r:id="rId32" w:history="1">
        <w:proofErr w:type="spellStart"/>
        <w:r w:rsidRPr="00931E46">
          <w:rPr>
            <w:rStyle w:val="Hyperlink"/>
            <w:b/>
            <w:bCs/>
          </w:rPr>
          <w:t>PâKOMUZé</w:t>
        </w:r>
        <w:proofErr w:type="spellEnd"/>
      </w:hyperlink>
      <w:r w:rsidRPr="009C42C4">
        <w:t xml:space="preserve"> mit voller Kraft zurück: Über 130 Aktivitäten für Kinder und ihre Familien, für jeden Geschmack und jedes Alter, in über vierzig Museen und kulturellen Einrichtungen vom 7. bis 23. </w:t>
      </w:r>
      <w:r w:rsidRPr="00931E46">
        <w:t>April.</w:t>
      </w:r>
    </w:p>
    <w:p w14:paraId="325ADF79" w14:textId="77777777" w:rsidR="009C42C4" w:rsidRPr="00931E46" w:rsidRDefault="009C42C4" w:rsidP="00AF625E"/>
    <w:p w14:paraId="542E408D" w14:textId="64535245" w:rsidR="000E3A08" w:rsidRPr="00931E46" w:rsidRDefault="00931E46" w:rsidP="00AF625E">
      <w:pPr>
        <w:spacing w:before="0" w:after="0"/>
      </w:pPr>
      <w:r w:rsidRPr="00931E46">
        <w:t>Der Frühling ist auch die Jahreszeit</w:t>
      </w:r>
      <w:r>
        <w:t xml:space="preserve"> der</w:t>
      </w:r>
      <w:r w:rsidRPr="00931E46">
        <w:t xml:space="preserve"> ausgezeichneten regionalen Produkte, </w:t>
      </w:r>
      <w:r>
        <w:t xml:space="preserve">die es </w:t>
      </w:r>
      <w:r w:rsidRPr="00931E46">
        <w:t xml:space="preserve">(wieder) zu entdecken gilt, die man vor Ort </w:t>
      </w:r>
      <w:r>
        <w:t>probieren</w:t>
      </w:r>
      <w:r w:rsidRPr="00931E46">
        <w:t xml:space="preserve"> oder in der Tasche mit nach Hause nehmen kann, um sich bei einem guten Essen zu verwöhnen. Dazu </w:t>
      </w:r>
      <w:r>
        <w:t>empfiehlt sich ein</w:t>
      </w:r>
      <w:r w:rsidRPr="00931E46">
        <w:t xml:space="preserve"> Besuch in der </w:t>
      </w:r>
      <w:hyperlink r:id="rId33" w:history="1">
        <w:r>
          <w:rPr>
            <w:rStyle w:val="Hyperlink"/>
            <w:b/>
            <w:bCs/>
          </w:rPr>
          <w:t xml:space="preserve">Ölmühle von </w:t>
        </w:r>
        <w:proofErr w:type="spellStart"/>
        <w:r>
          <w:rPr>
            <w:rStyle w:val="Hyperlink"/>
            <w:b/>
            <w:bCs/>
          </w:rPr>
          <w:t>Sévery</w:t>
        </w:r>
        <w:proofErr w:type="spellEnd"/>
      </w:hyperlink>
      <w:r w:rsidRPr="00931E46">
        <w:t xml:space="preserve"> für das erste AOP-Nussöl des Jahres, in der </w:t>
      </w:r>
      <w:hyperlink r:id="rId34" w:history="1">
        <w:r w:rsidRPr="002D243B">
          <w:rPr>
            <w:rStyle w:val="Hyperlink"/>
            <w:b/>
            <w:bCs/>
          </w:rPr>
          <w:t xml:space="preserve">Ferme du </w:t>
        </w:r>
        <w:proofErr w:type="spellStart"/>
        <w:r w:rsidRPr="002D243B">
          <w:rPr>
            <w:rStyle w:val="Hyperlink"/>
            <w:b/>
            <w:bCs/>
          </w:rPr>
          <w:t>Taulard</w:t>
        </w:r>
        <w:proofErr w:type="spellEnd"/>
      </w:hyperlink>
      <w:r w:rsidRPr="00931E46">
        <w:t xml:space="preserve"> in </w:t>
      </w:r>
      <w:proofErr w:type="spellStart"/>
      <w:r w:rsidRPr="00931E46">
        <w:t>Romanel</w:t>
      </w:r>
      <w:proofErr w:type="spellEnd"/>
      <w:r w:rsidRPr="00931E46">
        <w:t>-</w:t>
      </w:r>
      <w:proofErr w:type="spellStart"/>
      <w:r w:rsidRPr="00931E46">
        <w:t>sur</w:t>
      </w:r>
      <w:proofErr w:type="spellEnd"/>
      <w:r w:rsidRPr="00931E46">
        <w:t xml:space="preserve">-Lausanne für </w:t>
      </w:r>
      <w:r w:rsidR="002D243B">
        <w:t>den</w:t>
      </w:r>
      <w:r w:rsidRPr="00931E46">
        <w:t xml:space="preserve"> Rhabarber, in der </w:t>
      </w:r>
      <w:hyperlink r:id="rId35" w:history="1">
        <w:proofErr w:type="spellStart"/>
        <w:r w:rsidRPr="002D243B">
          <w:rPr>
            <w:rStyle w:val="Hyperlink"/>
            <w:b/>
            <w:bCs/>
          </w:rPr>
          <w:t>Biergerie</w:t>
        </w:r>
        <w:proofErr w:type="spellEnd"/>
      </w:hyperlink>
      <w:r w:rsidRPr="00931E46">
        <w:t xml:space="preserve"> in Bière für </w:t>
      </w:r>
      <w:r w:rsidR="002D243B">
        <w:t>das</w:t>
      </w:r>
      <w:r w:rsidRPr="00931E46">
        <w:t xml:space="preserve"> Lammfleisch, im </w:t>
      </w:r>
      <w:hyperlink r:id="rId36" w:history="1">
        <w:r w:rsidRPr="002D243B">
          <w:rPr>
            <w:rStyle w:val="Hyperlink"/>
            <w:b/>
            <w:bCs/>
          </w:rPr>
          <w:t xml:space="preserve">Maison </w:t>
        </w:r>
        <w:proofErr w:type="spellStart"/>
        <w:r w:rsidRPr="002D243B">
          <w:rPr>
            <w:rStyle w:val="Hyperlink"/>
            <w:b/>
            <w:bCs/>
          </w:rPr>
          <w:t>Pfirter</w:t>
        </w:r>
        <w:proofErr w:type="spellEnd"/>
      </w:hyperlink>
      <w:r w:rsidRPr="00931E46">
        <w:t xml:space="preserve"> in Saint-Prex für </w:t>
      </w:r>
      <w:r w:rsidR="002D243B">
        <w:t>das</w:t>
      </w:r>
      <w:r w:rsidRPr="00931E46">
        <w:t xml:space="preserve"> Saisongemüse und in der </w:t>
      </w:r>
      <w:hyperlink r:id="rId37" w:history="1">
        <w:r w:rsidRPr="002D243B">
          <w:rPr>
            <w:rStyle w:val="Hyperlink"/>
            <w:b/>
            <w:bCs/>
          </w:rPr>
          <w:t xml:space="preserve">Bäckerei </w:t>
        </w:r>
        <w:proofErr w:type="spellStart"/>
        <w:r w:rsidRPr="002D243B">
          <w:rPr>
            <w:rStyle w:val="Hyperlink"/>
            <w:b/>
            <w:bCs/>
          </w:rPr>
          <w:t>Bal</w:t>
        </w:r>
        <w:proofErr w:type="spellEnd"/>
        <w:r w:rsidRPr="002D243B">
          <w:rPr>
            <w:rStyle w:val="Hyperlink"/>
            <w:b/>
            <w:bCs/>
          </w:rPr>
          <w:t>-Blanc</w:t>
        </w:r>
      </w:hyperlink>
      <w:r w:rsidR="00A24F40">
        <w:rPr>
          <w:b/>
          <w:bCs/>
        </w:rPr>
        <w:t xml:space="preserve"> </w:t>
      </w:r>
      <w:r w:rsidR="00A24F40">
        <w:t>für die «</w:t>
      </w:r>
      <w:proofErr w:type="spellStart"/>
      <w:r w:rsidR="00A24F40" w:rsidRPr="00A24F40">
        <w:t>Greubon</w:t>
      </w:r>
      <w:r w:rsidR="00A24F40" w:rsidRPr="00931E46">
        <w:t>-Flûte</w:t>
      </w:r>
      <w:r w:rsidR="00A24F40">
        <w:t>s</w:t>
      </w:r>
      <w:proofErr w:type="spellEnd"/>
      <w:r w:rsidR="00A24F40">
        <w:t>»</w:t>
      </w:r>
      <w:r w:rsidRPr="00931E46">
        <w:t xml:space="preserve"> </w:t>
      </w:r>
      <w:r w:rsidR="00A24F40">
        <w:t>oder als süsser Abschluss für die</w:t>
      </w:r>
      <w:r w:rsidRPr="00931E46">
        <w:t xml:space="preserve"> </w:t>
      </w:r>
      <w:r w:rsidR="00635289">
        <w:t>beliebte</w:t>
      </w:r>
      <w:r w:rsidRPr="00931E46">
        <w:t xml:space="preserve"> </w:t>
      </w:r>
      <w:r w:rsidR="00A24F40">
        <w:t>«</w:t>
      </w:r>
      <w:proofErr w:type="spellStart"/>
      <w:r w:rsidRPr="00931E46">
        <w:t>Crémeuse</w:t>
      </w:r>
      <w:proofErr w:type="spellEnd"/>
      <w:r w:rsidRPr="00931E46">
        <w:t xml:space="preserve"> de Bercher</w:t>
      </w:r>
      <w:r w:rsidR="00A24F40">
        <w:t>»</w:t>
      </w:r>
      <w:r w:rsidRPr="00931E46">
        <w:t>.</w:t>
      </w:r>
    </w:p>
    <w:p w14:paraId="4E444555" w14:textId="2CCF47CD" w:rsidR="00931E46" w:rsidRDefault="00931E46" w:rsidP="00AF625E">
      <w:pPr>
        <w:spacing w:before="0" w:after="0"/>
      </w:pPr>
    </w:p>
    <w:p w14:paraId="2702427D" w14:textId="7C5E249D" w:rsidR="00A24F40" w:rsidRDefault="00635289" w:rsidP="00AF625E">
      <w:pPr>
        <w:spacing w:before="0" w:after="0"/>
      </w:pPr>
      <w:r>
        <w:t>N</w:t>
      </w:r>
      <w:r w:rsidR="00A24F40">
        <w:t>ach dem</w:t>
      </w:r>
      <w:r w:rsidR="00A24F40" w:rsidRPr="00A24F40">
        <w:t xml:space="preserve"> </w:t>
      </w:r>
      <w:r w:rsidR="00A24F40">
        <w:t xml:space="preserve">letztjährigen </w:t>
      </w:r>
      <w:r w:rsidR="00A24F40" w:rsidRPr="00A24F40">
        <w:t>Erfolg</w:t>
      </w:r>
      <w:r w:rsidR="00A24F40">
        <w:t xml:space="preserve"> mit</w:t>
      </w:r>
      <w:r w:rsidR="00A24F40" w:rsidRPr="00A24F40">
        <w:t xml:space="preserve"> 70'000 Besucher</w:t>
      </w:r>
      <w:r w:rsidR="00A24F40">
        <w:t>n</w:t>
      </w:r>
      <w:r w:rsidR="00A24F40" w:rsidRPr="00A24F40">
        <w:t xml:space="preserve"> aus dem Kanton, der Deutschschweiz und anderen Ländern </w:t>
      </w:r>
      <w:r>
        <w:t>wartet d</w:t>
      </w:r>
      <w:r w:rsidRPr="00A24F40">
        <w:t xml:space="preserve">er Frühling </w:t>
      </w:r>
      <w:r>
        <w:t>im Waadtland</w:t>
      </w:r>
      <w:r w:rsidRPr="00A24F40">
        <w:t xml:space="preserve"> </w:t>
      </w:r>
      <w:r w:rsidR="00A24F40">
        <w:t xml:space="preserve">mit </w:t>
      </w:r>
      <w:r w:rsidR="00A24F40" w:rsidRPr="00A24F40">
        <w:t xml:space="preserve">einer neuen Ausgabe der </w:t>
      </w:r>
      <w:hyperlink r:id="rId38" w:history="1">
        <w:r w:rsidR="00A24F40" w:rsidRPr="00A24F40">
          <w:rPr>
            <w:rStyle w:val="Hyperlink"/>
            <w:b/>
            <w:bCs/>
          </w:rPr>
          <w:t>Offenen Weinkeller</w:t>
        </w:r>
      </w:hyperlink>
      <w:r w:rsidR="00A24F40" w:rsidRPr="00A24F40">
        <w:t xml:space="preserve"> </w:t>
      </w:r>
      <w:r w:rsidR="00A24F40">
        <w:t>auf</w:t>
      </w:r>
      <w:r w:rsidR="00A24F40" w:rsidRPr="00A24F40">
        <w:t xml:space="preserve">. Der Startschuss fällt am 27. und 28. Mai bei Jean-Daniel </w:t>
      </w:r>
      <w:proofErr w:type="spellStart"/>
      <w:r w:rsidR="00A24F40" w:rsidRPr="00A24F40">
        <w:t>Coeytaux</w:t>
      </w:r>
      <w:proofErr w:type="spellEnd"/>
      <w:r w:rsidR="00A24F40" w:rsidRPr="00A24F40">
        <w:t xml:space="preserve"> in Yens mit einem Empfang im authentischen Weinkeller aus dem Jahr 1597 und der </w:t>
      </w:r>
      <w:r w:rsidR="00A24F40">
        <w:t>Degustation</w:t>
      </w:r>
      <w:r w:rsidR="00A24F40" w:rsidRPr="00A24F40">
        <w:t xml:space="preserve"> von Weinen und bemerkenswerten </w:t>
      </w:r>
      <w:r w:rsidR="00A24F40">
        <w:t>Rebsorten</w:t>
      </w:r>
      <w:r w:rsidR="00A24F40" w:rsidRPr="00A24F40">
        <w:t xml:space="preserve"> </w:t>
      </w:r>
      <w:r w:rsidR="00A24F40">
        <w:t xml:space="preserve">gemeinsam </w:t>
      </w:r>
      <w:r w:rsidR="00A24F40" w:rsidRPr="00A24F40">
        <w:t xml:space="preserve">mit den Besitzern. Mit dem </w:t>
      </w:r>
      <w:r w:rsidR="00A24F40" w:rsidRPr="00A24F40">
        <w:rPr>
          <w:b/>
          <w:bCs/>
        </w:rPr>
        <w:t>Pass Cave Ouvertes</w:t>
      </w:r>
      <w:r w:rsidR="00A24F40" w:rsidRPr="00A24F40">
        <w:t xml:space="preserve"> für CHF 40.- profitiert das Publikum von kostenlosen Pendelbussen von den Hauptbahnhöfen des Kantons und von einer Ermä</w:t>
      </w:r>
      <w:r w:rsidR="00A24F40">
        <w:t>ss</w:t>
      </w:r>
      <w:r w:rsidR="00A24F40" w:rsidRPr="00A24F40">
        <w:t>igung von CHF 20.-</w:t>
      </w:r>
      <w:r>
        <w:t xml:space="preserve">- </w:t>
      </w:r>
      <w:r w:rsidR="00A24F40" w:rsidRPr="00A24F40">
        <w:t xml:space="preserve">auf den Kauf von </w:t>
      </w:r>
      <w:r>
        <w:t>Wein</w:t>
      </w:r>
      <w:r w:rsidR="00A24F40" w:rsidRPr="00A24F40">
        <w:t>.</w:t>
      </w:r>
    </w:p>
    <w:p w14:paraId="2DCBCBD5" w14:textId="77777777" w:rsidR="00A24F40" w:rsidRPr="00931E46" w:rsidRDefault="00A24F40" w:rsidP="00AF625E">
      <w:pPr>
        <w:spacing w:before="0" w:after="0"/>
      </w:pPr>
    </w:p>
    <w:p w14:paraId="575CC071" w14:textId="1E559EBF" w:rsidR="00A24F40" w:rsidRPr="00A24F40" w:rsidRDefault="00A24F40" w:rsidP="00A24F40">
      <w:pPr>
        <w:spacing w:before="0" w:after="0"/>
      </w:pPr>
      <w:r w:rsidRPr="00A24F40">
        <w:t>Der Frühling im Waadtland</w:t>
      </w:r>
      <w:r>
        <w:t xml:space="preserve"> </w:t>
      </w:r>
      <w:r w:rsidR="00180318">
        <w:t>–</w:t>
      </w:r>
      <w:r>
        <w:t xml:space="preserve"> e</w:t>
      </w:r>
      <w:r w:rsidR="00180318">
        <w:t xml:space="preserve">r </w:t>
      </w:r>
      <w:r w:rsidRPr="00A24F40">
        <w:t>beginnt hier</w:t>
      </w:r>
      <w:r w:rsidR="00635289">
        <w:t>:</w:t>
      </w:r>
      <w:r w:rsidRPr="00A24F40">
        <w:t xml:space="preserve"> in einer Region, in </w:t>
      </w:r>
      <w:r w:rsidR="00635289">
        <w:t xml:space="preserve">der </w:t>
      </w:r>
      <w:r w:rsidR="00180318">
        <w:t>die</w:t>
      </w:r>
      <w:r w:rsidRPr="00A24F40">
        <w:t xml:space="preserve"> Freuden miteinander verschmelzen, von den Ufern des Genfersees über die schneebedeckten Gipfel der Alpen bis hin zum </w:t>
      </w:r>
      <w:r w:rsidR="00180318">
        <w:t>Weinbaugebiet</w:t>
      </w:r>
      <w:r w:rsidRPr="00A24F40">
        <w:t xml:space="preserve"> Lavaux, </w:t>
      </w:r>
      <w:r w:rsidR="00180318">
        <w:t>welches</w:t>
      </w:r>
      <w:r w:rsidRPr="00A24F40">
        <w:t xml:space="preserve"> zum Weltkulturerbe gehört.</w:t>
      </w:r>
    </w:p>
    <w:p w14:paraId="4444E74E" w14:textId="78B30FE4" w:rsidR="00AF625E" w:rsidRDefault="00AF625E" w:rsidP="00AF625E">
      <w:pPr>
        <w:spacing w:before="0" w:after="0"/>
      </w:pPr>
    </w:p>
    <w:p w14:paraId="0875A860" w14:textId="77777777" w:rsidR="00635289" w:rsidRPr="00180318" w:rsidRDefault="00635289" w:rsidP="00AF625E">
      <w:pPr>
        <w:spacing w:before="0" w:after="0"/>
      </w:pPr>
    </w:p>
    <w:p w14:paraId="36121A69" w14:textId="77777777" w:rsidR="00513C14" w:rsidRDefault="007A52FA"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lang w:val="fr-CH"/>
        </w:rPr>
      </w:pPr>
      <w:r w:rsidRPr="002A6C47">
        <w:rPr>
          <w:rFonts w:ascii="Brandon Grotesque Black" w:hAnsi="Brandon Grotesque Black" w:cs="Open Sans"/>
          <w:b/>
          <w:bCs/>
          <w:noProof/>
          <w:color w:val="0A374D"/>
          <w:spacing w:val="40"/>
          <w:sz w:val="21"/>
          <w:szCs w:val="21"/>
          <w:lang w:val="en-US" w:eastAsia="en-US"/>
        </w:rPr>
        <mc:AlternateContent>
          <mc:Choice Requires="wps">
            <w:drawing>
              <wp:inline distT="0" distB="0" distL="0" distR="0" wp14:anchorId="300B21A2" wp14:editId="215F3D1F">
                <wp:extent cx="6709410" cy="817880"/>
                <wp:effectExtent l="0" t="0" r="0" b="0"/>
                <wp:docPr id="2" name="Zone de texte 2"/>
                <wp:cNvGraphicFramePr/>
                <a:graphic xmlns:a="http://schemas.openxmlformats.org/drawingml/2006/main">
                  <a:graphicData uri="http://schemas.microsoft.com/office/word/2010/wordprocessingShape">
                    <wps:wsp>
                      <wps:cNvSpPr txBox="1"/>
                      <wps:spPr bwMode="auto">
                        <a:xfrm>
                          <a:off x="0" y="0"/>
                          <a:ext cx="6709410" cy="817880"/>
                        </a:xfrm>
                        <a:prstGeom prst="rect">
                          <a:avLst/>
                        </a:prstGeom>
                        <a:solidFill>
                          <a:srgbClr val="DDDCD9"/>
                        </a:solidFill>
                        <a:ln w="12700" cap="flat">
                          <a:noFill/>
                          <a:miter lim="400000"/>
                        </a:ln>
                        <a:effectLst/>
                      </wps:spPr>
                      <wps:style>
                        <a:lnRef idx="0">
                          <a:srgbClr val="000000"/>
                        </a:lnRef>
                        <a:fillRef idx="0">
                          <a:srgbClr val="000000"/>
                        </a:fillRef>
                        <a:effectRef idx="0">
                          <a:srgbClr val="000000"/>
                        </a:effectRef>
                        <a:fontRef idx="none"/>
                      </wps:style>
                      <wps:txbx>
                        <w:txbxContent>
                          <w:p w14:paraId="05C66BC9" w14:textId="4FA4A281" w:rsidR="007A52FA" w:rsidRPr="004E0DB7" w:rsidRDefault="00180318" w:rsidP="00E34A6F">
                            <w:pPr>
                              <w:tabs>
                                <w:tab w:val="left" w:pos="0"/>
                              </w:tabs>
                              <w:rPr>
                                <w:rFonts w:ascii="Arial" w:hAnsi="Arial" w:cs="Arial"/>
                                <w:b/>
                                <w:bCs/>
                                <w:color w:val="0A334D"/>
                                <w:spacing w:val="20"/>
                                <w:sz w:val="20"/>
                                <w:szCs w:val="20"/>
                              </w:rPr>
                            </w:pPr>
                            <w:r w:rsidRPr="004E0DB7">
                              <w:rPr>
                                <w:rFonts w:ascii="Arial" w:hAnsi="Arial" w:cs="Arial"/>
                                <w:b/>
                                <w:bCs/>
                                <w:color w:val="0A334D"/>
                                <w:spacing w:val="20"/>
                                <w:sz w:val="20"/>
                                <w:szCs w:val="20"/>
                              </w:rPr>
                              <w:t>Für weitere Informationen</w:t>
                            </w:r>
                            <w:r w:rsidR="00EB774D" w:rsidRPr="004E0DB7">
                              <w:rPr>
                                <w:rFonts w:ascii="Arial" w:hAnsi="Arial" w:cs="Arial"/>
                                <w:b/>
                                <w:bCs/>
                                <w:color w:val="0A334D"/>
                                <w:spacing w:val="20"/>
                                <w:sz w:val="20"/>
                                <w:szCs w:val="20"/>
                              </w:rPr>
                              <w:t>:</w:t>
                            </w:r>
                          </w:p>
                          <w:p w14:paraId="1E00F87E" w14:textId="2AC38DB2" w:rsidR="007A52FA" w:rsidRPr="004E0DB7" w:rsidRDefault="008E595B" w:rsidP="00E34A6F">
                            <w:pPr>
                              <w:tabs>
                                <w:tab w:val="left" w:pos="0"/>
                              </w:tabs>
                              <w:rPr>
                                <w:rFonts w:ascii="Arial" w:hAnsi="Arial" w:cs="Arial"/>
                                <w:b/>
                                <w:bCs/>
                                <w:color w:val="0A334D"/>
                                <w:spacing w:val="20"/>
                                <w:sz w:val="20"/>
                                <w:szCs w:val="20"/>
                                <w:lang w:val="fr-CH"/>
                              </w:rPr>
                            </w:pPr>
                            <w:r w:rsidRPr="004E0DB7">
                              <w:rPr>
                                <w:rFonts w:ascii="Arial" w:hAnsi="Arial" w:cs="Arial"/>
                                <w:b/>
                                <w:bCs/>
                                <w:color w:val="0A334D"/>
                                <w:spacing w:val="20"/>
                                <w:sz w:val="20"/>
                                <w:szCs w:val="20"/>
                                <w:lang w:val="fr-CH"/>
                              </w:rPr>
                              <w:t>Emilie Lambelet</w:t>
                            </w:r>
                            <w:r w:rsidR="00EB774D" w:rsidRPr="004E0DB7">
                              <w:rPr>
                                <w:rFonts w:ascii="Arial" w:hAnsi="Arial" w:cs="Arial"/>
                                <w:b/>
                                <w:bCs/>
                                <w:color w:val="0A334D"/>
                                <w:spacing w:val="20"/>
                                <w:sz w:val="20"/>
                                <w:szCs w:val="20"/>
                                <w:lang w:val="fr-CH"/>
                              </w:rPr>
                              <w:t xml:space="preserve">, </w:t>
                            </w:r>
                            <w:r w:rsidR="004E0DB7" w:rsidRPr="004E0DB7">
                              <w:rPr>
                                <w:rFonts w:ascii="Arial" w:hAnsi="Arial" w:cs="Arial"/>
                                <w:b/>
                                <w:bCs/>
                                <w:color w:val="0A334D"/>
                                <w:spacing w:val="20"/>
                                <w:sz w:val="20"/>
                                <w:szCs w:val="20"/>
                                <w:lang w:val="fr-CH"/>
                              </w:rPr>
                              <w:t>P</w:t>
                            </w:r>
                            <w:r w:rsidR="00A73EFC" w:rsidRPr="004E0DB7">
                              <w:rPr>
                                <w:rFonts w:ascii="Arial" w:hAnsi="Arial" w:cs="Arial"/>
                                <w:b/>
                                <w:bCs/>
                                <w:color w:val="0A334D"/>
                                <w:spacing w:val="20"/>
                                <w:sz w:val="20"/>
                                <w:szCs w:val="20"/>
                                <w:lang w:val="fr-CH"/>
                              </w:rPr>
                              <w:t>resse</w:t>
                            </w:r>
                            <w:r w:rsidR="004E0DB7" w:rsidRPr="004E0DB7">
                              <w:rPr>
                                <w:rFonts w:ascii="Arial" w:hAnsi="Arial" w:cs="Arial"/>
                                <w:b/>
                                <w:bCs/>
                                <w:color w:val="0A334D"/>
                                <w:spacing w:val="20"/>
                                <w:sz w:val="20"/>
                                <w:szCs w:val="20"/>
                                <w:lang w:val="fr-CH"/>
                              </w:rPr>
                              <w:t xml:space="preserve"> </w:t>
                            </w:r>
                            <w:r w:rsidR="004E0DB7">
                              <w:rPr>
                                <w:rFonts w:ascii="Arial" w:hAnsi="Arial" w:cs="Arial"/>
                                <w:b/>
                                <w:bCs/>
                                <w:color w:val="0A334D"/>
                                <w:spacing w:val="20"/>
                                <w:sz w:val="20"/>
                                <w:szCs w:val="20"/>
                                <w:lang w:val="fr-CH"/>
                              </w:rPr>
                              <w:t>Relations</w:t>
                            </w:r>
                            <w:r w:rsidR="00EB774D" w:rsidRPr="004E0DB7">
                              <w:rPr>
                                <w:rFonts w:ascii="Arial" w:hAnsi="Arial" w:cs="Arial"/>
                                <w:b/>
                                <w:bCs/>
                                <w:color w:val="0A334D"/>
                                <w:spacing w:val="20"/>
                                <w:sz w:val="20"/>
                                <w:szCs w:val="20"/>
                                <w:lang w:val="fr-CH"/>
                              </w:rPr>
                              <w:t xml:space="preserve">, </w:t>
                            </w:r>
                            <w:r w:rsidRPr="004E0DB7">
                              <w:rPr>
                                <w:rFonts w:ascii="Arial" w:hAnsi="Arial" w:cs="Arial"/>
                                <w:b/>
                                <w:bCs/>
                                <w:color w:val="0A334D"/>
                                <w:spacing w:val="20"/>
                                <w:sz w:val="20"/>
                                <w:szCs w:val="20"/>
                                <w:lang w:val="fr-CH"/>
                              </w:rPr>
                              <w:t>media@vaud-promotion.ch</w:t>
                            </w:r>
                            <w:r w:rsidR="00EB774D" w:rsidRPr="004E0DB7">
                              <w:rPr>
                                <w:rFonts w:ascii="Arial" w:hAnsi="Arial" w:cs="Arial"/>
                                <w:b/>
                                <w:bCs/>
                                <w:spacing w:val="20"/>
                                <w:sz w:val="20"/>
                                <w:szCs w:val="20"/>
                                <w:lang w:val="fr-CH"/>
                              </w:rPr>
                              <w:t xml:space="preserve">, </w:t>
                            </w:r>
                            <w:r w:rsidRPr="004E0DB7">
                              <w:rPr>
                                <w:rFonts w:ascii="Arial" w:hAnsi="Arial" w:cs="Arial"/>
                                <w:b/>
                                <w:bCs/>
                                <w:spacing w:val="20"/>
                                <w:sz w:val="20"/>
                                <w:szCs w:val="20"/>
                                <w:lang w:val="fr-CH"/>
                              </w:rPr>
                              <w:t>T</w:t>
                            </w:r>
                            <w:r w:rsidR="004E0DB7" w:rsidRPr="004E0DB7">
                              <w:rPr>
                                <w:rFonts w:ascii="Arial" w:hAnsi="Arial" w:cs="Arial"/>
                                <w:b/>
                                <w:bCs/>
                                <w:spacing w:val="20"/>
                                <w:sz w:val="20"/>
                                <w:szCs w:val="20"/>
                                <w:lang w:val="fr-CH"/>
                              </w:rPr>
                              <w:t>e</w:t>
                            </w:r>
                            <w:r w:rsidRPr="004E0DB7">
                              <w:rPr>
                                <w:rFonts w:ascii="Arial" w:hAnsi="Arial" w:cs="Arial"/>
                                <w:b/>
                                <w:bCs/>
                                <w:spacing w:val="20"/>
                                <w:sz w:val="20"/>
                                <w:szCs w:val="20"/>
                                <w:lang w:val="fr-CH"/>
                              </w:rPr>
                              <w:t>l</w:t>
                            </w:r>
                            <w:r w:rsidR="00486F22" w:rsidRPr="004E0DB7">
                              <w:rPr>
                                <w:rFonts w:ascii="Arial" w:hAnsi="Arial" w:cs="Arial"/>
                                <w:b/>
                                <w:bCs/>
                                <w:spacing w:val="20"/>
                                <w:sz w:val="20"/>
                                <w:szCs w:val="20"/>
                                <w:lang w:val="fr-CH"/>
                              </w:rPr>
                              <w:t xml:space="preserve"> +41 21 613 26 25</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300B21A2" id="_x0000_t202" coordsize="21600,21600" o:spt="202" path="m,l,21600r21600,l21600,xe">
                <v:stroke joinstyle="miter"/>
                <v:path gradientshapeok="t" o:connecttype="rect"/>
              </v:shapetype>
              <v:shape id="Zone de texte 2" o:spid="_x0000_s1026" type="#_x0000_t202" style="width:528.3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" fillcolor="#dddcd9" stroked="f" strokeweight="1pt">
                <v:stroke miterlimit="4"/>
                <v:textbox style="mso-fit-shape-to-text:t" inset="5mm,5mm,5mm,5mm">
                  <w:txbxContent>
                    <w:p w14:paraId="05C66BC9" w14:textId="4FA4A281" w:rsidR="007A52FA" w:rsidRPr="004E0DB7" w:rsidRDefault="00180318" w:rsidP="00E34A6F">
                      <w:pPr>
                        <w:tabs>
                          <w:tab w:val="left" w:pos="0"/>
                        </w:tabs>
                        <w:rPr>
                          <w:rFonts w:ascii="Arial" w:hAnsi="Arial" w:cs="Arial"/>
                          <w:b/>
                          <w:bCs/>
                          <w:color w:val="0A334D"/>
                          <w:spacing w:val="20"/>
                          <w:sz w:val="20"/>
                          <w:szCs w:val="20"/>
                        </w:rPr>
                      </w:pPr>
                      <w:r w:rsidRPr="004E0DB7">
                        <w:rPr>
                          <w:rFonts w:ascii="Arial" w:hAnsi="Arial" w:cs="Arial"/>
                          <w:b/>
                          <w:bCs/>
                          <w:color w:val="0A334D"/>
                          <w:spacing w:val="20"/>
                          <w:sz w:val="20"/>
                          <w:szCs w:val="20"/>
                        </w:rPr>
                        <w:t>Für weitere Informationen</w:t>
                      </w:r>
                      <w:r w:rsidR="00EB774D" w:rsidRPr="004E0DB7">
                        <w:rPr>
                          <w:rFonts w:ascii="Arial" w:hAnsi="Arial" w:cs="Arial"/>
                          <w:b/>
                          <w:bCs/>
                          <w:color w:val="0A334D"/>
                          <w:spacing w:val="20"/>
                          <w:sz w:val="20"/>
                          <w:szCs w:val="20"/>
                        </w:rPr>
                        <w:t>:</w:t>
                      </w:r>
                    </w:p>
                    <w:p w14:paraId="1E00F87E" w14:textId="2AC38DB2" w:rsidR="007A52FA" w:rsidRPr="004E0DB7" w:rsidRDefault="008E595B" w:rsidP="00E34A6F">
                      <w:pPr>
                        <w:tabs>
                          <w:tab w:val="left" w:pos="0"/>
                        </w:tabs>
                        <w:rPr>
                          <w:rFonts w:ascii="Arial" w:hAnsi="Arial" w:cs="Arial"/>
                          <w:b/>
                          <w:bCs/>
                          <w:color w:val="0A334D"/>
                          <w:spacing w:val="20"/>
                          <w:sz w:val="20"/>
                          <w:szCs w:val="20"/>
                          <w:lang w:val="fr-CH"/>
                        </w:rPr>
                      </w:pPr>
                      <w:r w:rsidRPr="004E0DB7">
                        <w:rPr>
                          <w:rFonts w:ascii="Arial" w:hAnsi="Arial" w:cs="Arial"/>
                          <w:b/>
                          <w:bCs/>
                          <w:color w:val="0A334D"/>
                          <w:spacing w:val="20"/>
                          <w:sz w:val="20"/>
                          <w:szCs w:val="20"/>
                          <w:lang w:val="fr-CH"/>
                        </w:rPr>
                        <w:t>Emilie Lambelet</w:t>
                      </w:r>
                      <w:r w:rsidR="00EB774D" w:rsidRPr="004E0DB7">
                        <w:rPr>
                          <w:rFonts w:ascii="Arial" w:hAnsi="Arial" w:cs="Arial"/>
                          <w:b/>
                          <w:bCs/>
                          <w:color w:val="0A334D"/>
                          <w:spacing w:val="20"/>
                          <w:sz w:val="20"/>
                          <w:szCs w:val="20"/>
                          <w:lang w:val="fr-CH"/>
                        </w:rPr>
                        <w:t xml:space="preserve">, </w:t>
                      </w:r>
                      <w:r w:rsidR="004E0DB7" w:rsidRPr="004E0DB7">
                        <w:rPr>
                          <w:rFonts w:ascii="Arial" w:hAnsi="Arial" w:cs="Arial"/>
                          <w:b/>
                          <w:bCs/>
                          <w:color w:val="0A334D"/>
                          <w:spacing w:val="20"/>
                          <w:sz w:val="20"/>
                          <w:szCs w:val="20"/>
                          <w:lang w:val="fr-CH"/>
                        </w:rPr>
                        <w:t>P</w:t>
                      </w:r>
                      <w:r w:rsidR="00A73EFC" w:rsidRPr="004E0DB7">
                        <w:rPr>
                          <w:rFonts w:ascii="Arial" w:hAnsi="Arial" w:cs="Arial"/>
                          <w:b/>
                          <w:bCs/>
                          <w:color w:val="0A334D"/>
                          <w:spacing w:val="20"/>
                          <w:sz w:val="20"/>
                          <w:szCs w:val="20"/>
                          <w:lang w:val="fr-CH"/>
                        </w:rPr>
                        <w:t>resse</w:t>
                      </w:r>
                      <w:r w:rsidR="004E0DB7" w:rsidRPr="004E0DB7">
                        <w:rPr>
                          <w:rFonts w:ascii="Arial" w:hAnsi="Arial" w:cs="Arial"/>
                          <w:b/>
                          <w:bCs/>
                          <w:color w:val="0A334D"/>
                          <w:spacing w:val="20"/>
                          <w:sz w:val="20"/>
                          <w:szCs w:val="20"/>
                          <w:lang w:val="fr-CH"/>
                        </w:rPr>
                        <w:t xml:space="preserve"> </w:t>
                      </w:r>
                      <w:r w:rsidR="004E0DB7">
                        <w:rPr>
                          <w:rFonts w:ascii="Arial" w:hAnsi="Arial" w:cs="Arial"/>
                          <w:b/>
                          <w:bCs/>
                          <w:color w:val="0A334D"/>
                          <w:spacing w:val="20"/>
                          <w:sz w:val="20"/>
                          <w:szCs w:val="20"/>
                          <w:lang w:val="fr-CH"/>
                        </w:rPr>
                        <w:t>Relations</w:t>
                      </w:r>
                      <w:r w:rsidR="00EB774D" w:rsidRPr="004E0DB7">
                        <w:rPr>
                          <w:rFonts w:ascii="Arial" w:hAnsi="Arial" w:cs="Arial"/>
                          <w:b/>
                          <w:bCs/>
                          <w:color w:val="0A334D"/>
                          <w:spacing w:val="20"/>
                          <w:sz w:val="20"/>
                          <w:szCs w:val="20"/>
                          <w:lang w:val="fr-CH"/>
                        </w:rPr>
                        <w:t xml:space="preserve">, </w:t>
                      </w:r>
                      <w:r w:rsidRPr="004E0DB7">
                        <w:rPr>
                          <w:rFonts w:ascii="Arial" w:hAnsi="Arial" w:cs="Arial"/>
                          <w:b/>
                          <w:bCs/>
                          <w:color w:val="0A334D"/>
                          <w:spacing w:val="20"/>
                          <w:sz w:val="20"/>
                          <w:szCs w:val="20"/>
                          <w:lang w:val="fr-CH"/>
                        </w:rPr>
                        <w:t>media@vaud-promotion.ch</w:t>
                      </w:r>
                      <w:r w:rsidR="00EB774D" w:rsidRPr="004E0DB7">
                        <w:rPr>
                          <w:rFonts w:ascii="Arial" w:hAnsi="Arial" w:cs="Arial"/>
                          <w:b/>
                          <w:bCs/>
                          <w:spacing w:val="20"/>
                          <w:sz w:val="20"/>
                          <w:szCs w:val="20"/>
                          <w:lang w:val="fr-CH"/>
                        </w:rPr>
                        <w:t xml:space="preserve">, </w:t>
                      </w:r>
                      <w:r w:rsidRPr="004E0DB7">
                        <w:rPr>
                          <w:rFonts w:ascii="Arial" w:hAnsi="Arial" w:cs="Arial"/>
                          <w:b/>
                          <w:bCs/>
                          <w:spacing w:val="20"/>
                          <w:sz w:val="20"/>
                          <w:szCs w:val="20"/>
                          <w:lang w:val="fr-CH"/>
                        </w:rPr>
                        <w:t>T</w:t>
                      </w:r>
                      <w:r w:rsidR="004E0DB7" w:rsidRPr="004E0DB7">
                        <w:rPr>
                          <w:rFonts w:ascii="Arial" w:hAnsi="Arial" w:cs="Arial"/>
                          <w:b/>
                          <w:bCs/>
                          <w:spacing w:val="20"/>
                          <w:sz w:val="20"/>
                          <w:szCs w:val="20"/>
                          <w:lang w:val="fr-CH"/>
                        </w:rPr>
                        <w:t>e</w:t>
                      </w:r>
                      <w:r w:rsidRPr="004E0DB7">
                        <w:rPr>
                          <w:rFonts w:ascii="Arial" w:hAnsi="Arial" w:cs="Arial"/>
                          <w:b/>
                          <w:bCs/>
                          <w:spacing w:val="20"/>
                          <w:sz w:val="20"/>
                          <w:szCs w:val="20"/>
                          <w:lang w:val="fr-CH"/>
                        </w:rPr>
                        <w:t>l</w:t>
                      </w:r>
                      <w:r w:rsidR="00486F22" w:rsidRPr="004E0DB7">
                        <w:rPr>
                          <w:rFonts w:ascii="Arial" w:hAnsi="Arial" w:cs="Arial"/>
                          <w:b/>
                          <w:bCs/>
                          <w:spacing w:val="20"/>
                          <w:sz w:val="20"/>
                          <w:szCs w:val="20"/>
                          <w:lang w:val="fr-CH"/>
                        </w:rPr>
                        <w:t xml:space="preserve"> +41 21 613 26 25</w:t>
                      </w:r>
                    </w:p>
                  </w:txbxContent>
                </v:textbox>
                <w10:anchorlock/>
              </v:shape>
            </w:pict>
          </mc:Fallback>
        </mc:AlternateContent>
      </w:r>
    </w:p>
    <w:p w14:paraId="07FBDCC4" w14:textId="77777777" w:rsidR="00635289" w:rsidRDefault="00635289"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p>
    <w:p w14:paraId="79566850" w14:textId="2DDEAE31" w:rsidR="004E0DB7" w:rsidRPr="004E0DB7" w:rsidRDefault="004E0DB7"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r w:rsidRPr="004E0DB7">
        <w:rPr>
          <w:rFonts w:ascii="Brandon Grotesque Black" w:hAnsi="Brandon Grotesque Black" w:cs="Open Sans"/>
          <w:b/>
          <w:bCs/>
          <w:noProof/>
          <w:color w:val="0A374D"/>
          <w:spacing w:val="40"/>
          <w:sz w:val="21"/>
          <w:szCs w:val="21"/>
          <w:shd w:val="clear" w:color="auto" w:fill="FFFFFF"/>
        </w:rPr>
        <w:t>Pa</w:t>
      </w:r>
      <w:r>
        <w:rPr>
          <w:rFonts w:ascii="Brandon Grotesque Black" w:hAnsi="Brandon Grotesque Black" w:cs="Open Sans"/>
          <w:b/>
          <w:bCs/>
          <w:noProof/>
          <w:color w:val="0A374D"/>
          <w:spacing w:val="40"/>
          <w:sz w:val="21"/>
          <w:szCs w:val="21"/>
          <w:shd w:val="clear" w:color="auto" w:fill="FFFFFF"/>
        </w:rPr>
        <w:t xml:space="preserve">ssendes Bildmaterial finden Sie </w:t>
      </w:r>
      <w:hyperlink r:id="rId39" w:history="1">
        <w:r w:rsidRPr="00635289">
          <w:rPr>
            <w:rStyle w:val="Hyperlink"/>
            <w:rFonts w:ascii="Brandon Grotesque Black" w:hAnsi="Brandon Grotesque Black" w:cs="Open Sans"/>
            <w:b/>
            <w:bCs/>
            <w:noProof/>
            <w:spacing w:val="40"/>
            <w:sz w:val="21"/>
            <w:szCs w:val="21"/>
            <w:shd w:val="clear" w:color="auto" w:fill="FFFFFF"/>
          </w:rPr>
          <w:t>hier</w:t>
        </w:r>
      </w:hyperlink>
      <w:r>
        <w:rPr>
          <w:rFonts w:ascii="Brandon Grotesque Black" w:hAnsi="Brandon Grotesque Black" w:cs="Open Sans"/>
          <w:b/>
          <w:bCs/>
          <w:noProof/>
          <w:color w:val="0A374D"/>
          <w:spacing w:val="40"/>
          <w:sz w:val="21"/>
          <w:szCs w:val="21"/>
          <w:shd w:val="clear" w:color="auto" w:fill="FFFFFF"/>
        </w:rPr>
        <w:t>.</w:t>
      </w:r>
    </w:p>
    <w:p w14:paraId="4DC930F0" w14:textId="77777777" w:rsidR="004E0DB7" w:rsidRPr="004E0DB7" w:rsidRDefault="004E0DB7"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p>
    <w:p w14:paraId="49B682AE" w14:textId="3988C970" w:rsidR="006A3B0D" w:rsidRPr="004E0DB7" w:rsidRDefault="004E0DB7"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r w:rsidRPr="004E0DB7">
        <w:rPr>
          <w:rFonts w:ascii="Brandon Grotesque Black" w:hAnsi="Brandon Grotesque Black" w:cs="Open Sans"/>
          <w:b/>
          <w:bCs/>
          <w:noProof/>
          <w:color w:val="0A374D"/>
          <w:spacing w:val="40"/>
          <w:sz w:val="21"/>
          <w:szCs w:val="21"/>
          <w:shd w:val="clear" w:color="auto" w:fill="FFFFFF"/>
        </w:rPr>
        <w:t>FOLGEN SIE UNS AUF</w:t>
      </w:r>
      <w:r w:rsidR="002A6C47" w:rsidRPr="004E0DB7">
        <w:rPr>
          <w:rFonts w:ascii="Brandon Grotesque Black" w:hAnsi="Brandon Grotesque Black" w:cs="Open Sans"/>
          <w:b/>
          <w:bCs/>
          <w:noProof/>
          <w:color w:val="0A374D"/>
          <w:spacing w:val="40"/>
          <w:sz w:val="21"/>
          <w:szCs w:val="21"/>
          <w:shd w:val="clear" w:color="auto" w:fill="FFFFFF"/>
        </w:rPr>
        <w:t>:</w:t>
      </w:r>
    </w:p>
    <w:p w14:paraId="67576B18" w14:textId="49994AF3" w:rsidR="00513C14" w:rsidRPr="00D7670A" w:rsidRDefault="00D7670A" w:rsidP="00513C14">
      <w:pPr>
        <w:spacing w:before="0" w:after="160" w:line="259" w:lineRule="auto"/>
        <w:ind w:left="-709"/>
        <w:jc w:val="center"/>
        <w:rPr>
          <w:rFonts w:ascii="Source Sans Pro" w:hAnsi="Source Sans Pro" w:cs="Open Sans"/>
          <w:noProof/>
          <w:color w:val="000000"/>
          <w:sz w:val="21"/>
          <w:szCs w:val="21"/>
          <w:shd w:val="clear" w:color="auto" w:fill="FFFFFF"/>
          <w:lang w:val="fr-CH"/>
        </w:rPr>
      </w:pP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44D1668D" wp14:editId="30580DEF">
            <wp:extent cx="254000" cy="254000"/>
            <wp:effectExtent l="0" t="0" r="0" b="0"/>
            <wp:docPr id="6" name="Image 6">
              <a:hlinkClick xmlns:a="http://schemas.openxmlformats.org/drawingml/2006/main" r:id="rId40" tooltip="LinkedIn - Vaud Promo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40" tooltip="LinkedIn - Vaud Promotion"/>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91E76C9" wp14:editId="00BFD18B">
            <wp:extent cx="254000" cy="254000"/>
            <wp:effectExtent l="0" t="0" r="0" b="0"/>
            <wp:docPr id="7" name="Image 7" descr="Une image contenant texte, oiseau, vitesse&#10;&#10;Description générée automatiquement">
              <a:hlinkClick xmlns:a="http://schemas.openxmlformats.org/drawingml/2006/main" r:id="rId42" tooltip="Twitter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oiseau, vitesse&#10;&#10;Description générée automatiquement">
                      <a:hlinkClick r:id="rId42" tooltip="Twitter - @myvaud"/>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Source Sans Pro" w:hAnsi="Source Sans Pro" w:cs="Open Sans"/>
          <w:noProof/>
          <w:color w:val="000000"/>
          <w:sz w:val="21"/>
          <w:szCs w:val="21"/>
          <w:shd w:val="clear" w:color="auto" w:fill="FFFFFF"/>
          <w:lang w:val="en-US" w:eastAsia="en-US"/>
        </w:rPr>
        <w:drawing>
          <wp:inline distT="0" distB="0" distL="0" distR="0" wp14:anchorId="6BC0B53B" wp14:editId="5AF57771">
            <wp:extent cx="255600" cy="255600"/>
            <wp:effectExtent l="0" t="0" r="0" b="0"/>
            <wp:docPr id="1" name="Image 1">
              <a:hlinkClick xmlns:a="http://schemas.openxmlformats.org/drawingml/2006/main" r:id="rId44" tooltip="Facebook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44" tooltip="Facebook - @myvaud"/>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inline>
        </w:drawing>
      </w:r>
      <w:r w:rsidR="001163EB">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FFA776F" wp14:editId="26C4BB49">
            <wp:extent cx="254000" cy="254000"/>
            <wp:effectExtent l="0" t="0" r="0" b="0"/>
            <wp:docPr id="5" name="Image 5">
              <a:hlinkClick xmlns:a="http://schemas.openxmlformats.org/drawingml/2006/main" r:id="rId46" tooltip="Instagram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46" tooltip="Instagram - myvaud"/>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sectPr w:rsidR="00513C14" w:rsidRPr="00D7670A" w:rsidSect="00513C14">
      <w:headerReference w:type="default" r:id="rId48"/>
      <w:footerReference w:type="default" r:id="rId49"/>
      <w:pgSz w:w="11906" w:h="16838"/>
      <w:pgMar w:top="2330" w:right="1418" w:bottom="567"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68A2" w14:textId="77777777" w:rsidR="00A05AFE" w:rsidRDefault="00A05AFE">
      <w:pPr>
        <w:spacing w:after="0"/>
      </w:pPr>
      <w:r>
        <w:separator/>
      </w:r>
    </w:p>
  </w:endnote>
  <w:endnote w:type="continuationSeparator" w:id="0">
    <w:p w14:paraId="3B96F1C4" w14:textId="77777777" w:rsidR="00A05AFE" w:rsidRDefault="00A05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geneva"/>
    <w:charset w:val="00"/>
    <w:family w:val="swiss"/>
    <w:pitch w:val="variable"/>
    <w:sig w:usb0="E00002FF" w:usb1="5200205F" w:usb2="00A0C000" w:usb3="00000000" w:csb0="0000019F" w:csb1="00000000"/>
  </w:font>
  <w:font w:name="Source Sans Pro Semibold">
    <w:altName w:val="Arial"/>
    <w:panose1 w:val="020B0603030403020204"/>
    <w:charset w:val="00"/>
    <w:family w:val="swiss"/>
    <w:notTrueType/>
    <w:pitch w:val="variable"/>
    <w:sig w:usb0="20000007" w:usb1="00000001" w:usb2="00000000" w:usb3="00000000" w:csb0="00000193"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Brandon Grotesque Black">
    <w:altName w:val="Segoe UI Black"/>
    <w:panose1 w:val="00000000000000000000"/>
    <w:charset w:val="4D"/>
    <w:family w:val="swiss"/>
    <w:notTrueType/>
    <w:pitch w:val="variable"/>
    <w:sig w:usb0="00000001"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E25" w14:textId="77777777" w:rsidR="00513C14" w:rsidRPr="00E85F06" w:rsidRDefault="00513C14" w:rsidP="00513C14">
    <w:pPr>
      <w:pStyle w:val="Fuzeile"/>
      <w:spacing w:before="0" w:line="360" w:lineRule="auto"/>
      <w:rPr>
        <w:color w:val="094068"/>
        <w:sz w:val="17"/>
        <w:szCs w:val="17"/>
      </w:rPr>
    </w:pPr>
  </w:p>
  <w:p w14:paraId="667FE267" w14:textId="77777777" w:rsidR="00513C14" w:rsidRPr="00E85F06"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Avenue Général Guisan 48, 1009 Pully, Suisse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Case Postale 1125, 1001 Lausanne, Suisse</w:t>
    </w:r>
  </w:p>
  <w:p w14:paraId="06FF6978" w14:textId="2C3BACB5" w:rsidR="00513C14" w:rsidRPr="00513C14"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+41 (0)21 613 26 </w:t>
    </w:r>
    <w:r>
      <w:rPr>
        <w:b w:val="0"/>
        <w:bCs/>
        <w:color w:val="094068"/>
        <w:sz w:val="17"/>
        <w:szCs w:val="17"/>
        <w:lang w:val="fr-CH"/>
      </w:rPr>
      <w:t>1</w:t>
    </w:r>
    <w:r w:rsidRPr="00E85F06">
      <w:rPr>
        <w:b w:val="0"/>
        <w:bCs/>
        <w:color w:val="094068"/>
        <w:sz w:val="17"/>
        <w:szCs w:val="17"/>
        <w:lang w:val="fr-CH"/>
      </w:rPr>
      <w:t xml:space="preserve">6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Pr>
        <w:b w:val="0"/>
        <w:bCs/>
        <w:color w:val="094068"/>
        <w:sz w:val="17"/>
        <w:szCs w:val="17"/>
        <w:lang w:val="fr-CH"/>
      </w:rPr>
      <w:t>media</w:t>
    </w:r>
    <w:r w:rsidRPr="00E85F06">
      <w:rPr>
        <w:b w:val="0"/>
        <w:bCs/>
        <w:color w:val="094068"/>
        <w:sz w:val="17"/>
        <w:szCs w:val="17"/>
        <w:lang w:val="fr-CH"/>
      </w:rPr>
      <w:t xml:space="preserve">@vaud-promotion.ch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www.vaud-promotion.ch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664" w14:textId="77777777" w:rsidR="00A05AFE" w:rsidRDefault="00A05AFE">
      <w:pPr>
        <w:spacing w:after="0"/>
      </w:pPr>
      <w:r>
        <w:separator/>
      </w:r>
    </w:p>
  </w:footnote>
  <w:footnote w:type="continuationSeparator" w:id="0">
    <w:p w14:paraId="6DECBC99" w14:textId="77777777" w:rsidR="00A05AFE" w:rsidRDefault="00A05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547B" w14:textId="572ED41A" w:rsidR="004D0CD3" w:rsidRDefault="00CD6D9B" w:rsidP="00512B76">
    <w:pPr>
      <w:pStyle w:val="Kopfzeile"/>
      <w:tabs>
        <w:tab w:val="clear" w:pos="9072"/>
      </w:tabs>
      <w:spacing w:before="0"/>
    </w:pPr>
    <w:r>
      <w:rPr>
        <w:noProof/>
      </w:rPr>
      <mc:AlternateContent>
        <mc:Choice Requires="wps">
          <w:drawing>
            <wp:anchor distT="45720" distB="45720" distL="114300" distR="114300" simplePos="0" relativeHeight="251670528" behindDoc="0" locked="0" layoutInCell="1" allowOverlap="1" wp14:anchorId="32FA7A92" wp14:editId="25DE2B46">
              <wp:simplePos x="0" y="0"/>
              <wp:positionH relativeFrom="column">
                <wp:posOffset>4776470</wp:posOffset>
              </wp:positionH>
              <wp:positionV relativeFrom="paragraph">
                <wp:posOffset>427355</wp:posOffset>
              </wp:positionV>
              <wp:extent cx="1285875" cy="255270"/>
              <wp:effectExtent l="0" t="0" r="28575" b="11430"/>
              <wp:wrapSquare wrapText="bothSides"/>
              <wp:docPr id="21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5270"/>
                      </a:xfrm>
                      <a:prstGeom prst="rect">
                        <a:avLst/>
                      </a:prstGeom>
                      <a:solidFill>
                        <a:schemeClr val="tx1"/>
                      </a:solidFill>
                      <a:ln w="9525">
                        <a:solidFill>
                          <a:srgbClr val="000000"/>
                        </a:solidFill>
                        <a:miter lim="800000"/>
                        <a:headEnd/>
                        <a:tailEnd/>
                      </a:ln>
                    </wps:spPr>
                    <wps:txbx>
                      <w:txbxContent>
                        <w:p w14:paraId="23146107" w14:textId="091E6C10" w:rsidR="00CD6D9B" w:rsidRPr="00CD6D9B" w:rsidRDefault="00CD6D9B" w:rsidP="00CD6D9B">
                          <w:pPr>
                            <w:spacing w:before="0"/>
                            <w:rPr>
                              <w:rFonts w:ascii="Calibri" w:hAnsi="Calibri" w:cs="Calibri"/>
                              <w:b/>
                              <w:bCs/>
                              <w:sz w:val="18"/>
                              <w:szCs w:val="18"/>
                            </w:rPr>
                          </w:pPr>
                          <w:r w:rsidRPr="00CD6D9B">
                            <w:rPr>
                              <w:rFonts w:ascii="Calibri" w:hAnsi="Calibri" w:cs="Calibri"/>
                              <w:b/>
                              <w:bCs/>
                              <w:sz w:val="20"/>
                              <w:szCs w:val="20"/>
                            </w:rPr>
                            <w:t>M</w:t>
                          </w:r>
                          <w:r w:rsidRPr="00CD6D9B">
                            <w:rPr>
                              <w:rFonts w:ascii="Calibri" w:hAnsi="Calibri" w:cs="Calibri"/>
                              <w:b/>
                              <w:bCs/>
                              <w:sz w:val="18"/>
                              <w:szCs w:val="18"/>
                            </w:rPr>
                            <w:t>EDIENMITTEILUNG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A7A92" id="_x0000_t202" coordsize="21600,21600" o:spt="202" path="m,l,21600r21600,l21600,xe">
              <v:stroke joinstyle="miter"/>
              <v:path gradientshapeok="t" o:connecttype="rect"/>
            </v:shapetype>
            <v:shape id="Textfeld 1" o:spid="_x0000_s1027" type="#_x0000_t202" style="position:absolute;left:0;text-align:left;margin-left:376.1pt;margin-top:33.65pt;width:101.25pt;height:2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" fillcolor="#0a3338 [3213]">
              <v:textbox>
                <w:txbxContent>
                  <w:p w14:paraId="23146107" w14:textId="091E6C10" w:rsidR="00CD6D9B" w:rsidRPr="00CD6D9B" w:rsidRDefault="00CD6D9B" w:rsidP="00CD6D9B">
                    <w:pPr>
                      <w:spacing w:before="0"/>
                      <w:rPr>
                        <w:rFonts w:ascii="Calibri" w:hAnsi="Calibri" w:cs="Calibri"/>
                        <w:b/>
                        <w:bCs/>
                        <w:sz w:val="18"/>
                        <w:szCs w:val="18"/>
                      </w:rPr>
                    </w:pPr>
                    <w:r w:rsidRPr="00CD6D9B">
                      <w:rPr>
                        <w:rFonts w:ascii="Calibri" w:hAnsi="Calibri" w:cs="Calibri"/>
                        <w:b/>
                        <w:bCs/>
                        <w:sz w:val="20"/>
                        <w:szCs w:val="20"/>
                      </w:rPr>
                      <w:t>M</w:t>
                    </w:r>
                    <w:r w:rsidRPr="00CD6D9B">
                      <w:rPr>
                        <w:rFonts w:ascii="Calibri" w:hAnsi="Calibri" w:cs="Calibri"/>
                        <w:b/>
                        <w:bCs/>
                        <w:sz w:val="18"/>
                        <w:szCs w:val="18"/>
                      </w:rPr>
                      <w:t>EDIENMITTEILUNG</w:t>
                    </w:r>
                  </w:p>
                </w:txbxContent>
              </v:textbox>
              <w10:wrap type="square"/>
            </v:shape>
          </w:pict>
        </mc:Fallback>
      </mc:AlternateContent>
    </w:r>
    <w:r w:rsidR="004D0CD3">
      <w:rPr>
        <w:noProof/>
        <w:lang w:val="en-US" w:eastAsia="en-US"/>
      </w:rPr>
      <w:drawing>
        <wp:anchor distT="0" distB="0" distL="114300" distR="114300" simplePos="0" relativeHeight="251667456" behindDoc="1" locked="0" layoutInCell="1" allowOverlap="1" wp14:anchorId="5F7168D9" wp14:editId="3A8BC1B6">
          <wp:simplePos x="0" y="0"/>
          <wp:positionH relativeFrom="page">
            <wp:posOffset>536331</wp:posOffset>
          </wp:positionH>
          <wp:positionV relativeFrom="page">
            <wp:posOffset>536578</wp:posOffset>
          </wp:positionV>
          <wp:extent cx="1152000" cy="450000"/>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0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D4"/>
    <w:multiLevelType w:val="hybridMultilevel"/>
    <w:tmpl w:val="29D093A2"/>
    <w:lvl w:ilvl="0" w:tplc="38A0A620">
      <w:start w:val="1"/>
      <w:numFmt w:val="bullet"/>
      <w:lvlText w:val=""/>
      <w:lvlJc w:val="left"/>
      <w:pPr>
        <w:ind w:left="720" w:hanging="360"/>
      </w:pPr>
      <w:rPr>
        <w:rFonts w:ascii="Symbol" w:hAnsi="Symbol" w:hint="default"/>
      </w:rPr>
    </w:lvl>
    <w:lvl w:ilvl="1" w:tplc="82CAFEBE">
      <w:start w:val="1"/>
      <w:numFmt w:val="bullet"/>
      <w:lvlText w:val="o"/>
      <w:lvlJc w:val="left"/>
      <w:pPr>
        <w:ind w:left="1440" w:hanging="360"/>
      </w:pPr>
      <w:rPr>
        <w:rFonts w:ascii="Courier New" w:hAnsi="Courier New" w:cs="Courier New" w:hint="default"/>
      </w:rPr>
    </w:lvl>
    <w:lvl w:ilvl="2" w:tplc="83C4957A">
      <w:start w:val="1"/>
      <w:numFmt w:val="bullet"/>
      <w:lvlText w:val=""/>
      <w:lvlJc w:val="left"/>
      <w:pPr>
        <w:ind w:left="2160" w:hanging="360"/>
      </w:pPr>
      <w:rPr>
        <w:rFonts w:ascii="Wingdings" w:hAnsi="Wingdings" w:hint="default"/>
      </w:rPr>
    </w:lvl>
    <w:lvl w:ilvl="3" w:tplc="DADA6D96">
      <w:start w:val="1"/>
      <w:numFmt w:val="bullet"/>
      <w:lvlText w:val=""/>
      <w:lvlJc w:val="left"/>
      <w:pPr>
        <w:ind w:left="2880" w:hanging="360"/>
      </w:pPr>
      <w:rPr>
        <w:rFonts w:ascii="Symbol" w:hAnsi="Symbol" w:hint="default"/>
      </w:rPr>
    </w:lvl>
    <w:lvl w:ilvl="4" w:tplc="87C2979C">
      <w:start w:val="1"/>
      <w:numFmt w:val="bullet"/>
      <w:lvlText w:val="o"/>
      <w:lvlJc w:val="left"/>
      <w:pPr>
        <w:ind w:left="3600" w:hanging="360"/>
      </w:pPr>
      <w:rPr>
        <w:rFonts w:ascii="Courier New" w:hAnsi="Courier New" w:cs="Courier New" w:hint="default"/>
      </w:rPr>
    </w:lvl>
    <w:lvl w:ilvl="5" w:tplc="B20878A8">
      <w:start w:val="1"/>
      <w:numFmt w:val="bullet"/>
      <w:lvlText w:val=""/>
      <w:lvlJc w:val="left"/>
      <w:pPr>
        <w:ind w:left="4320" w:hanging="360"/>
      </w:pPr>
      <w:rPr>
        <w:rFonts w:ascii="Wingdings" w:hAnsi="Wingdings" w:hint="default"/>
      </w:rPr>
    </w:lvl>
    <w:lvl w:ilvl="6" w:tplc="5C28BDCC">
      <w:start w:val="1"/>
      <w:numFmt w:val="bullet"/>
      <w:lvlText w:val=""/>
      <w:lvlJc w:val="left"/>
      <w:pPr>
        <w:ind w:left="5040" w:hanging="360"/>
      </w:pPr>
      <w:rPr>
        <w:rFonts w:ascii="Symbol" w:hAnsi="Symbol" w:hint="default"/>
      </w:rPr>
    </w:lvl>
    <w:lvl w:ilvl="7" w:tplc="B02E8BC0">
      <w:start w:val="1"/>
      <w:numFmt w:val="bullet"/>
      <w:lvlText w:val="o"/>
      <w:lvlJc w:val="left"/>
      <w:pPr>
        <w:ind w:left="5760" w:hanging="360"/>
      </w:pPr>
      <w:rPr>
        <w:rFonts w:ascii="Courier New" w:hAnsi="Courier New" w:cs="Courier New" w:hint="default"/>
      </w:rPr>
    </w:lvl>
    <w:lvl w:ilvl="8" w:tplc="C2F60388">
      <w:start w:val="1"/>
      <w:numFmt w:val="bullet"/>
      <w:lvlText w:val=""/>
      <w:lvlJc w:val="left"/>
      <w:pPr>
        <w:ind w:left="6480" w:hanging="360"/>
      </w:pPr>
      <w:rPr>
        <w:rFonts w:ascii="Wingdings" w:hAnsi="Wingdings" w:hint="default"/>
      </w:rPr>
    </w:lvl>
  </w:abstractNum>
  <w:abstractNum w:abstractNumId="1" w15:restartNumberingAfterBreak="0">
    <w:nsid w:val="01530CA4"/>
    <w:multiLevelType w:val="hybridMultilevel"/>
    <w:tmpl w:val="32205266"/>
    <w:lvl w:ilvl="0" w:tplc="94BA2084">
      <w:start w:val="1"/>
      <w:numFmt w:val="bullet"/>
      <w:lvlText w:val=""/>
      <w:lvlJc w:val="left"/>
      <w:pPr>
        <w:ind w:left="720" w:hanging="360"/>
      </w:pPr>
      <w:rPr>
        <w:rFonts w:ascii="Symbol" w:hAnsi="Symbol" w:hint="default"/>
      </w:rPr>
    </w:lvl>
    <w:lvl w:ilvl="1" w:tplc="ECFC24D0">
      <w:start w:val="1"/>
      <w:numFmt w:val="bullet"/>
      <w:lvlText w:val="o"/>
      <w:lvlJc w:val="left"/>
      <w:pPr>
        <w:ind w:left="1440" w:hanging="360"/>
      </w:pPr>
      <w:rPr>
        <w:rFonts w:ascii="Courier New" w:hAnsi="Courier New" w:cs="Courier New" w:hint="default"/>
      </w:rPr>
    </w:lvl>
    <w:lvl w:ilvl="2" w:tplc="AFB0A55A">
      <w:start w:val="1"/>
      <w:numFmt w:val="bullet"/>
      <w:lvlText w:val=""/>
      <w:lvlJc w:val="left"/>
      <w:pPr>
        <w:ind w:left="2160" w:hanging="360"/>
      </w:pPr>
      <w:rPr>
        <w:rFonts w:ascii="Wingdings" w:hAnsi="Wingdings" w:hint="default"/>
      </w:rPr>
    </w:lvl>
    <w:lvl w:ilvl="3" w:tplc="E4EE39AC">
      <w:start w:val="1"/>
      <w:numFmt w:val="bullet"/>
      <w:lvlText w:val=""/>
      <w:lvlJc w:val="left"/>
      <w:pPr>
        <w:ind w:left="2880" w:hanging="360"/>
      </w:pPr>
      <w:rPr>
        <w:rFonts w:ascii="Symbol" w:hAnsi="Symbol" w:hint="default"/>
      </w:rPr>
    </w:lvl>
    <w:lvl w:ilvl="4" w:tplc="EAC63F90">
      <w:start w:val="1"/>
      <w:numFmt w:val="bullet"/>
      <w:lvlText w:val="o"/>
      <w:lvlJc w:val="left"/>
      <w:pPr>
        <w:ind w:left="3600" w:hanging="360"/>
      </w:pPr>
      <w:rPr>
        <w:rFonts w:ascii="Courier New" w:hAnsi="Courier New" w:cs="Courier New" w:hint="default"/>
      </w:rPr>
    </w:lvl>
    <w:lvl w:ilvl="5" w:tplc="E8549358">
      <w:start w:val="1"/>
      <w:numFmt w:val="bullet"/>
      <w:lvlText w:val=""/>
      <w:lvlJc w:val="left"/>
      <w:pPr>
        <w:ind w:left="4320" w:hanging="360"/>
      </w:pPr>
      <w:rPr>
        <w:rFonts w:ascii="Wingdings" w:hAnsi="Wingdings" w:hint="default"/>
      </w:rPr>
    </w:lvl>
    <w:lvl w:ilvl="6" w:tplc="1C30E70C">
      <w:start w:val="1"/>
      <w:numFmt w:val="bullet"/>
      <w:lvlText w:val=""/>
      <w:lvlJc w:val="left"/>
      <w:pPr>
        <w:ind w:left="5040" w:hanging="360"/>
      </w:pPr>
      <w:rPr>
        <w:rFonts w:ascii="Symbol" w:hAnsi="Symbol" w:hint="default"/>
      </w:rPr>
    </w:lvl>
    <w:lvl w:ilvl="7" w:tplc="404AC37E">
      <w:start w:val="1"/>
      <w:numFmt w:val="bullet"/>
      <w:lvlText w:val="o"/>
      <w:lvlJc w:val="left"/>
      <w:pPr>
        <w:ind w:left="5760" w:hanging="360"/>
      </w:pPr>
      <w:rPr>
        <w:rFonts w:ascii="Courier New" w:hAnsi="Courier New" w:cs="Courier New" w:hint="default"/>
      </w:rPr>
    </w:lvl>
    <w:lvl w:ilvl="8" w:tplc="6C440472">
      <w:start w:val="1"/>
      <w:numFmt w:val="bullet"/>
      <w:lvlText w:val=""/>
      <w:lvlJc w:val="left"/>
      <w:pPr>
        <w:ind w:left="6480" w:hanging="360"/>
      </w:pPr>
      <w:rPr>
        <w:rFonts w:ascii="Wingdings" w:hAnsi="Wingdings" w:hint="default"/>
      </w:rPr>
    </w:lvl>
  </w:abstractNum>
  <w:abstractNum w:abstractNumId="2" w15:restartNumberingAfterBreak="0">
    <w:nsid w:val="09EC46A7"/>
    <w:multiLevelType w:val="hybridMultilevel"/>
    <w:tmpl w:val="5240CB26"/>
    <w:lvl w:ilvl="0" w:tplc="FA7C2DA8">
      <w:start w:val="1"/>
      <w:numFmt w:val="decimal"/>
      <w:lvlText w:val="%1."/>
      <w:lvlJc w:val="left"/>
      <w:pPr>
        <w:ind w:left="720" w:hanging="360"/>
      </w:pPr>
      <w:rPr>
        <w:rFonts w:hint="default"/>
      </w:rPr>
    </w:lvl>
    <w:lvl w:ilvl="1" w:tplc="F8AA4F56">
      <w:start w:val="1"/>
      <w:numFmt w:val="lowerLetter"/>
      <w:lvlText w:val="%2."/>
      <w:lvlJc w:val="left"/>
      <w:pPr>
        <w:ind w:left="1440" w:hanging="360"/>
      </w:pPr>
    </w:lvl>
    <w:lvl w:ilvl="2" w:tplc="3058E984">
      <w:start w:val="1"/>
      <w:numFmt w:val="lowerRoman"/>
      <w:lvlText w:val="%3."/>
      <w:lvlJc w:val="right"/>
      <w:pPr>
        <w:ind w:left="2160" w:hanging="180"/>
      </w:pPr>
    </w:lvl>
    <w:lvl w:ilvl="3" w:tplc="EACE6CF6">
      <w:start w:val="1"/>
      <w:numFmt w:val="decimal"/>
      <w:lvlText w:val="%4."/>
      <w:lvlJc w:val="left"/>
      <w:pPr>
        <w:ind w:left="2880" w:hanging="360"/>
      </w:pPr>
    </w:lvl>
    <w:lvl w:ilvl="4" w:tplc="B9DEFF28">
      <w:start w:val="1"/>
      <w:numFmt w:val="lowerLetter"/>
      <w:lvlText w:val="%5."/>
      <w:lvlJc w:val="left"/>
      <w:pPr>
        <w:ind w:left="3600" w:hanging="360"/>
      </w:pPr>
    </w:lvl>
    <w:lvl w:ilvl="5" w:tplc="5D9A362A">
      <w:start w:val="1"/>
      <w:numFmt w:val="lowerRoman"/>
      <w:lvlText w:val="%6."/>
      <w:lvlJc w:val="right"/>
      <w:pPr>
        <w:ind w:left="4320" w:hanging="180"/>
      </w:pPr>
    </w:lvl>
    <w:lvl w:ilvl="6" w:tplc="424CDEBA">
      <w:start w:val="1"/>
      <w:numFmt w:val="decimal"/>
      <w:lvlText w:val="%7."/>
      <w:lvlJc w:val="left"/>
      <w:pPr>
        <w:ind w:left="5040" w:hanging="360"/>
      </w:pPr>
    </w:lvl>
    <w:lvl w:ilvl="7" w:tplc="27041C64">
      <w:start w:val="1"/>
      <w:numFmt w:val="lowerLetter"/>
      <w:lvlText w:val="%8."/>
      <w:lvlJc w:val="left"/>
      <w:pPr>
        <w:ind w:left="5760" w:hanging="360"/>
      </w:pPr>
    </w:lvl>
    <w:lvl w:ilvl="8" w:tplc="88B2B458">
      <w:start w:val="1"/>
      <w:numFmt w:val="lowerRoman"/>
      <w:lvlText w:val="%9."/>
      <w:lvlJc w:val="right"/>
      <w:pPr>
        <w:ind w:left="6480" w:hanging="180"/>
      </w:pPr>
    </w:lvl>
  </w:abstractNum>
  <w:abstractNum w:abstractNumId="3" w15:restartNumberingAfterBreak="0">
    <w:nsid w:val="0B4472F6"/>
    <w:multiLevelType w:val="hybridMultilevel"/>
    <w:tmpl w:val="27BCE142"/>
    <w:lvl w:ilvl="0" w:tplc="6526C5A4">
      <w:start w:val="1"/>
      <w:numFmt w:val="bullet"/>
      <w:lvlText w:val=""/>
      <w:lvlJc w:val="left"/>
      <w:pPr>
        <w:ind w:left="720" w:hanging="360"/>
      </w:pPr>
      <w:rPr>
        <w:rFonts w:ascii="Symbol" w:hAnsi="Symbol" w:hint="default"/>
      </w:rPr>
    </w:lvl>
    <w:lvl w:ilvl="1" w:tplc="A7F28AB2">
      <w:start w:val="1"/>
      <w:numFmt w:val="bullet"/>
      <w:lvlText w:val="o"/>
      <w:lvlJc w:val="left"/>
      <w:pPr>
        <w:ind w:left="1440" w:hanging="360"/>
      </w:pPr>
      <w:rPr>
        <w:rFonts w:ascii="Courier New" w:hAnsi="Courier New" w:cs="Courier New" w:hint="default"/>
      </w:rPr>
    </w:lvl>
    <w:lvl w:ilvl="2" w:tplc="6CDA5268">
      <w:start w:val="1"/>
      <w:numFmt w:val="bullet"/>
      <w:lvlText w:val=""/>
      <w:lvlJc w:val="left"/>
      <w:pPr>
        <w:ind w:left="2160" w:hanging="360"/>
      </w:pPr>
      <w:rPr>
        <w:rFonts w:ascii="Wingdings" w:hAnsi="Wingdings" w:hint="default"/>
      </w:rPr>
    </w:lvl>
    <w:lvl w:ilvl="3" w:tplc="D7A80986">
      <w:start w:val="1"/>
      <w:numFmt w:val="bullet"/>
      <w:lvlText w:val=""/>
      <w:lvlJc w:val="left"/>
      <w:pPr>
        <w:ind w:left="2880" w:hanging="360"/>
      </w:pPr>
      <w:rPr>
        <w:rFonts w:ascii="Symbol" w:hAnsi="Symbol" w:hint="default"/>
      </w:rPr>
    </w:lvl>
    <w:lvl w:ilvl="4" w:tplc="D8781E44">
      <w:start w:val="1"/>
      <w:numFmt w:val="bullet"/>
      <w:lvlText w:val="o"/>
      <w:lvlJc w:val="left"/>
      <w:pPr>
        <w:ind w:left="3600" w:hanging="360"/>
      </w:pPr>
      <w:rPr>
        <w:rFonts w:ascii="Courier New" w:hAnsi="Courier New" w:cs="Courier New" w:hint="default"/>
      </w:rPr>
    </w:lvl>
    <w:lvl w:ilvl="5" w:tplc="794E214C">
      <w:start w:val="1"/>
      <w:numFmt w:val="bullet"/>
      <w:lvlText w:val=""/>
      <w:lvlJc w:val="left"/>
      <w:pPr>
        <w:ind w:left="4320" w:hanging="360"/>
      </w:pPr>
      <w:rPr>
        <w:rFonts w:ascii="Wingdings" w:hAnsi="Wingdings" w:hint="default"/>
      </w:rPr>
    </w:lvl>
    <w:lvl w:ilvl="6" w:tplc="D1EE1E8A">
      <w:start w:val="1"/>
      <w:numFmt w:val="bullet"/>
      <w:lvlText w:val=""/>
      <w:lvlJc w:val="left"/>
      <w:pPr>
        <w:ind w:left="5040" w:hanging="360"/>
      </w:pPr>
      <w:rPr>
        <w:rFonts w:ascii="Symbol" w:hAnsi="Symbol" w:hint="default"/>
      </w:rPr>
    </w:lvl>
    <w:lvl w:ilvl="7" w:tplc="F056A492">
      <w:start w:val="1"/>
      <w:numFmt w:val="bullet"/>
      <w:lvlText w:val="o"/>
      <w:lvlJc w:val="left"/>
      <w:pPr>
        <w:ind w:left="5760" w:hanging="360"/>
      </w:pPr>
      <w:rPr>
        <w:rFonts w:ascii="Courier New" w:hAnsi="Courier New" w:cs="Courier New" w:hint="default"/>
      </w:rPr>
    </w:lvl>
    <w:lvl w:ilvl="8" w:tplc="151E9B96">
      <w:start w:val="1"/>
      <w:numFmt w:val="bullet"/>
      <w:lvlText w:val=""/>
      <w:lvlJc w:val="left"/>
      <w:pPr>
        <w:ind w:left="6480" w:hanging="360"/>
      </w:pPr>
      <w:rPr>
        <w:rFonts w:ascii="Wingdings" w:hAnsi="Wingdings" w:hint="default"/>
      </w:rPr>
    </w:lvl>
  </w:abstractNum>
  <w:abstractNum w:abstractNumId="4" w15:restartNumberingAfterBreak="0">
    <w:nsid w:val="0D367292"/>
    <w:multiLevelType w:val="hybridMultilevel"/>
    <w:tmpl w:val="1BE09F04"/>
    <w:lvl w:ilvl="0" w:tplc="CF5EF0EE">
      <w:start w:val="1"/>
      <w:numFmt w:val="bullet"/>
      <w:lvlText w:val=""/>
      <w:lvlJc w:val="left"/>
      <w:pPr>
        <w:tabs>
          <w:tab w:val="num" w:pos="720"/>
        </w:tabs>
        <w:ind w:left="720" w:hanging="360"/>
      </w:pPr>
      <w:rPr>
        <w:rFonts w:ascii="Symbol" w:hAnsi="Symbol" w:hint="default"/>
        <w:sz w:val="20"/>
      </w:rPr>
    </w:lvl>
    <w:lvl w:ilvl="1" w:tplc="72FCABD4">
      <w:start w:val="1"/>
      <w:numFmt w:val="bullet"/>
      <w:lvlText w:val="o"/>
      <w:lvlJc w:val="left"/>
      <w:pPr>
        <w:tabs>
          <w:tab w:val="num" w:pos="1440"/>
        </w:tabs>
        <w:ind w:left="1440" w:hanging="360"/>
      </w:pPr>
      <w:rPr>
        <w:rFonts w:ascii="Courier New" w:hAnsi="Courier New" w:hint="default"/>
        <w:sz w:val="20"/>
      </w:rPr>
    </w:lvl>
    <w:lvl w:ilvl="2" w:tplc="68CCF978">
      <w:start w:val="1"/>
      <w:numFmt w:val="bullet"/>
      <w:lvlText w:val=""/>
      <w:lvlJc w:val="left"/>
      <w:pPr>
        <w:tabs>
          <w:tab w:val="num" w:pos="2160"/>
        </w:tabs>
        <w:ind w:left="2160" w:hanging="360"/>
      </w:pPr>
      <w:rPr>
        <w:rFonts w:ascii="Wingdings" w:hAnsi="Wingdings" w:hint="default"/>
        <w:sz w:val="20"/>
      </w:rPr>
    </w:lvl>
    <w:lvl w:ilvl="3" w:tplc="0FE2B9F6">
      <w:start w:val="1"/>
      <w:numFmt w:val="bullet"/>
      <w:lvlText w:val=""/>
      <w:lvlJc w:val="left"/>
      <w:pPr>
        <w:tabs>
          <w:tab w:val="num" w:pos="2880"/>
        </w:tabs>
        <w:ind w:left="2880" w:hanging="360"/>
      </w:pPr>
      <w:rPr>
        <w:rFonts w:ascii="Wingdings" w:hAnsi="Wingdings" w:hint="default"/>
        <w:sz w:val="20"/>
      </w:rPr>
    </w:lvl>
    <w:lvl w:ilvl="4" w:tplc="98A22966">
      <w:start w:val="1"/>
      <w:numFmt w:val="bullet"/>
      <w:lvlText w:val=""/>
      <w:lvlJc w:val="left"/>
      <w:pPr>
        <w:tabs>
          <w:tab w:val="num" w:pos="3600"/>
        </w:tabs>
        <w:ind w:left="3600" w:hanging="360"/>
      </w:pPr>
      <w:rPr>
        <w:rFonts w:ascii="Wingdings" w:hAnsi="Wingdings" w:hint="default"/>
        <w:sz w:val="20"/>
      </w:rPr>
    </w:lvl>
    <w:lvl w:ilvl="5" w:tplc="985A22AE">
      <w:start w:val="1"/>
      <w:numFmt w:val="bullet"/>
      <w:lvlText w:val=""/>
      <w:lvlJc w:val="left"/>
      <w:pPr>
        <w:tabs>
          <w:tab w:val="num" w:pos="4320"/>
        </w:tabs>
        <w:ind w:left="4320" w:hanging="360"/>
      </w:pPr>
      <w:rPr>
        <w:rFonts w:ascii="Wingdings" w:hAnsi="Wingdings" w:hint="default"/>
        <w:sz w:val="20"/>
      </w:rPr>
    </w:lvl>
    <w:lvl w:ilvl="6" w:tplc="E4FAD4A0">
      <w:start w:val="1"/>
      <w:numFmt w:val="bullet"/>
      <w:lvlText w:val=""/>
      <w:lvlJc w:val="left"/>
      <w:pPr>
        <w:tabs>
          <w:tab w:val="num" w:pos="5040"/>
        </w:tabs>
        <w:ind w:left="5040" w:hanging="360"/>
      </w:pPr>
      <w:rPr>
        <w:rFonts w:ascii="Wingdings" w:hAnsi="Wingdings" w:hint="default"/>
        <w:sz w:val="20"/>
      </w:rPr>
    </w:lvl>
    <w:lvl w:ilvl="7" w:tplc="9CE2F584">
      <w:start w:val="1"/>
      <w:numFmt w:val="bullet"/>
      <w:lvlText w:val=""/>
      <w:lvlJc w:val="left"/>
      <w:pPr>
        <w:tabs>
          <w:tab w:val="num" w:pos="5760"/>
        </w:tabs>
        <w:ind w:left="5760" w:hanging="360"/>
      </w:pPr>
      <w:rPr>
        <w:rFonts w:ascii="Wingdings" w:hAnsi="Wingdings" w:hint="default"/>
        <w:sz w:val="20"/>
      </w:rPr>
    </w:lvl>
    <w:lvl w:ilvl="8" w:tplc="5D6ED50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021F8"/>
    <w:multiLevelType w:val="hybridMultilevel"/>
    <w:tmpl w:val="9D5A20B6"/>
    <w:lvl w:ilvl="0" w:tplc="2D7667A8">
      <w:start w:val="1"/>
      <w:numFmt w:val="bullet"/>
      <w:lvlText w:val="–"/>
      <w:lvlJc w:val="left"/>
      <w:pPr>
        <w:tabs>
          <w:tab w:val="num" w:pos="720"/>
        </w:tabs>
        <w:ind w:left="720" w:hanging="360"/>
      </w:pPr>
      <w:rPr>
        <w:rFonts w:ascii="Times New Roman" w:hAnsi="Times New Roman" w:hint="default"/>
      </w:rPr>
    </w:lvl>
    <w:lvl w:ilvl="1" w:tplc="1D06D938">
      <w:start w:val="1"/>
      <w:numFmt w:val="bullet"/>
      <w:lvlText w:val="–"/>
      <w:lvlJc w:val="left"/>
      <w:pPr>
        <w:tabs>
          <w:tab w:val="num" w:pos="1440"/>
        </w:tabs>
        <w:ind w:left="1440" w:hanging="360"/>
      </w:pPr>
      <w:rPr>
        <w:rFonts w:ascii="Times New Roman" w:hAnsi="Times New Roman" w:hint="default"/>
      </w:rPr>
    </w:lvl>
    <w:lvl w:ilvl="2" w:tplc="F34A18B4">
      <w:start w:val="1"/>
      <w:numFmt w:val="bullet"/>
      <w:lvlText w:val="–"/>
      <w:lvlJc w:val="left"/>
      <w:pPr>
        <w:tabs>
          <w:tab w:val="num" w:pos="2160"/>
        </w:tabs>
        <w:ind w:left="2160" w:hanging="360"/>
      </w:pPr>
      <w:rPr>
        <w:rFonts w:ascii="Times New Roman" w:hAnsi="Times New Roman" w:hint="default"/>
      </w:rPr>
    </w:lvl>
    <w:lvl w:ilvl="3" w:tplc="29261414">
      <w:start w:val="1"/>
      <w:numFmt w:val="bullet"/>
      <w:lvlText w:val="–"/>
      <w:lvlJc w:val="left"/>
      <w:pPr>
        <w:tabs>
          <w:tab w:val="num" w:pos="2880"/>
        </w:tabs>
        <w:ind w:left="2880" w:hanging="360"/>
      </w:pPr>
      <w:rPr>
        <w:rFonts w:ascii="Times New Roman" w:hAnsi="Times New Roman" w:hint="default"/>
      </w:rPr>
    </w:lvl>
    <w:lvl w:ilvl="4" w:tplc="8C52CE82">
      <w:start w:val="1"/>
      <w:numFmt w:val="bullet"/>
      <w:lvlText w:val="–"/>
      <w:lvlJc w:val="left"/>
      <w:pPr>
        <w:tabs>
          <w:tab w:val="num" w:pos="3600"/>
        </w:tabs>
        <w:ind w:left="3600" w:hanging="360"/>
      </w:pPr>
      <w:rPr>
        <w:rFonts w:ascii="Times New Roman" w:hAnsi="Times New Roman" w:hint="default"/>
      </w:rPr>
    </w:lvl>
    <w:lvl w:ilvl="5" w:tplc="D58E5D54">
      <w:start w:val="1"/>
      <w:numFmt w:val="bullet"/>
      <w:lvlText w:val="–"/>
      <w:lvlJc w:val="left"/>
      <w:pPr>
        <w:tabs>
          <w:tab w:val="num" w:pos="4320"/>
        </w:tabs>
        <w:ind w:left="4320" w:hanging="360"/>
      </w:pPr>
      <w:rPr>
        <w:rFonts w:ascii="Times New Roman" w:hAnsi="Times New Roman" w:hint="default"/>
      </w:rPr>
    </w:lvl>
    <w:lvl w:ilvl="6" w:tplc="B238A156">
      <w:start w:val="1"/>
      <w:numFmt w:val="bullet"/>
      <w:lvlText w:val="–"/>
      <w:lvlJc w:val="left"/>
      <w:pPr>
        <w:tabs>
          <w:tab w:val="num" w:pos="5040"/>
        </w:tabs>
        <w:ind w:left="5040" w:hanging="360"/>
      </w:pPr>
      <w:rPr>
        <w:rFonts w:ascii="Times New Roman" w:hAnsi="Times New Roman" w:hint="default"/>
      </w:rPr>
    </w:lvl>
    <w:lvl w:ilvl="7" w:tplc="EEE45666">
      <w:start w:val="1"/>
      <w:numFmt w:val="bullet"/>
      <w:lvlText w:val="–"/>
      <w:lvlJc w:val="left"/>
      <w:pPr>
        <w:tabs>
          <w:tab w:val="num" w:pos="5760"/>
        </w:tabs>
        <w:ind w:left="5760" w:hanging="360"/>
      </w:pPr>
      <w:rPr>
        <w:rFonts w:ascii="Times New Roman" w:hAnsi="Times New Roman" w:hint="default"/>
      </w:rPr>
    </w:lvl>
    <w:lvl w:ilvl="8" w:tplc="E8743A52">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2E3691"/>
    <w:multiLevelType w:val="hybridMultilevel"/>
    <w:tmpl w:val="3C862E9E"/>
    <w:lvl w:ilvl="0" w:tplc="A9E2E158">
      <w:start w:val="1"/>
      <w:numFmt w:val="bullet"/>
      <w:lvlText w:val=""/>
      <w:lvlJc w:val="left"/>
      <w:pPr>
        <w:ind w:left="720" w:hanging="360"/>
      </w:pPr>
      <w:rPr>
        <w:rFonts w:ascii="Symbol" w:hAnsi="Symbol" w:hint="default"/>
      </w:rPr>
    </w:lvl>
    <w:lvl w:ilvl="1" w:tplc="7810851A">
      <w:start w:val="1"/>
      <w:numFmt w:val="bullet"/>
      <w:lvlText w:val="o"/>
      <w:lvlJc w:val="left"/>
      <w:pPr>
        <w:ind w:left="1440" w:hanging="360"/>
      </w:pPr>
      <w:rPr>
        <w:rFonts w:ascii="Courier New" w:hAnsi="Courier New" w:cs="Courier New" w:hint="default"/>
      </w:rPr>
    </w:lvl>
    <w:lvl w:ilvl="2" w:tplc="A0FED0FA">
      <w:start w:val="1"/>
      <w:numFmt w:val="bullet"/>
      <w:lvlText w:val=""/>
      <w:lvlJc w:val="left"/>
      <w:pPr>
        <w:ind w:left="2160" w:hanging="360"/>
      </w:pPr>
      <w:rPr>
        <w:rFonts w:ascii="Wingdings" w:hAnsi="Wingdings" w:hint="default"/>
      </w:rPr>
    </w:lvl>
    <w:lvl w:ilvl="3" w:tplc="C1E06446">
      <w:start w:val="1"/>
      <w:numFmt w:val="bullet"/>
      <w:lvlText w:val=""/>
      <w:lvlJc w:val="left"/>
      <w:pPr>
        <w:ind w:left="2880" w:hanging="360"/>
      </w:pPr>
      <w:rPr>
        <w:rFonts w:ascii="Symbol" w:hAnsi="Symbol" w:hint="default"/>
      </w:rPr>
    </w:lvl>
    <w:lvl w:ilvl="4" w:tplc="3774C932">
      <w:start w:val="1"/>
      <w:numFmt w:val="bullet"/>
      <w:lvlText w:val="o"/>
      <w:lvlJc w:val="left"/>
      <w:pPr>
        <w:ind w:left="3600" w:hanging="360"/>
      </w:pPr>
      <w:rPr>
        <w:rFonts w:ascii="Courier New" w:hAnsi="Courier New" w:cs="Courier New" w:hint="default"/>
      </w:rPr>
    </w:lvl>
    <w:lvl w:ilvl="5" w:tplc="40F68078">
      <w:start w:val="1"/>
      <w:numFmt w:val="bullet"/>
      <w:lvlText w:val=""/>
      <w:lvlJc w:val="left"/>
      <w:pPr>
        <w:ind w:left="4320" w:hanging="360"/>
      </w:pPr>
      <w:rPr>
        <w:rFonts w:ascii="Wingdings" w:hAnsi="Wingdings" w:hint="default"/>
      </w:rPr>
    </w:lvl>
    <w:lvl w:ilvl="6" w:tplc="0AE8B8FE">
      <w:start w:val="1"/>
      <w:numFmt w:val="bullet"/>
      <w:lvlText w:val=""/>
      <w:lvlJc w:val="left"/>
      <w:pPr>
        <w:ind w:left="5040" w:hanging="360"/>
      </w:pPr>
      <w:rPr>
        <w:rFonts w:ascii="Symbol" w:hAnsi="Symbol" w:hint="default"/>
      </w:rPr>
    </w:lvl>
    <w:lvl w:ilvl="7" w:tplc="678A7EF4">
      <w:start w:val="1"/>
      <w:numFmt w:val="bullet"/>
      <w:lvlText w:val="o"/>
      <w:lvlJc w:val="left"/>
      <w:pPr>
        <w:ind w:left="5760" w:hanging="360"/>
      </w:pPr>
      <w:rPr>
        <w:rFonts w:ascii="Courier New" w:hAnsi="Courier New" w:cs="Courier New" w:hint="default"/>
      </w:rPr>
    </w:lvl>
    <w:lvl w:ilvl="8" w:tplc="FD5EB7A6">
      <w:start w:val="1"/>
      <w:numFmt w:val="bullet"/>
      <w:lvlText w:val=""/>
      <w:lvlJc w:val="left"/>
      <w:pPr>
        <w:ind w:left="6480" w:hanging="360"/>
      </w:pPr>
      <w:rPr>
        <w:rFonts w:ascii="Wingdings" w:hAnsi="Wingdings" w:hint="default"/>
      </w:rPr>
    </w:lvl>
  </w:abstractNum>
  <w:abstractNum w:abstractNumId="7" w15:restartNumberingAfterBreak="0">
    <w:nsid w:val="1F17663C"/>
    <w:multiLevelType w:val="hybridMultilevel"/>
    <w:tmpl w:val="9C04C76E"/>
    <w:lvl w:ilvl="0" w:tplc="6A9A1B3A">
      <w:start w:val="2"/>
      <w:numFmt w:val="decimal"/>
      <w:lvlText w:val="%1."/>
      <w:lvlJc w:val="left"/>
      <w:pPr>
        <w:tabs>
          <w:tab w:val="num" w:pos="720"/>
        </w:tabs>
        <w:ind w:left="720" w:hanging="360"/>
      </w:pPr>
    </w:lvl>
    <w:lvl w:ilvl="1" w:tplc="04E88B76">
      <w:start w:val="1"/>
      <w:numFmt w:val="decimal"/>
      <w:lvlText w:val="%2."/>
      <w:lvlJc w:val="left"/>
      <w:pPr>
        <w:tabs>
          <w:tab w:val="num" w:pos="1440"/>
        </w:tabs>
        <w:ind w:left="1440" w:hanging="360"/>
      </w:pPr>
    </w:lvl>
    <w:lvl w:ilvl="2" w:tplc="D7428A98">
      <w:start w:val="1"/>
      <w:numFmt w:val="decimal"/>
      <w:lvlText w:val="%3."/>
      <w:lvlJc w:val="left"/>
      <w:pPr>
        <w:tabs>
          <w:tab w:val="num" w:pos="2160"/>
        </w:tabs>
        <w:ind w:left="2160" w:hanging="360"/>
      </w:pPr>
    </w:lvl>
    <w:lvl w:ilvl="3" w:tplc="76DC3442">
      <w:start w:val="1"/>
      <w:numFmt w:val="decimal"/>
      <w:lvlText w:val="%4."/>
      <w:lvlJc w:val="left"/>
      <w:pPr>
        <w:tabs>
          <w:tab w:val="num" w:pos="2880"/>
        </w:tabs>
        <w:ind w:left="2880" w:hanging="360"/>
      </w:pPr>
    </w:lvl>
    <w:lvl w:ilvl="4" w:tplc="1F14CE40">
      <w:start w:val="1"/>
      <w:numFmt w:val="decimal"/>
      <w:lvlText w:val="%5."/>
      <w:lvlJc w:val="left"/>
      <w:pPr>
        <w:tabs>
          <w:tab w:val="num" w:pos="3600"/>
        </w:tabs>
        <w:ind w:left="3600" w:hanging="360"/>
      </w:pPr>
    </w:lvl>
    <w:lvl w:ilvl="5" w:tplc="09206030">
      <w:start w:val="1"/>
      <w:numFmt w:val="decimal"/>
      <w:lvlText w:val="%6."/>
      <w:lvlJc w:val="left"/>
      <w:pPr>
        <w:tabs>
          <w:tab w:val="num" w:pos="4320"/>
        </w:tabs>
        <w:ind w:left="4320" w:hanging="360"/>
      </w:pPr>
    </w:lvl>
    <w:lvl w:ilvl="6" w:tplc="6DD2AF8E">
      <w:start w:val="1"/>
      <w:numFmt w:val="decimal"/>
      <w:lvlText w:val="%7."/>
      <w:lvlJc w:val="left"/>
      <w:pPr>
        <w:tabs>
          <w:tab w:val="num" w:pos="5040"/>
        </w:tabs>
        <w:ind w:left="5040" w:hanging="360"/>
      </w:pPr>
    </w:lvl>
    <w:lvl w:ilvl="7" w:tplc="8EB09BE0">
      <w:start w:val="1"/>
      <w:numFmt w:val="decimal"/>
      <w:lvlText w:val="%8."/>
      <w:lvlJc w:val="left"/>
      <w:pPr>
        <w:tabs>
          <w:tab w:val="num" w:pos="5760"/>
        </w:tabs>
        <w:ind w:left="5760" w:hanging="360"/>
      </w:pPr>
    </w:lvl>
    <w:lvl w:ilvl="8" w:tplc="4F98EFFC">
      <w:start w:val="1"/>
      <w:numFmt w:val="decimal"/>
      <w:lvlText w:val="%9."/>
      <w:lvlJc w:val="left"/>
      <w:pPr>
        <w:tabs>
          <w:tab w:val="num" w:pos="6480"/>
        </w:tabs>
        <w:ind w:left="6480" w:hanging="360"/>
      </w:pPr>
    </w:lvl>
  </w:abstractNum>
  <w:abstractNum w:abstractNumId="8" w15:restartNumberingAfterBreak="0">
    <w:nsid w:val="56CB5FCE"/>
    <w:multiLevelType w:val="hybridMultilevel"/>
    <w:tmpl w:val="72BE3E54"/>
    <w:lvl w:ilvl="0" w:tplc="896C7C0E">
      <w:start w:val="1"/>
      <w:numFmt w:val="bullet"/>
      <w:lvlText w:val=""/>
      <w:lvlJc w:val="left"/>
      <w:pPr>
        <w:ind w:left="720" w:hanging="360"/>
      </w:pPr>
      <w:rPr>
        <w:rFonts w:ascii="Symbol" w:hAnsi="Symbol" w:hint="default"/>
      </w:rPr>
    </w:lvl>
    <w:lvl w:ilvl="1" w:tplc="A1908076">
      <w:start w:val="1"/>
      <w:numFmt w:val="bullet"/>
      <w:lvlText w:val="o"/>
      <w:lvlJc w:val="left"/>
      <w:pPr>
        <w:ind w:left="1440" w:hanging="360"/>
      </w:pPr>
      <w:rPr>
        <w:rFonts w:ascii="Courier New" w:hAnsi="Courier New" w:cs="Courier New" w:hint="default"/>
      </w:rPr>
    </w:lvl>
    <w:lvl w:ilvl="2" w:tplc="C9BE276E">
      <w:start w:val="1"/>
      <w:numFmt w:val="bullet"/>
      <w:lvlText w:val=""/>
      <w:lvlJc w:val="left"/>
      <w:pPr>
        <w:ind w:left="2160" w:hanging="360"/>
      </w:pPr>
      <w:rPr>
        <w:rFonts w:ascii="Wingdings" w:hAnsi="Wingdings" w:hint="default"/>
      </w:rPr>
    </w:lvl>
    <w:lvl w:ilvl="3" w:tplc="2286B4EA">
      <w:start w:val="1"/>
      <w:numFmt w:val="bullet"/>
      <w:lvlText w:val=""/>
      <w:lvlJc w:val="left"/>
      <w:pPr>
        <w:ind w:left="2880" w:hanging="360"/>
      </w:pPr>
      <w:rPr>
        <w:rFonts w:ascii="Symbol" w:hAnsi="Symbol" w:hint="default"/>
      </w:rPr>
    </w:lvl>
    <w:lvl w:ilvl="4" w:tplc="2BA6D550">
      <w:start w:val="1"/>
      <w:numFmt w:val="bullet"/>
      <w:lvlText w:val="o"/>
      <w:lvlJc w:val="left"/>
      <w:pPr>
        <w:ind w:left="3600" w:hanging="360"/>
      </w:pPr>
      <w:rPr>
        <w:rFonts w:ascii="Courier New" w:hAnsi="Courier New" w:cs="Courier New" w:hint="default"/>
      </w:rPr>
    </w:lvl>
    <w:lvl w:ilvl="5" w:tplc="E8188110">
      <w:start w:val="1"/>
      <w:numFmt w:val="bullet"/>
      <w:lvlText w:val=""/>
      <w:lvlJc w:val="left"/>
      <w:pPr>
        <w:ind w:left="4320" w:hanging="360"/>
      </w:pPr>
      <w:rPr>
        <w:rFonts w:ascii="Wingdings" w:hAnsi="Wingdings" w:hint="default"/>
      </w:rPr>
    </w:lvl>
    <w:lvl w:ilvl="6" w:tplc="A7561B48">
      <w:start w:val="1"/>
      <w:numFmt w:val="bullet"/>
      <w:lvlText w:val=""/>
      <w:lvlJc w:val="left"/>
      <w:pPr>
        <w:ind w:left="5040" w:hanging="360"/>
      </w:pPr>
      <w:rPr>
        <w:rFonts w:ascii="Symbol" w:hAnsi="Symbol" w:hint="default"/>
      </w:rPr>
    </w:lvl>
    <w:lvl w:ilvl="7" w:tplc="E5BAAEBA">
      <w:start w:val="1"/>
      <w:numFmt w:val="bullet"/>
      <w:lvlText w:val="o"/>
      <w:lvlJc w:val="left"/>
      <w:pPr>
        <w:ind w:left="5760" w:hanging="360"/>
      </w:pPr>
      <w:rPr>
        <w:rFonts w:ascii="Courier New" w:hAnsi="Courier New" w:cs="Courier New" w:hint="default"/>
      </w:rPr>
    </w:lvl>
    <w:lvl w:ilvl="8" w:tplc="C34E1E7C">
      <w:start w:val="1"/>
      <w:numFmt w:val="bullet"/>
      <w:lvlText w:val=""/>
      <w:lvlJc w:val="left"/>
      <w:pPr>
        <w:ind w:left="6480" w:hanging="360"/>
      </w:pPr>
      <w:rPr>
        <w:rFonts w:ascii="Wingdings" w:hAnsi="Wingdings" w:hint="default"/>
      </w:rPr>
    </w:lvl>
  </w:abstractNum>
  <w:abstractNum w:abstractNumId="9" w15:restartNumberingAfterBreak="0">
    <w:nsid w:val="629B11A4"/>
    <w:multiLevelType w:val="hybridMultilevel"/>
    <w:tmpl w:val="0B10CC36"/>
    <w:lvl w:ilvl="0" w:tplc="E688ADA4">
      <w:start w:val="1"/>
      <w:numFmt w:val="bullet"/>
      <w:lvlText w:val=""/>
      <w:lvlJc w:val="left"/>
      <w:pPr>
        <w:ind w:left="720" w:hanging="360"/>
      </w:pPr>
      <w:rPr>
        <w:rFonts w:ascii="Symbol" w:hAnsi="Symbol" w:hint="default"/>
      </w:rPr>
    </w:lvl>
    <w:lvl w:ilvl="1" w:tplc="231EB922">
      <w:start w:val="1"/>
      <w:numFmt w:val="bullet"/>
      <w:lvlText w:val="o"/>
      <w:lvlJc w:val="left"/>
      <w:pPr>
        <w:ind w:left="1440" w:hanging="360"/>
      </w:pPr>
      <w:rPr>
        <w:rFonts w:ascii="Courier New" w:hAnsi="Courier New" w:cs="Courier New" w:hint="default"/>
      </w:rPr>
    </w:lvl>
    <w:lvl w:ilvl="2" w:tplc="BE1CDAF0">
      <w:start w:val="1"/>
      <w:numFmt w:val="bullet"/>
      <w:lvlText w:val=""/>
      <w:lvlJc w:val="left"/>
      <w:pPr>
        <w:ind w:left="2160" w:hanging="360"/>
      </w:pPr>
      <w:rPr>
        <w:rFonts w:ascii="Wingdings" w:hAnsi="Wingdings" w:hint="default"/>
      </w:rPr>
    </w:lvl>
    <w:lvl w:ilvl="3" w:tplc="CA5811C6">
      <w:start w:val="1"/>
      <w:numFmt w:val="bullet"/>
      <w:lvlText w:val=""/>
      <w:lvlJc w:val="left"/>
      <w:pPr>
        <w:ind w:left="2880" w:hanging="360"/>
      </w:pPr>
      <w:rPr>
        <w:rFonts w:ascii="Symbol" w:hAnsi="Symbol" w:hint="default"/>
      </w:rPr>
    </w:lvl>
    <w:lvl w:ilvl="4" w:tplc="2D0CB382">
      <w:start w:val="1"/>
      <w:numFmt w:val="bullet"/>
      <w:lvlText w:val="o"/>
      <w:lvlJc w:val="left"/>
      <w:pPr>
        <w:ind w:left="3600" w:hanging="360"/>
      </w:pPr>
      <w:rPr>
        <w:rFonts w:ascii="Courier New" w:hAnsi="Courier New" w:cs="Courier New" w:hint="default"/>
      </w:rPr>
    </w:lvl>
    <w:lvl w:ilvl="5" w:tplc="16EE0644">
      <w:start w:val="1"/>
      <w:numFmt w:val="bullet"/>
      <w:lvlText w:val=""/>
      <w:lvlJc w:val="left"/>
      <w:pPr>
        <w:ind w:left="4320" w:hanging="360"/>
      </w:pPr>
      <w:rPr>
        <w:rFonts w:ascii="Wingdings" w:hAnsi="Wingdings" w:hint="default"/>
      </w:rPr>
    </w:lvl>
    <w:lvl w:ilvl="6" w:tplc="A950030C">
      <w:start w:val="1"/>
      <w:numFmt w:val="bullet"/>
      <w:lvlText w:val=""/>
      <w:lvlJc w:val="left"/>
      <w:pPr>
        <w:ind w:left="5040" w:hanging="360"/>
      </w:pPr>
      <w:rPr>
        <w:rFonts w:ascii="Symbol" w:hAnsi="Symbol" w:hint="default"/>
      </w:rPr>
    </w:lvl>
    <w:lvl w:ilvl="7" w:tplc="5A5836DA">
      <w:start w:val="1"/>
      <w:numFmt w:val="bullet"/>
      <w:lvlText w:val="o"/>
      <w:lvlJc w:val="left"/>
      <w:pPr>
        <w:ind w:left="5760" w:hanging="360"/>
      </w:pPr>
      <w:rPr>
        <w:rFonts w:ascii="Courier New" w:hAnsi="Courier New" w:cs="Courier New" w:hint="default"/>
      </w:rPr>
    </w:lvl>
    <w:lvl w:ilvl="8" w:tplc="94B8E392">
      <w:start w:val="1"/>
      <w:numFmt w:val="bullet"/>
      <w:lvlText w:val=""/>
      <w:lvlJc w:val="left"/>
      <w:pPr>
        <w:ind w:left="6480" w:hanging="360"/>
      </w:pPr>
      <w:rPr>
        <w:rFonts w:ascii="Wingdings" w:hAnsi="Wingdings" w:hint="default"/>
      </w:rPr>
    </w:lvl>
  </w:abstractNum>
  <w:abstractNum w:abstractNumId="10" w15:restartNumberingAfterBreak="0">
    <w:nsid w:val="635B56C4"/>
    <w:multiLevelType w:val="hybridMultilevel"/>
    <w:tmpl w:val="B3CE6C5A"/>
    <w:lvl w:ilvl="0" w:tplc="54D840A6">
      <w:start w:val="1"/>
      <w:numFmt w:val="bullet"/>
      <w:lvlText w:val="•"/>
      <w:lvlJc w:val="left"/>
      <w:pPr>
        <w:tabs>
          <w:tab w:val="num" w:pos="720"/>
        </w:tabs>
        <w:ind w:left="720" w:hanging="360"/>
      </w:pPr>
      <w:rPr>
        <w:rFonts w:ascii="Times New Roman" w:hAnsi="Times New Roman" w:hint="default"/>
      </w:rPr>
    </w:lvl>
    <w:lvl w:ilvl="1" w:tplc="90BE2AD2">
      <w:start w:val="1"/>
      <w:numFmt w:val="bullet"/>
      <w:lvlText w:val="•"/>
      <w:lvlJc w:val="left"/>
      <w:pPr>
        <w:tabs>
          <w:tab w:val="num" w:pos="1440"/>
        </w:tabs>
        <w:ind w:left="1440" w:hanging="360"/>
      </w:pPr>
      <w:rPr>
        <w:rFonts w:ascii="Times New Roman" w:hAnsi="Times New Roman" w:hint="default"/>
      </w:rPr>
    </w:lvl>
    <w:lvl w:ilvl="2" w:tplc="0CFEE3C6">
      <w:start w:val="1"/>
      <w:numFmt w:val="bullet"/>
      <w:lvlText w:val="•"/>
      <w:lvlJc w:val="left"/>
      <w:pPr>
        <w:tabs>
          <w:tab w:val="num" w:pos="2160"/>
        </w:tabs>
        <w:ind w:left="2160" w:hanging="360"/>
      </w:pPr>
      <w:rPr>
        <w:rFonts w:ascii="Times New Roman" w:hAnsi="Times New Roman" w:hint="default"/>
      </w:rPr>
    </w:lvl>
    <w:lvl w:ilvl="3" w:tplc="E1064284">
      <w:start w:val="1"/>
      <w:numFmt w:val="bullet"/>
      <w:lvlText w:val="•"/>
      <w:lvlJc w:val="left"/>
      <w:pPr>
        <w:tabs>
          <w:tab w:val="num" w:pos="2880"/>
        </w:tabs>
        <w:ind w:left="2880" w:hanging="360"/>
      </w:pPr>
      <w:rPr>
        <w:rFonts w:ascii="Times New Roman" w:hAnsi="Times New Roman" w:hint="default"/>
      </w:rPr>
    </w:lvl>
    <w:lvl w:ilvl="4" w:tplc="4C163654">
      <w:start w:val="1"/>
      <w:numFmt w:val="bullet"/>
      <w:lvlText w:val="•"/>
      <w:lvlJc w:val="left"/>
      <w:pPr>
        <w:tabs>
          <w:tab w:val="num" w:pos="3600"/>
        </w:tabs>
        <w:ind w:left="3600" w:hanging="360"/>
      </w:pPr>
      <w:rPr>
        <w:rFonts w:ascii="Times New Roman" w:hAnsi="Times New Roman" w:hint="default"/>
      </w:rPr>
    </w:lvl>
    <w:lvl w:ilvl="5" w:tplc="91E48620">
      <w:start w:val="1"/>
      <w:numFmt w:val="bullet"/>
      <w:lvlText w:val="•"/>
      <w:lvlJc w:val="left"/>
      <w:pPr>
        <w:tabs>
          <w:tab w:val="num" w:pos="4320"/>
        </w:tabs>
        <w:ind w:left="4320" w:hanging="360"/>
      </w:pPr>
      <w:rPr>
        <w:rFonts w:ascii="Times New Roman" w:hAnsi="Times New Roman" w:hint="default"/>
      </w:rPr>
    </w:lvl>
    <w:lvl w:ilvl="6" w:tplc="15CC8FDA">
      <w:start w:val="1"/>
      <w:numFmt w:val="bullet"/>
      <w:lvlText w:val="•"/>
      <w:lvlJc w:val="left"/>
      <w:pPr>
        <w:tabs>
          <w:tab w:val="num" w:pos="5040"/>
        </w:tabs>
        <w:ind w:left="5040" w:hanging="360"/>
      </w:pPr>
      <w:rPr>
        <w:rFonts w:ascii="Times New Roman" w:hAnsi="Times New Roman" w:hint="default"/>
      </w:rPr>
    </w:lvl>
    <w:lvl w:ilvl="7" w:tplc="3CFE5456">
      <w:start w:val="1"/>
      <w:numFmt w:val="bullet"/>
      <w:lvlText w:val="•"/>
      <w:lvlJc w:val="left"/>
      <w:pPr>
        <w:tabs>
          <w:tab w:val="num" w:pos="5760"/>
        </w:tabs>
        <w:ind w:left="5760" w:hanging="360"/>
      </w:pPr>
      <w:rPr>
        <w:rFonts w:ascii="Times New Roman" w:hAnsi="Times New Roman" w:hint="default"/>
      </w:rPr>
    </w:lvl>
    <w:lvl w:ilvl="8" w:tplc="C8BEB1E2">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2AF01B3"/>
    <w:multiLevelType w:val="hybridMultilevel"/>
    <w:tmpl w:val="C93207E0"/>
    <w:lvl w:ilvl="0" w:tplc="7278F362">
      <w:start w:val="1"/>
      <w:numFmt w:val="bullet"/>
      <w:lvlText w:val=""/>
      <w:lvlJc w:val="left"/>
      <w:pPr>
        <w:ind w:left="720" w:hanging="360"/>
      </w:pPr>
      <w:rPr>
        <w:rFonts w:ascii="Symbol" w:hAnsi="Symbol" w:hint="default"/>
      </w:rPr>
    </w:lvl>
    <w:lvl w:ilvl="1" w:tplc="A4B67726">
      <w:start w:val="1"/>
      <w:numFmt w:val="bullet"/>
      <w:lvlText w:val="o"/>
      <w:lvlJc w:val="left"/>
      <w:pPr>
        <w:ind w:left="1440" w:hanging="360"/>
      </w:pPr>
      <w:rPr>
        <w:rFonts w:ascii="Courier New" w:hAnsi="Courier New" w:cs="Courier New" w:hint="default"/>
      </w:rPr>
    </w:lvl>
    <w:lvl w:ilvl="2" w:tplc="68A26F9A">
      <w:start w:val="1"/>
      <w:numFmt w:val="bullet"/>
      <w:lvlText w:val=""/>
      <w:lvlJc w:val="left"/>
      <w:pPr>
        <w:ind w:left="2160" w:hanging="360"/>
      </w:pPr>
      <w:rPr>
        <w:rFonts w:ascii="Wingdings" w:hAnsi="Wingdings" w:hint="default"/>
      </w:rPr>
    </w:lvl>
    <w:lvl w:ilvl="3" w:tplc="FE7C8156">
      <w:start w:val="1"/>
      <w:numFmt w:val="bullet"/>
      <w:lvlText w:val=""/>
      <w:lvlJc w:val="left"/>
      <w:pPr>
        <w:ind w:left="2880" w:hanging="360"/>
      </w:pPr>
      <w:rPr>
        <w:rFonts w:ascii="Symbol" w:hAnsi="Symbol" w:hint="default"/>
      </w:rPr>
    </w:lvl>
    <w:lvl w:ilvl="4" w:tplc="5DF28EF2">
      <w:start w:val="1"/>
      <w:numFmt w:val="bullet"/>
      <w:lvlText w:val="o"/>
      <w:lvlJc w:val="left"/>
      <w:pPr>
        <w:ind w:left="3600" w:hanging="360"/>
      </w:pPr>
      <w:rPr>
        <w:rFonts w:ascii="Courier New" w:hAnsi="Courier New" w:cs="Courier New" w:hint="default"/>
      </w:rPr>
    </w:lvl>
    <w:lvl w:ilvl="5" w:tplc="5B427D36">
      <w:start w:val="1"/>
      <w:numFmt w:val="bullet"/>
      <w:lvlText w:val=""/>
      <w:lvlJc w:val="left"/>
      <w:pPr>
        <w:ind w:left="4320" w:hanging="360"/>
      </w:pPr>
      <w:rPr>
        <w:rFonts w:ascii="Wingdings" w:hAnsi="Wingdings" w:hint="default"/>
      </w:rPr>
    </w:lvl>
    <w:lvl w:ilvl="6" w:tplc="FC783E34">
      <w:start w:val="1"/>
      <w:numFmt w:val="bullet"/>
      <w:lvlText w:val=""/>
      <w:lvlJc w:val="left"/>
      <w:pPr>
        <w:ind w:left="5040" w:hanging="360"/>
      </w:pPr>
      <w:rPr>
        <w:rFonts w:ascii="Symbol" w:hAnsi="Symbol" w:hint="default"/>
      </w:rPr>
    </w:lvl>
    <w:lvl w:ilvl="7" w:tplc="D67280BC">
      <w:start w:val="1"/>
      <w:numFmt w:val="bullet"/>
      <w:lvlText w:val="o"/>
      <w:lvlJc w:val="left"/>
      <w:pPr>
        <w:ind w:left="5760" w:hanging="360"/>
      </w:pPr>
      <w:rPr>
        <w:rFonts w:ascii="Courier New" w:hAnsi="Courier New" w:cs="Courier New" w:hint="default"/>
      </w:rPr>
    </w:lvl>
    <w:lvl w:ilvl="8" w:tplc="339C2EE2">
      <w:start w:val="1"/>
      <w:numFmt w:val="bullet"/>
      <w:lvlText w:val=""/>
      <w:lvlJc w:val="left"/>
      <w:pPr>
        <w:ind w:left="6480" w:hanging="360"/>
      </w:pPr>
      <w:rPr>
        <w:rFonts w:ascii="Wingdings" w:hAnsi="Wingdings" w:hint="default"/>
      </w:rPr>
    </w:lvl>
  </w:abstractNum>
  <w:abstractNum w:abstractNumId="12" w15:restartNumberingAfterBreak="0">
    <w:nsid w:val="77BF2C0C"/>
    <w:multiLevelType w:val="hybridMultilevel"/>
    <w:tmpl w:val="E780D30A"/>
    <w:lvl w:ilvl="0" w:tplc="D4FEA1A0">
      <w:start w:val="1"/>
      <w:numFmt w:val="bullet"/>
      <w:lvlText w:val=""/>
      <w:lvlJc w:val="left"/>
      <w:pPr>
        <w:ind w:left="720" w:hanging="360"/>
      </w:pPr>
      <w:rPr>
        <w:rFonts w:ascii="Symbol" w:hAnsi="Symbol" w:hint="default"/>
      </w:rPr>
    </w:lvl>
    <w:lvl w:ilvl="1" w:tplc="F296FB64">
      <w:start w:val="1"/>
      <w:numFmt w:val="bullet"/>
      <w:lvlText w:val="o"/>
      <w:lvlJc w:val="left"/>
      <w:pPr>
        <w:ind w:left="1440" w:hanging="360"/>
      </w:pPr>
      <w:rPr>
        <w:rFonts w:ascii="Courier New" w:hAnsi="Courier New" w:cs="Courier New" w:hint="default"/>
      </w:rPr>
    </w:lvl>
    <w:lvl w:ilvl="2" w:tplc="C512D2F6">
      <w:start w:val="1"/>
      <w:numFmt w:val="bullet"/>
      <w:lvlText w:val=""/>
      <w:lvlJc w:val="left"/>
      <w:pPr>
        <w:ind w:left="2160" w:hanging="360"/>
      </w:pPr>
      <w:rPr>
        <w:rFonts w:ascii="Wingdings" w:hAnsi="Wingdings" w:hint="default"/>
      </w:rPr>
    </w:lvl>
    <w:lvl w:ilvl="3" w:tplc="BE160584">
      <w:start w:val="1"/>
      <w:numFmt w:val="bullet"/>
      <w:lvlText w:val=""/>
      <w:lvlJc w:val="left"/>
      <w:pPr>
        <w:ind w:left="2880" w:hanging="360"/>
      </w:pPr>
      <w:rPr>
        <w:rFonts w:ascii="Symbol" w:hAnsi="Symbol" w:hint="default"/>
      </w:rPr>
    </w:lvl>
    <w:lvl w:ilvl="4" w:tplc="F7E25A7A">
      <w:start w:val="1"/>
      <w:numFmt w:val="bullet"/>
      <w:lvlText w:val="o"/>
      <w:lvlJc w:val="left"/>
      <w:pPr>
        <w:ind w:left="3600" w:hanging="360"/>
      </w:pPr>
      <w:rPr>
        <w:rFonts w:ascii="Courier New" w:hAnsi="Courier New" w:cs="Courier New" w:hint="default"/>
      </w:rPr>
    </w:lvl>
    <w:lvl w:ilvl="5" w:tplc="94669A3C">
      <w:start w:val="1"/>
      <w:numFmt w:val="bullet"/>
      <w:lvlText w:val=""/>
      <w:lvlJc w:val="left"/>
      <w:pPr>
        <w:ind w:left="4320" w:hanging="360"/>
      </w:pPr>
      <w:rPr>
        <w:rFonts w:ascii="Wingdings" w:hAnsi="Wingdings" w:hint="default"/>
      </w:rPr>
    </w:lvl>
    <w:lvl w:ilvl="6" w:tplc="8CD68214">
      <w:start w:val="1"/>
      <w:numFmt w:val="bullet"/>
      <w:lvlText w:val=""/>
      <w:lvlJc w:val="left"/>
      <w:pPr>
        <w:ind w:left="5040" w:hanging="360"/>
      </w:pPr>
      <w:rPr>
        <w:rFonts w:ascii="Symbol" w:hAnsi="Symbol" w:hint="default"/>
      </w:rPr>
    </w:lvl>
    <w:lvl w:ilvl="7" w:tplc="AB1A828C">
      <w:start w:val="1"/>
      <w:numFmt w:val="bullet"/>
      <w:lvlText w:val="o"/>
      <w:lvlJc w:val="left"/>
      <w:pPr>
        <w:ind w:left="5760" w:hanging="360"/>
      </w:pPr>
      <w:rPr>
        <w:rFonts w:ascii="Courier New" w:hAnsi="Courier New" w:cs="Courier New" w:hint="default"/>
      </w:rPr>
    </w:lvl>
    <w:lvl w:ilvl="8" w:tplc="A706098E">
      <w:start w:val="1"/>
      <w:numFmt w:val="bullet"/>
      <w:lvlText w:val=""/>
      <w:lvlJc w:val="left"/>
      <w:pPr>
        <w:ind w:left="6480" w:hanging="360"/>
      </w:pPr>
      <w:rPr>
        <w:rFonts w:ascii="Wingdings" w:hAnsi="Wingdings" w:hint="default"/>
      </w:rPr>
    </w:lvl>
  </w:abstractNum>
  <w:abstractNum w:abstractNumId="13" w15:restartNumberingAfterBreak="0">
    <w:nsid w:val="78645D1B"/>
    <w:multiLevelType w:val="hybridMultilevel"/>
    <w:tmpl w:val="542CA7D0"/>
    <w:lvl w:ilvl="0" w:tplc="7F985E22">
      <w:start w:val="1"/>
      <w:numFmt w:val="bullet"/>
      <w:lvlText w:val=""/>
      <w:lvlJc w:val="left"/>
      <w:pPr>
        <w:ind w:left="720" w:hanging="360"/>
      </w:pPr>
      <w:rPr>
        <w:rFonts w:ascii="Symbol" w:hAnsi="Symbol" w:hint="default"/>
      </w:rPr>
    </w:lvl>
    <w:lvl w:ilvl="1" w:tplc="DC6A5704">
      <w:start w:val="1"/>
      <w:numFmt w:val="bullet"/>
      <w:lvlText w:val="o"/>
      <w:lvlJc w:val="left"/>
      <w:pPr>
        <w:ind w:left="1440" w:hanging="360"/>
      </w:pPr>
      <w:rPr>
        <w:rFonts w:ascii="Courier New" w:hAnsi="Courier New" w:cs="Courier New" w:hint="default"/>
      </w:rPr>
    </w:lvl>
    <w:lvl w:ilvl="2" w:tplc="B29ECC4E">
      <w:start w:val="1"/>
      <w:numFmt w:val="bullet"/>
      <w:lvlText w:val=""/>
      <w:lvlJc w:val="left"/>
      <w:pPr>
        <w:ind w:left="2160" w:hanging="360"/>
      </w:pPr>
      <w:rPr>
        <w:rFonts w:ascii="Wingdings" w:hAnsi="Wingdings" w:hint="default"/>
      </w:rPr>
    </w:lvl>
    <w:lvl w:ilvl="3" w:tplc="584CBA5E">
      <w:start w:val="1"/>
      <w:numFmt w:val="bullet"/>
      <w:lvlText w:val=""/>
      <w:lvlJc w:val="left"/>
      <w:pPr>
        <w:ind w:left="2880" w:hanging="360"/>
      </w:pPr>
      <w:rPr>
        <w:rFonts w:ascii="Symbol" w:hAnsi="Symbol" w:hint="default"/>
      </w:rPr>
    </w:lvl>
    <w:lvl w:ilvl="4" w:tplc="3EE2F8E4">
      <w:start w:val="1"/>
      <w:numFmt w:val="bullet"/>
      <w:lvlText w:val="o"/>
      <w:lvlJc w:val="left"/>
      <w:pPr>
        <w:ind w:left="3600" w:hanging="360"/>
      </w:pPr>
      <w:rPr>
        <w:rFonts w:ascii="Courier New" w:hAnsi="Courier New" w:cs="Courier New" w:hint="default"/>
      </w:rPr>
    </w:lvl>
    <w:lvl w:ilvl="5" w:tplc="F740EE9A">
      <w:start w:val="1"/>
      <w:numFmt w:val="bullet"/>
      <w:lvlText w:val=""/>
      <w:lvlJc w:val="left"/>
      <w:pPr>
        <w:ind w:left="4320" w:hanging="360"/>
      </w:pPr>
      <w:rPr>
        <w:rFonts w:ascii="Wingdings" w:hAnsi="Wingdings" w:hint="default"/>
      </w:rPr>
    </w:lvl>
    <w:lvl w:ilvl="6" w:tplc="2EE0A726">
      <w:start w:val="1"/>
      <w:numFmt w:val="bullet"/>
      <w:lvlText w:val=""/>
      <w:lvlJc w:val="left"/>
      <w:pPr>
        <w:ind w:left="5040" w:hanging="360"/>
      </w:pPr>
      <w:rPr>
        <w:rFonts w:ascii="Symbol" w:hAnsi="Symbol" w:hint="default"/>
      </w:rPr>
    </w:lvl>
    <w:lvl w:ilvl="7" w:tplc="029C9520">
      <w:start w:val="1"/>
      <w:numFmt w:val="bullet"/>
      <w:lvlText w:val="o"/>
      <w:lvlJc w:val="left"/>
      <w:pPr>
        <w:ind w:left="5760" w:hanging="360"/>
      </w:pPr>
      <w:rPr>
        <w:rFonts w:ascii="Courier New" w:hAnsi="Courier New" w:cs="Courier New" w:hint="default"/>
      </w:rPr>
    </w:lvl>
    <w:lvl w:ilvl="8" w:tplc="56101188">
      <w:start w:val="1"/>
      <w:numFmt w:val="bullet"/>
      <w:lvlText w:val=""/>
      <w:lvlJc w:val="left"/>
      <w:pPr>
        <w:ind w:left="6480" w:hanging="360"/>
      </w:pPr>
      <w:rPr>
        <w:rFonts w:ascii="Wingdings" w:hAnsi="Wingdings" w:hint="default"/>
      </w:rPr>
    </w:lvl>
  </w:abstractNum>
  <w:num w:numId="1" w16cid:durableId="1112893578">
    <w:abstractNumId w:val="5"/>
  </w:num>
  <w:num w:numId="2" w16cid:durableId="1677656282">
    <w:abstractNumId w:val="7"/>
  </w:num>
  <w:num w:numId="3" w16cid:durableId="1067997529">
    <w:abstractNumId w:val="0"/>
  </w:num>
  <w:num w:numId="4" w16cid:durableId="130682503">
    <w:abstractNumId w:val="11"/>
  </w:num>
  <w:num w:numId="5" w16cid:durableId="949627923">
    <w:abstractNumId w:val="1"/>
  </w:num>
  <w:num w:numId="6" w16cid:durableId="189757221">
    <w:abstractNumId w:val="2"/>
  </w:num>
  <w:num w:numId="7" w16cid:durableId="655376585">
    <w:abstractNumId w:val="8"/>
  </w:num>
  <w:num w:numId="8" w16cid:durableId="1272736720">
    <w:abstractNumId w:val="13"/>
  </w:num>
  <w:num w:numId="9" w16cid:durableId="157111582">
    <w:abstractNumId w:val="3"/>
  </w:num>
  <w:num w:numId="10" w16cid:durableId="1885437897">
    <w:abstractNumId w:val="4"/>
  </w:num>
  <w:num w:numId="11" w16cid:durableId="1806925453">
    <w:abstractNumId w:val="6"/>
  </w:num>
  <w:num w:numId="12" w16cid:durableId="84501862">
    <w:abstractNumId w:val="9"/>
  </w:num>
  <w:num w:numId="13" w16cid:durableId="860167562">
    <w:abstractNumId w:val="12"/>
  </w:num>
  <w:num w:numId="14" w16cid:durableId="1483228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F"/>
    <w:rsid w:val="00003BD0"/>
    <w:rsid w:val="00046133"/>
    <w:rsid w:val="00056BDA"/>
    <w:rsid w:val="000B4B76"/>
    <w:rsid w:val="000E3A08"/>
    <w:rsid w:val="0011130F"/>
    <w:rsid w:val="001163EB"/>
    <w:rsid w:val="00116C17"/>
    <w:rsid w:val="00143DF5"/>
    <w:rsid w:val="00180318"/>
    <w:rsid w:val="001C2271"/>
    <w:rsid w:val="001D4205"/>
    <w:rsid w:val="001F107E"/>
    <w:rsid w:val="002073DA"/>
    <w:rsid w:val="002427A7"/>
    <w:rsid w:val="0024658F"/>
    <w:rsid w:val="002727F2"/>
    <w:rsid w:val="0028417A"/>
    <w:rsid w:val="0029252F"/>
    <w:rsid w:val="00295627"/>
    <w:rsid w:val="002A6C47"/>
    <w:rsid w:val="002D243B"/>
    <w:rsid w:val="00340148"/>
    <w:rsid w:val="00361A6D"/>
    <w:rsid w:val="00411E84"/>
    <w:rsid w:val="00430B4C"/>
    <w:rsid w:val="00457782"/>
    <w:rsid w:val="00475904"/>
    <w:rsid w:val="00486F22"/>
    <w:rsid w:val="004C65D7"/>
    <w:rsid w:val="004D0CD3"/>
    <w:rsid w:val="004D6D7E"/>
    <w:rsid w:val="004E0DB7"/>
    <w:rsid w:val="00506227"/>
    <w:rsid w:val="00512B76"/>
    <w:rsid w:val="00513C14"/>
    <w:rsid w:val="005611D7"/>
    <w:rsid w:val="0056469C"/>
    <w:rsid w:val="005663AB"/>
    <w:rsid w:val="00584D00"/>
    <w:rsid w:val="005B4365"/>
    <w:rsid w:val="005B70BC"/>
    <w:rsid w:val="00635289"/>
    <w:rsid w:val="006A3B0D"/>
    <w:rsid w:val="006B2D08"/>
    <w:rsid w:val="006E1F9A"/>
    <w:rsid w:val="006E7A0E"/>
    <w:rsid w:val="007639D7"/>
    <w:rsid w:val="00793C41"/>
    <w:rsid w:val="007A52FA"/>
    <w:rsid w:val="007F728D"/>
    <w:rsid w:val="00892E35"/>
    <w:rsid w:val="00893D35"/>
    <w:rsid w:val="008A74A8"/>
    <w:rsid w:val="008C5844"/>
    <w:rsid w:val="008E595B"/>
    <w:rsid w:val="008F0AEF"/>
    <w:rsid w:val="00931E46"/>
    <w:rsid w:val="00953E23"/>
    <w:rsid w:val="00981D48"/>
    <w:rsid w:val="0098309D"/>
    <w:rsid w:val="00996536"/>
    <w:rsid w:val="009B7281"/>
    <w:rsid w:val="009C42C4"/>
    <w:rsid w:val="009D4896"/>
    <w:rsid w:val="009E0DEC"/>
    <w:rsid w:val="00A05AFE"/>
    <w:rsid w:val="00A14F24"/>
    <w:rsid w:val="00A17E56"/>
    <w:rsid w:val="00A24F40"/>
    <w:rsid w:val="00A73EFC"/>
    <w:rsid w:val="00A951B8"/>
    <w:rsid w:val="00AC175F"/>
    <w:rsid w:val="00AE665F"/>
    <w:rsid w:val="00AF203E"/>
    <w:rsid w:val="00AF625E"/>
    <w:rsid w:val="00B36E40"/>
    <w:rsid w:val="00B906DD"/>
    <w:rsid w:val="00BA7ACE"/>
    <w:rsid w:val="00BB740D"/>
    <w:rsid w:val="00BD1B03"/>
    <w:rsid w:val="00C84043"/>
    <w:rsid w:val="00C95056"/>
    <w:rsid w:val="00CD6D9B"/>
    <w:rsid w:val="00CF5544"/>
    <w:rsid w:val="00D11713"/>
    <w:rsid w:val="00D42FEC"/>
    <w:rsid w:val="00D62257"/>
    <w:rsid w:val="00D73455"/>
    <w:rsid w:val="00D7670A"/>
    <w:rsid w:val="00E34A6F"/>
    <w:rsid w:val="00E34F2F"/>
    <w:rsid w:val="00E85F06"/>
    <w:rsid w:val="00EB774D"/>
    <w:rsid w:val="00F07CAC"/>
    <w:rsid w:val="00F74C7B"/>
    <w:rsid w:val="00F9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1A87"/>
  <w15:docId w15:val="{CBBC5D8F-6594-DC44-8EA5-BBE670D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after="60" w:line="240" w:lineRule="auto"/>
      <w:jc w:val="both"/>
    </w:pPr>
    <w:rPr>
      <w:rFonts w:eastAsia="Times New Roman" w:cs="Times New Roman"/>
      <w:szCs w:val="24"/>
      <w:lang w:val="de-CH" w:eastAsia="de-DE"/>
    </w:rPr>
  </w:style>
  <w:style w:type="paragraph" w:styleId="berschrift1">
    <w:name w:val="heading 1"/>
    <w:basedOn w:val="Standard"/>
    <w:next w:val="Standard"/>
    <w:link w:val="berschrift1Zchn"/>
    <w:uiPriority w:val="9"/>
    <w:qFormat/>
    <w:pPr>
      <w:keepNext/>
      <w:keepLines/>
      <w:spacing w:before="120" w:after="120"/>
      <w:outlineLvl w:val="0"/>
    </w:pPr>
    <w:rPr>
      <w:rFonts w:eastAsiaTheme="majorEastAsia" w:cstheme="majorBidi"/>
      <w:color w:val="BFE813" w:themeColor="accent1" w:themeShade="BF"/>
      <w:sz w:val="32"/>
      <w:szCs w:val="32"/>
    </w:rPr>
  </w:style>
  <w:style w:type="paragraph" w:styleId="berschrift2">
    <w:name w:val="heading 2"/>
    <w:basedOn w:val="Standard"/>
    <w:next w:val="Standard"/>
    <w:link w:val="berschrift2Zchn"/>
    <w:uiPriority w:val="9"/>
    <w:unhideWhenUsed/>
    <w:qFormat/>
    <w:pPr>
      <w:keepNext/>
      <w:keepLines/>
      <w:pBdr>
        <w:bottom w:val="single" w:sz="4" w:space="1" w:color="auto"/>
      </w:pBdr>
      <w:spacing w:after="120"/>
      <w:outlineLvl w:val="1"/>
    </w:pPr>
    <w:rPr>
      <w:rFonts w:eastAsiaTheme="majorEastAsia" w:cs="times new roman (titres cs)"/>
      <w:color w:val="0A3338" w:themeColor="text1"/>
      <w:sz w:val="26"/>
      <w:szCs w:val="26"/>
    </w:rPr>
  </w:style>
  <w:style w:type="paragraph" w:styleId="berschrift3">
    <w:name w:val="heading 3"/>
    <w:basedOn w:val="Standard"/>
    <w:next w:val="berschrift2"/>
    <w:link w:val="berschrift3Zchn"/>
    <w:uiPriority w:val="9"/>
    <w:qFormat/>
    <w:pPr>
      <w:jc w:val="left"/>
      <w:outlineLvl w:val="2"/>
    </w:pPr>
    <w:rPr>
      <w:b/>
      <w:bCs/>
      <w:szCs w:val="27"/>
      <w:lang w:eastAsia="fr-FR"/>
    </w:rPr>
  </w:style>
  <w:style w:type="paragraph" w:styleId="berschrift4">
    <w:name w:val="heading 4"/>
    <w:basedOn w:val="Standard"/>
    <w:next w:val="Standard"/>
    <w:link w:val="berschrift4Zchn"/>
    <w:uiPriority w:val="9"/>
    <w:semiHidden/>
    <w:unhideWhenUsed/>
    <w:qFormat/>
    <w:pPr>
      <w:keepNext/>
      <w:keepLines/>
      <w:spacing w:before="40"/>
      <w:outlineLvl w:val="3"/>
    </w:pPr>
    <w:rPr>
      <w:rFonts w:eastAsiaTheme="majorEastAsia" w:cstheme="majorBidi"/>
      <w:i/>
      <w:iCs/>
      <w:color w:val="BFE813" w:themeColor="accent1" w:themeShade="BF"/>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eastAsiaTheme="majorEastAsia" w:cstheme="majorBidi"/>
      <w:color w:val="BFE813" w:themeColor="accent1" w:themeShade="BF"/>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D6F25E"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style>
  <w:style w:type="table" w:styleId="EinfacheTabelle1">
    <w:name w:val="Plain Table 1"/>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EBF9FB" w:themeColor="text1" w:themeTint="0D" w:fill="EBF9FB" w:themeFill="text1" w:themeFillTint="0D"/>
      </w:tcPr>
    </w:tblStylePr>
    <w:tblStylePr w:type="band1Horz">
      <w:tblPr/>
      <w:tcPr>
        <w:shd w:val="clear" w:color="EBF9FB" w:themeColor="text1" w:themeTint="0D" w:fill="EBF9FB" w:themeFill="text1" w:themeFillTint="0D"/>
      </w:tcPr>
    </w:tblStylePr>
  </w:style>
  <w:style w:type="table" w:styleId="EinfacheTabelle2">
    <w:name w:val="Plain Table 2"/>
    <w:basedOn w:val="NormaleTabelle"/>
    <w:uiPriority w:val="59"/>
    <w:pPr>
      <w:spacing w:after="0" w:line="240" w:lineRule="auto"/>
    </w:pPr>
    <w:tblPr>
      <w:tblBorders>
        <w:top w:val="single" w:sz="4" w:space="0" w:color="0A3338" w:themeColor="text1"/>
        <w:left w:val="none" w:sz="4" w:space="0" w:color="0A3338" w:themeColor="text1"/>
        <w:bottom w:val="single" w:sz="4" w:space="0" w:color="0A3338" w:themeColor="text1"/>
        <w:right w:val="none" w:sz="4" w:space="0" w:color="0A3338" w:themeColor="text1"/>
      </w:tblBorders>
    </w:tblPr>
    <w:tblStylePr w:type="firstRow">
      <w:rPr>
        <w:rFonts w:ascii="Arial" w:hAnsi="Arial"/>
        <w:b/>
        <w:color w:val="404040"/>
        <w:sz w:val="22"/>
      </w:rPr>
      <w:tblPr/>
      <w:tcPr>
        <w:tcBorders>
          <w:top w:val="single" w:sz="4" w:space="0" w:color="0A3338" w:themeColor="text1"/>
          <w:bottom w:val="single" w:sz="4" w:space="0" w:color="0A3338"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A3338" w:themeColor="text1"/>
          <w:right w:val="single" w:sz="4" w:space="0" w:color="0A3338" w:themeColor="text1"/>
        </w:tcBorders>
      </w:tcPr>
    </w:tblStylePr>
    <w:tblStylePr w:type="band2Vert">
      <w:tblPr/>
      <w:tcPr>
        <w:tcBorders>
          <w:left w:val="single" w:sz="4" w:space="0" w:color="0A3338" w:themeColor="text1"/>
          <w:right w:val="single" w:sz="4" w:space="0" w:color="0A3338" w:themeColor="text1"/>
        </w:tcBorders>
      </w:tcPr>
    </w:tblStylePr>
    <w:tblStylePr w:type="band1Horz">
      <w:tblPr/>
      <w:tcPr>
        <w:tcBorders>
          <w:top w:val="single" w:sz="4" w:space="0" w:color="0A3338" w:themeColor="text1"/>
          <w:bottom w:val="single" w:sz="4" w:space="0" w:color="0A3338"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insideH w:val="single" w:sz="4" w:space="0" w:color="66D6E3" w:themeColor="text1" w:themeTint="67"/>
        <w:insideV w:val="single" w:sz="4" w:space="0" w:color="66D6E3" w:themeColor="text1" w:themeTint="67"/>
      </w:tblBorders>
    </w:tblPr>
    <w:tblStylePr w:type="firstRow">
      <w:rPr>
        <w:b/>
        <w:color w:val="404040"/>
      </w:rPr>
      <w:tblPr/>
      <w:tcPr>
        <w:tcBorders>
          <w:bottom w:val="single" w:sz="12" w:space="0" w:color="26C1D4"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b/>
        <w:color w:val="404040"/>
      </w:rPr>
      <w:tblPr/>
      <w:tcPr>
        <w:tcBorders>
          <w:bottom w:val="single" w:sz="12" w:space="0" w:color="E6F7A0"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b/>
        <w:color w:val="404040"/>
      </w:rPr>
      <w:tblPr/>
      <w:tcPr>
        <w:tcBorders>
          <w:bottom w:val="single" w:sz="12" w:space="0" w:color="E4D6C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b/>
        <w:color w:val="404040"/>
      </w:rPr>
      <w:tblPr/>
      <w:tcPr>
        <w:tcBorders>
          <w:bottom w:val="single" w:sz="12" w:space="0" w:color="FB5F68"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b/>
        <w:color w:val="404040"/>
      </w:rPr>
      <w:tblPr/>
      <w:tcPr>
        <w:tcBorders>
          <w:bottom w:val="single" w:sz="12" w:space="0" w:color="50FFA0"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b/>
        <w:color w:val="404040"/>
      </w:rPr>
      <w:tblPr/>
      <w:tcPr>
        <w:tcBorders>
          <w:bottom w:val="single" w:sz="12" w:space="0" w:color="E8DFD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b/>
        <w:color w:val="404040"/>
      </w:rPr>
      <w:tblPr/>
      <w:tcPr>
        <w:tcBorders>
          <w:bottom w:val="single" w:sz="12" w:space="0" w:color="ACE8E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single" w:sz="12" w:space="0" w:color="26C1D4" w:themeColor="text1" w:themeTint="95"/>
          <w:right w:val="none" w:sz="4" w:space="0" w:color="000000"/>
        </w:tcBorders>
        <w:shd w:val="clear" w:color="FFFFFF" w:fill="auto"/>
      </w:tcPr>
    </w:tblStylePr>
    <w:tblStylePr w:type="lastRow">
      <w:rPr>
        <w:b/>
        <w:color w:val="404040"/>
      </w:rPr>
      <w:tblPr/>
      <w:tcPr>
        <w:tcBorders>
          <w:top w:val="single" w:sz="4" w:space="0" w:color="26C1D4"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single" w:sz="12" w:space="0" w:color="D8F36A" w:themeColor="accent1" w:themeTint="EA"/>
          <w:right w:val="none" w:sz="4" w:space="0" w:color="000000"/>
        </w:tcBorders>
        <w:shd w:val="clear" w:color="FFFFFF" w:fill="auto"/>
      </w:tcPr>
    </w:tblStylePr>
    <w:tblStylePr w:type="lastRow">
      <w:rPr>
        <w:b/>
        <w:color w:val="404040"/>
      </w:rPr>
      <w:tblPr/>
      <w:tcPr>
        <w:tcBorders>
          <w:top w:val="single" w:sz="4" w:space="0" w:color="D8F36A"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single" w:sz="12" w:space="0" w:color="E3D5C5" w:themeColor="accent2" w:themeTint="97"/>
          <w:right w:val="none" w:sz="4" w:space="0" w:color="000000"/>
        </w:tcBorders>
        <w:shd w:val="clear" w:color="FFFFFF" w:fill="auto"/>
      </w:tcPr>
    </w:tblStylePr>
    <w:tblStylePr w:type="lastRow">
      <w:rPr>
        <w:b/>
        <w:color w:val="404040"/>
      </w:rPr>
      <w:tblPr/>
      <w:tcPr>
        <w:tcBorders>
          <w:top w:val="single" w:sz="4" w:space="0" w:color="E3D5C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single" w:sz="12" w:space="0" w:color="E30511" w:themeColor="accent3" w:themeTint="FE"/>
          <w:right w:val="none" w:sz="4" w:space="0" w:color="000000"/>
        </w:tcBorders>
        <w:shd w:val="clear" w:color="FFFFFF" w:fill="auto"/>
      </w:tcPr>
    </w:tblStylePr>
    <w:tblStylePr w:type="lastRow">
      <w:rPr>
        <w:b/>
        <w:color w:val="404040"/>
      </w:rPr>
      <w:tblPr/>
      <w:tcPr>
        <w:tcBorders>
          <w:top w:val="single" w:sz="4" w:space="0" w:color="E30511"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single" w:sz="12" w:space="0" w:color="4AFF9D" w:themeColor="accent4" w:themeTint="9A"/>
          <w:right w:val="none" w:sz="4" w:space="0" w:color="000000"/>
        </w:tcBorders>
        <w:shd w:val="clear" w:color="FFFFFF" w:fill="auto"/>
      </w:tcPr>
    </w:tblStylePr>
    <w:tblStylePr w:type="lastRow">
      <w:rPr>
        <w:b/>
        <w:color w:val="404040"/>
      </w:rPr>
      <w:tblPr/>
      <w:tcPr>
        <w:tcBorders>
          <w:top w:val="single" w:sz="4" w:space="0" w:color="4AFF9D"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single" w:sz="12" w:space="0" w:color="D9C9B2" w:themeColor="accent5"/>
          <w:right w:val="none" w:sz="4" w:space="0" w:color="000000"/>
        </w:tcBorders>
        <w:shd w:val="clear" w:color="FFFFFF" w:fill="auto"/>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single" w:sz="12" w:space="0" w:color="73D9D6" w:themeColor="accent6"/>
          <w:right w:val="none" w:sz="4" w:space="0" w:color="000000"/>
        </w:tcBorders>
        <w:shd w:val="clear" w:color="FFFFFF" w:fill="auto"/>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2AC5D9" w:themeColor="text1" w:themeTint="90"/>
        <w:left w:val="single" w:sz="4" w:space="0" w:color="2AC5D9" w:themeColor="text1" w:themeTint="90"/>
        <w:bottom w:val="single" w:sz="4" w:space="0" w:color="2AC5D9" w:themeColor="text1" w:themeTint="90"/>
        <w:right w:val="single" w:sz="4" w:space="0" w:color="2AC5D9" w:themeColor="text1" w:themeTint="90"/>
        <w:insideH w:val="single" w:sz="4" w:space="0" w:color="2AC5D9" w:themeColor="text1" w:themeTint="90"/>
        <w:insideV w:val="single" w:sz="4" w:space="0" w:color="2AC5D9" w:themeColor="text1" w:themeTint="90"/>
      </w:tblBorders>
    </w:tblPr>
    <w:tblStylePr w:type="firstRow">
      <w:rPr>
        <w:rFonts w:ascii="Arial" w:hAnsi="Arial"/>
        <w:b/>
        <w:color w:val="FFFFFF"/>
        <w:sz w:val="22"/>
      </w:rPr>
      <w:tblPr/>
      <w:tcPr>
        <w:tcBorders>
          <w:top w:val="single" w:sz="4" w:space="0" w:color="0A3338" w:themeColor="text1"/>
          <w:left w:val="single" w:sz="4" w:space="0" w:color="0A3338" w:themeColor="text1"/>
          <w:bottom w:val="single" w:sz="4" w:space="0" w:color="0A3338" w:themeColor="text1"/>
          <w:right w:val="single" w:sz="4" w:space="0" w:color="0A3338" w:themeColor="text1"/>
        </w:tcBorders>
        <w:shd w:val="clear" w:color="0A3338" w:themeColor="text1" w:fill="0A3338" w:themeFill="text1"/>
      </w:tcPr>
    </w:tblStylePr>
    <w:tblStylePr w:type="lastRow">
      <w:rPr>
        <w:b/>
        <w:color w:val="404040"/>
      </w:rPr>
      <w:tblPr/>
      <w:tcPr>
        <w:tcBorders>
          <w:top w:val="single" w:sz="4" w:space="0" w:color="0A3338"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insideV w:val="single" w:sz="4" w:space="0" w:color="E7F7A4" w:themeColor="accent1" w:themeTint="90"/>
      </w:tblBorders>
    </w:tblPr>
    <w:tblStylePr w:type="firstRow">
      <w:rPr>
        <w:rFonts w:ascii="Arial" w:hAnsi="Arial"/>
        <w:b/>
        <w:color w:val="FFFFFF"/>
        <w:sz w:val="22"/>
      </w:rPr>
      <w:tblPr/>
      <w:tcPr>
        <w:tcBorders>
          <w:top w:val="single" w:sz="4" w:space="0" w:color="D8F36A" w:themeColor="accent1" w:themeTint="EA"/>
          <w:left w:val="single" w:sz="4" w:space="0" w:color="D8F36A" w:themeColor="accent1" w:themeTint="EA"/>
          <w:bottom w:val="single" w:sz="4" w:space="0" w:color="D8F36A" w:themeColor="accent1" w:themeTint="EA"/>
          <w:right w:val="single" w:sz="4" w:space="0" w:color="D8F36A" w:themeColor="accent1" w:themeTint="EA"/>
        </w:tcBorders>
        <w:shd w:val="clear" w:color="D8F36A" w:themeColor="accent1" w:themeTint="EA" w:fill="D8F36A" w:themeFill="accent1" w:themeFillTint="EA"/>
      </w:tcPr>
    </w:tblStylePr>
    <w:tblStylePr w:type="lastRow">
      <w:rPr>
        <w:b/>
        <w:color w:val="404040"/>
      </w:rPr>
      <w:tblPr/>
      <w:tcPr>
        <w:tcBorders>
          <w:top w:val="single" w:sz="4" w:space="0" w:color="D8F36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F" w:themeColor="accent1" w:themeTint="32" w:fill="F6FCDF" w:themeFill="accent1" w:themeFillTint="32"/>
      </w:tcPr>
    </w:tblStylePr>
    <w:tblStylePr w:type="band1Horz">
      <w:rPr>
        <w:rFonts w:ascii="Arial" w:hAnsi="Arial"/>
        <w:color w:val="404040"/>
        <w:sz w:val="22"/>
      </w:rPr>
      <w:tblPr/>
      <w:tcPr>
        <w:shd w:val="clear" w:color="F6FCDF" w:themeColor="accent1" w:themeTint="32" w:fill="F6FCDF"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insideV w:val="single" w:sz="4" w:space="0" w:color="E5D7C8" w:themeColor="accent2" w:themeTint="90"/>
      </w:tblBorders>
    </w:tblPr>
    <w:tblStylePr w:type="firstRow">
      <w:rPr>
        <w:rFonts w:ascii="Arial" w:hAnsi="Arial"/>
        <w:b/>
        <w:color w:val="FFFFFF"/>
        <w:sz w:val="22"/>
      </w:rPr>
      <w:tblPr/>
      <w:tcPr>
        <w:tc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cBorders>
        <w:shd w:val="clear" w:color="E3D5C5" w:themeColor="accent2" w:themeTint="97" w:fill="E3D5C5" w:themeFill="accent2" w:themeFillTint="97"/>
      </w:tcPr>
    </w:tblStylePr>
    <w:tblStylePr w:type="lastRow">
      <w:rPr>
        <w:b/>
        <w:color w:val="404040"/>
      </w:rPr>
      <w:tblPr/>
      <w:tcPr>
        <w:tcBorders>
          <w:top w:val="single" w:sz="4" w:space="0" w:color="E3D5C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insideV w:val="single" w:sz="4" w:space="0" w:color="FB656D" w:themeColor="accent3" w:themeTint="90"/>
      </w:tblBorders>
    </w:tblPr>
    <w:tblStylePr w:type="firstRow">
      <w:rPr>
        <w:rFonts w:ascii="Arial" w:hAnsi="Arial"/>
        <w:b/>
        <w:color w:val="FFFFFF"/>
        <w:sz w:val="22"/>
      </w:rPr>
      <w:tblPr/>
      <w:tcPr>
        <w:tc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tcBorders>
        <w:shd w:val="clear" w:color="E30511" w:themeColor="accent3" w:themeTint="FE" w:fill="E30511" w:themeFill="accent3" w:themeFillTint="FE"/>
      </w:tcPr>
    </w:tblStylePr>
    <w:tblStylePr w:type="lastRow">
      <w:rPr>
        <w:b/>
        <w:color w:val="404040"/>
      </w:rPr>
      <w:tblPr/>
      <w:tcPr>
        <w:tcBorders>
          <w:top w:val="single" w:sz="4" w:space="0" w:color="E30511"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insideV w:val="single" w:sz="4" w:space="0" w:color="56FFA3" w:themeColor="accent4" w:themeTint="90"/>
      </w:tblBorders>
    </w:tblPr>
    <w:tblStylePr w:type="firstRow">
      <w:rPr>
        <w:rFonts w:ascii="Arial" w:hAnsi="Arial"/>
        <w:b/>
        <w:color w:val="FFFFFF"/>
        <w:sz w:val="22"/>
      </w:rPr>
      <w:tblPr/>
      <w:tcPr>
        <w:tc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cBorders>
        <w:shd w:val="clear" w:color="4AFF9D" w:themeColor="accent4" w:themeTint="9A" w:fill="4AFF9D" w:themeFill="accent4" w:themeFillTint="9A"/>
      </w:tcPr>
    </w:tblStylePr>
    <w:tblStylePr w:type="lastRow">
      <w:rPr>
        <w:b/>
        <w:color w:val="404040"/>
      </w:rPr>
      <w:tblPr/>
      <w:tcPr>
        <w:tcBorders>
          <w:top w:val="single" w:sz="4" w:space="0" w:color="4AFF9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FFFFFF"/>
        <w:sz w:val="22"/>
      </w:rPr>
      <w:tblPr/>
      <w:tcPr>
        <w:tcBorders>
          <w:top w:val="single" w:sz="4" w:space="0" w:color="D9C9B2" w:themeColor="accent5"/>
          <w:left w:val="single" w:sz="4" w:space="0" w:color="D9C9B2" w:themeColor="accent5"/>
          <w:bottom w:val="single" w:sz="4" w:space="0" w:color="D9C9B2" w:themeColor="accent5"/>
          <w:right w:val="single" w:sz="4" w:space="0" w:color="D9C9B2" w:themeColor="accent5"/>
        </w:tcBorders>
        <w:shd w:val="clear" w:color="D9C9B2" w:themeColor="accent5" w:fill="D9C9B2" w:themeFill="accent5"/>
      </w:tcPr>
    </w:tblStylePr>
    <w:tblStylePr w:type="lastRow">
      <w:rPr>
        <w:b/>
        <w:color w:val="404040"/>
      </w:rPr>
      <w:tblPr/>
      <w:tcPr>
        <w:tcBorders>
          <w:top w:val="single" w:sz="4" w:space="0" w:color="D9C9B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FFFFFF"/>
        <w:sz w:val="22"/>
      </w:rPr>
      <w:tblPr/>
      <w:tcPr>
        <w:tcBorders>
          <w:top w:val="single" w:sz="4" w:space="0" w:color="73D9D6" w:themeColor="accent6"/>
          <w:left w:val="single" w:sz="4" w:space="0" w:color="73D9D6" w:themeColor="accent6"/>
          <w:bottom w:val="single" w:sz="4" w:space="0" w:color="73D9D6" w:themeColor="accent6"/>
          <w:right w:val="single" w:sz="4" w:space="0" w:color="73D9D6" w:themeColor="accent6"/>
        </w:tcBorders>
        <w:shd w:val="clear" w:color="73D9D6" w:themeColor="accent6" w:fill="73D9D6" w:themeFill="accent6"/>
      </w:tcPr>
    </w:tblStylePr>
    <w:tblStylePr w:type="lastRow">
      <w:rPr>
        <w:b/>
        <w:color w:val="404040"/>
      </w:rPr>
      <w:tblPr/>
      <w:tcPr>
        <w:tcBorders>
          <w:top w:val="single" w:sz="4" w:space="0" w:color="73D9D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A0E5EE" w:themeColor="text1" w:themeTint="40" w:fill="A0E5EE" w:themeFill="text1" w:themeFillTint="40"/>
    </w:tblPr>
    <w:tblStylePr w:type="firstRow">
      <w:rPr>
        <w:rFonts w:ascii="Arial" w:hAnsi="Arial"/>
        <w:b/>
        <w:color w:val="FFFFFF"/>
        <w:sz w:val="22"/>
      </w:rPr>
      <w:tblPr/>
      <w:tcPr>
        <w:shd w:val="clear" w:color="0A3338" w:themeColor="text1" w:fill="0A3338" w:themeFill="text1"/>
      </w:tcPr>
    </w:tblStylePr>
    <w:tblStylePr w:type="lastRow">
      <w:rPr>
        <w:rFonts w:ascii="Arial" w:hAnsi="Arial"/>
        <w:b/>
        <w:color w:val="FFFFFF"/>
        <w:sz w:val="22"/>
      </w:rPr>
      <w:tblPr/>
      <w:tcPr>
        <w:tcBorders>
          <w:top w:val="single" w:sz="4" w:space="0" w:color="00D361" w:themeColor="light1"/>
        </w:tcBorders>
        <w:shd w:val="clear" w:color="0A3338" w:themeColor="text1" w:fill="0A3338" w:themeFill="text1"/>
      </w:tcPr>
    </w:tblStylePr>
    <w:tblStylePr w:type="firstCol">
      <w:rPr>
        <w:rFonts w:ascii="Arial" w:hAnsi="Arial"/>
        <w:b/>
        <w:color w:val="FFFFFF"/>
        <w:sz w:val="22"/>
      </w:rPr>
      <w:tblPr/>
      <w:tcPr>
        <w:shd w:val="clear" w:color="0A3338" w:themeColor="text1" w:fill="0A3338" w:themeFill="text1"/>
      </w:tcPr>
    </w:tblStylePr>
    <w:tblStylePr w:type="lastCol">
      <w:rPr>
        <w:rFonts w:ascii="Arial" w:hAnsi="Arial"/>
        <w:b/>
        <w:color w:val="FFFFFF"/>
        <w:sz w:val="22"/>
      </w:rPr>
      <w:tblPr/>
      <w:tcPr>
        <w:shd w:val="clear" w:color="0A3338" w:themeColor="text1" w:fill="0A3338" w:themeFill="text1"/>
      </w:tcPr>
    </w:tblStylePr>
    <w:tblStylePr w:type="band1Vert">
      <w:tblPr/>
      <w:tcPr>
        <w:shd w:val="clear" w:color="51D0E0" w:themeColor="text1" w:themeTint="75" w:fill="51D0E0" w:themeFill="text1" w:themeFillTint="75"/>
      </w:tcPr>
    </w:tblStylePr>
    <w:tblStylePr w:type="band1Horz">
      <w:tblPr/>
      <w:tcPr>
        <w:shd w:val="clear" w:color="51D0E0" w:themeColor="text1" w:themeTint="75" w:fill="51D0E0"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CDE" w:themeColor="accent1" w:themeTint="34" w:fill="F6FCDE" w:themeFill="accent1" w:themeFillTint="34"/>
    </w:tblPr>
    <w:tblStylePr w:type="firstRow">
      <w:rPr>
        <w:rFonts w:ascii="Arial" w:hAnsi="Arial"/>
        <w:b/>
        <w:color w:val="FFFFFF"/>
        <w:sz w:val="22"/>
      </w:rPr>
      <w:tblPr/>
      <w:tcPr>
        <w:shd w:val="clear" w:color="D6F25E" w:themeColor="accent1" w:fill="D6F25E" w:themeFill="accent1"/>
      </w:tcPr>
    </w:tblStylePr>
    <w:tblStylePr w:type="lastRow">
      <w:rPr>
        <w:rFonts w:ascii="Arial" w:hAnsi="Arial"/>
        <w:b/>
        <w:color w:val="FFFFFF"/>
        <w:sz w:val="22"/>
      </w:rPr>
      <w:tblPr/>
      <w:tcPr>
        <w:tcBorders>
          <w:top w:val="single" w:sz="4" w:space="0" w:color="00D361" w:themeColor="light1"/>
        </w:tcBorders>
        <w:shd w:val="clear" w:color="D6F25E" w:themeColor="accent1" w:fill="D6F25E" w:themeFill="accent1"/>
      </w:tcPr>
    </w:tblStylePr>
    <w:tblStylePr w:type="firstCol">
      <w:rPr>
        <w:rFonts w:ascii="Arial" w:hAnsi="Arial"/>
        <w:b/>
        <w:color w:val="FFFFFF"/>
        <w:sz w:val="22"/>
      </w:rPr>
      <w:tblPr/>
      <w:tcPr>
        <w:shd w:val="clear" w:color="D6F25E" w:themeColor="accent1" w:fill="D6F25E" w:themeFill="accent1"/>
      </w:tcPr>
    </w:tblStylePr>
    <w:tblStylePr w:type="lastCol">
      <w:rPr>
        <w:rFonts w:ascii="Arial" w:hAnsi="Arial"/>
        <w:b/>
        <w:color w:val="FFFFFF"/>
        <w:sz w:val="22"/>
      </w:rPr>
      <w:tblPr/>
      <w:tcPr>
        <w:shd w:val="clear" w:color="D6F25E" w:themeColor="accent1" w:fill="D6F25E" w:themeFill="accent1"/>
      </w:tcPr>
    </w:tblStylePr>
    <w:tblStylePr w:type="band1Vert">
      <w:tblPr/>
      <w:tcPr>
        <w:shd w:val="clear" w:color="ECF9B4" w:themeColor="accent1" w:themeTint="75" w:fill="ECF9B4" w:themeFill="accent1" w:themeFillTint="75"/>
      </w:tcPr>
    </w:tblStylePr>
    <w:tblStylePr w:type="band1Horz">
      <w:tblPr/>
      <w:tcPr>
        <w:shd w:val="clear" w:color="ECF9B4" w:themeColor="accent1" w:themeTint="75" w:fill="ECF9B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1EB" w:themeColor="accent2" w:themeTint="32" w:fill="F6F1EB" w:themeFill="accent2" w:themeFillTint="32"/>
    </w:tblPr>
    <w:tblStylePr w:type="firstRow">
      <w:rPr>
        <w:rFonts w:ascii="Arial" w:hAnsi="Arial"/>
        <w:b/>
        <w:color w:val="FFFFFF"/>
        <w:sz w:val="22"/>
      </w:rPr>
      <w:tblPr/>
      <w:tcPr>
        <w:shd w:val="clear" w:color="D1BA9E" w:themeColor="accent2" w:fill="D1BA9E" w:themeFill="accent2"/>
      </w:tcPr>
    </w:tblStylePr>
    <w:tblStylePr w:type="lastRow">
      <w:rPr>
        <w:rFonts w:ascii="Arial" w:hAnsi="Arial"/>
        <w:b/>
        <w:color w:val="FFFFFF"/>
        <w:sz w:val="22"/>
      </w:rPr>
      <w:tblPr/>
      <w:tcPr>
        <w:tcBorders>
          <w:top w:val="single" w:sz="4" w:space="0" w:color="00D361" w:themeColor="light1"/>
        </w:tcBorders>
        <w:shd w:val="clear" w:color="D1BA9E" w:themeColor="accent2" w:fill="D1BA9E" w:themeFill="accent2"/>
      </w:tcPr>
    </w:tblStylePr>
    <w:tblStylePr w:type="firstCol">
      <w:rPr>
        <w:rFonts w:ascii="Arial" w:hAnsi="Arial"/>
        <w:b/>
        <w:color w:val="FFFFFF"/>
        <w:sz w:val="22"/>
      </w:rPr>
      <w:tblPr/>
      <w:tcPr>
        <w:shd w:val="clear" w:color="D1BA9E" w:themeColor="accent2" w:fill="D1BA9E" w:themeFill="accent2"/>
      </w:tcPr>
    </w:tblStylePr>
    <w:tblStylePr w:type="lastCol">
      <w:rPr>
        <w:rFonts w:ascii="Arial" w:hAnsi="Arial"/>
        <w:b/>
        <w:color w:val="FFFFFF"/>
        <w:sz w:val="22"/>
      </w:rPr>
      <w:tblPr/>
      <w:tcPr>
        <w:shd w:val="clear" w:color="D1BA9E" w:themeColor="accent2" w:fill="D1BA9E" w:themeFill="accent2"/>
      </w:tcPr>
    </w:tblStylePr>
    <w:tblStylePr w:type="band1Vert">
      <w:tblPr/>
      <w:tcPr>
        <w:shd w:val="clear" w:color="EADFD2" w:themeColor="accent2" w:themeTint="75" w:fill="EADFD2" w:themeFill="accent2" w:themeFillTint="75"/>
      </w:tcPr>
    </w:tblStylePr>
    <w:tblStylePr w:type="band1Horz">
      <w:tblPr/>
      <w:tcPr>
        <w:shd w:val="clear" w:color="EADFD2" w:themeColor="accent2" w:themeTint="75" w:fill="EADFD2"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DC7CA" w:themeColor="accent3" w:themeTint="34" w:fill="FDC7CA" w:themeFill="accent3" w:themeFillTint="34"/>
    </w:tblPr>
    <w:tblStylePr w:type="firstRow">
      <w:rPr>
        <w:rFonts w:ascii="Arial" w:hAnsi="Arial"/>
        <w:b/>
        <w:color w:val="FFFFFF"/>
        <w:sz w:val="22"/>
      </w:rPr>
      <w:tblPr/>
      <w:tcPr>
        <w:shd w:val="clear" w:color="E30512" w:themeColor="accent3" w:fill="E30512" w:themeFill="accent3"/>
      </w:tcPr>
    </w:tblStylePr>
    <w:tblStylePr w:type="lastRow">
      <w:rPr>
        <w:rFonts w:ascii="Arial" w:hAnsi="Arial"/>
        <w:b/>
        <w:color w:val="FFFFFF"/>
        <w:sz w:val="22"/>
      </w:rPr>
      <w:tblPr/>
      <w:tcPr>
        <w:tcBorders>
          <w:top w:val="single" w:sz="4" w:space="0" w:color="00D361" w:themeColor="light1"/>
        </w:tcBorders>
        <w:shd w:val="clear" w:color="E30512" w:themeColor="accent3" w:fill="E30512" w:themeFill="accent3"/>
      </w:tcPr>
    </w:tblStylePr>
    <w:tblStylePr w:type="firstCol">
      <w:rPr>
        <w:rFonts w:ascii="Arial" w:hAnsi="Arial"/>
        <w:b/>
        <w:color w:val="FFFFFF"/>
        <w:sz w:val="22"/>
      </w:rPr>
      <w:tblPr/>
      <w:tcPr>
        <w:shd w:val="clear" w:color="E30512" w:themeColor="accent3" w:fill="E30512" w:themeFill="accent3"/>
      </w:tcPr>
    </w:tblStylePr>
    <w:tblStylePr w:type="lastCol">
      <w:rPr>
        <w:rFonts w:ascii="Arial" w:hAnsi="Arial"/>
        <w:b/>
        <w:color w:val="FFFFFF"/>
        <w:sz w:val="22"/>
      </w:rPr>
      <w:tblPr/>
      <w:tcPr>
        <w:shd w:val="clear" w:color="E30512" w:themeColor="accent3" w:fill="E30512" w:themeFill="accent3"/>
      </w:tcPr>
    </w:tblStylePr>
    <w:tblStylePr w:type="band1Vert">
      <w:tblPr/>
      <w:tcPr>
        <w:shd w:val="clear" w:color="FC8288" w:themeColor="accent3" w:themeTint="75" w:fill="FC8288" w:themeFill="accent3" w:themeFillTint="75"/>
      </w:tcPr>
    </w:tblStylePr>
    <w:tblStylePr w:type="band1Horz">
      <w:tblPr/>
      <w:tcPr>
        <w:shd w:val="clear" w:color="FC8288" w:themeColor="accent3" w:themeTint="75" w:fill="FC8288"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C2FFDD" w:themeColor="accent4" w:themeTint="34" w:fill="C2FFDD" w:themeFill="accent4" w:themeFillTint="34"/>
    </w:tblPr>
    <w:tblStylePr w:type="firstRow">
      <w:rPr>
        <w:rFonts w:ascii="Arial" w:hAnsi="Arial"/>
        <w:b/>
        <w:color w:val="FFFFFF"/>
        <w:sz w:val="22"/>
      </w:rPr>
      <w:tblPr/>
      <w:tcPr>
        <w:shd w:val="clear" w:color="00D361" w:themeColor="accent4" w:fill="00D361" w:themeFill="accent4"/>
      </w:tcPr>
    </w:tblStylePr>
    <w:tblStylePr w:type="lastRow">
      <w:rPr>
        <w:rFonts w:ascii="Arial" w:hAnsi="Arial"/>
        <w:b/>
        <w:color w:val="FFFFFF"/>
        <w:sz w:val="22"/>
      </w:rPr>
      <w:tblPr/>
      <w:tcPr>
        <w:tcBorders>
          <w:top w:val="single" w:sz="4" w:space="0" w:color="00D361" w:themeColor="light1"/>
        </w:tcBorders>
        <w:shd w:val="clear" w:color="00D361" w:themeColor="accent4" w:fill="00D361" w:themeFill="accent4"/>
      </w:tcPr>
    </w:tblStylePr>
    <w:tblStylePr w:type="firstCol">
      <w:rPr>
        <w:rFonts w:ascii="Arial" w:hAnsi="Arial"/>
        <w:b/>
        <w:color w:val="FFFFFF"/>
        <w:sz w:val="22"/>
      </w:rPr>
      <w:tblPr/>
      <w:tcPr>
        <w:shd w:val="clear" w:color="00D361" w:themeColor="accent4" w:fill="00D361" w:themeFill="accent4"/>
      </w:tcPr>
    </w:tblStylePr>
    <w:tblStylePr w:type="lastCol">
      <w:rPr>
        <w:rFonts w:ascii="Arial" w:hAnsi="Arial"/>
        <w:b/>
        <w:color w:val="FFFFFF"/>
        <w:sz w:val="22"/>
      </w:rPr>
      <w:tblPr/>
      <w:tcPr>
        <w:shd w:val="clear" w:color="00D361" w:themeColor="accent4" w:fill="00D361" w:themeFill="accent4"/>
      </w:tcPr>
    </w:tblStylePr>
    <w:tblStylePr w:type="band1Vert">
      <w:tblPr/>
      <w:tcPr>
        <w:shd w:val="clear" w:color="75FFB4" w:themeColor="accent4" w:themeTint="75" w:fill="75FFB4" w:themeFill="accent4" w:themeFillTint="75"/>
      </w:tcPr>
    </w:tblStylePr>
    <w:tblStylePr w:type="band1Horz">
      <w:tblPr/>
      <w:tcPr>
        <w:shd w:val="clear" w:color="75FFB4" w:themeColor="accent4" w:themeTint="75" w:fill="75FFB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7F3EF" w:themeColor="accent5" w:themeTint="34" w:fill="F7F3EF" w:themeFill="accent5" w:themeFillTint="34"/>
    </w:tblPr>
    <w:tblStylePr w:type="firstRow">
      <w:rPr>
        <w:rFonts w:ascii="Arial" w:hAnsi="Arial"/>
        <w:b/>
        <w:color w:val="FFFFFF"/>
        <w:sz w:val="22"/>
      </w:rPr>
      <w:tblPr/>
      <w:tcPr>
        <w:shd w:val="clear" w:color="D9C9B2" w:themeColor="accent5" w:fill="D9C9B2" w:themeFill="accent5"/>
      </w:tcPr>
    </w:tblStylePr>
    <w:tblStylePr w:type="lastRow">
      <w:rPr>
        <w:rFonts w:ascii="Arial" w:hAnsi="Arial"/>
        <w:b/>
        <w:color w:val="FFFFFF"/>
        <w:sz w:val="22"/>
      </w:rPr>
      <w:tblPr/>
      <w:tcPr>
        <w:tcBorders>
          <w:top w:val="single" w:sz="4" w:space="0" w:color="00D361" w:themeColor="light1"/>
        </w:tcBorders>
        <w:shd w:val="clear" w:color="D9C9B2" w:themeColor="accent5" w:fill="D9C9B2" w:themeFill="accent5"/>
      </w:tcPr>
    </w:tblStylePr>
    <w:tblStylePr w:type="firstCol">
      <w:rPr>
        <w:rFonts w:ascii="Arial" w:hAnsi="Arial"/>
        <w:b/>
        <w:color w:val="FFFFFF"/>
        <w:sz w:val="22"/>
      </w:rPr>
      <w:tblPr/>
      <w:tcPr>
        <w:shd w:val="clear" w:color="D9C9B2" w:themeColor="accent5" w:fill="D9C9B2" w:themeFill="accent5"/>
      </w:tcPr>
    </w:tblStylePr>
    <w:tblStylePr w:type="lastCol">
      <w:rPr>
        <w:rFonts w:ascii="Arial" w:hAnsi="Arial"/>
        <w:b/>
        <w:color w:val="FFFFFF"/>
        <w:sz w:val="22"/>
      </w:rPr>
      <w:tblPr/>
      <w:tcPr>
        <w:shd w:val="clear" w:color="D9C9B2" w:themeColor="accent5" w:fill="D9C9B2" w:themeFill="accent5"/>
      </w:tcPr>
    </w:tblStylePr>
    <w:tblStylePr w:type="band1Vert">
      <w:tblPr/>
      <w:tcPr>
        <w:shd w:val="clear" w:color="EDE6DB" w:themeColor="accent5" w:themeTint="75" w:fill="EDE6DB" w:themeFill="accent5" w:themeFillTint="75"/>
      </w:tcPr>
    </w:tblStylePr>
    <w:tblStylePr w:type="band1Horz">
      <w:tblPr/>
      <w:tcPr>
        <w:shd w:val="clear" w:color="EDE6DB" w:themeColor="accent5" w:themeTint="75" w:fill="EDE6D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E2F7F6" w:themeColor="accent6" w:themeTint="34" w:fill="E2F7F6" w:themeFill="accent6" w:themeFillTint="34"/>
    </w:tblPr>
    <w:tblStylePr w:type="firstRow">
      <w:rPr>
        <w:rFonts w:ascii="Arial" w:hAnsi="Arial"/>
        <w:b/>
        <w:color w:val="FFFFFF"/>
        <w:sz w:val="22"/>
      </w:rPr>
      <w:tblPr/>
      <w:tcPr>
        <w:shd w:val="clear" w:color="73D9D6" w:themeColor="accent6" w:fill="73D9D6" w:themeFill="accent6"/>
      </w:tcPr>
    </w:tblStylePr>
    <w:tblStylePr w:type="lastRow">
      <w:rPr>
        <w:rFonts w:ascii="Arial" w:hAnsi="Arial"/>
        <w:b/>
        <w:color w:val="FFFFFF"/>
        <w:sz w:val="22"/>
      </w:rPr>
      <w:tblPr/>
      <w:tcPr>
        <w:tcBorders>
          <w:top w:val="single" w:sz="4" w:space="0" w:color="00D361" w:themeColor="light1"/>
        </w:tcBorders>
        <w:shd w:val="clear" w:color="73D9D6" w:themeColor="accent6" w:fill="73D9D6" w:themeFill="accent6"/>
      </w:tcPr>
    </w:tblStylePr>
    <w:tblStylePr w:type="firstCol">
      <w:rPr>
        <w:rFonts w:ascii="Arial" w:hAnsi="Arial"/>
        <w:b/>
        <w:color w:val="FFFFFF"/>
        <w:sz w:val="22"/>
      </w:rPr>
      <w:tblPr/>
      <w:tcPr>
        <w:shd w:val="clear" w:color="73D9D6" w:themeColor="accent6" w:fill="73D9D6" w:themeFill="accent6"/>
      </w:tcPr>
    </w:tblStylePr>
    <w:tblStylePr w:type="lastCol">
      <w:rPr>
        <w:rFonts w:ascii="Arial" w:hAnsi="Arial"/>
        <w:b/>
        <w:color w:val="FFFFFF"/>
        <w:sz w:val="22"/>
      </w:rPr>
      <w:tblPr/>
      <w:tcPr>
        <w:shd w:val="clear" w:color="73D9D6" w:themeColor="accent6" w:fill="73D9D6" w:themeFill="accent6"/>
      </w:tcPr>
    </w:tblStylePr>
    <w:tblStylePr w:type="band1Vert">
      <w:tblPr/>
      <w:tcPr>
        <w:shd w:val="clear" w:color="BEEDEC" w:themeColor="accent6" w:themeTint="75" w:fill="BEEDEC" w:themeFill="accent6" w:themeFillTint="75"/>
      </w:tcPr>
    </w:tblStylePr>
    <w:tblStylePr w:type="band1Horz">
      <w:tblPr/>
      <w:tcPr>
        <w:shd w:val="clear" w:color="BEEDEC" w:themeColor="accent6" w:themeTint="75" w:fill="BEEDEC"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41CCDD" w:themeColor="text1" w:themeTint="80"/>
        <w:left w:val="single" w:sz="4" w:space="0" w:color="41CCDD" w:themeColor="text1" w:themeTint="80"/>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b/>
        <w:color w:val="41CCDD" w:themeColor="text1" w:themeTint="80" w:themeShade="95"/>
      </w:rPr>
      <w:tblPr/>
      <w:tcPr>
        <w:tcBorders>
          <w:bottom w:val="single" w:sz="12" w:space="0" w:color="41CCDD" w:themeColor="text1" w:themeTint="80"/>
        </w:tcBorders>
      </w:tcPr>
    </w:tblStylePr>
    <w:tblStylePr w:type="lastRow">
      <w:rPr>
        <w:b/>
        <w:color w:val="41CCDD" w:themeColor="text1" w:themeTint="80" w:themeShade="95"/>
      </w:rPr>
    </w:tblStylePr>
    <w:tblStylePr w:type="firstCol">
      <w:rPr>
        <w:b/>
        <w:color w:val="41CCDD" w:themeColor="text1" w:themeTint="80" w:themeShade="95"/>
      </w:rPr>
    </w:tblStylePr>
    <w:tblStylePr w:type="lastCol">
      <w:rPr>
        <w:b/>
        <w:color w:val="41CCDD" w:themeColor="text1" w:themeTint="80" w:themeShade="95"/>
      </w:rPr>
    </w:tblStylePr>
    <w:tblStylePr w:type="band1Vert">
      <w:tblPr/>
      <w:tcPr>
        <w:shd w:val="clear" w:color="B2EAF1" w:themeColor="text1" w:themeTint="34" w:fill="B2EAF1" w:themeFill="text1" w:themeFillTint="34"/>
      </w:tcPr>
    </w:tblStylePr>
    <w:tblStylePr w:type="band1Horz">
      <w:rPr>
        <w:rFonts w:ascii="Arial" w:hAnsi="Arial"/>
        <w:color w:val="41CCDD" w:themeColor="text1" w:themeTint="80" w:themeShade="95"/>
        <w:sz w:val="22"/>
      </w:rPr>
      <w:tblPr/>
      <w:tcPr>
        <w:shd w:val="clear" w:color="B2EAF1" w:themeColor="text1" w:themeTint="34" w:fill="B2EAF1" w:themeFill="text1" w:themeFillTint="34"/>
      </w:tcPr>
    </w:tblStylePr>
    <w:tblStylePr w:type="band2Horz">
      <w:rPr>
        <w:rFonts w:ascii="Arial" w:hAnsi="Arial"/>
        <w:color w:val="41CCDD"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EAF8AD" w:themeColor="accent1" w:themeTint="80"/>
        <w:left w:val="single" w:sz="4" w:space="0" w:color="EAF8AD" w:themeColor="accent1" w:themeTint="80"/>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b/>
        <w:color w:val="EAF8AD" w:themeColor="accent1" w:themeTint="80" w:themeShade="95"/>
      </w:rPr>
      <w:tblPr/>
      <w:tcPr>
        <w:tcBorders>
          <w:bottom w:val="single" w:sz="12" w:space="0" w:color="EAF8AD" w:themeColor="accent1" w:themeTint="80"/>
        </w:tcBorders>
      </w:tcPr>
    </w:tblStylePr>
    <w:tblStylePr w:type="lastRow">
      <w:rPr>
        <w:b/>
        <w:color w:val="EAF8AD" w:themeColor="accent1" w:themeTint="80" w:themeShade="95"/>
      </w:rPr>
    </w:tblStylePr>
    <w:tblStylePr w:type="firstCol">
      <w:rPr>
        <w:b/>
        <w:color w:val="EAF8AD" w:themeColor="accent1" w:themeTint="80" w:themeShade="95"/>
      </w:rPr>
    </w:tblStylePr>
    <w:tblStylePr w:type="lastCol">
      <w:rPr>
        <w:b/>
        <w:color w:val="EAF8AD" w:themeColor="accent1" w:themeTint="80" w:themeShade="95"/>
      </w:r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E3D5C5" w:themeColor="accent2" w:themeTint="97" w:themeShade="95"/>
      </w:rPr>
      <w:tblPr/>
      <w:tcPr>
        <w:tcBorders>
          <w:bottom w:val="single" w:sz="12" w:space="0" w:color="E3D5C5" w:themeColor="accent2" w:themeTint="97"/>
        </w:tcBorders>
      </w:tcPr>
    </w:tblStylePr>
    <w:tblStylePr w:type="lastRow">
      <w:rPr>
        <w:b/>
        <w:color w:val="E3D5C5" w:themeColor="accent2" w:themeTint="97" w:themeShade="95"/>
      </w:r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E30511" w:themeColor="accent3" w:themeTint="FE" w:themeShade="95"/>
      </w:rPr>
      <w:tblPr/>
      <w:tcPr>
        <w:tcBorders>
          <w:bottom w:val="single" w:sz="12" w:space="0" w:color="E30511" w:themeColor="accent3" w:themeTint="FE"/>
        </w:tcBorders>
      </w:tcPr>
    </w:tblStylePr>
    <w:tblStylePr w:type="lastRow">
      <w:rPr>
        <w:b/>
        <w:color w:val="E30511" w:themeColor="accent3" w:themeTint="FE" w:themeShade="95"/>
      </w:rPr>
    </w:tblStylePr>
    <w:tblStylePr w:type="firstCol">
      <w:rPr>
        <w:b/>
        <w:color w:val="E30511" w:themeColor="accent3" w:themeTint="FE" w:themeShade="95"/>
      </w:rPr>
    </w:tblStylePr>
    <w:tblStylePr w:type="lastCol">
      <w:rPr>
        <w:b/>
        <w:color w:val="E30511" w:themeColor="accent3" w:themeTint="FE" w:themeShade="95"/>
      </w:r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AFF9D" w:themeColor="accent4" w:themeTint="9A" w:themeShade="95"/>
      </w:rPr>
      <w:tblPr/>
      <w:tcPr>
        <w:tcBorders>
          <w:bottom w:val="single" w:sz="12" w:space="0" w:color="4AFF9D" w:themeColor="accent4" w:themeTint="9A"/>
        </w:tcBorders>
      </w:tcPr>
    </w:tblStylePr>
    <w:tblStylePr w:type="lastRow">
      <w:rPr>
        <w:b/>
        <w:color w:val="4AFF9D" w:themeColor="accent4" w:themeTint="9A" w:themeShade="95"/>
      </w:r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D9C9B2" w:themeColor="accent5"/>
        <w:left w:val="single" w:sz="4" w:space="0" w:color="D9C9B2" w:themeColor="accent5"/>
        <w:bottom w:val="single" w:sz="4" w:space="0" w:color="D9C9B2" w:themeColor="accent5"/>
        <w:right w:val="single" w:sz="4" w:space="0" w:color="D9C9B2" w:themeColor="accent5"/>
        <w:insideH w:val="single" w:sz="4" w:space="0" w:color="D9C9B2" w:themeColor="accent5"/>
        <w:insideV w:val="single" w:sz="4" w:space="0" w:color="D9C9B2" w:themeColor="accent5"/>
      </w:tblBorders>
    </w:tblPr>
    <w:tblStylePr w:type="firstRow">
      <w:rPr>
        <w:b/>
        <w:color w:val="9A7A4C" w:themeColor="accent5" w:themeShade="95"/>
      </w:rPr>
      <w:tblPr/>
      <w:tcPr>
        <w:tcBorders>
          <w:bottom w:val="single" w:sz="12" w:space="0" w:color="D9C9B2" w:themeColor="accent5"/>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3D9D6" w:themeColor="accent6"/>
        <w:left w:val="single" w:sz="4" w:space="0" w:color="73D9D6" w:themeColor="accent6"/>
        <w:bottom w:val="single" w:sz="4" w:space="0" w:color="73D9D6" w:themeColor="accent6"/>
        <w:right w:val="single" w:sz="4" w:space="0" w:color="73D9D6" w:themeColor="accent6"/>
        <w:insideH w:val="single" w:sz="4" w:space="0" w:color="73D9D6" w:themeColor="accent6"/>
        <w:insideV w:val="single" w:sz="4" w:space="0" w:color="73D9D6" w:themeColor="accent6"/>
      </w:tblBorders>
    </w:tblPr>
    <w:tblStylePr w:type="firstRow">
      <w:rPr>
        <w:b/>
        <w:color w:val="9A7A4C" w:themeColor="accent5" w:themeShade="95"/>
      </w:rPr>
      <w:tblPr/>
      <w:tcPr>
        <w:tcBorders>
          <w:bottom w:val="single" w:sz="12" w:space="0" w:color="73D9D6" w:themeColor="accent6"/>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E2F7F6" w:themeColor="accent6" w:themeTint="34" w:fill="E2F7F6" w:themeFill="accent6" w:themeFillTint="34"/>
      </w:tcPr>
    </w:tblStylePr>
    <w:tblStylePr w:type="band1Horz">
      <w:rPr>
        <w:rFonts w:ascii="Arial" w:hAnsi="Arial"/>
        <w:color w:val="9A7A4C" w:themeColor="accent5" w:themeShade="95"/>
        <w:sz w:val="22"/>
      </w:rPr>
      <w:tblPr/>
      <w:tcPr>
        <w:shd w:val="clear" w:color="E2F7F6" w:themeColor="accent6" w:themeTint="34" w:fill="E2F7F6" w:themeFill="accent6" w:themeFillTint="34"/>
      </w:tcPr>
    </w:tblStylePr>
    <w:tblStylePr w:type="band2Horz">
      <w:rPr>
        <w:rFonts w:ascii="Arial" w:hAnsi="Arial"/>
        <w:color w:val="9A7A4C"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rFonts w:ascii="Arial" w:hAnsi="Arial"/>
        <w:b/>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b/>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EBF9FB" w:themeColor="text1" w:themeTint="0D" w:fill="EBF9FB" w:themeFill="text1" w:themeFillTint="0D"/>
      </w:tcPr>
    </w:tblStylePr>
    <w:tblStylePr w:type="band1Horz">
      <w:rPr>
        <w:rFonts w:ascii="Arial" w:hAnsi="Arial"/>
        <w:color w:val="41CCDD" w:themeColor="text1" w:themeTint="80" w:themeShade="95"/>
        <w:sz w:val="22"/>
      </w:rPr>
      <w:tblPr/>
      <w:tcPr>
        <w:shd w:val="clear" w:color="EBF9FB" w:themeColor="text1" w:themeTint="0D" w:fill="EBF9FB" w:themeFill="text1" w:themeFillTint="0D"/>
      </w:tcPr>
    </w:tblStylePr>
    <w:tblStylePr w:type="band2Horz">
      <w:rPr>
        <w:rFonts w:ascii="Arial" w:hAnsi="Arial"/>
        <w:color w:val="41CCDD"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rFonts w:ascii="Arial" w:hAnsi="Arial"/>
        <w:b/>
        <w:color w:val="EAF8AD" w:themeColor="accent1" w:themeTint="80" w:themeShade="95"/>
        <w:sz w:val="22"/>
      </w:rPr>
      <w:tblPr/>
      <w:tcPr>
        <w:tcBorders>
          <w:top w:val="none" w:sz="0" w:space="0" w:color="auto"/>
          <w:left w:val="none" w:sz="0" w:space="0" w:color="auto"/>
          <w:bottom w:val="single" w:sz="4" w:space="0" w:color="EAF8AD" w:themeColor="accent1" w:themeTint="80"/>
          <w:right w:val="none" w:sz="0" w:space="0" w:color="auto"/>
        </w:tcBorders>
        <w:shd w:val="clear" w:color="00D361" w:themeColor="light1" w:fill="00D361" w:themeFill="light1"/>
      </w:tcPr>
    </w:tblStylePr>
    <w:tblStylePr w:type="lastRow">
      <w:rPr>
        <w:rFonts w:ascii="Arial" w:hAnsi="Arial"/>
        <w:b/>
        <w:color w:val="EAF8AD" w:themeColor="accent1" w:themeTint="80" w:themeShade="95"/>
        <w:sz w:val="22"/>
      </w:rPr>
      <w:tblPr/>
      <w:tcPr>
        <w:tcBorders>
          <w:top w:val="single" w:sz="4" w:space="0" w:color="EAF8AD" w:themeColor="accen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AF8AD" w:themeColor="accent1" w:themeTint="80" w:themeShade="95"/>
        <w:sz w:val="22"/>
      </w:rPr>
      <w:tblPr/>
      <w:tcPr>
        <w:tcBorders>
          <w:top w:val="none" w:sz="0" w:space="0" w:color="auto"/>
          <w:left w:val="none" w:sz="0" w:space="0" w:color="auto"/>
          <w:bottom w:val="none" w:sz="0" w:space="0" w:color="auto"/>
          <w:right w:val="single" w:sz="4" w:space="0" w:color="EAF8AD" w:themeColor="accent1" w:themeTint="80"/>
        </w:tcBorders>
        <w:shd w:val="clear" w:color="FFFFFF" w:fill="auto"/>
      </w:tcPr>
    </w:tblStylePr>
    <w:tblStylePr w:type="lastCol">
      <w:rPr>
        <w:rFonts w:ascii="Arial" w:hAnsi="Arial"/>
        <w:i/>
        <w:color w:val="EAF8AD" w:themeColor="accent1" w:themeTint="80" w:themeShade="95"/>
        <w:sz w:val="22"/>
      </w:rPr>
      <w:tblPr/>
      <w:tcPr>
        <w:tcBorders>
          <w:top w:val="none" w:sz="0" w:space="0" w:color="auto"/>
          <w:left w:val="single" w:sz="4" w:space="0" w:color="EAF8AD" w:themeColor="accent1" w:themeTint="80"/>
          <w:bottom w:val="none" w:sz="0" w:space="0" w:color="auto"/>
          <w:right w:val="none" w:sz="0" w:space="0" w:color="auto"/>
        </w:tcBorders>
        <w:shd w:val="clear" w:color="FFFFFF" w:fill="auto"/>
      </w:tc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rFonts w:ascii="Arial" w:hAnsi="Arial"/>
        <w:b/>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b/>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rFonts w:ascii="Arial" w:hAnsi="Arial"/>
        <w:b/>
        <w:color w:val="E30511" w:themeColor="accent3" w:themeTint="FE" w:themeShade="95"/>
        <w:sz w:val="22"/>
      </w:rPr>
      <w:tblPr/>
      <w:tcPr>
        <w:tcBorders>
          <w:top w:val="none" w:sz="0" w:space="0" w:color="auto"/>
          <w:left w:val="none" w:sz="0" w:space="0" w:color="auto"/>
          <w:bottom w:val="single" w:sz="4" w:space="0" w:color="E30511" w:themeColor="accent3" w:themeTint="FE"/>
          <w:right w:val="none" w:sz="0" w:space="0" w:color="auto"/>
        </w:tcBorders>
        <w:shd w:val="clear" w:color="00D361" w:themeColor="light1" w:fill="00D361" w:themeFill="light1"/>
      </w:tcPr>
    </w:tblStylePr>
    <w:tblStylePr w:type="lastRow">
      <w:rPr>
        <w:rFonts w:ascii="Arial" w:hAnsi="Arial"/>
        <w:b/>
        <w:color w:val="E30511" w:themeColor="accent3" w:themeTint="FE" w:themeShade="95"/>
        <w:sz w:val="22"/>
      </w:rPr>
      <w:tblPr/>
      <w:tcPr>
        <w:tcBorders>
          <w:top w:val="single" w:sz="4" w:space="0" w:color="E30511" w:themeColor="accent3" w:themeTint="FE"/>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0511" w:themeColor="accent3" w:themeTint="FE" w:themeShade="95"/>
        <w:sz w:val="22"/>
      </w:rPr>
      <w:tblPr/>
      <w:tcPr>
        <w:tcBorders>
          <w:top w:val="none" w:sz="0" w:space="0" w:color="auto"/>
          <w:left w:val="none" w:sz="0" w:space="0" w:color="auto"/>
          <w:bottom w:val="none" w:sz="0" w:space="0" w:color="auto"/>
          <w:right w:val="single" w:sz="4" w:space="0" w:color="E30511" w:themeColor="accent3" w:themeTint="FE"/>
        </w:tcBorders>
        <w:shd w:val="clear" w:color="FFFFFF" w:fill="auto"/>
      </w:tcPr>
    </w:tblStylePr>
    <w:tblStylePr w:type="lastCol">
      <w:rPr>
        <w:rFonts w:ascii="Arial" w:hAnsi="Arial"/>
        <w:i/>
        <w:color w:val="E30511" w:themeColor="accent3" w:themeTint="FE" w:themeShade="95"/>
        <w:sz w:val="22"/>
      </w:rPr>
      <w:tblPr/>
      <w:tcPr>
        <w:tcBorders>
          <w:top w:val="none" w:sz="0" w:space="0" w:color="auto"/>
          <w:left w:val="single" w:sz="4" w:space="0" w:color="E30511" w:themeColor="accent3" w:themeTint="FE"/>
          <w:bottom w:val="none" w:sz="0" w:space="0" w:color="auto"/>
          <w:right w:val="none" w:sz="0" w:space="0" w:color="auto"/>
        </w:tcBorders>
        <w:shd w:val="clear" w:color="FFFFFF" w:fill="auto"/>
      </w:tc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rFonts w:ascii="Arial" w:hAnsi="Arial"/>
        <w:b/>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b/>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9A7A4C" w:themeColor="accent5" w:themeShade="95"/>
        <w:sz w:val="22"/>
      </w:rPr>
      <w:tblPr/>
      <w:tcPr>
        <w:tcBorders>
          <w:top w:val="none" w:sz="0" w:space="0" w:color="auto"/>
          <w:left w:val="none" w:sz="0" w:space="0" w:color="auto"/>
          <w:bottom w:val="single" w:sz="4" w:space="0" w:color="E9E0D3" w:themeColor="accent5" w:themeTint="90"/>
          <w:right w:val="none" w:sz="0" w:space="0" w:color="auto"/>
        </w:tcBorders>
        <w:shd w:val="clear" w:color="00D361" w:themeColor="light1" w:fill="00D361" w:themeFill="light1"/>
      </w:tcPr>
    </w:tblStylePr>
    <w:tblStylePr w:type="lastRow">
      <w:rPr>
        <w:rFonts w:ascii="Arial" w:hAnsi="Arial"/>
        <w:b/>
        <w:color w:val="9A7A4C" w:themeColor="accent5" w:themeShade="95"/>
        <w:sz w:val="22"/>
      </w:rPr>
      <w:tblPr/>
      <w:tcPr>
        <w:tcBorders>
          <w:top w:val="single" w:sz="4" w:space="0" w:color="E9E0D3" w:themeColor="accent5"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A7A4C" w:themeColor="accent5" w:themeShade="95"/>
        <w:sz w:val="22"/>
      </w:rPr>
      <w:tblPr/>
      <w:tcPr>
        <w:tcBorders>
          <w:top w:val="none" w:sz="0" w:space="0" w:color="auto"/>
          <w:left w:val="none" w:sz="0" w:space="0" w:color="auto"/>
          <w:bottom w:val="none" w:sz="0" w:space="0" w:color="auto"/>
          <w:right w:val="single" w:sz="4" w:space="0" w:color="E9E0D3" w:themeColor="accent5" w:themeTint="90"/>
        </w:tcBorders>
        <w:shd w:val="clear" w:color="FFFFFF" w:fill="auto"/>
      </w:tcPr>
    </w:tblStylePr>
    <w:tblStylePr w:type="lastCol">
      <w:rPr>
        <w:rFonts w:ascii="Arial" w:hAnsi="Arial"/>
        <w:i/>
        <w:color w:val="9A7A4C" w:themeColor="accent5" w:themeShade="95"/>
        <w:sz w:val="22"/>
      </w:rPr>
      <w:tblPr/>
      <w:tcPr>
        <w:tcBorders>
          <w:top w:val="none" w:sz="0" w:space="0" w:color="auto"/>
          <w:left w:val="single" w:sz="4" w:space="0" w:color="E9E0D3" w:themeColor="accent5" w:themeTint="90"/>
          <w:bottom w:val="none" w:sz="0" w:space="0" w:color="auto"/>
          <w:right w:val="none" w:sz="0" w:space="0" w:color="auto"/>
        </w:tcBorders>
        <w:shd w:val="clear" w:color="FFFFFF" w:fill="auto"/>
      </w:tc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299894" w:themeColor="accent6" w:themeShade="95"/>
        <w:sz w:val="22"/>
      </w:rPr>
      <w:tblPr/>
      <w:tcPr>
        <w:tcBorders>
          <w:top w:val="none" w:sz="0" w:space="0" w:color="auto"/>
          <w:left w:val="none" w:sz="0" w:space="0" w:color="auto"/>
          <w:bottom w:val="single" w:sz="4" w:space="0" w:color="AFE9E7" w:themeColor="accent6" w:themeTint="90"/>
          <w:right w:val="none" w:sz="0" w:space="0" w:color="auto"/>
        </w:tcBorders>
        <w:shd w:val="clear" w:color="00D361" w:themeColor="light1" w:fill="00D361" w:themeFill="light1"/>
      </w:tcPr>
    </w:tblStylePr>
    <w:tblStylePr w:type="lastRow">
      <w:rPr>
        <w:rFonts w:ascii="Arial" w:hAnsi="Arial"/>
        <w:b/>
        <w:color w:val="299894" w:themeColor="accent6" w:themeShade="95"/>
        <w:sz w:val="22"/>
      </w:rPr>
      <w:tblPr/>
      <w:tcPr>
        <w:tcBorders>
          <w:top w:val="single" w:sz="4" w:space="0" w:color="AFE9E7" w:themeColor="accent6"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299894" w:themeColor="accent6" w:themeShade="95"/>
        <w:sz w:val="22"/>
      </w:rPr>
      <w:tblPr/>
      <w:tcPr>
        <w:tcBorders>
          <w:top w:val="none" w:sz="0" w:space="0" w:color="auto"/>
          <w:left w:val="none" w:sz="0" w:space="0" w:color="auto"/>
          <w:bottom w:val="none" w:sz="0" w:space="0" w:color="auto"/>
          <w:right w:val="single" w:sz="4" w:space="0" w:color="AFE9E7" w:themeColor="accent6" w:themeTint="90"/>
        </w:tcBorders>
        <w:shd w:val="clear" w:color="FFFFFF" w:fill="auto"/>
      </w:tcPr>
    </w:tblStylePr>
    <w:tblStylePr w:type="lastCol">
      <w:rPr>
        <w:rFonts w:ascii="Arial" w:hAnsi="Arial"/>
        <w:i/>
        <w:color w:val="299894" w:themeColor="accent6" w:themeShade="95"/>
        <w:sz w:val="22"/>
      </w:rPr>
      <w:tblPr/>
      <w:tcPr>
        <w:tcBorders>
          <w:top w:val="none" w:sz="0" w:space="0" w:color="auto"/>
          <w:left w:val="single" w:sz="4" w:space="0" w:color="AFE9E7" w:themeColor="accent6" w:themeTint="90"/>
          <w:bottom w:val="none" w:sz="0" w:space="0" w:color="auto"/>
          <w:right w:val="none" w:sz="0" w:space="0" w:color="auto"/>
        </w:tcBorders>
        <w:shd w:val="clear" w:color="FFFFFF" w:fill="auto"/>
      </w:tcPr>
    </w:tblStylePr>
    <w:tblStylePr w:type="band1Vert">
      <w:tblPr/>
      <w:tcPr>
        <w:shd w:val="clear" w:color="E2F7F6" w:themeColor="accent6" w:themeTint="34" w:fill="E2F7F6" w:themeFill="accent6" w:themeFillTint="34"/>
      </w:tcPr>
    </w:tblStylePr>
    <w:tblStylePr w:type="band1Horz">
      <w:rPr>
        <w:rFonts w:ascii="Arial" w:hAnsi="Arial"/>
        <w:color w:val="299894" w:themeColor="accent6" w:themeShade="95"/>
        <w:sz w:val="22"/>
      </w:rPr>
      <w:tblPr/>
      <w:tcPr>
        <w:shd w:val="clear" w:color="E2F7F6" w:themeColor="accent6" w:themeTint="34" w:fill="E2F7F6" w:themeFill="accent6" w:themeFillTint="34"/>
      </w:tcPr>
    </w:tblStylePr>
    <w:tblStylePr w:type="band2Horz">
      <w:rPr>
        <w:rFonts w:ascii="Arial" w:hAnsi="Arial"/>
        <w:color w:val="299894"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A3338" w:themeColor="text1"/>
          <w:right w:val="none" w:sz="4" w:space="0" w:color="000000"/>
        </w:tcBorders>
      </w:tcPr>
    </w:tblStylePr>
    <w:tblStylePr w:type="lastRow">
      <w:rPr>
        <w:b/>
        <w:color w:val="404040"/>
      </w:rPr>
      <w:tblPr/>
      <w:tcPr>
        <w:tcBorders>
          <w:top w:val="single" w:sz="4" w:space="0" w:color="0A3338"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0E5EE" w:themeColor="text1" w:themeTint="40" w:fill="A0E5EE" w:themeFill="text1" w:themeFillTint="40"/>
      </w:tcPr>
    </w:tblStylePr>
    <w:tblStylePr w:type="band1Horz">
      <w:tblPr/>
      <w:tcPr>
        <w:shd w:val="clear" w:color="A0E5EE" w:themeColor="text1" w:themeTint="40" w:fill="A0E5EE"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6F25E" w:themeColor="accent1"/>
          <w:right w:val="none" w:sz="4" w:space="0" w:color="000000"/>
        </w:tcBorders>
      </w:tcPr>
    </w:tblStylePr>
    <w:tblStylePr w:type="lastRow">
      <w:rPr>
        <w:b/>
        <w:color w:val="404040"/>
      </w:rPr>
      <w:tblPr/>
      <w:tcPr>
        <w:tcBorders>
          <w:top w:val="single" w:sz="4" w:space="0" w:color="D6F25E"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4FBD6" w:themeColor="accent1" w:themeTint="40" w:fill="F4FBD6" w:themeFill="accent1" w:themeFillTint="40"/>
      </w:tcPr>
    </w:tblStylePr>
    <w:tblStylePr w:type="band1Horz">
      <w:tblPr/>
      <w:tcPr>
        <w:shd w:val="clear" w:color="F4FBD6" w:themeColor="accent1" w:themeTint="40" w:fill="F4FBD6"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1BA9E" w:themeColor="accent2"/>
          <w:right w:val="none" w:sz="4" w:space="0" w:color="000000"/>
        </w:tcBorders>
      </w:tcPr>
    </w:tblStylePr>
    <w:tblStylePr w:type="lastRow">
      <w:rPr>
        <w:b/>
        <w:color w:val="404040"/>
      </w:rPr>
      <w:tblPr/>
      <w:tcPr>
        <w:tcBorders>
          <w:top w:val="single" w:sz="4" w:space="0" w:color="D1BA9E"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3EDE6" w:themeColor="accent2" w:themeTint="40" w:fill="F3EDE6" w:themeFill="accent2" w:themeFillTint="40"/>
      </w:tcPr>
    </w:tblStylePr>
    <w:tblStylePr w:type="band1Horz">
      <w:tblPr/>
      <w:tcPr>
        <w:shd w:val="clear" w:color="F3EDE6" w:themeColor="accent2" w:themeTint="40" w:fill="F3EDE6"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30512" w:themeColor="accent3"/>
          <w:right w:val="none" w:sz="4" w:space="0" w:color="000000"/>
        </w:tcBorders>
      </w:tcPr>
    </w:tblStylePr>
    <w:tblStylePr w:type="lastRow">
      <w:rPr>
        <w:b/>
        <w:color w:val="404040"/>
      </w:rPr>
      <w:tblPr/>
      <w:tcPr>
        <w:tcBorders>
          <w:top w:val="single" w:sz="4" w:space="0" w:color="E30512"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BABE" w:themeColor="accent3" w:themeTint="40" w:fill="FDBABE" w:themeFill="accent3" w:themeFillTint="40"/>
      </w:tcPr>
    </w:tblStylePr>
    <w:tblStylePr w:type="band1Horz">
      <w:tblPr/>
      <w:tcPr>
        <w:shd w:val="clear" w:color="FDBABE" w:themeColor="accent3" w:themeTint="40" w:fill="FDBABE"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D361" w:themeColor="accent4"/>
          <w:right w:val="none" w:sz="4" w:space="0" w:color="000000"/>
        </w:tcBorders>
      </w:tcPr>
    </w:tblStylePr>
    <w:tblStylePr w:type="lastRow">
      <w:rPr>
        <w:b/>
        <w:color w:val="404040"/>
      </w:rPr>
      <w:tblPr/>
      <w:tcPr>
        <w:tcBorders>
          <w:top w:val="single" w:sz="4" w:space="0" w:color="00D361"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3FFD6" w:themeColor="accent4" w:themeTint="40" w:fill="B3FFD6" w:themeFill="accent4" w:themeFillTint="40"/>
      </w:tcPr>
    </w:tblStylePr>
    <w:tblStylePr w:type="band1Horz">
      <w:tblPr/>
      <w:tcPr>
        <w:shd w:val="clear" w:color="B3FFD6" w:themeColor="accent4" w:themeTint="40" w:fill="B3FFD6"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9C9B2" w:themeColor="accent5"/>
          <w:right w:val="none" w:sz="4" w:space="0" w:color="000000"/>
        </w:tcBorders>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5F1EB" w:themeColor="accent5" w:themeTint="40" w:fill="F5F1EB" w:themeFill="accent5" w:themeFillTint="40"/>
      </w:tcPr>
    </w:tblStylePr>
    <w:tblStylePr w:type="band1Horz">
      <w:tblPr/>
      <w:tcPr>
        <w:shd w:val="clear" w:color="F5F1EB" w:themeColor="accent5" w:themeTint="40" w:fill="F5F1EB"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3D9D6" w:themeColor="accent6"/>
          <w:right w:val="none" w:sz="4" w:space="0" w:color="000000"/>
        </w:tcBorders>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BF5F4" w:themeColor="accent6" w:themeTint="40" w:fill="DBF5F4" w:themeFill="accent6" w:themeFillTint="40"/>
      </w:tcPr>
    </w:tblStylePr>
    <w:tblStylePr w:type="band1Horz">
      <w:tblPr/>
      <w:tcPr>
        <w:shd w:val="clear" w:color="DBF5F4" w:themeColor="accent6" w:themeTint="40" w:fill="DBF5F4"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2AC5D9" w:themeColor="text1" w:themeTint="90"/>
        <w:bottom w:val="single" w:sz="4" w:space="0" w:color="2AC5D9" w:themeColor="text1" w:themeTint="90"/>
        <w:insideH w:val="single" w:sz="4" w:space="0" w:color="2AC5D9" w:themeColor="text1" w:themeTint="90"/>
      </w:tblBorders>
    </w:tblPr>
    <w:tblStylePr w:type="fir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la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E7F7A4" w:themeColor="accent1" w:themeTint="90"/>
        <w:bottom w:val="single" w:sz="4" w:space="0" w:color="E7F7A4" w:themeColor="accent1" w:themeTint="90"/>
        <w:insideH w:val="single" w:sz="4" w:space="0" w:color="E7F7A4" w:themeColor="accent1" w:themeTint="90"/>
      </w:tblBorders>
    </w:tblPr>
    <w:tblStylePr w:type="fir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la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E5D7C8" w:themeColor="accent2" w:themeTint="90"/>
        <w:bottom w:val="single" w:sz="4" w:space="0" w:color="E5D7C8" w:themeColor="accent2" w:themeTint="90"/>
        <w:insideH w:val="single" w:sz="4" w:space="0" w:color="E5D7C8" w:themeColor="accent2" w:themeTint="90"/>
      </w:tblBorders>
    </w:tblPr>
    <w:tblStylePr w:type="fir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la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FB656D" w:themeColor="accent3" w:themeTint="90"/>
        <w:bottom w:val="single" w:sz="4" w:space="0" w:color="FB656D" w:themeColor="accent3" w:themeTint="90"/>
        <w:insideH w:val="single" w:sz="4" w:space="0" w:color="FB656D" w:themeColor="accent3" w:themeTint="90"/>
      </w:tblBorders>
    </w:tblPr>
    <w:tblStylePr w:type="fir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la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56FFA3" w:themeColor="accent4" w:themeTint="90"/>
        <w:bottom w:val="single" w:sz="4" w:space="0" w:color="56FFA3" w:themeColor="accent4" w:themeTint="90"/>
        <w:insideH w:val="single" w:sz="4" w:space="0" w:color="56FFA3" w:themeColor="accent4" w:themeTint="90"/>
      </w:tblBorders>
    </w:tblPr>
    <w:tblStylePr w:type="fir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la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E9E0D3" w:themeColor="accent5" w:themeTint="90"/>
        <w:bottom w:val="single" w:sz="4" w:space="0" w:color="E9E0D3" w:themeColor="accent5" w:themeTint="90"/>
        <w:insideH w:val="single" w:sz="4" w:space="0" w:color="E9E0D3" w:themeColor="accent5" w:themeTint="90"/>
      </w:tblBorders>
    </w:tblPr>
    <w:tblStylePr w:type="fir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la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FE9E7" w:themeColor="accent6" w:themeTint="90"/>
        <w:bottom w:val="single" w:sz="4" w:space="0" w:color="AFE9E7" w:themeColor="accent6" w:themeTint="90"/>
        <w:insideH w:val="single" w:sz="4" w:space="0" w:color="AFE9E7" w:themeColor="accent6" w:themeTint="90"/>
      </w:tblBorders>
    </w:tblPr>
    <w:tblStylePr w:type="fir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la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A3338" w:themeColor="text1"/>
          <w:right w:val="single" w:sz="4" w:space="0" w:color="0A3338" w:themeColor="text1"/>
        </w:tcBorders>
      </w:tcPr>
    </w:tblStylePr>
    <w:tblStylePr w:type="band1Horz">
      <w:rPr>
        <w:rFonts w:ascii="Arial" w:hAnsi="Arial"/>
        <w:color w:val="404040"/>
        <w:sz w:val="22"/>
      </w:rPr>
      <w:tblPr/>
      <w:tcPr>
        <w:tcBorders>
          <w:top w:val="single" w:sz="4" w:space="0" w:color="0A3338" w:themeColor="text1"/>
          <w:bottom w:val="single" w:sz="4" w:space="0" w:color="0A3338"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D6F25E" w:themeColor="accent1"/>
        <w:left w:val="single" w:sz="4" w:space="0" w:color="D6F25E" w:themeColor="accent1"/>
        <w:bottom w:val="single" w:sz="4" w:space="0" w:color="D6F25E" w:themeColor="accent1"/>
        <w:right w:val="single" w:sz="4" w:space="0" w:color="D6F25E" w:themeColor="accent1"/>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6F25E" w:themeColor="accent1"/>
          <w:right w:val="single" w:sz="4" w:space="0" w:color="D6F25E" w:themeColor="accent1"/>
        </w:tcBorders>
      </w:tcPr>
    </w:tblStylePr>
    <w:tblStylePr w:type="band1Horz">
      <w:rPr>
        <w:rFonts w:ascii="Arial" w:hAnsi="Arial"/>
        <w:color w:val="404040"/>
        <w:sz w:val="22"/>
      </w:rPr>
      <w:tblPr/>
      <w:tcPr>
        <w:tcBorders>
          <w:top w:val="single" w:sz="4" w:space="0" w:color="D6F25E" w:themeColor="accent1"/>
          <w:bottom w:val="single" w:sz="4" w:space="0" w:color="D6F25E"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blBorders>
    </w:tblPr>
    <w:tblStylePr w:type="firstRow">
      <w:rPr>
        <w:rFonts w:ascii="Arial" w:hAnsi="Arial"/>
        <w:b/>
        <w:color w:val="FFFFFF"/>
        <w:sz w:val="22"/>
      </w:rPr>
      <w:tblPr/>
      <w:tcPr>
        <w:shd w:val="clear" w:color="E3D5C5" w:themeColor="accent2" w:themeTint="97" w:fill="E3D5C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3D5C5" w:themeColor="accent2" w:themeTint="97"/>
          <w:right w:val="single" w:sz="4" w:space="0" w:color="E3D5C5" w:themeColor="accent2" w:themeTint="97"/>
        </w:tcBorders>
      </w:tcPr>
    </w:tblStylePr>
    <w:tblStylePr w:type="band1Horz">
      <w:rPr>
        <w:rFonts w:ascii="Arial" w:hAnsi="Arial"/>
        <w:color w:val="404040"/>
        <w:sz w:val="22"/>
      </w:rPr>
      <w:tblPr/>
      <w:tcPr>
        <w:tcBorders>
          <w:top w:val="single" w:sz="4" w:space="0" w:color="E3D5C5" w:themeColor="accent2" w:themeTint="97"/>
          <w:bottom w:val="single" w:sz="4" w:space="0" w:color="E3D5C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FB5C65" w:themeColor="accent3" w:themeTint="98"/>
        <w:left w:val="single" w:sz="4" w:space="0" w:color="FB5C65" w:themeColor="accent3" w:themeTint="98"/>
        <w:bottom w:val="single" w:sz="4" w:space="0" w:color="FB5C65" w:themeColor="accent3" w:themeTint="98"/>
        <w:right w:val="single" w:sz="4" w:space="0" w:color="FB5C65" w:themeColor="accent3" w:themeTint="98"/>
      </w:tblBorders>
    </w:tblPr>
    <w:tblStylePr w:type="firstRow">
      <w:rPr>
        <w:rFonts w:ascii="Arial" w:hAnsi="Arial"/>
        <w:b/>
        <w:color w:val="FFFFFF"/>
        <w:sz w:val="22"/>
      </w:rPr>
      <w:tblPr/>
      <w:tcPr>
        <w:shd w:val="clear" w:color="FB5C65" w:themeColor="accent3" w:themeTint="98" w:fill="FB5C65"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B5C65" w:themeColor="accent3" w:themeTint="98"/>
          <w:right w:val="single" w:sz="4" w:space="0" w:color="FB5C65" w:themeColor="accent3" w:themeTint="98"/>
        </w:tcBorders>
      </w:tcPr>
    </w:tblStylePr>
    <w:tblStylePr w:type="band1Horz">
      <w:rPr>
        <w:rFonts w:ascii="Arial" w:hAnsi="Arial"/>
        <w:color w:val="404040"/>
        <w:sz w:val="22"/>
      </w:rPr>
      <w:tblPr/>
      <w:tcPr>
        <w:tcBorders>
          <w:top w:val="single" w:sz="4" w:space="0" w:color="FB5C65" w:themeColor="accent3" w:themeTint="98"/>
          <w:bottom w:val="single" w:sz="4" w:space="0" w:color="FB5C65"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blBorders>
    </w:tblPr>
    <w:tblStylePr w:type="firstRow">
      <w:rPr>
        <w:rFonts w:ascii="Arial" w:hAnsi="Arial"/>
        <w:b/>
        <w:color w:val="FFFFFF"/>
        <w:sz w:val="22"/>
      </w:rPr>
      <w:tblPr/>
      <w:tcPr>
        <w:shd w:val="clear" w:color="4AFF9D" w:themeColor="accent4" w:themeTint="9A" w:fill="4AFF9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AFF9D" w:themeColor="accent4" w:themeTint="9A"/>
          <w:right w:val="single" w:sz="4" w:space="0" w:color="4AFF9D" w:themeColor="accent4" w:themeTint="9A"/>
        </w:tcBorders>
      </w:tcPr>
    </w:tblStylePr>
    <w:tblStylePr w:type="band1Horz">
      <w:rPr>
        <w:rFonts w:ascii="Arial" w:hAnsi="Arial"/>
        <w:color w:val="404040"/>
        <w:sz w:val="22"/>
      </w:rPr>
      <w:tblPr/>
      <w:tcPr>
        <w:tcBorders>
          <w:top w:val="single" w:sz="4" w:space="0" w:color="4AFF9D" w:themeColor="accent4" w:themeTint="9A"/>
          <w:bottom w:val="single" w:sz="4" w:space="0" w:color="4AFF9D"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E8DED0" w:themeColor="accent5" w:themeTint="9A"/>
        <w:left w:val="single" w:sz="4" w:space="0" w:color="E8DED0" w:themeColor="accent5" w:themeTint="9A"/>
        <w:bottom w:val="single" w:sz="4" w:space="0" w:color="E8DED0" w:themeColor="accent5" w:themeTint="9A"/>
        <w:right w:val="single" w:sz="4" w:space="0" w:color="E8DED0" w:themeColor="accent5" w:themeTint="9A"/>
      </w:tblBorders>
    </w:tblPr>
    <w:tblStylePr w:type="firstRow">
      <w:rPr>
        <w:rFonts w:ascii="Arial" w:hAnsi="Arial"/>
        <w:b/>
        <w:color w:val="FFFFFF"/>
        <w:sz w:val="22"/>
      </w:rPr>
      <w:tblPr/>
      <w:tcPr>
        <w:shd w:val="clear" w:color="E8DED0" w:themeColor="accent5" w:themeTint="9A" w:fill="E8DED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8DED0" w:themeColor="accent5" w:themeTint="9A"/>
          <w:right w:val="single" w:sz="4" w:space="0" w:color="E8DED0" w:themeColor="accent5" w:themeTint="9A"/>
        </w:tcBorders>
      </w:tcPr>
    </w:tblStylePr>
    <w:tblStylePr w:type="band1Horz">
      <w:rPr>
        <w:rFonts w:ascii="Arial" w:hAnsi="Arial"/>
        <w:color w:val="404040"/>
        <w:sz w:val="22"/>
      </w:rPr>
      <w:tblPr/>
      <w:tcPr>
        <w:tcBorders>
          <w:top w:val="single" w:sz="4" w:space="0" w:color="E8DED0" w:themeColor="accent5" w:themeTint="9A"/>
          <w:bottom w:val="single" w:sz="4" w:space="0" w:color="E8DED0"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BE8E6" w:themeColor="accent6" w:themeTint="98"/>
        <w:left w:val="single" w:sz="4" w:space="0" w:color="ABE8E6" w:themeColor="accent6" w:themeTint="98"/>
        <w:bottom w:val="single" w:sz="4" w:space="0" w:color="ABE8E6" w:themeColor="accent6" w:themeTint="98"/>
        <w:right w:val="single" w:sz="4" w:space="0" w:color="ABE8E6" w:themeColor="accent6" w:themeTint="98"/>
      </w:tblBorders>
    </w:tblPr>
    <w:tblStylePr w:type="firstRow">
      <w:rPr>
        <w:rFonts w:ascii="Arial" w:hAnsi="Arial"/>
        <w:b/>
        <w:color w:val="FFFFFF"/>
        <w:sz w:val="22"/>
      </w:rPr>
      <w:tblPr/>
      <w:tcPr>
        <w:shd w:val="clear" w:color="ABE8E6" w:themeColor="accent6" w:themeTint="98" w:fill="ABE8E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BE8E6" w:themeColor="accent6" w:themeTint="98"/>
          <w:right w:val="single" w:sz="4" w:space="0" w:color="ABE8E6" w:themeColor="accent6" w:themeTint="98"/>
        </w:tcBorders>
      </w:tcPr>
    </w:tblStylePr>
    <w:tblStylePr w:type="band1Horz">
      <w:rPr>
        <w:rFonts w:ascii="Arial" w:hAnsi="Arial"/>
        <w:color w:val="404040"/>
        <w:sz w:val="22"/>
      </w:rPr>
      <w:tblPr/>
      <w:tcPr>
        <w:tcBorders>
          <w:top w:val="single" w:sz="4" w:space="0" w:color="ABE8E6" w:themeColor="accent6" w:themeTint="98"/>
          <w:bottom w:val="single" w:sz="4" w:space="0" w:color="ABE8E6"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insideH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tblBorders>
    </w:tblPr>
    <w:tblStylePr w:type="firstRow">
      <w:rPr>
        <w:rFonts w:ascii="Arial" w:hAnsi="Arial"/>
        <w:b/>
        <w:color w:val="FFFFFF"/>
        <w:sz w:val="22"/>
      </w:rPr>
      <w:tblPr/>
      <w:tcPr>
        <w:shd w:val="clear" w:color="D1BA9E" w:themeColor="accent2" w:fill="D1BA9E"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tblBorders>
    </w:tblPr>
    <w:tblStylePr w:type="firstRow">
      <w:rPr>
        <w:rFonts w:ascii="Arial" w:hAnsi="Arial"/>
        <w:b/>
        <w:color w:val="FFFFFF"/>
        <w:sz w:val="22"/>
      </w:rPr>
      <w:tblPr/>
      <w:tcPr>
        <w:shd w:val="clear" w:color="E30512" w:themeColor="accent3" w:fill="E30512"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tblBorders>
    </w:tblPr>
    <w:tblStylePr w:type="firstRow">
      <w:rPr>
        <w:rFonts w:ascii="Arial" w:hAnsi="Arial"/>
        <w:b/>
        <w:color w:val="FFFFFF"/>
        <w:sz w:val="22"/>
      </w:rPr>
      <w:tblPr/>
      <w:tcPr>
        <w:shd w:val="clear" w:color="00D361" w:themeColor="accent4" w:fill="00D361"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tblBorders>
    </w:tblPr>
    <w:tblStylePr w:type="firstRow">
      <w:rPr>
        <w:rFonts w:ascii="Arial" w:hAnsi="Arial"/>
        <w:b/>
        <w:color w:val="FFFFFF"/>
        <w:sz w:val="22"/>
      </w:rPr>
      <w:tblPr/>
      <w:tcPr>
        <w:shd w:val="clear" w:color="D9C9B2" w:themeColor="accent5" w:fill="D9C9B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tblBorders>
    </w:tblPr>
    <w:tblStylePr w:type="firstRow">
      <w:rPr>
        <w:rFonts w:ascii="Arial" w:hAnsi="Arial"/>
        <w:b/>
        <w:color w:val="FFFFFF"/>
        <w:sz w:val="22"/>
      </w:rPr>
      <w:tblPr/>
      <w:tcPr>
        <w:shd w:val="clear" w:color="73D9D6" w:themeColor="accent6" w:fill="73D9D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41CCDD" w:themeColor="text1" w:themeTint="80"/>
        <w:left w:val="single" w:sz="32" w:space="0" w:color="41CCDD" w:themeColor="text1" w:themeTint="80"/>
        <w:bottom w:val="single" w:sz="32" w:space="0" w:color="41CCDD" w:themeColor="text1" w:themeTint="80"/>
        <w:right w:val="single" w:sz="32" w:space="0" w:color="41CCDD" w:themeColor="text1" w:themeTint="80"/>
      </w:tblBorders>
      <w:shd w:val="clear" w:color="41CCDD" w:themeColor="text1" w:themeTint="80" w:fill="41CCDD" w:themeFill="text1" w:themeFillTint="80"/>
    </w:tblPr>
    <w:tblStylePr w:type="firstRow">
      <w:rPr>
        <w:rFonts w:ascii="Arial" w:hAnsi="Arial"/>
        <w:b/>
        <w:color w:val="00D361" w:themeColor="light1"/>
        <w:sz w:val="22"/>
      </w:rPr>
      <w:tblPr/>
      <w:tcPr>
        <w:tcBorders>
          <w:top w:val="single" w:sz="32" w:space="0" w:color="41CCDD" w:themeColor="text1" w:themeTint="80"/>
          <w:bottom w:val="single" w:sz="12" w:space="0" w:color="00D361" w:themeColor="light1"/>
        </w:tcBorders>
        <w:shd w:val="clear" w:color="41CCDD" w:themeColor="text1" w:themeTint="80" w:fill="41CCDD" w:themeFill="text1" w:themeFillTint="80"/>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1CCDD" w:themeColor="text1" w:themeTint="80"/>
          <w:right w:val="single" w:sz="4" w:space="0" w:color="00D361" w:themeColor="light1"/>
        </w:tcBorders>
      </w:tcPr>
    </w:tblStylePr>
    <w:tblStylePr w:type="lastCol">
      <w:tblPr/>
      <w:tcPr>
        <w:tcBorders>
          <w:left w:val="single" w:sz="4" w:space="0" w:color="00D361" w:themeColor="light1"/>
          <w:right w:val="single" w:sz="32" w:space="0" w:color="41CCDD" w:themeColor="text1" w:themeTint="80"/>
        </w:tcBorders>
      </w:tcPr>
    </w:tblStylePr>
    <w:tblStylePr w:type="band1Vert">
      <w:tblPr/>
      <w:tcPr>
        <w:tcBorders>
          <w:left w:val="single" w:sz="4" w:space="0" w:color="00D361" w:themeColor="light1"/>
          <w:right w:val="single" w:sz="4" w:space="0" w:color="00D361" w:themeColor="light1"/>
        </w:tcBorders>
        <w:shd w:val="clear" w:color="41CCDD" w:themeColor="text1" w:themeTint="80" w:fill="41CCDD" w:themeFill="text1" w:themeFillTint="80"/>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tblStylePr w:type="band2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D6F25E" w:themeColor="accent1"/>
        <w:left w:val="single" w:sz="32" w:space="0" w:color="D6F25E" w:themeColor="accent1"/>
        <w:bottom w:val="single" w:sz="32" w:space="0" w:color="D6F25E" w:themeColor="accent1"/>
        <w:right w:val="single" w:sz="32" w:space="0" w:color="D6F25E" w:themeColor="accent1"/>
      </w:tblBorders>
      <w:shd w:val="clear" w:color="D6F25E" w:themeColor="accent1" w:fill="D6F25E" w:themeFill="accent1"/>
    </w:tblPr>
    <w:tblStylePr w:type="firstRow">
      <w:rPr>
        <w:rFonts w:ascii="Arial" w:hAnsi="Arial"/>
        <w:b/>
        <w:color w:val="00D361" w:themeColor="light1"/>
        <w:sz w:val="22"/>
      </w:rPr>
      <w:tblPr/>
      <w:tcPr>
        <w:tcBorders>
          <w:top w:val="single" w:sz="32" w:space="0" w:color="D6F25E" w:themeColor="accent1"/>
          <w:bottom w:val="single" w:sz="12" w:space="0" w:color="00D361" w:themeColor="light1"/>
        </w:tcBorders>
        <w:shd w:val="clear" w:color="D6F25E" w:themeColor="accent1" w:fill="D6F25E" w:themeFill="accent1"/>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D6F25E" w:themeColor="accent1"/>
          <w:right w:val="single" w:sz="4" w:space="0" w:color="00D361" w:themeColor="light1"/>
        </w:tcBorders>
      </w:tcPr>
    </w:tblStylePr>
    <w:tblStylePr w:type="lastCol">
      <w:tblPr/>
      <w:tcPr>
        <w:tcBorders>
          <w:left w:val="single" w:sz="4" w:space="0" w:color="00D361" w:themeColor="light1"/>
          <w:right w:val="single" w:sz="32" w:space="0" w:color="D6F25E" w:themeColor="accent1"/>
        </w:tcBorders>
      </w:tcPr>
    </w:tblStylePr>
    <w:tblStylePr w:type="band1Vert">
      <w:tblPr/>
      <w:tcPr>
        <w:tcBorders>
          <w:left w:val="single" w:sz="4" w:space="0" w:color="00D361" w:themeColor="light1"/>
          <w:right w:val="single" w:sz="4" w:space="0" w:color="00D361" w:themeColor="light1"/>
        </w:tcBorders>
        <w:shd w:val="clear" w:color="D6F25E" w:themeColor="accent1" w:fill="D6F25E" w:themeFill="accent1"/>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D6F25E" w:themeColor="accent1" w:fill="D6F25E" w:themeFill="accent1"/>
      </w:tcPr>
    </w:tblStylePr>
    <w:tblStylePr w:type="band2Horz">
      <w:tblPr/>
      <w:tcPr>
        <w:tcBorders>
          <w:top w:val="single" w:sz="4" w:space="0" w:color="00D361" w:themeColor="light1"/>
          <w:bottom w:val="single" w:sz="4" w:space="0" w:color="00D361" w:themeColor="light1"/>
        </w:tcBorders>
        <w:shd w:val="clear" w:color="D6F25E" w:themeColor="accent1" w:fill="D6F25E"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E3D5C5" w:themeColor="accent2" w:themeTint="97"/>
        <w:left w:val="single" w:sz="32" w:space="0" w:color="E3D5C5" w:themeColor="accent2" w:themeTint="97"/>
        <w:bottom w:val="single" w:sz="32" w:space="0" w:color="E3D5C5" w:themeColor="accent2" w:themeTint="97"/>
        <w:right w:val="single" w:sz="32" w:space="0" w:color="E3D5C5" w:themeColor="accent2" w:themeTint="97"/>
      </w:tblBorders>
      <w:shd w:val="clear" w:color="E3D5C5" w:themeColor="accent2" w:themeTint="97" w:fill="E3D5C5" w:themeFill="accent2" w:themeFillTint="97"/>
    </w:tblPr>
    <w:tblStylePr w:type="firstRow">
      <w:rPr>
        <w:rFonts w:ascii="Arial" w:hAnsi="Arial"/>
        <w:b/>
        <w:color w:val="00D361" w:themeColor="light1"/>
        <w:sz w:val="22"/>
      </w:rPr>
      <w:tblPr/>
      <w:tcPr>
        <w:tcBorders>
          <w:top w:val="single" w:sz="32" w:space="0" w:color="E3D5C5" w:themeColor="accent2" w:themeTint="97"/>
          <w:bottom w:val="single" w:sz="12" w:space="0" w:color="00D361" w:themeColor="light1"/>
        </w:tcBorders>
        <w:shd w:val="clear" w:color="E3D5C5" w:themeColor="accent2" w:themeTint="97" w:fill="E3D5C5" w:themeFill="accent2" w:themeFillTint="97"/>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3D5C5" w:themeColor="accent2" w:themeTint="97"/>
          <w:right w:val="single" w:sz="4" w:space="0" w:color="00D361" w:themeColor="light1"/>
        </w:tcBorders>
      </w:tcPr>
    </w:tblStylePr>
    <w:tblStylePr w:type="lastCol">
      <w:tblPr/>
      <w:tcPr>
        <w:tcBorders>
          <w:left w:val="single" w:sz="4" w:space="0" w:color="00D361" w:themeColor="light1"/>
          <w:right w:val="single" w:sz="32" w:space="0" w:color="E3D5C5" w:themeColor="accent2" w:themeTint="97"/>
        </w:tcBorders>
      </w:tcPr>
    </w:tblStylePr>
    <w:tblStylePr w:type="band1Vert">
      <w:tblPr/>
      <w:tcPr>
        <w:tcBorders>
          <w:left w:val="single" w:sz="4" w:space="0" w:color="00D361" w:themeColor="light1"/>
          <w:right w:val="single" w:sz="4" w:space="0" w:color="00D361" w:themeColor="light1"/>
        </w:tcBorders>
        <w:shd w:val="clear" w:color="E3D5C5" w:themeColor="accent2" w:themeTint="97" w:fill="E3D5C5" w:themeFill="accent2" w:themeFillTint="97"/>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tblStylePr w:type="band2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FB5C65" w:themeColor="accent3" w:themeTint="98"/>
        <w:left w:val="single" w:sz="32" w:space="0" w:color="FB5C65" w:themeColor="accent3" w:themeTint="98"/>
        <w:bottom w:val="single" w:sz="32" w:space="0" w:color="FB5C65" w:themeColor="accent3" w:themeTint="98"/>
        <w:right w:val="single" w:sz="32" w:space="0" w:color="FB5C65" w:themeColor="accent3" w:themeTint="98"/>
      </w:tblBorders>
      <w:shd w:val="clear" w:color="FB5C65" w:themeColor="accent3" w:themeTint="98" w:fill="FB5C65" w:themeFill="accent3" w:themeFillTint="98"/>
    </w:tblPr>
    <w:tblStylePr w:type="firstRow">
      <w:rPr>
        <w:rFonts w:ascii="Arial" w:hAnsi="Arial"/>
        <w:b/>
        <w:color w:val="00D361" w:themeColor="light1"/>
        <w:sz w:val="22"/>
      </w:rPr>
      <w:tblPr/>
      <w:tcPr>
        <w:tcBorders>
          <w:top w:val="single" w:sz="32" w:space="0" w:color="FB5C65" w:themeColor="accent3" w:themeTint="98"/>
          <w:bottom w:val="single" w:sz="12" w:space="0" w:color="00D361" w:themeColor="light1"/>
        </w:tcBorders>
        <w:shd w:val="clear" w:color="FB5C65" w:themeColor="accent3" w:themeTint="98" w:fill="FB5C65" w:themeFill="accent3"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FB5C65" w:themeColor="accent3" w:themeTint="98"/>
          <w:right w:val="single" w:sz="4" w:space="0" w:color="00D361" w:themeColor="light1"/>
        </w:tcBorders>
      </w:tcPr>
    </w:tblStylePr>
    <w:tblStylePr w:type="lastCol">
      <w:tblPr/>
      <w:tcPr>
        <w:tcBorders>
          <w:left w:val="single" w:sz="4" w:space="0" w:color="00D361" w:themeColor="light1"/>
          <w:right w:val="single" w:sz="32" w:space="0" w:color="FB5C65" w:themeColor="accent3" w:themeTint="98"/>
        </w:tcBorders>
      </w:tcPr>
    </w:tblStylePr>
    <w:tblStylePr w:type="band1Vert">
      <w:tblPr/>
      <w:tcPr>
        <w:tcBorders>
          <w:left w:val="single" w:sz="4" w:space="0" w:color="00D361" w:themeColor="light1"/>
          <w:right w:val="single" w:sz="4" w:space="0" w:color="00D361" w:themeColor="light1"/>
        </w:tcBorders>
        <w:shd w:val="clear" w:color="FB5C65" w:themeColor="accent3" w:themeTint="98" w:fill="FB5C65" w:themeFill="accent3"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tblStylePr w:type="band2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4AFF9D" w:themeColor="accent4" w:themeTint="9A"/>
        <w:left w:val="single" w:sz="32" w:space="0" w:color="4AFF9D" w:themeColor="accent4" w:themeTint="9A"/>
        <w:bottom w:val="single" w:sz="32" w:space="0" w:color="4AFF9D" w:themeColor="accent4" w:themeTint="9A"/>
        <w:right w:val="single" w:sz="32" w:space="0" w:color="4AFF9D" w:themeColor="accent4" w:themeTint="9A"/>
      </w:tblBorders>
      <w:shd w:val="clear" w:color="4AFF9D" w:themeColor="accent4" w:themeTint="9A" w:fill="4AFF9D" w:themeFill="accent4" w:themeFillTint="9A"/>
    </w:tblPr>
    <w:tblStylePr w:type="firstRow">
      <w:rPr>
        <w:rFonts w:ascii="Arial" w:hAnsi="Arial"/>
        <w:b/>
        <w:color w:val="00D361" w:themeColor="light1"/>
        <w:sz w:val="22"/>
      </w:rPr>
      <w:tblPr/>
      <w:tcPr>
        <w:tcBorders>
          <w:top w:val="single" w:sz="32" w:space="0" w:color="4AFF9D" w:themeColor="accent4" w:themeTint="9A"/>
          <w:bottom w:val="single" w:sz="12" w:space="0" w:color="00D361" w:themeColor="light1"/>
        </w:tcBorders>
        <w:shd w:val="clear" w:color="4AFF9D" w:themeColor="accent4" w:themeTint="9A" w:fill="4AFF9D" w:themeFill="accent4"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AFF9D" w:themeColor="accent4" w:themeTint="9A"/>
          <w:right w:val="single" w:sz="4" w:space="0" w:color="00D361" w:themeColor="light1"/>
        </w:tcBorders>
      </w:tcPr>
    </w:tblStylePr>
    <w:tblStylePr w:type="lastCol">
      <w:tblPr/>
      <w:tcPr>
        <w:tcBorders>
          <w:left w:val="single" w:sz="4" w:space="0" w:color="00D361" w:themeColor="light1"/>
          <w:right w:val="single" w:sz="32" w:space="0" w:color="4AFF9D" w:themeColor="accent4" w:themeTint="9A"/>
        </w:tcBorders>
      </w:tcPr>
    </w:tblStylePr>
    <w:tblStylePr w:type="band1Vert">
      <w:tblPr/>
      <w:tcPr>
        <w:tcBorders>
          <w:left w:val="single" w:sz="4" w:space="0" w:color="00D361" w:themeColor="light1"/>
          <w:right w:val="single" w:sz="4" w:space="0" w:color="00D361" w:themeColor="light1"/>
        </w:tcBorders>
        <w:shd w:val="clear" w:color="4AFF9D" w:themeColor="accent4" w:themeTint="9A" w:fill="4AFF9D" w:themeFill="accent4"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tblStylePr w:type="band2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E8DED0" w:themeColor="accent5" w:themeTint="9A"/>
        <w:left w:val="single" w:sz="32" w:space="0" w:color="E8DED0" w:themeColor="accent5" w:themeTint="9A"/>
        <w:bottom w:val="single" w:sz="32" w:space="0" w:color="E8DED0" w:themeColor="accent5" w:themeTint="9A"/>
        <w:right w:val="single" w:sz="32" w:space="0" w:color="E8DED0" w:themeColor="accent5" w:themeTint="9A"/>
      </w:tblBorders>
      <w:shd w:val="clear" w:color="E8DED0" w:themeColor="accent5" w:themeTint="9A" w:fill="E8DED0" w:themeFill="accent5" w:themeFillTint="9A"/>
    </w:tblPr>
    <w:tblStylePr w:type="firstRow">
      <w:rPr>
        <w:rFonts w:ascii="Arial" w:hAnsi="Arial"/>
        <w:b/>
        <w:color w:val="00D361" w:themeColor="light1"/>
        <w:sz w:val="22"/>
      </w:rPr>
      <w:tblPr/>
      <w:tcPr>
        <w:tcBorders>
          <w:top w:val="single" w:sz="32" w:space="0" w:color="E8DED0" w:themeColor="accent5" w:themeTint="9A"/>
          <w:bottom w:val="single" w:sz="12" w:space="0" w:color="00D361" w:themeColor="light1"/>
        </w:tcBorders>
        <w:shd w:val="clear" w:color="E8DED0" w:themeColor="accent5" w:themeTint="9A" w:fill="E8DED0" w:themeFill="accent5"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8DED0" w:themeColor="accent5" w:themeTint="9A"/>
          <w:right w:val="single" w:sz="4" w:space="0" w:color="00D361" w:themeColor="light1"/>
        </w:tcBorders>
      </w:tcPr>
    </w:tblStylePr>
    <w:tblStylePr w:type="lastCol">
      <w:tblPr/>
      <w:tcPr>
        <w:tcBorders>
          <w:left w:val="single" w:sz="4" w:space="0" w:color="00D361" w:themeColor="light1"/>
          <w:right w:val="single" w:sz="32" w:space="0" w:color="E8DED0" w:themeColor="accent5" w:themeTint="9A"/>
        </w:tcBorders>
      </w:tcPr>
    </w:tblStylePr>
    <w:tblStylePr w:type="band1Vert">
      <w:tblPr/>
      <w:tcPr>
        <w:tcBorders>
          <w:left w:val="single" w:sz="4" w:space="0" w:color="00D361" w:themeColor="light1"/>
          <w:right w:val="single" w:sz="4" w:space="0" w:color="00D361" w:themeColor="light1"/>
        </w:tcBorders>
        <w:shd w:val="clear" w:color="E8DED0" w:themeColor="accent5" w:themeTint="9A" w:fill="E8DED0" w:themeFill="accent5"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tblStylePr w:type="band2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BE8E6" w:themeColor="accent6" w:themeTint="98"/>
        <w:left w:val="single" w:sz="32" w:space="0" w:color="ABE8E6" w:themeColor="accent6" w:themeTint="98"/>
        <w:bottom w:val="single" w:sz="32" w:space="0" w:color="ABE8E6" w:themeColor="accent6" w:themeTint="98"/>
        <w:right w:val="single" w:sz="32" w:space="0" w:color="ABE8E6" w:themeColor="accent6" w:themeTint="98"/>
      </w:tblBorders>
      <w:shd w:val="clear" w:color="ABE8E6" w:themeColor="accent6" w:themeTint="98" w:fill="ABE8E6" w:themeFill="accent6" w:themeFillTint="98"/>
    </w:tblPr>
    <w:tblStylePr w:type="firstRow">
      <w:rPr>
        <w:rFonts w:ascii="Arial" w:hAnsi="Arial"/>
        <w:b/>
        <w:color w:val="00D361" w:themeColor="light1"/>
        <w:sz w:val="22"/>
      </w:rPr>
      <w:tblPr/>
      <w:tcPr>
        <w:tcBorders>
          <w:top w:val="single" w:sz="32" w:space="0" w:color="ABE8E6" w:themeColor="accent6" w:themeTint="98"/>
          <w:bottom w:val="single" w:sz="12" w:space="0" w:color="00D361" w:themeColor="light1"/>
        </w:tcBorders>
        <w:shd w:val="clear" w:color="ABE8E6" w:themeColor="accent6" w:themeTint="98" w:fill="ABE8E6" w:themeFill="accent6"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ABE8E6" w:themeColor="accent6" w:themeTint="98"/>
          <w:right w:val="single" w:sz="4" w:space="0" w:color="00D361" w:themeColor="light1"/>
        </w:tcBorders>
      </w:tcPr>
    </w:tblStylePr>
    <w:tblStylePr w:type="lastCol">
      <w:tblPr/>
      <w:tcPr>
        <w:tcBorders>
          <w:left w:val="single" w:sz="4" w:space="0" w:color="00D361" w:themeColor="light1"/>
          <w:right w:val="single" w:sz="32" w:space="0" w:color="ABE8E6" w:themeColor="accent6" w:themeTint="98"/>
        </w:tcBorders>
      </w:tcPr>
    </w:tblStylePr>
    <w:tblStylePr w:type="band1Vert">
      <w:tblPr/>
      <w:tcPr>
        <w:tcBorders>
          <w:left w:val="single" w:sz="4" w:space="0" w:color="00D361" w:themeColor="light1"/>
          <w:right w:val="single" w:sz="4" w:space="0" w:color="00D361" w:themeColor="light1"/>
        </w:tcBorders>
        <w:shd w:val="clear" w:color="ABE8E6" w:themeColor="accent6" w:themeTint="98" w:fill="ABE8E6" w:themeFill="accent6"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tblStylePr w:type="band2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41CCDD" w:themeColor="text1" w:themeTint="80"/>
        <w:bottom w:val="single" w:sz="4" w:space="0" w:color="41CCDD" w:themeColor="text1" w:themeTint="80"/>
      </w:tblBorders>
    </w:tblPr>
    <w:tblStylePr w:type="firstRow">
      <w:rPr>
        <w:b/>
        <w:color w:val="0A3338" w:themeColor="text1"/>
      </w:rPr>
      <w:tblPr/>
      <w:tcPr>
        <w:tcBorders>
          <w:bottom w:val="single" w:sz="4" w:space="0" w:color="41CCDD" w:themeColor="text1" w:themeTint="80"/>
        </w:tcBorders>
      </w:tcPr>
    </w:tblStylePr>
    <w:tblStylePr w:type="lastRow">
      <w:rPr>
        <w:b/>
        <w:color w:val="0A3338" w:themeColor="text1"/>
      </w:rPr>
      <w:tblPr/>
      <w:tcPr>
        <w:tcBorders>
          <w:top w:val="single" w:sz="4" w:space="0" w:color="41CCDD" w:themeColor="text1" w:themeTint="80"/>
        </w:tcBorders>
      </w:tcPr>
    </w:tblStylePr>
    <w:tblStylePr w:type="firstCol">
      <w:rPr>
        <w:b/>
        <w:color w:val="0A3338" w:themeColor="text1"/>
      </w:rPr>
    </w:tblStylePr>
    <w:tblStylePr w:type="lastCol">
      <w:rPr>
        <w:b/>
        <w:color w:val="0A3338" w:themeColor="text1"/>
      </w:rPr>
    </w:tblStylePr>
    <w:tblStylePr w:type="band1Vert">
      <w:tblPr/>
      <w:tcPr>
        <w:shd w:val="clear" w:color="A0E5EE" w:themeColor="text1" w:themeTint="40" w:fill="A0E5EE" w:themeFill="text1" w:themeFillTint="40"/>
      </w:tcPr>
    </w:tblStylePr>
    <w:tblStylePr w:type="band1Horz">
      <w:rPr>
        <w:rFonts w:ascii="Arial" w:hAnsi="Arial"/>
        <w:color w:val="0A3338" w:themeColor="text1"/>
        <w:sz w:val="22"/>
      </w:rPr>
      <w:tblPr/>
      <w:tcPr>
        <w:shd w:val="clear" w:color="A0E5EE" w:themeColor="text1" w:themeTint="40" w:fill="A0E5EE" w:themeFill="text1" w:themeFillTint="40"/>
      </w:tcPr>
    </w:tblStylePr>
    <w:tblStylePr w:type="band2Horz">
      <w:rPr>
        <w:rFonts w:ascii="Arial" w:hAnsi="Arial"/>
        <w:color w:val="0A3338"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D6F25E" w:themeColor="accent1"/>
        <w:bottom w:val="single" w:sz="4" w:space="0" w:color="D6F25E" w:themeColor="accent1"/>
      </w:tblBorders>
    </w:tblPr>
    <w:tblStylePr w:type="firstRow">
      <w:rPr>
        <w:b/>
        <w:color w:val="95B50E" w:themeColor="accent1" w:themeShade="95"/>
      </w:rPr>
      <w:tblPr/>
      <w:tcPr>
        <w:tcBorders>
          <w:bottom w:val="single" w:sz="4" w:space="0" w:color="D6F25E" w:themeColor="accent1"/>
        </w:tcBorders>
      </w:tcPr>
    </w:tblStylePr>
    <w:tblStylePr w:type="lastRow">
      <w:rPr>
        <w:b/>
        <w:color w:val="95B50E" w:themeColor="accent1" w:themeShade="95"/>
      </w:rPr>
      <w:tblPr/>
      <w:tcPr>
        <w:tcBorders>
          <w:top w:val="single" w:sz="4" w:space="0" w:color="D6F25E" w:themeColor="accent1"/>
        </w:tcBorders>
      </w:tcPr>
    </w:tblStylePr>
    <w:tblStylePr w:type="firstCol">
      <w:rPr>
        <w:b/>
        <w:color w:val="95B50E" w:themeColor="accent1" w:themeShade="95"/>
      </w:rPr>
    </w:tblStylePr>
    <w:tblStylePr w:type="lastCol">
      <w:rPr>
        <w:b/>
        <w:color w:val="95B50E" w:themeColor="accent1" w:themeShade="95"/>
      </w:r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E3D5C5" w:themeColor="accent2" w:themeTint="97"/>
        <w:bottom w:val="single" w:sz="4" w:space="0" w:color="E3D5C5" w:themeColor="accent2" w:themeTint="97"/>
      </w:tblBorders>
    </w:tblPr>
    <w:tblStylePr w:type="firstRow">
      <w:rPr>
        <w:b/>
        <w:color w:val="E3D5C5" w:themeColor="accent2" w:themeTint="97" w:themeShade="95"/>
      </w:rPr>
      <w:tblPr/>
      <w:tcPr>
        <w:tcBorders>
          <w:bottom w:val="single" w:sz="4" w:space="0" w:color="E3D5C5" w:themeColor="accent2" w:themeTint="97"/>
        </w:tcBorders>
      </w:tcPr>
    </w:tblStylePr>
    <w:tblStylePr w:type="lastRow">
      <w:rPr>
        <w:b/>
        <w:color w:val="E3D5C5" w:themeColor="accent2" w:themeTint="97" w:themeShade="95"/>
      </w:rPr>
      <w:tblPr/>
      <w:tcPr>
        <w:tcBorders>
          <w:top w:val="single" w:sz="4" w:space="0" w:color="E3D5C5" w:themeColor="accent2" w:themeTint="97"/>
        </w:tcBorders>
      </w:tc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FB5C65" w:themeColor="accent3" w:themeTint="98"/>
        <w:bottom w:val="single" w:sz="4" w:space="0" w:color="FB5C65" w:themeColor="accent3" w:themeTint="98"/>
      </w:tblBorders>
    </w:tblPr>
    <w:tblStylePr w:type="firstRow">
      <w:rPr>
        <w:b/>
        <w:color w:val="FB5C65" w:themeColor="accent3" w:themeTint="98" w:themeShade="95"/>
      </w:rPr>
      <w:tblPr/>
      <w:tcPr>
        <w:tcBorders>
          <w:bottom w:val="single" w:sz="4" w:space="0" w:color="FB5C65" w:themeColor="accent3" w:themeTint="98"/>
        </w:tcBorders>
      </w:tcPr>
    </w:tblStylePr>
    <w:tblStylePr w:type="lastRow">
      <w:rPr>
        <w:b/>
        <w:color w:val="FB5C65" w:themeColor="accent3" w:themeTint="98" w:themeShade="95"/>
      </w:rPr>
      <w:tblPr/>
      <w:tcPr>
        <w:tcBorders>
          <w:top w:val="single" w:sz="4" w:space="0" w:color="FB5C65" w:themeColor="accent3" w:themeTint="98"/>
        </w:tcBorders>
      </w:tcPr>
    </w:tblStylePr>
    <w:tblStylePr w:type="firstCol">
      <w:rPr>
        <w:b/>
        <w:color w:val="FB5C65" w:themeColor="accent3" w:themeTint="98" w:themeShade="95"/>
      </w:rPr>
    </w:tblStylePr>
    <w:tblStylePr w:type="lastCol">
      <w:rPr>
        <w:b/>
        <w:color w:val="FB5C65" w:themeColor="accent3" w:themeTint="98" w:themeShade="95"/>
      </w:r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4AFF9D" w:themeColor="accent4" w:themeTint="9A"/>
        <w:bottom w:val="single" w:sz="4" w:space="0" w:color="4AFF9D" w:themeColor="accent4" w:themeTint="9A"/>
      </w:tblBorders>
    </w:tblPr>
    <w:tblStylePr w:type="firstRow">
      <w:rPr>
        <w:b/>
        <w:color w:val="4AFF9D" w:themeColor="accent4" w:themeTint="9A" w:themeShade="95"/>
      </w:rPr>
      <w:tblPr/>
      <w:tcPr>
        <w:tcBorders>
          <w:bottom w:val="single" w:sz="4" w:space="0" w:color="4AFF9D" w:themeColor="accent4" w:themeTint="9A"/>
        </w:tcBorders>
      </w:tcPr>
    </w:tblStylePr>
    <w:tblStylePr w:type="lastRow">
      <w:rPr>
        <w:b/>
        <w:color w:val="4AFF9D" w:themeColor="accent4" w:themeTint="9A" w:themeShade="95"/>
      </w:rPr>
      <w:tblPr/>
      <w:tcPr>
        <w:tcBorders>
          <w:top w:val="single" w:sz="4" w:space="0" w:color="4AFF9D" w:themeColor="accent4" w:themeTint="9A"/>
        </w:tcBorders>
      </w:tc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E8DED0" w:themeColor="accent5" w:themeTint="9A"/>
        <w:bottom w:val="single" w:sz="4" w:space="0" w:color="E8DED0" w:themeColor="accent5" w:themeTint="9A"/>
      </w:tblBorders>
    </w:tblPr>
    <w:tblStylePr w:type="firstRow">
      <w:rPr>
        <w:b/>
        <w:color w:val="E8DED0" w:themeColor="accent5" w:themeTint="9A" w:themeShade="95"/>
      </w:rPr>
      <w:tblPr/>
      <w:tcPr>
        <w:tcBorders>
          <w:bottom w:val="single" w:sz="4" w:space="0" w:color="E8DED0" w:themeColor="accent5" w:themeTint="9A"/>
        </w:tcBorders>
      </w:tcPr>
    </w:tblStylePr>
    <w:tblStylePr w:type="lastRow">
      <w:rPr>
        <w:b/>
        <w:color w:val="E8DED0" w:themeColor="accent5" w:themeTint="9A" w:themeShade="95"/>
      </w:rPr>
      <w:tblPr/>
      <w:tcPr>
        <w:tcBorders>
          <w:top w:val="single" w:sz="4" w:space="0" w:color="E8DED0" w:themeColor="accent5" w:themeTint="9A"/>
        </w:tcBorders>
      </w:tcPr>
    </w:tblStylePr>
    <w:tblStylePr w:type="firstCol">
      <w:rPr>
        <w:b/>
        <w:color w:val="E8DED0" w:themeColor="accent5" w:themeTint="9A" w:themeShade="95"/>
      </w:rPr>
    </w:tblStylePr>
    <w:tblStylePr w:type="lastCol">
      <w:rPr>
        <w:b/>
        <w:color w:val="E8DED0" w:themeColor="accent5" w:themeTint="9A" w:themeShade="95"/>
      </w:r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BE8E6" w:themeColor="accent6" w:themeTint="98"/>
        <w:bottom w:val="single" w:sz="4" w:space="0" w:color="ABE8E6" w:themeColor="accent6" w:themeTint="98"/>
      </w:tblBorders>
    </w:tblPr>
    <w:tblStylePr w:type="firstRow">
      <w:rPr>
        <w:b/>
        <w:color w:val="ABE8E6" w:themeColor="accent6" w:themeTint="98" w:themeShade="95"/>
      </w:rPr>
      <w:tblPr/>
      <w:tcPr>
        <w:tcBorders>
          <w:bottom w:val="single" w:sz="4" w:space="0" w:color="ABE8E6" w:themeColor="accent6" w:themeTint="98"/>
        </w:tcBorders>
      </w:tcPr>
    </w:tblStylePr>
    <w:tblStylePr w:type="lastRow">
      <w:rPr>
        <w:b/>
        <w:color w:val="ABE8E6" w:themeColor="accent6" w:themeTint="98" w:themeShade="95"/>
      </w:rPr>
      <w:tblPr/>
      <w:tcPr>
        <w:tcBorders>
          <w:top w:val="single" w:sz="4" w:space="0" w:color="ABE8E6" w:themeColor="accent6" w:themeTint="98"/>
        </w:tcBorders>
      </w:tcPr>
    </w:tblStylePr>
    <w:tblStylePr w:type="firstCol">
      <w:rPr>
        <w:b/>
        <w:color w:val="ABE8E6" w:themeColor="accent6" w:themeTint="98" w:themeShade="95"/>
      </w:rPr>
    </w:tblStylePr>
    <w:tblStylePr w:type="lastCol">
      <w:rPr>
        <w:b/>
        <w:color w:val="ABE8E6" w:themeColor="accent6" w:themeTint="98" w:themeShade="95"/>
      </w:r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41CCDD" w:themeColor="text1" w:themeTint="80"/>
      </w:tblBorders>
    </w:tblPr>
    <w:tblStylePr w:type="firstRow">
      <w:rPr>
        <w:rFonts w:ascii="Arial" w:hAnsi="Arial"/>
        <w:i/>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i/>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A0E5EE" w:themeColor="text1" w:themeTint="40" w:fill="A0E5EE" w:themeFill="text1" w:themeFillTint="40"/>
      </w:tcPr>
    </w:tblStylePr>
    <w:tblStylePr w:type="band1Horz">
      <w:rPr>
        <w:rFonts w:ascii="Arial" w:hAnsi="Arial"/>
        <w:color w:val="41CCDD" w:themeColor="text1" w:themeTint="80" w:themeShade="95"/>
        <w:sz w:val="22"/>
      </w:rPr>
      <w:tblPr/>
      <w:tcPr>
        <w:shd w:val="clear" w:color="A0E5EE" w:themeColor="text1" w:themeTint="40" w:fill="A0E5EE" w:themeFill="text1" w:themeFillTint="40"/>
      </w:tcPr>
    </w:tblStylePr>
    <w:tblStylePr w:type="band2Horz">
      <w:rPr>
        <w:rFonts w:ascii="Arial" w:hAnsi="Arial"/>
        <w:color w:val="41CCDD"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D6F25E" w:themeColor="accent1"/>
      </w:tblBorders>
    </w:tblPr>
    <w:tblStylePr w:type="firstRow">
      <w:rPr>
        <w:rFonts w:ascii="Arial" w:hAnsi="Arial"/>
        <w:i/>
        <w:color w:val="95B50E" w:themeColor="accent1" w:themeShade="95"/>
        <w:sz w:val="22"/>
      </w:rPr>
      <w:tblPr/>
      <w:tcPr>
        <w:tcBorders>
          <w:top w:val="none" w:sz="0" w:space="0" w:color="auto"/>
          <w:left w:val="none" w:sz="0" w:space="0" w:color="auto"/>
          <w:bottom w:val="single" w:sz="4" w:space="0" w:color="D6F25E" w:themeColor="accent1"/>
          <w:right w:val="none" w:sz="0" w:space="0" w:color="auto"/>
        </w:tcBorders>
        <w:shd w:val="clear" w:color="00D361" w:themeColor="light1" w:fill="00D361" w:themeFill="light1"/>
      </w:tcPr>
    </w:tblStylePr>
    <w:tblStylePr w:type="lastRow">
      <w:rPr>
        <w:rFonts w:ascii="Arial" w:hAnsi="Arial"/>
        <w:i/>
        <w:color w:val="95B50E" w:themeColor="accent1" w:themeShade="95"/>
        <w:sz w:val="22"/>
      </w:rPr>
      <w:tblPr/>
      <w:tcPr>
        <w:tcBorders>
          <w:top w:val="single" w:sz="4" w:space="0" w:color="D6F25E" w:themeColor="accent1"/>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5B50E" w:themeColor="accent1" w:themeShade="95"/>
        <w:sz w:val="22"/>
      </w:rPr>
      <w:tblPr/>
      <w:tcPr>
        <w:tcBorders>
          <w:top w:val="none" w:sz="0" w:space="0" w:color="auto"/>
          <w:left w:val="none" w:sz="0" w:space="0" w:color="auto"/>
          <w:bottom w:val="none" w:sz="0" w:space="0" w:color="auto"/>
          <w:right w:val="single" w:sz="4" w:space="0" w:color="D6F25E" w:themeColor="accent1"/>
        </w:tcBorders>
        <w:shd w:val="clear" w:color="FFFFFF" w:fill="auto"/>
      </w:tcPr>
    </w:tblStylePr>
    <w:tblStylePr w:type="lastCol">
      <w:rPr>
        <w:rFonts w:ascii="Arial" w:hAnsi="Arial"/>
        <w:i/>
        <w:color w:val="95B50E" w:themeColor="accent1" w:themeShade="95"/>
        <w:sz w:val="22"/>
      </w:rPr>
      <w:tblPr/>
      <w:tcPr>
        <w:tcBorders>
          <w:top w:val="none" w:sz="0" w:space="0" w:color="auto"/>
          <w:left w:val="single" w:sz="4" w:space="0" w:color="D6F25E" w:themeColor="accent1"/>
          <w:bottom w:val="none" w:sz="0" w:space="0" w:color="auto"/>
          <w:right w:val="none" w:sz="0" w:space="0" w:color="auto"/>
        </w:tcBorders>
        <w:shd w:val="clear" w:color="FFFFFF" w:fill="auto"/>
      </w:tc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E3D5C5" w:themeColor="accent2" w:themeTint="97"/>
      </w:tblBorders>
    </w:tblPr>
    <w:tblStylePr w:type="firstRow">
      <w:rPr>
        <w:rFonts w:ascii="Arial" w:hAnsi="Arial"/>
        <w:i/>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i/>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FB5C65" w:themeColor="accent3" w:themeTint="98"/>
      </w:tblBorders>
    </w:tblPr>
    <w:tblStylePr w:type="firstRow">
      <w:rPr>
        <w:rFonts w:ascii="Arial" w:hAnsi="Arial"/>
        <w:i/>
        <w:color w:val="FB5C65" w:themeColor="accent3" w:themeTint="98" w:themeShade="95"/>
        <w:sz w:val="22"/>
      </w:rPr>
      <w:tblPr/>
      <w:tcPr>
        <w:tcBorders>
          <w:top w:val="none" w:sz="0" w:space="0" w:color="auto"/>
          <w:left w:val="none" w:sz="0" w:space="0" w:color="auto"/>
          <w:bottom w:val="single" w:sz="4" w:space="0" w:color="FB5C65" w:themeColor="accent3" w:themeTint="98"/>
          <w:right w:val="none" w:sz="0" w:space="0" w:color="auto"/>
        </w:tcBorders>
        <w:shd w:val="clear" w:color="00D361" w:themeColor="light1" w:fill="00D361" w:themeFill="light1"/>
      </w:tcPr>
    </w:tblStylePr>
    <w:tblStylePr w:type="lastRow">
      <w:rPr>
        <w:rFonts w:ascii="Arial" w:hAnsi="Arial"/>
        <w:i/>
        <w:color w:val="FB5C65" w:themeColor="accent3" w:themeTint="98" w:themeShade="95"/>
        <w:sz w:val="22"/>
      </w:rPr>
      <w:tblPr/>
      <w:tcPr>
        <w:tcBorders>
          <w:top w:val="single" w:sz="4" w:space="0" w:color="FB5C65" w:themeColor="accent3"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FB5C65" w:themeColor="accent3" w:themeTint="98" w:themeShade="95"/>
        <w:sz w:val="22"/>
      </w:rPr>
      <w:tblPr/>
      <w:tcPr>
        <w:tcBorders>
          <w:top w:val="none" w:sz="0" w:space="0" w:color="auto"/>
          <w:left w:val="none" w:sz="0" w:space="0" w:color="auto"/>
          <w:bottom w:val="none" w:sz="0" w:space="0" w:color="auto"/>
          <w:right w:val="single" w:sz="4" w:space="0" w:color="FB5C65" w:themeColor="accent3" w:themeTint="98"/>
        </w:tcBorders>
        <w:shd w:val="clear" w:color="FFFFFF" w:fill="auto"/>
      </w:tcPr>
    </w:tblStylePr>
    <w:tblStylePr w:type="lastCol">
      <w:rPr>
        <w:rFonts w:ascii="Arial" w:hAnsi="Arial"/>
        <w:i/>
        <w:color w:val="FB5C65" w:themeColor="accent3" w:themeTint="98" w:themeShade="95"/>
        <w:sz w:val="22"/>
      </w:rPr>
      <w:tblPr/>
      <w:tcPr>
        <w:tcBorders>
          <w:top w:val="none" w:sz="0" w:space="0" w:color="auto"/>
          <w:left w:val="single" w:sz="4" w:space="0" w:color="FB5C65" w:themeColor="accent3" w:themeTint="98"/>
          <w:bottom w:val="none" w:sz="0" w:space="0" w:color="auto"/>
          <w:right w:val="none" w:sz="0" w:space="0" w:color="auto"/>
        </w:tcBorders>
        <w:shd w:val="clear" w:color="FFFFFF" w:fill="auto"/>
      </w:tc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4AFF9D" w:themeColor="accent4" w:themeTint="9A"/>
      </w:tblBorders>
    </w:tblPr>
    <w:tblStylePr w:type="firstRow">
      <w:rPr>
        <w:rFonts w:ascii="Arial" w:hAnsi="Arial"/>
        <w:i/>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i/>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E8DED0" w:themeColor="accent5" w:themeTint="9A"/>
      </w:tblBorders>
    </w:tblPr>
    <w:tblStylePr w:type="firstRow">
      <w:rPr>
        <w:rFonts w:ascii="Arial" w:hAnsi="Arial"/>
        <w:i/>
        <w:color w:val="E8DED0" w:themeColor="accent5" w:themeTint="9A" w:themeShade="95"/>
        <w:sz w:val="22"/>
      </w:rPr>
      <w:tblPr/>
      <w:tcPr>
        <w:tcBorders>
          <w:top w:val="none" w:sz="0" w:space="0" w:color="auto"/>
          <w:left w:val="none" w:sz="0" w:space="0" w:color="auto"/>
          <w:bottom w:val="single" w:sz="4" w:space="0" w:color="E8DED0" w:themeColor="accent5" w:themeTint="9A"/>
          <w:right w:val="none" w:sz="0" w:space="0" w:color="auto"/>
        </w:tcBorders>
        <w:shd w:val="clear" w:color="00D361" w:themeColor="light1" w:fill="00D361" w:themeFill="light1"/>
      </w:tcPr>
    </w:tblStylePr>
    <w:tblStylePr w:type="lastRow">
      <w:rPr>
        <w:rFonts w:ascii="Arial" w:hAnsi="Arial"/>
        <w:i/>
        <w:color w:val="E8DED0" w:themeColor="accent5" w:themeTint="9A" w:themeShade="95"/>
        <w:sz w:val="22"/>
      </w:rPr>
      <w:tblPr/>
      <w:tcPr>
        <w:tcBorders>
          <w:top w:val="single" w:sz="4" w:space="0" w:color="E8DED0" w:themeColor="accent5"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8DED0" w:themeColor="accent5" w:themeTint="9A" w:themeShade="95"/>
        <w:sz w:val="22"/>
      </w:rPr>
      <w:tblPr/>
      <w:tcPr>
        <w:tcBorders>
          <w:top w:val="none" w:sz="0" w:space="0" w:color="auto"/>
          <w:left w:val="none" w:sz="0" w:space="0" w:color="auto"/>
          <w:bottom w:val="none" w:sz="0" w:space="0" w:color="auto"/>
          <w:right w:val="single" w:sz="4" w:space="0" w:color="E8DED0" w:themeColor="accent5" w:themeTint="9A"/>
        </w:tcBorders>
        <w:shd w:val="clear" w:color="FFFFFF" w:fill="auto"/>
      </w:tcPr>
    </w:tblStylePr>
    <w:tblStylePr w:type="lastCol">
      <w:rPr>
        <w:rFonts w:ascii="Arial" w:hAnsi="Arial"/>
        <w:i/>
        <w:color w:val="E8DED0" w:themeColor="accent5" w:themeTint="9A" w:themeShade="95"/>
        <w:sz w:val="22"/>
      </w:rPr>
      <w:tblPr/>
      <w:tcPr>
        <w:tcBorders>
          <w:top w:val="none" w:sz="0" w:space="0" w:color="auto"/>
          <w:left w:val="single" w:sz="4" w:space="0" w:color="E8DED0" w:themeColor="accent5" w:themeTint="9A"/>
          <w:bottom w:val="none" w:sz="0" w:space="0" w:color="auto"/>
          <w:right w:val="none" w:sz="0" w:space="0" w:color="auto"/>
        </w:tcBorders>
        <w:shd w:val="clear" w:color="FFFFFF" w:fill="auto"/>
      </w:tc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BE8E6" w:themeColor="accent6" w:themeTint="98"/>
      </w:tblBorders>
    </w:tblPr>
    <w:tblStylePr w:type="firstRow">
      <w:rPr>
        <w:rFonts w:ascii="Arial" w:hAnsi="Arial"/>
        <w:i/>
        <w:color w:val="ABE8E6" w:themeColor="accent6" w:themeTint="98" w:themeShade="95"/>
        <w:sz w:val="22"/>
      </w:rPr>
      <w:tblPr/>
      <w:tcPr>
        <w:tcBorders>
          <w:top w:val="none" w:sz="0" w:space="0" w:color="auto"/>
          <w:left w:val="none" w:sz="0" w:space="0" w:color="auto"/>
          <w:bottom w:val="single" w:sz="4" w:space="0" w:color="ABE8E6" w:themeColor="accent6" w:themeTint="98"/>
          <w:right w:val="none" w:sz="0" w:space="0" w:color="auto"/>
        </w:tcBorders>
        <w:shd w:val="clear" w:color="00D361" w:themeColor="light1" w:fill="00D361" w:themeFill="light1"/>
      </w:tcPr>
    </w:tblStylePr>
    <w:tblStylePr w:type="lastRow">
      <w:rPr>
        <w:rFonts w:ascii="Arial" w:hAnsi="Arial"/>
        <w:i/>
        <w:color w:val="ABE8E6" w:themeColor="accent6" w:themeTint="98" w:themeShade="95"/>
        <w:sz w:val="22"/>
      </w:rPr>
      <w:tblPr/>
      <w:tcPr>
        <w:tcBorders>
          <w:top w:val="single" w:sz="4" w:space="0" w:color="ABE8E6" w:themeColor="accent6"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ABE8E6" w:themeColor="accent6" w:themeTint="98" w:themeShade="95"/>
        <w:sz w:val="22"/>
      </w:rPr>
      <w:tblPr/>
      <w:tcPr>
        <w:tcBorders>
          <w:top w:val="none" w:sz="0" w:space="0" w:color="auto"/>
          <w:left w:val="none" w:sz="0" w:space="0" w:color="auto"/>
          <w:bottom w:val="none" w:sz="0" w:space="0" w:color="auto"/>
          <w:right w:val="single" w:sz="4" w:space="0" w:color="ABE8E6" w:themeColor="accent6" w:themeTint="98"/>
        </w:tcBorders>
        <w:shd w:val="clear" w:color="FFFFFF" w:fill="auto"/>
      </w:tcPr>
    </w:tblStylePr>
    <w:tblStylePr w:type="lastCol">
      <w:rPr>
        <w:rFonts w:ascii="Arial" w:hAnsi="Arial"/>
        <w:i/>
        <w:color w:val="ABE8E6" w:themeColor="accent6" w:themeTint="98" w:themeShade="95"/>
        <w:sz w:val="22"/>
      </w:rPr>
      <w:tblPr/>
      <w:tcPr>
        <w:tcBorders>
          <w:top w:val="none" w:sz="0" w:space="0" w:color="auto"/>
          <w:left w:val="single" w:sz="4" w:space="0" w:color="ABE8E6" w:themeColor="accent6" w:themeTint="98"/>
          <w:bottom w:val="none" w:sz="0" w:space="0" w:color="auto"/>
          <w:right w:val="none" w:sz="0" w:space="0" w:color="auto"/>
        </w:tcBorders>
        <w:shd w:val="clear" w:color="FFFFFF" w:fill="auto"/>
      </w:tc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fr-FR"/>
    </w:rPr>
    <w:tblPr>
      <w:tblStyleRowBandSize w:val="1"/>
      <w:tblStyleColBandSize w:val="1"/>
      <w:tblBorders>
        <w:top w:val="single" w:sz="4" w:space="0" w:color="21AABB" w:themeColor="text1" w:themeTint="A6"/>
        <w:left w:val="single" w:sz="4" w:space="0" w:color="21AABB" w:themeColor="text1" w:themeTint="A6"/>
        <w:bottom w:val="single" w:sz="4" w:space="0" w:color="21AABB" w:themeColor="text1" w:themeTint="A6"/>
        <w:right w:val="single" w:sz="4" w:space="0" w:color="21AABB" w:themeColor="text1" w:themeTint="A6"/>
        <w:insideH w:val="single" w:sz="4" w:space="0" w:color="21AABB" w:themeColor="text1" w:themeTint="A6"/>
        <w:insideV w:val="single" w:sz="4" w:space="0" w:color="21AABB" w:themeColor="text1" w:themeTint="A6"/>
      </w:tblBorders>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fr-FR"/>
    </w:rPr>
    <w:tblPr>
      <w:tblStyleRowBandSize w:val="1"/>
      <w:tblStyleColBandSize w:val="1"/>
      <w:tblBorders>
        <w:top w:val="single" w:sz="4" w:space="0" w:color="95B50E" w:themeColor="accent1" w:themeShade="95"/>
        <w:left w:val="single" w:sz="4" w:space="0" w:color="95B50E" w:themeColor="accent1" w:themeShade="95"/>
        <w:bottom w:val="single" w:sz="4" w:space="0" w:color="95B50E" w:themeColor="accent1" w:themeShade="95"/>
        <w:right w:val="single" w:sz="4" w:space="0" w:color="95B50E" w:themeColor="accent1" w:themeShade="95"/>
        <w:insideH w:val="single" w:sz="4" w:space="0" w:color="95B50E" w:themeColor="accent1" w:themeShade="95"/>
        <w:insideV w:val="single" w:sz="4" w:space="0" w:color="95B50E" w:themeColor="accent1" w:themeShade="95"/>
      </w:tblBorders>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fr-FR"/>
    </w:rPr>
    <w:tblPr>
      <w:tblStyleRowBandSize w:val="1"/>
      <w:tblStyleColBandSize w:val="1"/>
      <w:tblBorders>
        <w:top w:val="single" w:sz="4" w:space="0" w:color="916E45" w:themeColor="accent2" w:themeShade="95"/>
        <w:left w:val="single" w:sz="4" w:space="0" w:color="916E45" w:themeColor="accent2" w:themeShade="95"/>
        <w:bottom w:val="single" w:sz="4" w:space="0" w:color="916E45" w:themeColor="accent2" w:themeShade="95"/>
        <w:right w:val="single" w:sz="4" w:space="0" w:color="916E45" w:themeColor="accent2" w:themeShade="95"/>
        <w:insideH w:val="single" w:sz="4" w:space="0" w:color="916E45" w:themeColor="accent2" w:themeShade="95"/>
        <w:insideV w:val="single" w:sz="4" w:space="0" w:color="916E45" w:themeColor="accent2" w:themeShade="95"/>
      </w:tblBorders>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fr-FR"/>
    </w:rPr>
    <w:tblPr>
      <w:tblStyleRowBandSize w:val="1"/>
      <w:tblStyleColBandSize w:val="1"/>
      <w:tblBorders>
        <w:top w:val="single" w:sz="4" w:space="0" w:color="84030A" w:themeColor="accent3" w:themeShade="95"/>
        <w:left w:val="single" w:sz="4" w:space="0" w:color="84030A" w:themeColor="accent3" w:themeShade="95"/>
        <w:bottom w:val="single" w:sz="4" w:space="0" w:color="84030A" w:themeColor="accent3" w:themeShade="95"/>
        <w:right w:val="single" w:sz="4" w:space="0" w:color="84030A" w:themeColor="accent3" w:themeShade="95"/>
        <w:insideH w:val="single" w:sz="4" w:space="0" w:color="84030A" w:themeColor="accent3" w:themeShade="95"/>
        <w:insideV w:val="single" w:sz="4" w:space="0" w:color="84030A" w:themeColor="accent3" w:themeShade="95"/>
      </w:tblBorders>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fr-FR"/>
    </w:rPr>
    <w:tblPr>
      <w:tblStyleRowBandSize w:val="1"/>
      <w:tblStyleColBandSize w:val="1"/>
      <w:tblBorders>
        <w:top w:val="single" w:sz="4" w:space="0" w:color="007B38" w:themeColor="accent4" w:themeShade="95"/>
        <w:left w:val="single" w:sz="4" w:space="0" w:color="007B38" w:themeColor="accent4" w:themeShade="95"/>
        <w:bottom w:val="single" w:sz="4" w:space="0" w:color="007B38" w:themeColor="accent4" w:themeShade="95"/>
        <w:right w:val="single" w:sz="4" w:space="0" w:color="007B38" w:themeColor="accent4" w:themeShade="95"/>
        <w:insideH w:val="single" w:sz="4" w:space="0" w:color="007B38" w:themeColor="accent4" w:themeShade="95"/>
        <w:insideV w:val="single" w:sz="4" w:space="0" w:color="007B38" w:themeColor="accent4" w:themeShade="95"/>
      </w:tblBorders>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fr-FR"/>
    </w:rPr>
    <w:tblPr>
      <w:tblStyleRowBandSize w:val="1"/>
      <w:tblStyleColBandSize w:val="1"/>
      <w:tblBorders>
        <w:top w:val="single" w:sz="4" w:space="0" w:color="9A7A4C" w:themeColor="accent5" w:themeShade="95"/>
        <w:left w:val="single" w:sz="4" w:space="0" w:color="9A7A4C" w:themeColor="accent5" w:themeShade="95"/>
        <w:bottom w:val="single" w:sz="4" w:space="0" w:color="9A7A4C" w:themeColor="accent5" w:themeShade="95"/>
        <w:right w:val="single" w:sz="4" w:space="0" w:color="9A7A4C" w:themeColor="accent5" w:themeShade="95"/>
        <w:insideH w:val="single" w:sz="4" w:space="0" w:color="9A7A4C" w:themeColor="accent5" w:themeShade="95"/>
        <w:insideV w:val="single" w:sz="4" w:space="0" w:color="9A7A4C" w:themeColor="accent5" w:themeShade="95"/>
      </w:tblBorders>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fr-FR"/>
    </w:rPr>
    <w:tblPr>
      <w:tblStyleRowBandSize w:val="1"/>
      <w:tblStyleColBandSize w:val="1"/>
      <w:tblBorders>
        <w:top w:val="single" w:sz="4" w:space="0" w:color="299894" w:themeColor="accent6" w:themeShade="95"/>
        <w:left w:val="single" w:sz="4" w:space="0" w:color="299894" w:themeColor="accent6" w:themeShade="95"/>
        <w:bottom w:val="single" w:sz="4" w:space="0" w:color="299894" w:themeColor="accent6" w:themeShade="95"/>
        <w:right w:val="single" w:sz="4" w:space="0" w:color="299894" w:themeColor="accent6" w:themeShade="95"/>
        <w:insideH w:val="single" w:sz="4" w:space="0" w:color="299894" w:themeColor="accent6" w:themeShade="95"/>
        <w:insideV w:val="single" w:sz="4" w:space="0" w:color="299894" w:themeColor="accent6" w:themeShade="95"/>
      </w:tblBorders>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insideH w:val="single" w:sz="4" w:space="0" w:color="C6EFF5" w:themeColor="text1" w:themeTint="26"/>
        <w:insideV w:val="single" w:sz="4" w:space="0" w:color="C6EFF5" w:themeColor="text1" w:themeTint="26"/>
      </w:tblBorders>
    </w:tblPr>
    <w:tblStylePr w:type="firstRow">
      <w:rPr>
        <w:rFonts w:ascii="Arial" w:hAnsi="Arial"/>
        <w:color w:val="404040"/>
        <w:sz w:val="22"/>
      </w:rPr>
      <w:tblPr/>
      <w:tcPr>
        <w:tcBorders>
          <w:bottom w:val="single" w:sz="12" w:space="0" w:color="41CCDD" w:themeColor="text1" w:themeTint="80"/>
        </w:tcBorders>
      </w:tcPr>
    </w:tblStylePr>
    <w:tblStylePr w:type="lastRow">
      <w:rPr>
        <w:rFonts w:ascii="Arial" w:hAnsi="Arial"/>
        <w:color w:val="404040"/>
        <w:sz w:val="22"/>
      </w:rPr>
      <w:tblPr/>
      <w:tcPr>
        <w:tcBorders>
          <w:top w:val="single" w:sz="12" w:space="0" w:color="41CCDD"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1CCDD" w:themeColor="text1" w:themeTint="80"/>
        </w:tcBorders>
      </w:tcPr>
    </w:tblStylePr>
    <w:tblStylePr w:type="band1Horz">
      <w:rPr>
        <w:rFonts w:ascii="Arial" w:hAnsi="Arial"/>
        <w:color w:val="404040"/>
        <w:sz w:val="22"/>
      </w:rPr>
      <w:tblPr/>
      <w:tcPr>
        <w:tc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rFonts w:ascii="Arial" w:hAnsi="Arial"/>
        <w:color w:val="404040"/>
        <w:sz w:val="22"/>
      </w:rPr>
      <w:tblPr/>
      <w:tcPr>
        <w:tcBorders>
          <w:bottom w:val="single" w:sz="12" w:space="0" w:color="D6F25E" w:themeColor="accent1"/>
        </w:tcBorders>
      </w:tcPr>
    </w:tblStylePr>
    <w:tblStylePr w:type="lastRow">
      <w:rPr>
        <w:rFonts w:ascii="Arial" w:hAnsi="Arial"/>
        <w:color w:val="404040"/>
        <w:sz w:val="22"/>
      </w:rPr>
      <w:tblPr/>
      <w:tcPr>
        <w:tcBorders>
          <w:top w:val="single" w:sz="12" w:space="0" w:color="D6F25E"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6F25E" w:themeColor="accent1"/>
        </w:tcBorders>
      </w:tc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rFonts w:ascii="Arial" w:hAnsi="Arial"/>
        <w:color w:val="404040"/>
        <w:sz w:val="22"/>
      </w:rPr>
      <w:tblPr/>
      <w:tcPr>
        <w:tcBorders>
          <w:bottom w:val="single" w:sz="12" w:space="0" w:color="E3D5C5" w:themeColor="accent2" w:themeTint="97"/>
        </w:tcBorders>
      </w:tcPr>
    </w:tblStylePr>
    <w:tblStylePr w:type="lastRow">
      <w:rPr>
        <w:rFonts w:ascii="Arial" w:hAnsi="Arial"/>
        <w:color w:val="404040"/>
        <w:sz w:val="22"/>
      </w:rPr>
      <w:tblPr/>
      <w:tcPr>
        <w:tcBorders>
          <w:top w:val="single" w:sz="12" w:space="0" w:color="E3D5C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3D5C5" w:themeColor="accent2" w:themeTint="97"/>
        </w:tcBorders>
      </w:tc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rFonts w:ascii="Arial" w:hAnsi="Arial"/>
        <w:color w:val="404040"/>
        <w:sz w:val="22"/>
      </w:rPr>
      <w:tblPr/>
      <w:tcPr>
        <w:tcBorders>
          <w:bottom w:val="single" w:sz="12" w:space="0" w:color="FB5C65" w:themeColor="accent3" w:themeTint="98"/>
        </w:tcBorders>
      </w:tcPr>
    </w:tblStylePr>
    <w:tblStylePr w:type="lastRow">
      <w:rPr>
        <w:rFonts w:ascii="Arial" w:hAnsi="Arial"/>
        <w:color w:val="404040"/>
        <w:sz w:val="22"/>
      </w:rPr>
      <w:tblPr/>
      <w:tcPr>
        <w:tcBorders>
          <w:top w:val="single" w:sz="12" w:space="0" w:color="FB5C65"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B5C65" w:themeColor="accent3" w:themeTint="98"/>
        </w:tcBorders>
      </w:tc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rFonts w:ascii="Arial" w:hAnsi="Arial"/>
        <w:color w:val="404040"/>
        <w:sz w:val="22"/>
      </w:rPr>
      <w:tblPr/>
      <w:tcPr>
        <w:tcBorders>
          <w:bottom w:val="single" w:sz="12" w:space="0" w:color="4AFF9D" w:themeColor="accent4" w:themeTint="9A"/>
        </w:tcBorders>
      </w:tcPr>
    </w:tblStylePr>
    <w:tblStylePr w:type="lastRow">
      <w:rPr>
        <w:rFonts w:ascii="Arial" w:hAnsi="Arial"/>
        <w:color w:val="404040"/>
        <w:sz w:val="22"/>
      </w:rPr>
      <w:tblPr/>
      <w:tcPr>
        <w:tcBorders>
          <w:top w:val="single" w:sz="12" w:space="0" w:color="4AFF9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AFF9D" w:themeColor="accent4" w:themeTint="9A"/>
        </w:tcBorders>
      </w:tc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rFonts w:ascii="Arial" w:hAnsi="Arial"/>
        <w:color w:val="404040"/>
        <w:sz w:val="22"/>
      </w:rPr>
      <w:tblPr/>
      <w:tcPr>
        <w:tcBorders>
          <w:bottom w:val="single" w:sz="12" w:space="0" w:color="E8DED0" w:themeColor="accent5" w:themeTint="9A"/>
        </w:tcBorders>
      </w:tcPr>
    </w:tblStylePr>
    <w:tblStylePr w:type="lastRow">
      <w:rPr>
        <w:rFonts w:ascii="Arial" w:hAnsi="Arial"/>
        <w:color w:val="404040"/>
        <w:sz w:val="22"/>
      </w:rPr>
      <w:tblPr/>
      <w:tcPr>
        <w:tcBorders>
          <w:top w:val="single" w:sz="12" w:space="0" w:color="E8DED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8DED0" w:themeColor="accent5" w:themeTint="9A"/>
        </w:tcBorders>
      </w:tc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rFonts w:ascii="Arial" w:hAnsi="Arial"/>
        <w:color w:val="404040"/>
        <w:sz w:val="22"/>
      </w:rPr>
      <w:tblPr/>
      <w:tcPr>
        <w:tcBorders>
          <w:bottom w:val="single" w:sz="12" w:space="0" w:color="ABE8E6" w:themeColor="accent6" w:themeTint="98"/>
        </w:tcBorders>
      </w:tcPr>
    </w:tblStylePr>
    <w:tblStylePr w:type="lastRow">
      <w:rPr>
        <w:rFonts w:ascii="Arial" w:hAnsi="Arial"/>
        <w:color w:val="404040"/>
        <w:sz w:val="22"/>
      </w:rPr>
      <w:tblPr/>
      <w:tcPr>
        <w:tcBorders>
          <w:top w:val="single" w:sz="12" w:space="0" w:color="ABE8E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BE8E6" w:themeColor="accent6" w:themeTint="98"/>
        </w:tcBorders>
      </w:tc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jc w:val="center"/>
    </w:pPr>
    <w:rPr>
      <w:b/>
      <w:sz w:val="18"/>
    </w:rPr>
  </w:style>
  <w:style w:type="character" w:customStyle="1" w:styleId="FuzeileZchn">
    <w:name w:val="Fußzeile Zchn"/>
    <w:basedOn w:val="Absatz-Standardschriftart"/>
    <w:link w:val="Fuzeile"/>
    <w:uiPriority w:val="99"/>
    <w:rPr>
      <w:rFonts w:eastAsia="Times New Roman" w:cs="Times New Roman"/>
      <w:b/>
      <w:sz w:val="18"/>
      <w:szCs w:val="24"/>
      <w:lang w:val="de-CH" w:eastAsia="de-DE"/>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 w:type="character" w:customStyle="1" w:styleId="Mentionnonrsolue1">
    <w:name w:val="Mention non résolue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66BFBA" w:themeColor="followedHyperlink"/>
      <w:u w:val="single"/>
    </w:rPr>
  </w:style>
  <w:style w:type="paragraph" w:customStyle="1" w:styleId="TEXTE">
    <w:name w:val="TEXTE"/>
    <w:basedOn w:val="Standard"/>
    <w:pPr>
      <w:spacing w:after="0"/>
    </w:pPr>
    <w:rPr>
      <w:rFonts w:ascii="Arial Narrow" w:hAnsi="Arial Narrow" w:cs="Arial"/>
      <w:szCs w:val="20"/>
      <w:lang w:eastAsia="fr-FR"/>
    </w:rPr>
  </w:style>
  <w:style w:type="character" w:customStyle="1" w:styleId="berschrift3Zchn">
    <w:name w:val="Überschrift 3 Zchn"/>
    <w:basedOn w:val="Absatz-Standardschriftart"/>
    <w:link w:val="berschrift3"/>
    <w:uiPriority w:val="9"/>
    <w:rPr>
      <w:rFonts w:eastAsia="Times New Roman" w:cs="Times New Roman"/>
      <w:b/>
      <w:bCs/>
      <w:sz w:val="24"/>
      <w:szCs w:val="27"/>
      <w:lang w:eastAsia="fr-FR"/>
    </w:rPr>
  </w:style>
  <w:style w:type="character" w:customStyle="1" w:styleId="hscoswrapper">
    <w:name w:val="hs_cos_wrapper"/>
    <w:basedOn w:val="Absatz-Standardschriftart"/>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paragraph" w:styleId="StandardWeb">
    <w:name w:val="Normal (Web)"/>
    <w:basedOn w:val="Standard"/>
    <w:uiPriority w:val="99"/>
    <w:unhideWhenUsed/>
    <w:pPr>
      <w:spacing w:before="100" w:beforeAutospacing="1" w:after="100" w:afterAutospacing="1"/>
    </w:pPr>
    <w:rPr>
      <w:rFonts w:ascii="Times New Roman" w:hAnsi="Times New Roman"/>
      <w:lang w:eastAsia="fr-FR"/>
    </w:rPr>
  </w:style>
  <w:style w:type="paragraph" w:customStyle="1" w:styleId="Default">
    <w:name w:val="Default"/>
    <w:pPr>
      <w:spacing w:after="0" w:line="240" w:lineRule="auto"/>
    </w:pPr>
    <w:rPr>
      <w:rFonts w:ascii="Calibri" w:eastAsia="Times New Roman" w:hAnsi="Calibri" w:cs="Calibri"/>
      <w:color w:val="000000"/>
      <w:sz w:val="24"/>
      <w:szCs w:val="24"/>
      <w:lang w:eastAsia="fr-CH"/>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BFE813"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imes new roman (titres cs)"/>
      <w:color w:val="0A3338" w:themeColor="text1"/>
      <w:sz w:val="26"/>
      <w:szCs w:val="26"/>
    </w:rPr>
  </w:style>
  <w:style w:type="paragraph" w:styleId="Verzeichnis2">
    <w:name w:val="toc 2"/>
    <w:basedOn w:val="Standard"/>
    <w:next w:val="Standard"/>
    <w:uiPriority w:val="39"/>
    <w:unhideWhenUsed/>
    <w:pPr>
      <w:spacing w:after="100"/>
      <w:ind w:left="240"/>
    </w:pPr>
  </w:style>
  <w:style w:type="paragraph" w:styleId="Verzeichnis1">
    <w:name w:val="toc 1"/>
    <w:basedOn w:val="Standard"/>
    <w:next w:val="Standard"/>
    <w:uiPriority w:val="39"/>
    <w:unhideWhenUsed/>
    <w:pPr>
      <w:spacing w:after="100"/>
    </w:pPr>
  </w:style>
  <w:style w:type="character" w:styleId="Seitenzahl">
    <w:name w:val="page number"/>
    <w:basedOn w:val="Absatz-Standardschriftart"/>
    <w:uiPriority w:val="99"/>
    <w:semiHidden/>
    <w:unhideWhenUsed/>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BFE813" w:themeColor="accent1" w:themeShade="BF"/>
      <w:sz w:val="24"/>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BFE813" w:themeColor="accent1" w:themeShade="BF"/>
      <w:sz w:val="24"/>
      <w:szCs w:val="24"/>
      <w:lang w:val="de-CH" w:eastAsia="de-DE"/>
    </w:rPr>
  </w:style>
  <w:style w:type="paragraph" w:styleId="Sprechblasentext">
    <w:name w:val="Balloon Text"/>
    <w:basedOn w:val="Standard"/>
    <w:link w:val="SprechblasentextZchn"/>
    <w:uiPriority w:val="99"/>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CH" w:eastAsia="de-DE"/>
    </w:rPr>
  </w:style>
  <w:style w:type="paragraph" w:customStyle="1" w:styleId="CCADRESSE-VAUD">
    <w:name w:val="CC ADRESSE - VAUD"/>
    <w:basedOn w:val="Standard"/>
    <w:pPr>
      <w:spacing w:before="120" w:after="120"/>
      <w:ind w:left="5120"/>
      <w:jc w:val="left"/>
    </w:pPr>
    <w:rPr>
      <w:rFonts w:ascii="Arial" w:hAnsi="Arial" w:cs="Arial"/>
      <w:szCs w:val="20"/>
      <w:lang w:val="fr-FR" w:eastAsia="fr-FR"/>
    </w:rPr>
  </w:style>
  <w:style w:type="paragraph" w:customStyle="1" w:styleId="CONCERNE">
    <w:name w:val="CONCERNE"/>
    <w:basedOn w:val="TEXTE"/>
    <w:pPr>
      <w:spacing w:before="0" w:after="480"/>
      <w:jc w:val="left"/>
    </w:pPr>
    <w:rPr>
      <w:rFonts w:ascii="Geneva" w:hAnsi="Geneva"/>
      <w:b/>
      <w:sz w:val="28"/>
      <w:lang w:val="fr-FR"/>
    </w:rPr>
  </w:style>
  <w:style w:type="character" w:customStyle="1" w:styleId="Mentionnonrsolue2">
    <w:name w:val="Mention non résolue2"/>
    <w:basedOn w:val="Absatz-Standardschriftart"/>
    <w:uiPriority w:val="99"/>
    <w:semiHidden/>
    <w:unhideWhenUsed/>
    <w:rPr>
      <w:color w:val="605E5C"/>
      <w:shd w:val="clear" w:color="auto" w:fill="E1DFDD"/>
    </w:rPr>
  </w:style>
  <w:style w:type="character" w:customStyle="1" w:styleId="KeinLeerraumZchn">
    <w:name w:val="Kein Leerraum Zchn"/>
    <w:basedOn w:val="Absatz-Standardschriftart"/>
    <w:link w:val="KeinLeerraum"/>
    <w:uiPriority w:val="1"/>
    <w:rsid w:val="00512B76"/>
  </w:style>
  <w:style w:type="paragraph" w:styleId="berarbeitung">
    <w:name w:val="Revision"/>
    <w:hidden/>
    <w:uiPriority w:val="99"/>
    <w:semiHidden/>
    <w:rsid w:val="007F728D"/>
    <w:pPr>
      <w:spacing w:after="0" w:line="240" w:lineRule="auto"/>
    </w:pPr>
    <w:rPr>
      <w:rFonts w:eastAsia="Times New Roman" w:cs="Times New Roman"/>
      <w:szCs w:val="24"/>
      <w:lang w:val="de-CH" w:eastAsia="de-DE"/>
    </w:rPr>
  </w:style>
  <w:style w:type="character" w:styleId="NichtaufgelsteErwhnung">
    <w:name w:val="Unresolved Mention"/>
    <w:basedOn w:val="Absatz-Standardschriftart"/>
    <w:uiPriority w:val="99"/>
    <w:semiHidden/>
    <w:unhideWhenUsed/>
    <w:rsid w:val="000E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475">
      <w:bodyDiv w:val="1"/>
      <w:marLeft w:val="0"/>
      <w:marRight w:val="0"/>
      <w:marTop w:val="0"/>
      <w:marBottom w:val="0"/>
      <w:divBdr>
        <w:top w:val="none" w:sz="0" w:space="0" w:color="auto"/>
        <w:left w:val="none" w:sz="0" w:space="0" w:color="auto"/>
        <w:bottom w:val="none" w:sz="0" w:space="0" w:color="auto"/>
        <w:right w:val="none" w:sz="0" w:space="0" w:color="auto"/>
      </w:divBdr>
      <w:divsChild>
        <w:div w:id="528567331">
          <w:marLeft w:val="0"/>
          <w:marRight w:val="0"/>
          <w:marTop w:val="0"/>
          <w:marBottom w:val="0"/>
          <w:divBdr>
            <w:top w:val="none" w:sz="0" w:space="0" w:color="auto"/>
            <w:left w:val="none" w:sz="0" w:space="0" w:color="auto"/>
            <w:bottom w:val="none" w:sz="0" w:space="0" w:color="auto"/>
            <w:right w:val="none" w:sz="0" w:space="0" w:color="auto"/>
          </w:divBdr>
          <w:divsChild>
            <w:div w:id="240798929">
              <w:marLeft w:val="0"/>
              <w:marRight w:val="0"/>
              <w:marTop w:val="0"/>
              <w:marBottom w:val="0"/>
              <w:divBdr>
                <w:top w:val="none" w:sz="0" w:space="0" w:color="auto"/>
                <w:left w:val="none" w:sz="0" w:space="0" w:color="auto"/>
                <w:bottom w:val="none" w:sz="0" w:space="0" w:color="auto"/>
                <w:right w:val="none" w:sz="0" w:space="0" w:color="auto"/>
              </w:divBdr>
              <w:divsChild>
                <w:div w:id="21263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9844">
      <w:bodyDiv w:val="1"/>
      <w:marLeft w:val="0"/>
      <w:marRight w:val="0"/>
      <w:marTop w:val="0"/>
      <w:marBottom w:val="0"/>
      <w:divBdr>
        <w:top w:val="none" w:sz="0" w:space="0" w:color="auto"/>
        <w:left w:val="none" w:sz="0" w:space="0" w:color="auto"/>
        <w:bottom w:val="none" w:sz="0" w:space="0" w:color="auto"/>
        <w:right w:val="none" w:sz="0" w:space="0" w:color="auto"/>
      </w:divBdr>
      <w:divsChild>
        <w:div w:id="2127968704">
          <w:marLeft w:val="0"/>
          <w:marRight w:val="0"/>
          <w:marTop w:val="0"/>
          <w:marBottom w:val="0"/>
          <w:divBdr>
            <w:top w:val="none" w:sz="0" w:space="0" w:color="auto"/>
            <w:left w:val="none" w:sz="0" w:space="0" w:color="auto"/>
            <w:bottom w:val="none" w:sz="0" w:space="0" w:color="auto"/>
            <w:right w:val="none" w:sz="0" w:space="0" w:color="auto"/>
          </w:divBdr>
          <w:divsChild>
            <w:div w:id="970014684">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lpesvaudoises.ch/de/pages/lift-statut-leysin-les-mosses-la-lecherette" TargetMode="External"/><Relationship Id="rId18" Type="http://schemas.openxmlformats.org/officeDocument/2006/relationships/hyperlink" Target="https://www.myvalleedejoux.ch/de/" TargetMode="External"/><Relationship Id="rId26" Type="http://schemas.openxmlformats.org/officeDocument/2006/relationships/hyperlink" Target="https://www.myvaud.ch/de/P386/espace-horloger-vallee-de-joux-uhrenmuseum" TargetMode="External"/><Relationship Id="rId39" Type="http://schemas.openxmlformats.org/officeDocument/2006/relationships/hyperlink" Target="https://we.tl/t-FeMZZCHJ6R" TargetMode="External"/><Relationship Id="rId3" Type="http://schemas.openxmlformats.org/officeDocument/2006/relationships/customXml" Target="../customXml/item3.xml"/><Relationship Id="rId21" Type="http://schemas.openxmlformats.org/officeDocument/2006/relationships/hyperlink" Target="https://www.myvaud.ch/de/P3313/cully-jazz-festival" TargetMode="External"/><Relationship Id="rId34" Type="http://schemas.openxmlformats.org/officeDocument/2006/relationships/hyperlink" Target="https://www.taulard.ch/" TargetMode="External"/><Relationship Id="rId42" Type="http://schemas.openxmlformats.org/officeDocument/2006/relationships/hyperlink" Target="https://twitter.com/myvaud"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lpesvaudoises.ch/de/pages/eroeffnung-des-skigebiets-villars-gryon-les-diablerets" TargetMode="External"/><Relationship Id="rId17" Type="http://schemas.openxmlformats.org/officeDocument/2006/relationships/hyperlink" Target="https://www.lacote-tourisme.ch/de/" TargetMode="External"/><Relationship Id="rId25" Type="http://schemas.openxmlformats.org/officeDocument/2006/relationships/hyperlink" Target="https://www.myvaud.ch/de/P744/das-heimatmuseum-des-pays-d-enhaut" TargetMode="External"/><Relationship Id="rId33" Type="http://schemas.openxmlformats.org/officeDocument/2006/relationships/hyperlink" Target="https://www.myvaud.ch/de/P811/die-oelmuehle-von-severy" TargetMode="External"/><Relationship Id="rId38" Type="http://schemas.openxmlformats.org/officeDocument/2006/relationships/hyperlink" Target="https://www.ovv.ch/de/caves-ouvertes" TargetMode="External"/><Relationship Id="rId46" Type="http://schemas.openxmlformats.org/officeDocument/2006/relationships/hyperlink" Target="https://www.instagram.com/myvaud/" TargetMode="External"/><Relationship Id="rId2" Type="http://schemas.openxmlformats.org/officeDocument/2006/relationships/customXml" Target="../customXml/item2.xml"/><Relationship Id="rId16" Type="http://schemas.openxmlformats.org/officeDocument/2006/relationships/hyperlink" Target="https://www.alpesvaudoises.ch/de/stories/paysdenhaut" TargetMode="External"/><Relationship Id="rId20" Type="http://schemas.openxmlformats.org/officeDocument/2006/relationships/hyperlink" Target="https://www.myvaud.ch/de/P490/thermalzentrum-yverdon-les-bains" TargetMode="External"/><Relationship Id="rId29" Type="http://schemas.openxmlformats.org/officeDocument/2006/relationships/hyperlink" Target="https://www.lausanne-tourisme.ch/de/veranstaltung/viva-frida-kahlo-immersive-ausstellung/"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yvaud.ch/de/P4961/stiftung-jan-michalski" TargetMode="External"/><Relationship Id="rId32" Type="http://schemas.openxmlformats.org/officeDocument/2006/relationships/hyperlink" Target="https://www.pakomuze.ch/" TargetMode="External"/><Relationship Id="rId37" Type="http://schemas.openxmlformats.org/officeDocument/2006/relationships/hyperlink" Target="https://www.bal-blanc.ch/" TargetMode="External"/><Relationship Id="rId40" Type="http://schemas.openxmlformats.org/officeDocument/2006/relationships/hyperlink" Target="https://www.linkedin.com/company/vaud-promotion/" TargetMode="External"/><Relationship Id="rId45"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montreuxriviera.com/de/" TargetMode="External"/><Relationship Id="rId23" Type="http://schemas.openxmlformats.org/officeDocument/2006/relationships/hyperlink" Target="https://www.myvaud.ch/de/P7832/chaplin-s-world-by-grevin" TargetMode="External"/><Relationship Id="rId28" Type="http://schemas.openxmlformats.org/officeDocument/2006/relationships/hyperlink" Target="https://www.myvaud.ch/de/P390/schweizerisches-landesmuseum-chateau-de-prangins" TargetMode="External"/><Relationship Id="rId36" Type="http://schemas.openxmlformats.org/officeDocument/2006/relationships/hyperlink" Target="https://www.maisonpfirter.ch/"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yvaud.ch/de/P487/thermalzentrum-lavey-les-bains" TargetMode="External"/><Relationship Id="rId31" Type="http://schemas.openxmlformats.org/officeDocument/2006/relationships/hyperlink" Target="https://www.myvaud.ch/de/P375/das-olympische-museum" TargetMode="External"/><Relationship Id="rId44" Type="http://schemas.openxmlformats.org/officeDocument/2006/relationships/hyperlink" Target="https://www.facebook.com/myvau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pesvaudoises.ch/de/pages/infosnow-glacier-3000-winter" TargetMode="External"/><Relationship Id="rId22" Type="http://schemas.openxmlformats.org/officeDocument/2006/relationships/hyperlink" Target="https://www.myvaud.ch/de/P50650/plateforme-10" TargetMode="External"/><Relationship Id="rId27" Type="http://schemas.openxmlformats.org/officeDocument/2006/relationships/hyperlink" Target="https://www.myvaud.ch/de/P493/schloss-la-sarraz" TargetMode="External"/><Relationship Id="rId30" Type="http://schemas.openxmlformats.org/officeDocument/2006/relationships/hyperlink" Target="https://www.myvaud.ch/de/P29043/romainmotier-mitglied-des-verbands-die-schoensten-doerfer-der-schweiz" TargetMode="External"/><Relationship Id="rId35" Type="http://schemas.openxmlformats.org/officeDocument/2006/relationships/hyperlink" Target="https://labiergerie.ch/de/" TargetMode="External"/><Relationship Id="rId43" Type="http://schemas.openxmlformats.org/officeDocument/2006/relationships/image" Target="media/image2.png"/><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VAUD+">
  <a:themeElements>
    <a:clrScheme name="VAUD+">
      <a:dk1>
        <a:srgbClr val="0A3338"/>
      </a:dk1>
      <a:lt1>
        <a:srgbClr val="00D361"/>
      </a:lt1>
      <a:dk2>
        <a:srgbClr val="0A4069"/>
      </a:dk2>
      <a:lt2>
        <a:srgbClr val="73D9D6"/>
      </a:lt2>
      <a:accent1>
        <a:srgbClr val="D6F25E"/>
      </a:accent1>
      <a:accent2>
        <a:srgbClr val="D1BA9E"/>
      </a:accent2>
      <a:accent3>
        <a:srgbClr val="E30512"/>
      </a:accent3>
      <a:accent4>
        <a:srgbClr val="00D361"/>
      </a:accent4>
      <a:accent5>
        <a:srgbClr val="D9C9B2"/>
      </a:accent5>
      <a:accent6>
        <a:srgbClr val="73D9D6"/>
      </a:accent6>
      <a:hlink>
        <a:srgbClr val="96A6B0"/>
      </a:hlink>
      <a:folHlink>
        <a:srgbClr val="66BFBA"/>
      </a:folHlink>
    </a:clrScheme>
    <a:fontScheme name="Arial">
      <a:majorFont>
        <a:latin typeface="Arial"/>
        <a:ea typeface="Arial"/>
        <a:cs typeface="Arial"/>
      </a:majorFont>
      <a:minorFont>
        <a:latin typeface="Arial"/>
        <a:ea typeface="Arial"/>
        <a:cs typeface="Arial"/>
      </a:minorFont>
    </a:fontScheme>
    <a:fmtScheme name="Whit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blipFill>
          <a:blip xmlns:r="http://schemas.openxmlformats.org/officeDocument/2006/relationships"/>
          <a:tile tx="0" ty="0" sx="100000" sy="100000" flip="none" algn="tl"/>
        </a:blipFill>
        <a:ln w="12700" cap="flat">
          <a:noFill/>
          <a:miter lim="400000"/>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rgbClr val="000000"/>
          </a:solidFill>
          <a:prstDash val="solid"/>
          <a:miter lim="4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
</file>

<file path=customXml/item4.xml>
</file>

<file path=customXml/item5.xml>
</file>

<file path=customXml/itemProps1.xml><?xml version="1.0" encoding="utf-8"?>
<ds:datastoreItem xmlns:ds="http://schemas.openxmlformats.org/officeDocument/2006/customXml" ds:itemID="{B7C6FF39-B3AA-405F-97EF-1C43EC72BB74}"/>
</file>

<file path=customXml/itemProps2.xml><?xml version="1.0" encoding="utf-8"?>
<ds:datastoreItem xmlns:ds="http://schemas.openxmlformats.org/officeDocument/2006/customXml" ds:itemID="{761FEDEF-F80F-474B-A64D-01B1F2F22627}">
  <ds:schemaRefs>
    <ds:schemaRef ds:uri="http://schemas.openxmlformats.org/officeDocument/2006/bibliography"/>
  </ds:schemaRefs>
</ds:datastoreItem>
</file>

<file path=customXml/itemProps3.xml><?xml version="1.0" encoding="utf-8"?>
<ds:datastoreItem xmlns:ds="http://schemas.openxmlformats.org/officeDocument/2006/customXml" ds:itemID="{FACBA4DA-4D75-4EA6-8250-A342C8E665AD}"/>
</file>

<file path=customXml/itemProps4.xml><?xml version="1.0" encoding="utf-8"?>
<ds:datastoreItem xmlns:ds="http://schemas.openxmlformats.org/officeDocument/2006/customXml" ds:itemID="{21400DC5-0FF9-4DBB-9D9D-3A7F4DB65556}"/>
</file>

<file path=customXml/itemProps5.xml><?xml version="1.0" encoding="utf-8"?>
<ds:datastoreItem xmlns:ds="http://schemas.openxmlformats.org/officeDocument/2006/customXml" ds:itemID="{ACDFD562-489F-483A-9D8A-9E759224469A}"/>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6143</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Dardel</dc:creator>
  <cp:keywords/>
  <dc:description/>
  <cp:lastModifiedBy>Ursula</cp:lastModifiedBy>
  <cp:revision>4</cp:revision>
  <cp:lastPrinted>2023-04-04T13:04:00Z</cp:lastPrinted>
  <dcterms:created xsi:type="dcterms:W3CDTF">2023-04-04T13:25:00Z</dcterms:created>
  <dcterms:modified xsi:type="dcterms:W3CDTF">2023-04-05T06:32:00Z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0x0101001CF2BDDE376D2740BE11F904DB0178C2</vt:lpwstr>
  </property>
</Properties>
</file>