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B82ED7" w:rsidRDefault="00281832" w:rsidP="00922007">
      <w:pPr>
        <w:spacing w:line="360" w:lineRule="auto"/>
        <w:jc w:val="both"/>
        <w:rPr>
          <w:rFonts w:asciiTheme="minorHAnsi" w:hAnsiTheme="minorHAnsi" w:cstheme="minorHAnsi"/>
          <w:b/>
          <w:sz w:val="30"/>
          <w:szCs w:val="30"/>
          <w:u w:val="single"/>
        </w:rPr>
      </w:pPr>
      <w:r w:rsidRPr="00B82ED7">
        <w:rPr>
          <w:rFonts w:asciiTheme="minorHAnsi" w:hAnsiTheme="minorHAnsi" w:cstheme="minorHAnsi"/>
          <w:b/>
          <w:sz w:val="30"/>
          <w:szCs w:val="30"/>
          <w:u w:val="single"/>
        </w:rPr>
        <w:t>MEDIENINFORMATION</w:t>
      </w:r>
    </w:p>
    <w:p w14:paraId="4CFFBF38" w14:textId="77777777" w:rsidR="00602BDF" w:rsidRPr="00B82ED7" w:rsidRDefault="00602BDF" w:rsidP="00922007">
      <w:pPr>
        <w:spacing w:line="360" w:lineRule="auto"/>
        <w:jc w:val="both"/>
        <w:rPr>
          <w:rFonts w:asciiTheme="minorHAnsi" w:hAnsiTheme="minorHAnsi" w:cstheme="minorHAnsi"/>
          <w:b/>
          <w:iCs/>
        </w:rPr>
      </w:pPr>
    </w:p>
    <w:p w14:paraId="7110CC28" w14:textId="1DDA59E5" w:rsidR="006206CE" w:rsidRPr="00B82ED7" w:rsidRDefault="00FF6706" w:rsidP="003A548A">
      <w:pPr>
        <w:spacing w:line="360" w:lineRule="auto"/>
        <w:jc w:val="both"/>
        <w:rPr>
          <w:rFonts w:asciiTheme="minorHAnsi" w:hAnsiTheme="minorHAnsi" w:cstheme="minorHAnsi"/>
          <w:b/>
          <w:iCs/>
          <w:sz w:val="26"/>
          <w:szCs w:val="26"/>
        </w:rPr>
      </w:pPr>
      <w:proofErr w:type="spellStart"/>
      <w:r w:rsidRPr="00B82ED7">
        <w:rPr>
          <w:rFonts w:asciiTheme="minorHAnsi" w:hAnsiTheme="minorHAnsi" w:cstheme="minorHAnsi"/>
          <w:b/>
          <w:iCs/>
          <w:sz w:val="26"/>
          <w:szCs w:val="26"/>
        </w:rPr>
        <w:t>ViaBerna</w:t>
      </w:r>
      <w:proofErr w:type="spellEnd"/>
      <w:r w:rsidRPr="00B82ED7">
        <w:rPr>
          <w:rFonts w:asciiTheme="minorHAnsi" w:hAnsiTheme="minorHAnsi" w:cstheme="minorHAnsi"/>
          <w:b/>
          <w:iCs/>
          <w:sz w:val="26"/>
          <w:szCs w:val="26"/>
        </w:rPr>
        <w:t xml:space="preserve">: </w:t>
      </w:r>
      <w:r w:rsidR="002524AB" w:rsidRPr="00B82ED7">
        <w:rPr>
          <w:rFonts w:asciiTheme="minorHAnsi" w:hAnsiTheme="minorHAnsi" w:cstheme="minorHAnsi"/>
          <w:b/>
          <w:iCs/>
          <w:sz w:val="26"/>
          <w:szCs w:val="26"/>
        </w:rPr>
        <w:t>Rückblick und Vorschau</w:t>
      </w:r>
    </w:p>
    <w:p w14:paraId="3BCEAEB5" w14:textId="77777777" w:rsidR="008E56E1" w:rsidRPr="00B82ED7" w:rsidRDefault="008E56E1" w:rsidP="00922007">
      <w:pPr>
        <w:jc w:val="both"/>
        <w:rPr>
          <w:rFonts w:asciiTheme="minorHAnsi" w:hAnsiTheme="minorHAnsi" w:cstheme="minorHAnsi"/>
        </w:rPr>
      </w:pPr>
    </w:p>
    <w:p w14:paraId="77E7F727" w14:textId="5A2FC9A8" w:rsidR="00F73977" w:rsidRPr="00B82ED7" w:rsidRDefault="00D56522" w:rsidP="00335CF8">
      <w:pPr>
        <w:spacing w:line="360" w:lineRule="auto"/>
        <w:jc w:val="both"/>
        <w:rPr>
          <w:rFonts w:asciiTheme="minorHAnsi" w:hAnsiTheme="minorHAnsi" w:cstheme="minorHAnsi"/>
          <w:b/>
          <w:bCs/>
          <w:sz w:val="24"/>
          <w:szCs w:val="24"/>
        </w:rPr>
      </w:pPr>
      <w:r w:rsidRPr="00A15F69">
        <w:rPr>
          <w:rFonts w:asciiTheme="minorHAnsi" w:hAnsiTheme="minorHAnsi" w:cstheme="minorHAnsi"/>
          <w:b/>
          <w:bCs/>
          <w:sz w:val="24"/>
          <w:szCs w:val="24"/>
        </w:rPr>
        <w:t>Bern</w:t>
      </w:r>
      <w:r w:rsidR="00281832" w:rsidRPr="00A15F69">
        <w:rPr>
          <w:rFonts w:asciiTheme="minorHAnsi" w:hAnsiTheme="minorHAnsi" w:cstheme="minorHAnsi"/>
          <w:b/>
          <w:bCs/>
          <w:sz w:val="24"/>
          <w:szCs w:val="24"/>
        </w:rPr>
        <w:t xml:space="preserve">, </w:t>
      </w:r>
      <w:r w:rsidR="00F73977" w:rsidRPr="00A15F69">
        <w:rPr>
          <w:rFonts w:asciiTheme="minorHAnsi" w:hAnsiTheme="minorHAnsi" w:cstheme="minorHAnsi"/>
          <w:b/>
          <w:bCs/>
          <w:sz w:val="24"/>
          <w:szCs w:val="24"/>
        </w:rPr>
        <w:t>29</w:t>
      </w:r>
      <w:r w:rsidR="003A548A" w:rsidRPr="00A15F69">
        <w:rPr>
          <w:rFonts w:asciiTheme="minorHAnsi" w:hAnsiTheme="minorHAnsi" w:cstheme="minorHAnsi"/>
          <w:b/>
          <w:bCs/>
          <w:sz w:val="24"/>
          <w:szCs w:val="24"/>
        </w:rPr>
        <w:t xml:space="preserve">. </w:t>
      </w:r>
      <w:r w:rsidR="00FF6706" w:rsidRPr="00A15F69">
        <w:rPr>
          <w:rFonts w:asciiTheme="minorHAnsi" w:hAnsiTheme="minorHAnsi" w:cstheme="minorHAnsi"/>
          <w:b/>
          <w:bCs/>
          <w:sz w:val="24"/>
          <w:szCs w:val="24"/>
        </w:rPr>
        <w:t xml:space="preserve">März </w:t>
      </w:r>
      <w:r w:rsidR="00602BDF" w:rsidRPr="00A15F69">
        <w:rPr>
          <w:rFonts w:asciiTheme="minorHAnsi" w:hAnsiTheme="minorHAnsi" w:cstheme="minorHAnsi"/>
          <w:b/>
          <w:bCs/>
          <w:sz w:val="24"/>
          <w:szCs w:val="24"/>
        </w:rPr>
        <w:t>202</w:t>
      </w:r>
      <w:r w:rsidR="00FF6706" w:rsidRPr="00A15F69">
        <w:rPr>
          <w:rFonts w:asciiTheme="minorHAnsi" w:hAnsiTheme="minorHAnsi" w:cstheme="minorHAnsi"/>
          <w:b/>
          <w:bCs/>
          <w:sz w:val="24"/>
          <w:szCs w:val="24"/>
        </w:rPr>
        <w:t>3</w:t>
      </w:r>
      <w:r w:rsidR="00384621" w:rsidRPr="00A15F69">
        <w:rPr>
          <w:rFonts w:asciiTheme="minorHAnsi" w:hAnsiTheme="minorHAnsi" w:cstheme="minorHAnsi"/>
          <w:b/>
          <w:bCs/>
          <w:sz w:val="24"/>
          <w:szCs w:val="24"/>
        </w:rPr>
        <w:t>:</w:t>
      </w:r>
      <w:r w:rsidR="002F0BF6" w:rsidRPr="00A15F69">
        <w:rPr>
          <w:rFonts w:asciiTheme="minorHAnsi" w:hAnsiTheme="minorHAnsi" w:cstheme="minorHAnsi"/>
          <w:b/>
          <w:bCs/>
          <w:sz w:val="24"/>
          <w:szCs w:val="24"/>
        </w:rPr>
        <w:t xml:space="preserve"> </w:t>
      </w:r>
      <w:r w:rsidR="000911C3" w:rsidRPr="00A15F69">
        <w:rPr>
          <w:rFonts w:asciiTheme="minorHAnsi" w:hAnsiTheme="minorHAnsi" w:cstheme="minorHAnsi"/>
          <w:b/>
          <w:bCs/>
          <w:sz w:val="24"/>
          <w:szCs w:val="24"/>
        </w:rPr>
        <w:t>De</w:t>
      </w:r>
      <w:r w:rsidR="0087522B" w:rsidRPr="00A15F69">
        <w:rPr>
          <w:rFonts w:asciiTheme="minorHAnsi" w:hAnsiTheme="minorHAnsi" w:cstheme="minorHAnsi"/>
          <w:b/>
          <w:bCs/>
          <w:sz w:val="24"/>
          <w:szCs w:val="24"/>
        </w:rPr>
        <w:t>r</w:t>
      </w:r>
      <w:r w:rsidR="00F73977" w:rsidRPr="00A15F69">
        <w:rPr>
          <w:rFonts w:asciiTheme="minorHAnsi" w:hAnsiTheme="minorHAnsi" w:cstheme="minorHAnsi"/>
          <w:b/>
          <w:bCs/>
          <w:sz w:val="24"/>
          <w:szCs w:val="24"/>
        </w:rPr>
        <w:t xml:space="preserve"> Verein Berner Wanderwege hat an seinem heutigen Medienanlass einen Rückblick </w:t>
      </w:r>
      <w:r w:rsidR="0064097F" w:rsidRPr="00A15F69">
        <w:rPr>
          <w:rFonts w:asciiTheme="minorHAnsi" w:hAnsiTheme="minorHAnsi" w:cstheme="minorHAnsi"/>
          <w:b/>
          <w:bCs/>
          <w:sz w:val="24"/>
          <w:szCs w:val="24"/>
        </w:rPr>
        <w:t xml:space="preserve">auf 1 Jahr </w:t>
      </w:r>
      <w:proofErr w:type="spellStart"/>
      <w:r w:rsidR="0064097F" w:rsidRPr="00A15F69">
        <w:rPr>
          <w:rFonts w:asciiTheme="minorHAnsi" w:hAnsiTheme="minorHAnsi" w:cstheme="minorHAnsi"/>
          <w:b/>
          <w:bCs/>
          <w:sz w:val="24"/>
          <w:szCs w:val="24"/>
        </w:rPr>
        <w:t>ViaBerna</w:t>
      </w:r>
      <w:proofErr w:type="spellEnd"/>
      <w:r w:rsidR="0064097F" w:rsidRPr="00A15F69">
        <w:rPr>
          <w:rFonts w:asciiTheme="minorHAnsi" w:hAnsiTheme="minorHAnsi" w:cstheme="minorHAnsi"/>
          <w:b/>
          <w:bCs/>
          <w:sz w:val="24"/>
          <w:szCs w:val="24"/>
        </w:rPr>
        <w:t xml:space="preserve"> </w:t>
      </w:r>
      <w:r w:rsidR="00F73977" w:rsidRPr="00A15F69">
        <w:rPr>
          <w:rFonts w:asciiTheme="minorHAnsi" w:hAnsiTheme="minorHAnsi" w:cstheme="minorHAnsi"/>
          <w:b/>
          <w:bCs/>
          <w:sz w:val="24"/>
          <w:szCs w:val="24"/>
        </w:rPr>
        <w:t>gemacht, das neue Wanderbuch «</w:t>
      </w:r>
      <w:proofErr w:type="spellStart"/>
      <w:r w:rsidR="00F73977" w:rsidRPr="00A15F69">
        <w:rPr>
          <w:rFonts w:asciiTheme="minorHAnsi" w:hAnsiTheme="minorHAnsi" w:cstheme="minorHAnsi"/>
          <w:b/>
          <w:bCs/>
          <w:sz w:val="24"/>
          <w:szCs w:val="24"/>
        </w:rPr>
        <w:t>ViaBerna</w:t>
      </w:r>
      <w:proofErr w:type="spellEnd"/>
      <w:r w:rsidR="00F73977" w:rsidRPr="00A15F69">
        <w:rPr>
          <w:rFonts w:asciiTheme="minorHAnsi" w:hAnsiTheme="minorHAnsi" w:cstheme="minorHAnsi"/>
          <w:b/>
          <w:bCs/>
          <w:sz w:val="24"/>
          <w:szCs w:val="24"/>
        </w:rPr>
        <w:t>» vorgestellt und erklärt, was mit dem Preis der Burgergemeinde Bern umgesetzt werden wird.</w:t>
      </w:r>
    </w:p>
    <w:p w14:paraId="5FB68FB1" w14:textId="44413BC8" w:rsidR="008D0CDB" w:rsidRPr="00B82ED7" w:rsidRDefault="008D0CDB" w:rsidP="008D0CDB">
      <w:pPr>
        <w:spacing w:before="100" w:beforeAutospacing="1" w:line="360" w:lineRule="auto"/>
        <w:jc w:val="both"/>
        <w:rPr>
          <w:rFonts w:asciiTheme="minorHAnsi" w:hAnsiTheme="minorHAnsi" w:cstheme="minorHAnsi"/>
          <w:sz w:val="24"/>
          <w:szCs w:val="24"/>
        </w:rPr>
      </w:pPr>
      <w:r w:rsidRPr="00B82ED7">
        <w:rPr>
          <w:rFonts w:asciiTheme="minorHAnsi" w:hAnsiTheme="minorHAnsi" w:cstheme="minorHAnsi"/>
          <w:sz w:val="24"/>
          <w:szCs w:val="24"/>
        </w:rPr>
        <w:t xml:space="preserve">Vor bald einem Jahr fand die Eröffnung des Weitwanderwegs </w:t>
      </w:r>
      <w:proofErr w:type="spellStart"/>
      <w:r w:rsidRPr="00B82ED7">
        <w:rPr>
          <w:rFonts w:asciiTheme="minorHAnsi" w:hAnsiTheme="minorHAnsi" w:cstheme="minorHAnsi"/>
          <w:sz w:val="24"/>
          <w:szCs w:val="24"/>
        </w:rPr>
        <w:t>ViaBerna</w:t>
      </w:r>
      <w:proofErr w:type="spellEnd"/>
      <w:r w:rsidRPr="00B82ED7">
        <w:rPr>
          <w:rFonts w:asciiTheme="minorHAnsi" w:hAnsiTheme="minorHAnsi" w:cstheme="minorHAnsi"/>
          <w:sz w:val="24"/>
          <w:szCs w:val="24"/>
        </w:rPr>
        <w:t xml:space="preserve"> statt. Dieser ist der erste und bis anhin einzige Weitwanderweg in der Schweiz, welcher </w:t>
      </w:r>
      <w:r w:rsidR="00B82ED7">
        <w:rPr>
          <w:rFonts w:asciiTheme="minorHAnsi" w:hAnsiTheme="minorHAnsi" w:cstheme="minorHAnsi"/>
          <w:sz w:val="24"/>
          <w:szCs w:val="24"/>
        </w:rPr>
        <w:t xml:space="preserve">mit dem </w:t>
      </w:r>
      <w:r w:rsidRPr="00B82ED7">
        <w:rPr>
          <w:rFonts w:asciiTheme="minorHAnsi" w:hAnsiTheme="minorHAnsi" w:cstheme="minorHAnsi"/>
          <w:sz w:val="24"/>
          <w:szCs w:val="24"/>
        </w:rPr>
        <w:t xml:space="preserve">LQT-Label </w:t>
      </w:r>
      <w:r w:rsidR="00B82ED7">
        <w:rPr>
          <w:rFonts w:asciiTheme="minorHAnsi" w:hAnsiTheme="minorHAnsi" w:cstheme="minorHAnsi"/>
          <w:sz w:val="24"/>
          <w:szCs w:val="24"/>
        </w:rPr>
        <w:t>ausgezeichnet wurde</w:t>
      </w:r>
      <w:r w:rsidRPr="00B82ED7">
        <w:rPr>
          <w:rFonts w:asciiTheme="minorHAnsi" w:hAnsiTheme="minorHAnsi" w:cstheme="minorHAnsi"/>
          <w:sz w:val="24"/>
          <w:szCs w:val="24"/>
        </w:rPr>
        <w:t>. Um das Label «</w:t>
      </w:r>
      <w:proofErr w:type="spellStart"/>
      <w:r w:rsidRPr="00B82ED7">
        <w:rPr>
          <w:rFonts w:asciiTheme="minorHAnsi" w:hAnsiTheme="minorHAnsi" w:cstheme="minorHAnsi"/>
          <w:sz w:val="24"/>
          <w:szCs w:val="24"/>
        </w:rPr>
        <w:t>Leading</w:t>
      </w:r>
      <w:proofErr w:type="spellEnd"/>
      <w:r w:rsidRPr="00B82ED7">
        <w:rPr>
          <w:rFonts w:asciiTheme="minorHAnsi" w:hAnsiTheme="minorHAnsi" w:cstheme="minorHAnsi"/>
          <w:sz w:val="24"/>
          <w:szCs w:val="24"/>
        </w:rPr>
        <w:t xml:space="preserve"> Quality Trail» der Europäischen Wandervereinigung zu erhalten, müssen strenge Kriterien erfüllt und eingehalten werden. Der Einsatz dafür hat sich gelohnt!</w:t>
      </w:r>
    </w:p>
    <w:p w14:paraId="36C9086B" w14:textId="77777777" w:rsidR="008D0CDB" w:rsidRPr="00B82ED7" w:rsidRDefault="008D0CDB" w:rsidP="008D0CDB">
      <w:pPr>
        <w:spacing w:before="100" w:beforeAutospacing="1" w:line="360" w:lineRule="auto"/>
        <w:jc w:val="both"/>
        <w:rPr>
          <w:rFonts w:asciiTheme="minorHAnsi" w:hAnsiTheme="minorHAnsi" w:cstheme="minorHAnsi"/>
          <w:b/>
          <w:bCs/>
          <w:sz w:val="24"/>
          <w:szCs w:val="24"/>
        </w:rPr>
      </w:pPr>
      <w:bookmarkStart w:id="0" w:name="_Hlk130480667"/>
      <w:proofErr w:type="spellStart"/>
      <w:r w:rsidRPr="00B82ED7">
        <w:rPr>
          <w:rFonts w:asciiTheme="minorHAnsi" w:hAnsiTheme="minorHAnsi" w:cstheme="minorHAnsi"/>
          <w:b/>
          <w:bCs/>
          <w:sz w:val="24"/>
          <w:szCs w:val="24"/>
        </w:rPr>
        <w:t>ViaBerna</w:t>
      </w:r>
      <w:proofErr w:type="spellEnd"/>
      <w:r w:rsidRPr="00B82ED7">
        <w:rPr>
          <w:rFonts w:asciiTheme="minorHAnsi" w:hAnsiTheme="minorHAnsi" w:cstheme="minorHAnsi"/>
          <w:b/>
          <w:bCs/>
          <w:sz w:val="24"/>
          <w:szCs w:val="24"/>
        </w:rPr>
        <w:t xml:space="preserve"> – Freude über den Erfolg</w:t>
      </w:r>
    </w:p>
    <w:bookmarkEnd w:id="0"/>
    <w:p w14:paraId="5954C696" w14:textId="2FA778F5" w:rsidR="008D0CDB" w:rsidRPr="00B82ED7" w:rsidRDefault="008D0CDB" w:rsidP="008D0CDB">
      <w:pPr>
        <w:spacing w:before="100" w:beforeAutospacing="1" w:line="360" w:lineRule="auto"/>
        <w:jc w:val="both"/>
        <w:rPr>
          <w:rFonts w:asciiTheme="minorHAnsi" w:hAnsiTheme="minorHAnsi" w:cstheme="minorHAnsi"/>
          <w:sz w:val="24"/>
          <w:szCs w:val="24"/>
        </w:rPr>
      </w:pPr>
      <w:r w:rsidRPr="00B82ED7">
        <w:rPr>
          <w:rFonts w:asciiTheme="minorHAnsi" w:hAnsiTheme="minorHAnsi" w:cstheme="minorHAnsi"/>
          <w:sz w:val="24"/>
          <w:szCs w:val="24"/>
        </w:rPr>
        <w:t xml:space="preserve">Die Verantwortlichen, vom </w:t>
      </w:r>
      <w:r w:rsidR="00E62D59">
        <w:rPr>
          <w:rFonts w:asciiTheme="minorHAnsi" w:hAnsiTheme="minorHAnsi" w:cstheme="minorHAnsi"/>
          <w:sz w:val="24"/>
          <w:szCs w:val="24"/>
        </w:rPr>
        <w:t>Geschäftsfüh</w:t>
      </w:r>
      <w:r w:rsidR="00ED5D46">
        <w:rPr>
          <w:rFonts w:asciiTheme="minorHAnsi" w:hAnsiTheme="minorHAnsi" w:cstheme="minorHAnsi"/>
          <w:sz w:val="24"/>
          <w:szCs w:val="24"/>
        </w:rPr>
        <w:t>r</w:t>
      </w:r>
      <w:r w:rsidR="00E62D59">
        <w:rPr>
          <w:rFonts w:asciiTheme="minorHAnsi" w:hAnsiTheme="minorHAnsi" w:cstheme="minorHAnsi"/>
          <w:sz w:val="24"/>
          <w:szCs w:val="24"/>
        </w:rPr>
        <w:t>er</w:t>
      </w:r>
      <w:r w:rsidR="00E62D59" w:rsidRPr="00B82ED7">
        <w:rPr>
          <w:rFonts w:asciiTheme="minorHAnsi" w:hAnsiTheme="minorHAnsi" w:cstheme="minorHAnsi"/>
          <w:sz w:val="24"/>
          <w:szCs w:val="24"/>
        </w:rPr>
        <w:t xml:space="preserve"> </w:t>
      </w:r>
      <w:r w:rsidRPr="00B82ED7">
        <w:rPr>
          <w:rFonts w:asciiTheme="minorHAnsi" w:hAnsiTheme="minorHAnsi" w:cstheme="minorHAnsi"/>
          <w:sz w:val="24"/>
          <w:szCs w:val="24"/>
        </w:rPr>
        <w:t>und seinem Team bis hin zu den Wegmacher</w:t>
      </w:r>
      <w:r w:rsidR="00ED2D28" w:rsidRPr="00B82ED7">
        <w:rPr>
          <w:rFonts w:asciiTheme="minorHAnsi" w:hAnsiTheme="minorHAnsi" w:cstheme="minorHAnsi"/>
          <w:sz w:val="24"/>
          <w:szCs w:val="24"/>
        </w:rPr>
        <w:t>innen und Wegmacher</w:t>
      </w:r>
      <w:r w:rsidR="003B5D8B" w:rsidRPr="00B82ED7">
        <w:rPr>
          <w:rFonts w:asciiTheme="minorHAnsi" w:hAnsiTheme="minorHAnsi" w:cstheme="minorHAnsi"/>
          <w:sz w:val="24"/>
          <w:szCs w:val="24"/>
        </w:rPr>
        <w:t>n</w:t>
      </w:r>
      <w:r w:rsidRPr="00B82ED7">
        <w:rPr>
          <w:rFonts w:asciiTheme="minorHAnsi" w:hAnsiTheme="minorHAnsi" w:cstheme="minorHAnsi"/>
          <w:sz w:val="24"/>
          <w:szCs w:val="24"/>
        </w:rPr>
        <w:t xml:space="preserve"> und </w:t>
      </w:r>
      <w:r w:rsidR="00501A5A" w:rsidRPr="00B82ED7">
        <w:rPr>
          <w:rFonts w:asciiTheme="minorHAnsi" w:hAnsiTheme="minorHAnsi" w:cstheme="minorHAnsi"/>
          <w:sz w:val="24"/>
          <w:szCs w:val="24"/>
        </w:rPr>
        <w:t xml:space="preserve">den </w:t>
      </w:r>
      <w:r w:rsidRPr="00B82ED7">
        <w:rPr>
          <w:rFonts w:asciiTheme="minorHAnsi" w:hAnsiTheme="minorHAnsi" w:cstheme="minorHAnsi"/>
          <w:sz w:val="24"/>
          <w:szCs w:val="24"/>
        </w:rPr>
        <w:t xml:space="preserve">vielen freiwilligen </w:t>
      </w:r>
      <w:r w:rsidR="00E62D59">
        <w:rPr>
          <w:rFonts w:asciiTheme="minorHAnsi" w:hAnsiTheme="minorHAnsi" w:cstheme="minorHAnsi"/>
          <w:sz w:val="24"/>
          <w:szCs w:val="24"/>
        </w:rPr>
        <w:t>Helfenden</w:t>
      </w:r>
      <w:r w:rsidRPr="00B82ED7">
        <w:rPr>
          <w:rFonts w:asciiTheme="minorHAnsi" w:hAnsiTheme="minorHAnsi" w:cstheme="minorHAnsi"/>
          <w:sz w:val="24"/>
          <w:szCs w:val="24"/>
        </w:rPr>
        <w:t>, sind sich einig: der Einsatz für die Realisierung des ersten LQT-zertifizierten Weitwanderwegs der Schweiz hat sich gelohnt. Viele positive Rückmeldungen und viel Lob durften die «Macherinnen» und «Macher» entgegennehmen. Dies hat beflügelt und beflügelt weiterhin.</w:t>
      </w:r>
      <w:r w:rsidR="003B5D8B" w:rsidRPr="00B82ED7">
        <w:rPr>
          <w:rFonts w:asciiTheme="minorHAnsi" w:hAnsiTheme="minorHAnsi" w:cstheme="minorHAnsi"/>
          <w:sz w:val="24"/>
          <w:szCs w:val="24"/>
        </w:rPr>
        <w:t xml:space="preserve"> </w:t>
      </w:r>
      <w:r w:rsidR="004C127D">
        <w:rPr>
          <w:rFonts w:asciiTheme="minorHAnsi" w:hAnsiTheme="minorHAnsi" w:cstheme="minorHAnsi"/>
          <w:sz w:val="24"/>
          <w:szCs w:val="24"/>
        </w:rPr>
        <w:t xml:space="preserve">Bereits </w:t>
      </w:r>
      <w:r w:rsidR="003B5D8B" w:rsidRPr="00B82ED7">
        <w:rPr>
          <w:rFonts w:asciiTheme="minorHAnsi" w:hAnsiTheme="minorHAnsi" w:cstheme="minorHAnsi"/>
          <w:sz w:val="24"/>
          <w:szCs w:val="24"/>
        </w:rPr>
        <w:t xml:space="preserve">im ersten «Betriebsjahr» </w:t>
      </w:r>
      <w:r w:rsidR="004C127D">
        <w:rPr>
          <w:rFonts w:asciiTheme="minorHAnsi" w:hAnsiTheme="minorHAnsi" w:cstheme="minorHAnsi"/>
          <w:sz w:val="24"/>
          <w:szCs w:val="24"/>
        </w:rPr>
        <w:t>haben</w:t>
      </w:r>
      <w:r w:rsidR="00B82ED7" w:rsidRPr="00B82ED7">
        <w:rPr>
          <w:rFonts w:asciiTheme="minorHAnsi" w:hAnsiTheme="minorHAnsi" w:cstheme="minorHAnsi"/>
          <w:sz w:val="24"/>
          <w:szCs w:val="24"/>
        </w:rPr>
        <w:t xml:space="preserve"> </w:t>
      </w:r>
      <w:r w:rsidR="003B5D8B" w:rsidRPr="00B82ED7">
        <w:rPr>
          <w:rFonts w:asciiTheme="minorHAnsi" w:hAnsiTheme="minorHAnsi" w:cstheme="minorHAnsi"/>
          <w:sz w:val="24"/>
          <w:szCs w:val="24"/>
        </w:rPr>
        <w:t xml:space="preserve">unzählige </w:t>
      </w:r>
      <w:r w:rsidR="00E62D59">
        <w:rPr>
          <w:rFonts w:asciiTheme="minorHAnsi" w:hAnsiTheme="minorHAnsi" w:cstheme="minorHAnsi"/>
          <w:sz w:val="24"/>
          <w:szCs w:val="24"/>
        </w:rPr>
        <w:t>Wandernde</w:t>
      </w:r>
      <w:r w:rsidR="003B5D8B" w:rsidRPr="00B82ED7">
        <w:rPr>
          <w:rFonts w:asciiTheme="minorHAnsi" w:hAnsiTheme="minorHAnsi" w:cstheme="minorHAnsi"/>
          <w:sz w:val="24"/>
          <w:szCs w:val="24"/>
        </w:rPr>
        <w:t xml:space="preserve"> </w:t>
      </w:r>
      <w:r w:rsidR="00E62D59">
        <w:rPr>
          <w:rFonts w:asciiTheme="minorHAnsi" w:hAnsiTheme="minorHAnsi" w:cstheme="minorHAnsi"/>
          <w:sz w:val="24"/>
          <w:szCs w:val="24"/>
        </w:rPr>
        <w:t>an der</w:t>
      </w:r>
      <w:r w:rsidR="00E62D59" w:rsidRPr="00B82ED7">
        <w:rPr>
          <w:rFonts w:asciiTheme="minorHAnsi" w:hAnsiTheme="minorHAnsi" w:cstheme="minorHAnsi"/>
          <w:sz w:val="24"/>
          <w:szCs w:val="24"/>
        </w:rPr>
        <w:t xml:space="preserve"> </w:t>
      </w:r>
      <w:r w:rsidR="003B5D8B" w:rsidRPr="00B82ED7">
        <w:rPr>
          <w:rFonts w:asciiTheme="minorHAnsi" w:hAnsiTheme="minorHAnsi" w:cstheme="minorHAnsi"/>
          <w:sz w:val="24"/>
          <w:szCs w:val="24"/>
        </w:rPr>
        <w:t>«Challenge 2022» teilgenommen</w:t>
      </w:r>
      <w:r w:rsidR="00B82ED7" w:rsidRPr="00B82ED7">
        <w:rPr>
          <w:rFonts w:asciiTheme="minorHAnsi" w:hAnsiTheme="minorHAnsi" w:cstheme="minorHAnsi"/>
          <w:sz w:val="24"/>
          <w:szCs w:val="24"/>
        </w:rPr>
        <w:t xml:space="preserve">, </w:t>
      </w:r>
      <w:r w:rsidR="003B5D8B" w:rsidRPr="00B82ED7">
        <w:rPr>
          <w:rFonts w:asciiTheme="minorHAnsi" w:hAnsiTheme="minorHAnsi" w:cstheme="minorHAnsi"/>
          <w:sz w:val="24"/>
          <w:szCs w:val="24"/>
        </w:rPr>
        <w:t xml:space="preserve">alle 20 Etappen absolviert und </w:t>
      </w:r>
      <w:r w:rsidR="00E9702C">
        <w:rPr>
          <w:rFonts w:asciiTheme="minorHAnsi" w:hAnsiTheme="minorHAnsi" w:cstheme="minorHAnsi"/>
          <w:sz w:val="24"/>
          <w:szCs w:val="24"/>
        </w:rPr>
        <w:t xml:space="preserve">dafür </w:t>
      </w:r>
      <w:r w:rsidR="003B5D8B" w:rsidRPr="00B82ED7">
        <w:rPr>
          <w:rFonts w:asciiTheme="minorHAnsi" w:hAnsiTheme="minorHAnsi" w:cstheme="minorHAnsi"/>
          <w:sz w:val="24"/>
          <w:szCs w:val="24"/>
        </w:rPr>
        <w:t>das «</w:t>
      </w:r>
      <w:proofErr w:type="spellStart"/>
      <w:r w:rsidR="003B5D8B" w:rsidRPr="00B82ED7">
        <w:rPr>
          <w:rFonts w:asciiTheme="minorHAnsi" w:hAnsiTheme="minorHAnsi" w:cstheme="minorHAnsi"/>
          <w:sz w:val="24"/>
          <w:szCs w:val="24"/>
        </w:rPr>
        <w:t>Finisher-Zertiﬁkat</w:t>
      </w:r>
      <w:proofErr w:type="spellEnd"/>
      <w:r w:rsidR="003B5D8B" w:rsidRPr="00B82ED7">
        <w:rPr>
          <w:rFonts w:asciiTheme="minorHAnsi" w:hAnsiTheme="minorHAnsi" w:cstheme="minorHAnsi"/>
          <w:sz w:val="24"/>
          <w:szCs w:val="24"/>
        </w:rPr>
        <w:t>»</w:t>
      </w:r>
      <w:r w:rsidR="00B82ED7" w:rsidRPr="00B82ED7">
        <w:rPr>
          <w:rFonts w:asciiTheme="minorHAnsi" w:hAnsiTheme="minorHAnsi" w:cstheme="minorHAnsi"/>
          <w:sz w:val="24"/>
          <w:szCs w:val="24"/>
        </w:rPr>
        <w:t xml:space="preserve"> erhalten</w:t>
      </w:r>
      <w:r w:rsidR="003B5D8B" w:rsidRPr="00B82ED7">
        <w:rPr>
          <w:rFonts w:asciiTheme="minorHAnsi" w:hAnsiTheme="minorHAnsi" w:cstheme="minorHAnsi"/>
          <w:sz w:val="24"/>
          <w:szCs w:val="24"/>
        </w:rPr>
        <w:t xml:space="preserve">. Unter diesen wurden am Jahresende </w:t>
      </w:r>
      <w:r w:rsidR="00374A10">
        <w:rPr>
          <w:rFonts w:asciiTheme="minorHAnsi" w:hAnsiTheme="minorHAnsi" w:cstheme="minorHAnsi"/>
          <w:sz w:val="24"/>
          <w:szCs w:val="24"/>
        </w:rPr>
        <w:t xml:space="preserve">durchs Los </w:t>
      </w:r>
      <w:r w:rsidR="003B5D8B" w:rsidRPr="00B82ED7">
        <w:rPr>
          <w:rFonts w:asciiTheme="minorHAnsi" w:hAnsiTheme="minorHAnsi" w:cstheme="minorHAnsi"/>
          <w:sz w:val="24"/>
          <w:szCs w:val="24"/>
        </w:rPr>
        <w:t xml:space="preserve">fünf Gewinnerinnen und Gewinner </w:t>
      </w:r>
      <w:r w:rsidR="006C6448">
        <w:rPr>
          <w:rFonts w:asciiTheme="minorHAnsi" w:hAnsiTheme="minorHAnsi" w:cstheme="minorHAnsi"/>
          <w:sz w:val="24"/>
          <w:szCs w:val="24"/>
        </w:rPr>
        <w:t>erkoren</w:t>
      </w:r>
      <w:r w:rsidR="003B5D8B" w:rsidRPr="00B82ED7">
        <w:rPr>
          <w:rFonts w:asciiTheme="minorHAnsi" w:hAnsiTheme="minorHAnsi" w:cstheme="minorHAnsi"/>
          <w:sz w:val="24"/>
          <w:szCs w:val="24"/>
        </w:rPr>
        <w:t xml:space="preserve">, unter </w:t>
      </w:r>
      <w:r w:rsidR="006C6448">
        <w:rPr>
          <w:rFonts w:asciiTheme="minorHAnsi" w:hAnsiTheme="minorHAnsi" w:cstheme="minorHAnsi"/>
          <w:sz w:val="24"/>
          <w:szCs w:val="24"/>
        </w:rPr>
        <w:t>denen</w:t>
      </w:r>
      <w:r w:rsidR="003B5D8B" w:rsidRPr="00B82ED7">
        <w:rPr>
          <w:rFonts w:asciiTheme="minorHAnsi" w:hAnsiTheme="minorHAnsi" w:cstheme="minorHAnsi"/>
          <w:sz w:val="24"/>
          <w:szCs w:val="24"/>
        </w:rPr>
        <w:t xml:space="preserve"> Preise im Gesamtwert von CHF 2500</w:t>
      </w:r>
      <w:r w:rsidR="00E62D59">
        <w:rPr>
          <w:rFonts w:asciiTheme="minorHAnsi" w:hAnsiTheme="minorHAnsi" w:cstheme="minorHAnsi"/>
          <w:sz w:val="24"/>
          <w:szCs w:val="24"/>
        </w:rPr>
        <w:t xml:space="preserve"> </w:t>
      </w:r>
      <w:r w:rsidR="003B5D8B" w:rsidRPr="00B82ED7">
        <w:rPr>
          <w:rFonts w:asciiTheme="minorHAnsi" w:hAnsiTheme="minorHAnsi" w:cstheme="minorHAnsi"/>
          <w:sz w:val="24"/>
          <w:szCs w:val="24"/>
        </w:rPr>
        <w:t>verlost wurden.</w:t>
      </w:r>
    </w:p>
    <w:p w14:paraId="49BF1E9E" w14:textId="71562B27" w:rsidR="008D0CDB" w:rsidRPr="00B82ED7" w:rsidRDefault="008D0CDB" w:rsidP="008D0CDB">
      <w:pPr>
        <w:spacing w:before="100" w:beforeAutospacing="1" w:line="360" w:lineRule="auto"/>
        <w:jc w:val="both"/>
        <w:rPr>
          <w:rFonts w:asciiTheme="minorHAnsi" w:hAnsiTheme="minorHAnsi" w:cstheme="minorHAnsi"/>
          <w:b/>
          <w:bCs/>
          <w:sz w:val="24"/>
          <w:szCs w:val="24"/>
        </w:rPr>
      </w:pPr>
      <w:bookmarkStart w:id="1" w:name="_Hlk130537688"/>
      <w:r w:rsidRPr="00B82ED7">
        <w:rPr>
          <w:rFonts w:asciiTheme="minorHAnsi" w:hAnsiTheme="minorHAnsi" w:cstheme="minorHAnsi"/>
          <w:b/>
          <w:bCs/>
          <w:sz w:val="24"/>
          <w:szCs w:val="24"/>
        </w:rPr>
        <w:t xml:space="preserve">Wanderbuch </w:t>
      </w:r>
      <w:proofErr w:type="spellStart"/>
      <w:r w:rsidRPr="00B82ED7">
        <w:rPr>
          <w:rFonts w:asciiTheme="minorHAnsi" w:hAnsiTheme="minorHAnsi" w:cstheme="minorHAnsi"/>
          <w:b/>
          <w:bCs/>
          <w:sz w:val="24"/>
          <w:szCs w:val="24"/>
        </w:rPr>
        <w:t>ViaBerna</w:t>
      </w:r>
      <w:proofErr w:type="spellEnd"/>
    </w:p>
    <w:p w14:paraId="69D53019" w14:textId="1183ABFA" w:rsidR="008D0CDB" w:rsidRPr="00B82ED7" w:rsidRDefault="0064352E" w:rsidP="008D0CDB">
      <w:pPr>
        <w:spacing w:before="100" w:beforeAutospacing="1" w:line="360" w:lineRule="auto"/>
        <w:jc w:val="both"/>
        <w:rPr>
          <w:rFonts w:asciiTheme="minorHAnsi" w:hAnsiTheme="minorHAnsi" w:cstheme="minorHAnsi"/>
          <w:sz w:val="24"/>
          <w:szCs w:val="24"/>
        </w:rPr>
      </w:pPr>
      <w:r w:rsidRPr="00B82ED7">
        <w:rPr>
          <w:rFonts w:asciiTheme="minorHAnsi" w:hAnsiTheme="minorHAnsi" w:cstheme="minorHAnsi"/>
          <w:sz w:val="24"/>
          <w:szCs w:val="24"/>
        </w:rPr>
        <w:t>Mit dem neuen Wanderbuch «</w:t>
      </w:r>
      <w:proofErr w:type="spellStart"/>
      <w:r w:rsidRPr="00B82ED7">
        <w:rPr>
          <w:rFonts w:asciiTheme="minorHAnsi" w:hAnsiTheme="minorHAnsi" w:cstheme="minorHAnsi"/>
          <w:sz w:val="24"/>
          <w:szCs w:val="24"/>
        </w:rPr>
        <w:t>ViaBerna</w:t>
      </w:r>
      <w:proofErr w:type="spellEnd"/>
      <w:r w:rsidRPr="00B82ED7">
        <w:rPr>
          <w:rFonts w:asciiTheme="minorHAnsi" w:hAnsiTheme="minorHAnsi" w:cstheme="minorHAnsi"/>
          <w:sz w:val="24"/>
          <w:szCs w:val="24"/>
        </w:rPr>
        <w:t xml:space="preserve">» haben die Berner Wanderwege dem Wunsch von </w:t>
      </w:r>
      <w:bookmarkEnd w:id="1"/>
      <w:r w:rsidRPr="00B82ED7">
        <w:rPr>
          <w:rFonts w:asciiTheme="minorHAnsi" w:hAnsiTheme="minorHAnsi" w:cstheme="minorHAnsi"/>
          <w:sz w:val="24"/>
          <w:szCs w:val="24"/>
        </w:rPr>
        <w:t xml:space="preserve">vielen Wandernden entsprochen und einen </w:t>
      </w:r>
      <w:r w:rsidR="00501A5A" w:rsidRPr="00B82ED7">
        <w:rPr>
          <w:rFonts w:asciiTheme="minorHAnsi" w:hAnsiTheme="minorHAnsi" w:cstheme="minorHAnsi"/>
          <w:sz w:val="24"/>
          <w:szCs w:val="24"/>
        </w:rPr>
        <w:t>tollen</w:t>
      </w:r>
      <w:r w:rsidRPr="00B82ED7">
        <w:rPr>
          <w:rFonts w:asciiTheme="minorHAnsi" w:hAnsiTheme="minorHAnsi" w:cstheme="minorHAnsi"/>
          <w:sz w:val="24"/>
          <w:szCs w:val="24"/>
        </w:rPr>
        <w:t xml:space="preserve"> «Wanderbegleiter» </w:t>
      </w:r>
      <w:r w:rsidR="00501A5A" w:rsidRPr="00B82ED7">
        <w:rPr>
          <w:rFonts w:asciiTheme="minorHAnsi" w:hAnsiTheme="minorHAnsi" w:cstheme="minorHAnsi"/>
          <w:sz w:val="24"/>
          <w:szCs w:val="24"/>
        </w:rPr>
        <w:t xml:space="preserve">in Buchform </w:t>
      </w:r>
      <w:r w:rsidRPr="00B82ED7">
        <w:rPr>
          <w:rFonts w:asciiTheme="minorHAnsi" w:hAnsiTheme="minorHAnsi" w:cstheme="minorHAnsi"/>
          <w:sz w:val="24"/>
          <w:szCs w:val="24"/>
        </w:rPr>
        <w:t xml:space="preserve">geschaffen. </w:t>
      </w:r>
      <w:r w:rsidR="00501A5A" w:rsidRPr="00B82ED7">
        <w:rPr>
          <w:rFonts w:asciiTheme="minorHAnsi" w:hAnsiTheme="minorHAnsi" w:cstheme="minorHAnsi"/>
          <w:sz w:val="24"/>
          <w:szCs w:val="24"/>
        </w:rPr>
        <w:t xml:space="preserve">Dieses zeigt in kompakter Form, was die Faszination des Weitwanderweges ausmacht. Auf rund 150 Seiten, illustriert mit Karten, Höhenprofilen und prächtigen Bildern, werden die 20 Etappen detailliert beschrieben und die landschaftliche und kulturelle Vielfalt </w:t>
      </w:r>
      <w:r w:rsidR="00501A5A" w:rsidRPr="00B82ED7">
        <w:rPr>
          <w:rFonts w:asciiTheme="minorHAnsi" w:hAnsiTheme="minorHAnsi" w:cstheme="minorHAnsi"/>
          <w:sz w:val="24"/>
          <w:szCs w:val="24"/>
        </w:rPr>
        <w:lastRenderedPageBreak/>
        <w:t>des Kantons Bern verdeutlicht. Ein packender Querschnitt und nützlicher Begleiter durch die schönsten Regionen im Kanton Bern.</w:t>
      </w:r>
    </w:p>
    <w:p w14:paraId="708E8906" w14:textId="262F5380" w:rsidR="00501A5A" w:rsidRPr="00B82ED7" w:rsidRDefault="00501A5A" w:rsidP="00501A5A">
      <w:pPr>
        <w:spacing w:before="100" w:beforeAutospacing="1" w:line="360" w:lineRule="auto"/>
        <w:jc w:val="both"/>
        <w:rPr>
          <w:rFonts w:asciiTheme="minorHAnsi" w:hAnsiTheme="minorHAnsi" w:cstheme="minorHAnsi"/>
          <w:b/>
          <w:bCs/>
          <w:sz w:val="24"/>
          <w:szCs w:val="24"/>
        </w:rPr>
      </w:pPr>
      <w:r w:rsidRPr="00B82ED7">
        <w:rPr>
          <w:rFonts w:asciiTheme="minorHAnsi" w:hAnsiTheme="minorHAnsi" w:cstheme="minorHAnsi"/>
          <w:b/>
          <w:bCs/>
          <w:sz w:val="24"/>
          <w:szCs w:val="24"/>
        </w:rPr>
        <w:t xml:space="preserve">Preis der Burgergemeinde Bern </w:t>
      </w:r>
    </w:p>
    <w:p w14:paraId="7916E434" w14:textId="4DA90D13" w:rsidR="0064352E" w:rsidRPr="00B82ED7" w:rsidRDefault="00501A5A" w:rsidP="008D0CDB">
      <w:pPr>
        <w:spacing w:before="100" w:beforeAutospacing="1" w:line="360" w:lineRule="auto"/>
        <w:jc w:val="both"/>
        <w:rPr>
          <w:rFonts w:asciiTheme="minorHAnsi" w:hAnsiTheme="minorHAnsi" w:cstheme="minorHAnsi"/>
          <w:sz w:val="24"/>
          <w:szCs w:val="24"/>
        </w:rPr>
      </w:pPr>
      <w:r w:rsidRPr="00B82ED7">
        <w:rPr>
          <w:rFonts w:asciiTheme="minorHAnsi" w:hAnsiTheme="minorHAnsi" w:cstheme="minorHAnsi"/>
          <w:sz w:val="24"/>
          <w:szCs w:val="24"/>
        </w:rPr>
        <w:t xml:space="preserve">Dank dem letztjährigen Gewinn des Preises der Burgergemeinde Bern können die Berner Wanderwege weiter in die </w:t>
      </w:r>
      <w:proofErr w:type="spellStart"/>
      <w:r w:rsidRPr="00B82ED7">
        <w:rPr>
          <w:rFonts w:asciiTheme="minorHAnsi" w:hAnsiTheme="minorHAnsi" w:cstheme="minorHAnsi"/>
          <w:sz w:val="24"/>
          <w:szCs w:val="24"/>
        </w:rPr>
        <w:t>ViaBerna</w:t>
      </w:r>
      <w:proofErr w:type="spellEnd"/>
      <w:r w:rsidRPr="00B82ED7">
        <w:rPr>
          <w:rFonts w:asciiTheme="minorHAnsi" w:hAnsiTheme="minorHAnsi" w:cstheme="minorHAnsi"/>
          <w:sz w:val="24"/>
          <w:szCs w:val="24"/>
        </w:rPr>
        <w:t xml:space="preserve"> investieren. So ist geplant, in diesem Jahr </w:t>
      </w:r>
      <w:proofErr w:type="spellStart"/>
      <w:r w:rsidR="0064352E" w:rsidRPr="00B82ED7">
        <w:rPr>
          <w:rFonts w:asciiTheme="minorHAnsi" w:hAnsiTheme="minorHAnsi" w:cstheme="minorHAnsi"/>
          <w:sz w:val="24"/>
          <w:szCs w:val="24"/>
        </w:rPr>
        <w:t>Sitzbänkli</w:t>
      </w:r>
      <w:proofErr w:type="spellEnd"/>
      <w:r w:rsidR="0064352E" w:rsidRPr="00B82ED7">
        <w:rPr>
          <w:rFonts w:asciiTheme="minorHAnsi" w:hAnsiTheme="minorHAnsi" w:cstheme="minorHAnsi"/>
          <w:sz w:val="24"/>
          <w:szCs w:val="24"/>
        </w:rPr>
        <w:t xml:space="preserve"> an</w:t>
      </w:r>
      <w:r w:rsidRPr="00B82ED7">
        <w:rPr>
          <w:rFonts w:asciiTheme="minorHAnsi" w:hAnsiTheme="minorHAnsi" w:cstheme="minorHAnsi"/>
          <w:sz w:val="24"/>
          <w:szCs w:val="24"/>
        </w:rPr>
        <w:t>zu</w:t>
      </w:r>
      <w:r w:rsidR="0064352E" w:rsidRPr="00B82ED7">
        <w:rPr>
          <w:rFonts w:asciiTheme="minorHAnsi" w:hAnsiTheme="minorHAnsi" w:cstheme="minorHAnsi"/>
          <w:sz w:val="24"/>
          <w:szCs w:val="24"/>
        </w:rPr>
        <w:t xml:space="preserve">schaffen, um diese </w:t>
      </w:r>
      <w:r w:rsidR="002524AB" w:rsidRPr="00B82ED7">
        <w:rPr>
          <w:rFonts w:asciiTheme="minorHAnsi" w:hAnsiTheme="minorHAnsi" w:cstheme="minorHAnsi"/>
          <w:sz w:val="24"/>
          <w:szCs w:val="24"/>
        </w:rPr>
        <w:t xml:space="preserve">entlang der </w:t>
      </w:r>
      <w:r w:rsidR="0064352E" w:rsidRPr="00B82ED7">
        <w:rPr>
          <w:rFonts w:asciiTheme="minorHAnsi" w:hAnsiTheme="minorHAnsi" w:cstheme="minorHAnsi"/>
          <w:sz w:val="24"/>
          <w:szCs w:val="24"/>
        </w:rPr>
        <w:t xml:space="preserve">20 Etappen aufzustellen und den Wandernden so </w:t>
      </w:r>
      <w:r w:rsidR="00A15F69">
        <w:rPr>
          <w:rFonts w:asciiTheme="minorHAnsi" w:hAnsiTheme="minorHAnsi" w:cstheme="minorHAnsi"/>
          <w:sz w:val="24"/>
          <w:szCs w:val="24"/>
        </w:rPr>
        <w:t xml:space="preserve">eine </w:t>
      </w:r>
      <w:r w:rsidR="0064352E" w:rsidRPr="00B82ED7">
        <w:rPr>
          <w:rFonts w:asciiTheme="minorHAnsi" w:hAnsiTheme="minorHAnsi" w:cstheme="minorHAnsi"/>
          <w:sz w:val="24"/>
          <w:szCs w:val="24"/>
        </w:rPr>
        <w:t xml:space="preserve">Gelegenheit </w:t>
      </w:r>
      <w:r w:rsidRPr="00B82ED7">
        <w:rPr>
          <w:rFonts w:asciiTheme="minorHAnsi" w:hAnsiTheme="minorHAnsi" w:cstheme="minorHAnsi"/>
          <w:sz w:val="24"/>
          <w:szCs w:val="24"/>
        </w:rPr>
        <w:t xml:space="preserve">zu </w:t>
      </w:r>
      <w:r w:rsidR="0064352E" w:rsidRPr="00B82ED7">
        <w:rPr>
          <w:rFonts w:asciiTheme="minorHAnsi" w:hAnsiTheme="minorHAnsi" w:cstheme="minorHAnsi"/>
          <w:sz w:val="24"/>
          <w:szCs w:val="24"/>
        </w:rPr>
        <w:t xml:space="preserve">bieten, sich eine </w:t>
      </w:r>
      <w:r w:rsidR="00A15F69">
        <w:rPr>
          <w:rFonts w:asciiTheme="minorHAnsi" w:hAnsiTheme="minorHAnsi" w:cstheme="minorHAnsi"/>
          <w:sz w:val="24"/>
          <w:szCs w:val="24"/>
        </w:rPr>
        <w:t xml:space="preserve">bequeme </w:t>
      </w:r>
      <w:r w:rsidR="0064352E" w:rsidRPr="00B82ED7">
        <w:rPr>
          <w:rFonts w:asciiTheme="minorHAnsi" w:hAnsiTheme="minorHAnsi" w:cstheme="minorHAnsi"/>
          <w:sz w:val="24"/>
          <w:szCs w:val="24"/>
        </w:rPr>
        <w:t>Pause zu gönnen und die herrlichen Naturlandschaften</w:t>
      </w:r>
      <w:r w:rsidR="004C127D">
        <w:rPr>
          <w:rFonts w:asciiTheme="minorHAnsi" w:hAnsiTheme="minorHAnsi" w:cstheme="minorHAnsi"/>
          <w:sz w:val="24"/>
          <w:szCs w:val="24"/>
        </w:rPr>
        <w:t xml:space="preserve">, Sehenswürdigkeiten </w:t>
      </w:r>
      <w:r w:rsidR="002524AB" w:rsidRPr="00B82ED7">
        <w:rPr>
          <w:rFonts w:asciiTheme="minorHAnsi" w:hAnsiTheme="minorHAnsi" w:cstheme="minorHAnsi"/>
          <w:sz w:val="24"/>
          <w:szCs w:val="24"/>
        </w:rPr>
        <w:t xml:space="preserve">und Aussichten </w:t>
      </w:r>
      <w:r w:rsidR="0064352E" w:rsidRPr="00B82ED7">
        <w:rPr>
          <w:rFonts w:asciiTheme="minorHAnsi" w:hAnsiTheme="minorHAnsi" w:cstheme="minorHAnsi"/>
          <w:sz w:val="24"/>
          <w:szCs w:val="24"/>
        </w:rPr>
        <w:t>zu geniessen.</w:t>
      </w:r>
    </w:p>
    <w:p w14:paraId="4FC34F35" w14:textId="77777777" w:rsidR="006206CE" w:rsidRPr="00B82ED7" w:rsidRDefault="006206CE" w:rsidP="00B13E35">
      <w:pPr>
        <w:jc w:val="both"/>
        <w:rPr>
          <w:rFonts w:asciiTheme="minorHAnsi" w:hAnsiTheme="minorHAnsi" w:cstheme="minorHAnsi"/>
          <w:sz w:val="24"/>
          <w:szCs w:val="24"/>
        </w:rPr>
      </w:pPr>
    </w:p>
    <w:p w14:paraId="0A4184AD" w14:textId="77777777" w:rsidR="00BC6E3B" w:rsidRPr="00E62D59" w:rsidRDefault="00BC6E3B" w:rsidP="00BC6E3B">
      <w:pPr>
        <w:spacing w:before="100" w:beforeAutospacing="1" w:after="100" w:afterAutospacing="1" w:line="360" w:lineRule="auto"/>
        <w:jc w:val="both"/>
        <w:rPr>
          <w:rFonts w:asciiTheme="minorHAnsi" w:hAnsiTheme="minorHAnsi" w:cstheme="minorHAnsi"/>
          <w:sz w:val="24"/>
          <w:szCs w:val="24"/>
        </w:rPr>
      </w:pPr>
      <w:r w:rsidRPr="00E62D59">
        <w:rPr>
          <w:rFonts w:asciiTheme="minorHAnsi" w:hAnsiTheme="minorHAnsi" w:cstheme="minorHAnsi"/>
          <w:sz w:val="24"/>
          <w:szCs w:val="24"/>
        </w:rPr>
        <w:t xml:space="preserve">Weitere Infos: </w:t>
      </w:r>
      <w:hyperlink r:id="rId8" w:history="1">
        <w:proofErr w:type="spellStart"/>
        <w:r w:rsidRPr="00E62D59">
          <w:rPr>
            <w:rStyle w:val="Hyperlink"/>
            <w:rFonts w:asciiTheme="minorHAnsi" w:hAnsiTheme="minorHAnsi" w:cstheme="minorHAnsi"/>
            <w:color w:val="auto"/>
            <w:sz w:val="24"/>
            <w:szCs w:val="24"/>
          </w:rPr>
          <w:t>ViaBerna</w:t>
        </w:r>
        <w:proofErr w:type="spellEnd"/>
      </w:hyperlink>
      <w:r w:rsidRPr="00E62D59">
        <w:rPr>
          <w:rFonts w:asciiTheme="minorHAnsi" w:hAnsiTheme="minorHAnsi" w:cstheme="minorHAnsi"/>
          <w:sz w:val="24"/>
          <w:szCs w:val="24"/>
        </w:rPr>
        <w:t xml:space="preserve">, </w:t>
      </w:r>
      <w:hyperlink r:id="rId9" w:history="1">
        <w:r w:rsidRPr="00E44A88">
          <w:rPr>
            <w:rStyle w:val="Hyperlink"/>
            <w:rFonts w:asciiTheme="minorHAnsi" w:hAnsiTheme="minorHAnsi" w:cstheme="minorHAnsi"/>
            <w:color w:val="auto"/>
            <w:sz w:val="24"/>
            <w:szCs w:val="24"/>
          </w:rPr>
          <w:t>Berner Wanderwege</w:t>
        </w:r>
      </w:hyperlink>
    </w:p>
    <w:p w14:paraId="184F56F3" w14:textId="492912BA" w:rsidR="007355EA" w:rsidRPr="006366EF" w:rsidRDefault="003E5AC4" w:rsidP="00922007">
      <w:pPr>
        <w:spacing w:before="100" w:beforeAutospacing="1" w:after="100" w:afterAutospacing="1" w:line="360" w:lineRule="auto"/>
        <w:jc w:val="both"/>
        <w:rPr>
          <w:rFonts w:asciiTheme="minorHAnsi" w:hAnsiTheme="minorHAnsi" w:cstheme="minorHAnsi"/>
          <w:sz w:val="24"/>
          <w:szCs w:val="24"/>
        </w:rPr>
      </w:pPr>
      <w:r w:rsidRPr="006366EF">
        <w:rPr>
          <w:rFonts w:asciiTheme="minorHAnsi" w:hAnsiTheme="minorHAnsi" w:cstheme="minorHAnsi"/>
          <w:sz w:val="24"/>
          <w:szCs w:val="24"/>
        </w:rPr>
        <w:t xml:space="preserve">Bilder inklusive Copyrights finden Sie </w:t>
      </w:r>
      <w:hyperlink r:id="rId10" w:history="1">
        <w:r w:rsidRPr="006366EF">
          <w:rPr>
            <w:rStyle w:val="Hyperlink"/>
            <w:rFonts w:asciiTheme="minorHAnsi" w:hAnsiTheme="minorHAnsi" w:cstheme="minorHAnsi"/>
            <w:color w:val="auto"/>
            <w:sz w:val="24"/>
            <w:szCs w:val="24"/>
          </w:rPr>
          <w:t>hi</w:t>
        </w:r>
        <w:r w:rsidRPr="006366EF">
          <w:rPr>
            <w:rStyle w:val="Hyperlink"/>
            <w:rFonts w:asciiTheme="minorHAnsi" w:hAnsiTheme="minorHAnsi" w:cstheme="minorHAnsi"/>
            <w:color w:val="auto"/>
            <w:sz w:val="24"/>
            <w:szCs w:val="24"/>
          </w:rPr>
          <w:t>e</w:t>
        </w:r>
        <w:r w:rsidRPr="006366EF">
          <w:rPr>
            <w:rStyle w:val="Hyperlink"/>
            <w:rFonts w:asciiTheme="minorHAnsi" w:hAnsiTheme="minorHAnsi" w:cstheme="minorHAnsi"/>
            <w:color w:val="auto"/>
            <w:sz w:val="24"/>
            <w:szCs w:val="24"/>
          </w:rPr>
          <w:t>r</w:t>
        </w:r>
      </w:hyperlink>
      <w:r w:rsidR="0009604E" w:rsidRPr="006366EF">
        <w:rPr>
          <w:rFonts w:asciiTheme="minorHAnsi" w:hAnsiTheme="minorHAnsi" w:cstheme="minorHAnsi"/>
          <w:sz w:val="24"/>
          <w:szCs w:val="24"/>
        </w:rPr>
        <w:t>.</w:t>
      </w:r>
    </w:p>
    <w:p w14:paraId="7AE21759" w14:textId="6BED864D" w:rsidR="006527B9" w:rsidRPr="00B82ED7"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82ED7">
        <w:rPr>
          <w:rFonts w:asciiTheme="minorHAnsi" w:hAnsiTheme="minorHAnsi" w:cstheme="minorHAnsi"/>
          <w:b/>
          <w:sz w:val="20"/>
          <w:szCs w:val="20"/>
          <w:lang w:val="de-CH"/>
        </w:rPr>
        <w:t>Für weitere Informationen (Medien):</w:t>
      </w:r>
      <w:r w:rsidRPr="00B82ED7">
        <w:rPr>
          <w:rFonts w:asciiTheme="minorHAnsi" w:hAnsiTheme="minorHAnsi" w:cstheme="minorHAnsi"/>
          <w:sz w:val="20"/>
          <w:szCs w:val="20"/>
          <w:lang w:val="de-CH"/>
        </w:rPr>
        <w:t xml:space="preserve"> </w:t>
      </w:r>
      <w:r w:rsidRPr="00B82ED7">
        <w:rPr>
          <w:rFonts w:asciiTheme="minorHAnsi" w:hAnsiTheme="minorHAnsi" w:cstheme="minorHAnsi"/>
          <w:sz w:val="20"/>
          <w:szCs w:val="20"/>
          <w:lang w:val="de-CH"/>
        </w:rPr>
        <w:br/>
      </w:r>
      <w:r w:rsidR="00FC2F94" w:rsidRPr="00B82ED7">
        <w:rPr>
          <w:rFonts w:asciiTheme="minorHAnsi" w:hAnsiTheme="minorHAnsi" w:cstheme="minorHAnsi"/>
          <w:sz w:val="20"/>
          <w:szCs w:val="20"/>
          <w:lang w:val="de-CH"/>
        </w:rPr>
        <w:t>Jürg Krattiger</w:t>
      </w:r>
      <w:r w:rsidRPr="00B82ED7">
        <w:rPr>
          <w:rFonts w:asciiTheme="minorHAnsi" w:hAnsiTheme="minorHAnsi" w:cstheme="minorHAnsi"/>
          <w:sz w:val="20"/>
          <w:szCs w:val="20"/>
          <w:lang w:val="de-CH"/>
        </w:rPr>
        <w:t xml:space="preserve">, </w:t>
      </w:r>
      <w:bookmarkStart w:id="2" w:name="OLE_LINK2"/>
      <w:r w:rsidR="008C74FC" w:rsidRPr="00B82ED7">
        <w:rPr>
          <w:rFonts w:asciiTheme="minorHAnsi" w:hAnsiTheme="minorHAnsi" w:cstheme="minorHAnsi"/>
          <w:sz w:val="20"/>
          <w:szCs w:val="20"/>
          <w:lang w:val="de-CH"/>
        </w:rPr>
        <w:t xml:space="preserve">Medienstelle </w:t>
      </w:r>
      <w:r w:rsidR="007021CE" w:rsidRPr="00B82ED7">
        <w:rPr>
          <w:rFonts w:asciiTheme="minorHAnsi" w:hAnsiTheme="minorHAnsi" w:cstheme="minorHAnsi"/>
          <w:sz w:val="20"/>
          <w:szCs w:val="20"/>
          <w:lang w:val="de-CH"/>
        </w:rPr>
        <w:t>Berner Wanderwege</w:t>
      </w:r>
      <w:r w:rsidRPr="00B82ED7">
        <w:rPr>
          <w:rFonts w:asciiTheme="minorHAnsi" w:hAnsiTheme="minorHAnsi" w:cstheme="minorHAnsi"/>
          <w:sz w:val="20"/>
          <w:szCs w:val="20"/>
          <w:lang w:val="de-CH"/>
        </w:rPr>
        <w:t xml:space="preserve"> </w:t>
      </w:r>
      <w:bookmarkEnd w:id="2"/>
      <w:r w:rsidRPr="00B82ED7">
        <w:rPr>
          <w:rFonts w:asciiTheme="minorHAnsi" w:hAnsiTheme="minorHAnsi" w:cstheme="minorHAnsi"/>
          <w:sz w:val="20"/>
          <w:szCs w:val="20"/>
          <w:lang w:val="de-CH"/>
        </w:rPr>
        <w:br/>
        <w:t>c/o Gretz Communications AG, Zähringerstr</w:t>
      </w:r>
      <w:r w:rsidR="00C51D4C" w:rsidRPr="00B82ED7">
        <w:rPr>
          <w:rFonts w:asciiTheme="minorHAnsi" w:hAnsiTheme="minorHAnsi" w:cstheme="minorHAnsi"/>
          <w:sz w:val="20"/>
          <w:szCs w:val="20"/>
          <w:lang w:val="de-CH"/>
        </w:rPr>
        <w:t>asse</w:t>
      </w:r>
      <w:r w:rsidRPr="00B82ED7">
        <w:rPr>
          <w:rFonts w:asciiTheme="minorHAnsi" w:hAnsiTheme="minorHAnsi" w:cstheme="minorHAnsi"/>
          <w:sz w:val="20"/>
          <w:szCs w:val="20"/>
          <w:lang w:val="de-CH"/>
        </w:rPr>
        <w:t xml:space="preserve"> 16, 301</w:t>
      </w:r>
      <w:r w:rsidR="001D5B92" w:rsidRPr="00B82ED7">
        <w:rPr>
          <w:rFonts w:asciiTheme="minorHAnsi" w:hAnsiTheme="minorHAnsi" w:cstheme="minorHAnsi"/>
          <w:sz w:val="20"/>
          <w:szCs w:val="20"/>
          <w:lang w:val="de-CH"/>
        </w:rPr>
        <w:t xml:space="preserve">2 Bern, </w:t>
      </w:r>
      <w:r w:rsidR="001D5B92" w:rsidRPr="00B82ED7">
        <w:rPr>
          <w:rFonts w:asciiTheme="minorHAnsi" w:hAnsiTheme="minorHAnsi" w:cstheme="minorHAnsi"/>
          <w:sz w:val="20"/>
          <w:szCs w:val="20"/>
          <w:lang w:val="de-CH"/>
        </w:rPr>
        <w:br/>
        <w:t>Tel. 031 300 30 70, E-M</w:t>
      </w:r>
      <w:r w:rsidRPr="00B82ED7">
        <w:rPr>
          <w:rFonts w:asciiTheme="minorHAnsi" w:hAnsiTheme="minorHAnsi" w:cstheme="minorHAnsi"/>
          <w:sz w:val="20"/>
          <w:szCs w:val="20"/>
          <w:lang w:val="de-CH"/>
        </w:rPr>
        <w:t xml:space="preserve">ail: </w:t>
      </w:r>
      <w:hyperlink r:id="rId11" w:history="1">
        <w:r w:rsidRPr="00B82ED7">
          <w:rPr>
            <w:rStyle w:val="Hyperlink"/>
            <w:rFonts w:asciiTheme="minorHAnsi" w:hAnsiTheme="minorHAnsi" w:cstheme="minorHAnsi"/>
            <w:bCs/>
            <w:color w:val="auto"/>
            <w:sz w:val="20"/>
            <w:szCs w:val="20"/>
            <w:lang w:val="de-CH"/>
          </w:rPr>
          <w:t>info@gretzcom.ch</w:t>
        </w:r>
      </w:hyperlink>
      <w:r w:rsidRPr="00B82ED7">
        <w:rPr>
          <w:rFonts w:asciiTheme="minorHAnsi" w:hAnsiTheme="minorHAnsi" w:cstheme="minorHAnsi"/>
          <w:sz w:val="20"/>
          <w:szCs w:val="20"/>
          <w:lang w:val="de-CH"/>
        </w:rPr>
        <w:t xml:space="preserve"> </w:t>
      </w:r>
      <w:r w:rsidRPr="00B82ED7">
        <w:rPr>
          <w:rFonts w:asciiTheme="minorHAnsi" w:hAnsiTheme="minorHAnsi" w:cstheme="minorHAnsi"/>
          <w:sz w:val="20"/>
          <w:szCs w:val="20"/>
          <w:lang w:val="de-CH"/>
        </w:rPr>
        <w:br/>
        <w:t xml:space="preserve">Internet: </w:t>
      </w:r>
      <w:hyperlink r:id="rId12" w:history="1">
        <w:r w:rsidR="006527B9" w:rsidRPr="00B82ED7">
          <w:rPr>
            <w:rStyle w:val="Hyperlink"/>
            <w:rFonts w:asciiTheme="minorHAnsi" w:hAnsiTheme="minorHAnsi" w:cstheme="minorHAnsi"/>
            <w:color w:val="auto"/>
            <w:sz w:val="20"/>
            <w:szCs w:val="20"/>
            <w:lang w:val="de-CH"/>
          </w:rPr>
          <w:t>www.bernerwanderwege.ch</w:t>
        </w:r>
      </w:hyperlink>
    </w:p>
    <w:p w14:paraId="67F1CB36" w14:textId="77777777" w:rsidR="00281832" w:rsidRPr="00B82ED7" w:rsidRDefault="00281832" w:rsidP="00922007">
      <w:pPr>
        <w:jc w:val="both"/>
        <w:rPr>
          <w:rFonts w:asciiTheme="minorHAnsi" w:hAnsiTheme="minorHAnsi" w:cstheme="minorHAnsi"/>
          <w:bCs/>
          <w:sz w:val="20"/>
          <w:szCs w:val="20"/>
        </w:rPr>
      </w:pPr>
    </w:p>
    <w:p w14:paraId="30596836" w14:textId="525618A6" w:rsidR="00F40002" w:rsidRPr="00B82ED7" w:rsidRDefault="008C74FC" w:rsidP="00922007">
      <w:pPr>
        <w:widowControl w:val="0"/>
        <w:jc w:val="both"/>
        <w:rPr>
          <w:rFonts w:asciiTheme="minorHAnsi" w:hAnsiTheme="minorHAnsi" w:cstheme="minorHAnsi"/>
          <w:sz w:val="20"/>
          <w:szCs w:val="20"/>
        </w:rPr>
      </w:pPr>
      <w:r w:rsidRPr="00B82ED7">
        <w:rPr>
          <w:rFonts w:asciiTheme="minorHAnsi" w:hAnsiTheme="minorHAnsi" w:cstheme="minorHAnsi"/>
          <w:b/>
          <w:sz w:val="20"/>
          <w:szCs w:val="20"/>
          <w:u w:val="single"/>
        </w:rPr>
        <w:t xml:space="preserve">Über </w:t>
      </w:r>
      <w:r w:rsidR="00F40002" w:rsidRPr="00B82ED7">
        <w:rPr>
          <w:rFonts w:asciiTheme="minorHAnsi" w:hAnsiTheme="minorHAnsi" w:cstheme="minorHAnsi"/>
          <w:b/>
          <w:sz w:val="20"/>
          <w:szCs w:val="20"/>
          <w:u w:val="single"/>
        </w:rPr>
        <w:t>die Berner Wanderwege</w:t>
      </w:r>
      <w:r w:rsidRPr="00B82ED7">
        <w:rPr>
          <w:rFonts w:asciiTheme="minorHAnsi" w:hAnsiTheme="minorHAnsi" w:cstheme="minorHAnsi"/>
          <w:b/>
          <w:sz w:val="20"/>
          <w:szCs w:val="20"/>
          <w:u w:val="single"/>
        </w:rPr>
        <w:t>:</w:t>
      </w:r>
      <w:r w:rsidRPr="00B82ED7">
        <w:rPr>
          <w:rFonts w:asciiTheme="minorHAnsi" w:hAnsiTheme="minorHAnsi" w:cstheme="minorHAnsi"/>
          <w:bCs/>
          <w:sz w:val="20"/>
          <w:szCs w:val="20"/>
        </w:rPr>
        <w:t xml:space="preserve"> </w:t>
      </w:r>
      <w:r w:rsidR="00F40002" w:rsidRPr="00B82ED7">
        <w:rPr>
          <w:rFonts w:asciiTheme="minorHAnsi" w:hAnsiTheme="minorHAnsi" w:cstheme="minorHAnsi"/>
          <w:sz w:val="20"/>
          <w:szCs w:val="20"/>
        </w:rPr>
        <w:t>Der Verein Berner Wanderwege ist mit rund 14'</w:t>
      </w:r>
      <w:r w:rsidR="00267CE2" w:rsidRPr="00B82ED7">
        <w:rPr>
          <w:rFonts w:asciiTheme="minorHAnsi" w:hAnsiTheme="minorHAnsi" w:cstheme="minorHAnsi"/>
          <w:sz w:val="20"/>
          <w:szCs w:val="20"/>
        </w:rPr>
        <w:t>6</w:t>
      </w:r>
      <w:r w:rsidR="00F40002" w:rsidRPr="00B82ED7">
        <w:rPr>
          <w:rFonts w:asciiTheme="minorHAnsi" w:hAnsiTheme="minorHAnsi" w:cstheme="minorHAnsi"/>
          <w:sz w:val="20"/>
          <w:szCs w:val="20"/>
        </w:rPr>
        <w:t>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p w14:paraId="1CE515E7" w14:textId="498C40BD" w:rsidR="00F40002" w:rsidRPr="00B82ED7" w:rsidRDefault="00F40002" w:rsidP="00922007">
      <w:pPr>
        <w:widowControl w:val="0"/>
        <w:jc w:val="both"/>
        <w:rPr>
          <w:rFonts w:asciiTheme="minorHAnsi" w:hAnsiTheme="minorHAnsi" w:cstheme="minorHAnsi"/>
          <w:bCs/>
          <w:sz w:val="20"/>
          <w:szCs w:val="20"/>
        </w:rPr>
      </w:pPr>
    </w:p>
    <w:p w14:paraId="59F428F4" w14:textId="77777777" w:rsidR="00F24220" w:rsidRPr="00B82ED7" w:rsidRDefault="00F24220" w:rsidP="00922007">
      <w:pPr>
        <w:widowControl w:val="0"/>
        <w:jc w:val="both"/>
        <w:rPr>
          <w:rFonts w:asciiTheme="minorHAnsi" w:hAnsiTheme="minorHAnsi" w:cstheme="minorHAnsi"/>
          <w:bCs/>
          <w:sz w:val="20"/>
          <w:szCs w:val="20"/>
        </w:rPr>
      </w:pPr>
    </w:p>
    <w:p w14:paraId="0D745A10" w14:textId="77777777" w:rsidR="00F24220" w:rsidRPr="00B82ED7" w:rsidRDefault="00F24220" w:rsidP="00922007">
      <w:pPr>
        <w:widowControl w:val="0"/>
        <w:jc w:val="both"/>
        <w:rPr>
          <w:rFonts w:asciiTheme="minorHAnsi" w:hAnsiTheme="minorHAnsi" w:cstheme="minorHAnsi"/>
          <w:bCs/>
          <w:sz w:val="20"/>
          <w:szCs w:val="20"/>
        </w:rPr>
      </w:pPr>
    </w:p>
    <w:p w14:paraId="4CB1898D" w14:textId="77777777" w:rsidR="00F24220" w:rsidRDefault="00F24220" w:rsidP="005D3403">
      <w:pPr>
        <w:widowControl w:val="0"/>
        <w:jc w:val="center"/>
        <w:rPr>
          <w:rFonts w:asciiTheme="minorHAnsi" w:hAnsiTheme="minorHAnsi" w:cstheme="minorHAnsi"/>
          <w:bCs/>
          <w:sz w:val="20"/>
          <w:szCs w:val="20"/>
        </w:rPr>
      </w:pPr>
    </w:p>
    <w:p w14:paraId="335E22CF" w14:textId="3D6A3D4F" w:rsidR="00F24220" w:rsidRPr="00F24220" w:rsidRDefault="00F24220" w:rsidP="00F24220">
      <w:pPr>
        <w:rPr>
          <w:rFonts w:asciiTheme="minorHAnsi" w:hAnsiTheme="minorHAnsi" w:cstheme="minorHAnsi"/>
          <w:sz w:val="20"/>
          <w:szCs w:val="20"/>
        </w:rPr>
      </w:pPr>
    </w:p>
    <w:sectPr w:rsidR="00F24220" w:rsidRPr="00F24220" w:rsidSect="0037770E">
      <w:headerReference w:type="default" r:id="rId13"/>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anchor distT="0" distB="0" distL="114300" distR="114300" simplePos="0" relativeHeight="251658240" behindDoc="0" locked="0" layoutInCell="1" allowOverlap="1" wp14:anchorId="26DE3C15" wp14:editId="06D86E89">
          <wp:simplePos x="0" y="0"/>
          <wp:positionH relativeFrom="margin">
            <wp:align>right</wp:align>
          </wp:positionH>
          <wp:positionV relativeFrom="paragraph">
            <wp:posOffset>196215</wp:posOffset>
          </wp:positionV>
          <wp:extent cx="1365507" cy="563881"/>
          <wp:effectExtent l="0" t="0" r="6350" b="7620"/>
          <wp:wrapThrough wrapText="bothSides">
            <wp:wrapPolygon edited="0">
              <wp:start x="18084" y="0"/>
              <wp:lineTo x="11453" y="1459"/>
              <wp:lineTo x="0" y="8757"/>
              <wp:lineTo x="0" y="21162"/>
              <wp:lineTo x="3014" y="21162"/>
              <wp:lineTo x="10850" y="21162"/>
              <wp:lineTo x="20796" y="16054"/>
              <wp:lineTo x="21399" y="7297"/>
              <wp:lineTo x="21399" y="0"/>
              <wp:lineTo x="180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152A9"/>
    <w:multiLevelType w:val="hybridMultilevel"/>
    <w:tmpl w:val="CBB2F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914E97"/>
    <w:multiLevelType w:val="hybridMultilevel"/>
    <w:tmpl w:val="888E1A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6"/>
  </w:num>
  <w:num w:numId="2" w16cid:durableId="449477065">
    <w:abstractNumId w:val="5"/>
  </w:num>
  <w:num w:numId="3" w16cid:durableId="1327980959">
    <w:abstractNumId w:val="0"/>
  </w:num>
  <w:num w:numId="4" w16cid:durableId="1483159096">
    <w:abstractNumId w:val="7"/>
  </w:num>
  <w:num w:numId="5" w16cid:durableId="1442257733">
    <w:abstractNumId w:val="8"/>
  </w:num>
  <w:num w:numId="6" w16cid:durableId="2095544448">
    <w:abstractNumId w:val="1"/>
  </w:num>
  <w:num w:numId="7" w16cid:durableId="478150907">
    <w:abstractNumId w:val="2"/>
  </w:num>
  <w:num w:numId="8" w16cid:durableId="295061783">
    <w:abstractNumId w:val="4"/>
  </w:num>
  <w:num w:numId="9" w16cid:durableId="1715882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6950"/>
    <w:rsid w:val="00061592"/>
    <w:rsid w:val="00061C29"/>
    <w:rsid w:val="00062D32"/>
    <w:rsid w:val="00064A71"/>
    <w:rsid w:val="000651E2"/>
    <w:rsid w:val="0006590B"/>
    <w:rsid w:val="000668E6"/>
    <w:rsid w:val="00066E9F"/>
    <w:rsid w:val="00070072"/>
    <w:rsid w:val="00071240"/>
    <w:rsid w:val="00071B0E"/>
    <w:rsid w:val="00073207"/>
    <w:rsid w:val="000744E7"/>
    <w:rsid w:val="00075316"/>
    <w:rsid w:val="00077B77"/>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0F54"/>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593D"/>
    <w:rsid w:val="001663E3"/>
    <w:rsid w:val="00171FBF"/>
    <w:rsid w:val="00176F11"/>
    <w:rsid w:val="0018339C"/>
    <w:rsid w:val="001836A2"/>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4AC6"/>
    <w:rsid w:val="002052A7"/>
    <w:rsid w:val="0021263A"/>
    <w:rsid w:val="00220F3C"/>
    <w:rsid w:val="002256A9"/>
    <w:rsid w:val="002323E1"/>
    <w:rsid w:val="00232871"/>
    <w:rsid w:val="00232EC0"/>
    <w:rsid w:val="002355E2"/>
    <w:rsid w:val="002358B7"/>
    <w:rsid w:val="002373B3"/>
    <w:rsid w:val="00241C12"/>
    <w:rsid w:val="00241C8B"/>
    <w:rsid w:val="0024521B"/>
    <w:rsid w:val="002524AB"/>
    <w:rsid w:val="00252E12"/>
    <w:rsid w:val="002667EA"/>
    <w:rsid w:val="002676E0"/>
    <w:rsid w:val="00267CE2"/>
    <w:rsid w:val="002745C3"/>
    <w:rsid w:val="0027714A"/>
    <w:rsid w:val="00281832"/>
    <w:rsid w:val="00285C9C"/>
    <w:rsid w:val="002860D8"/>
    <w:rsid w:val="00290DDC"/>
    <w:rsid w:val="002943AA"/>
    <w:rsid w:val="00295394"/>
    <w:rsid w:val="002A0243"/>
    <w:rsid w:val="002A6ECA"/>
    <w:rsid w:val="002B1F8B"/>
    <w:rsid w:val="002B397A"/>
    <w:rsid w:val="002B43B3"/>
    <w:rsid w:val="002B5530"/>
    <w:rsid w:val="002B7C4C"/>
    <w:rsid w:val="002B7ECB"/>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6AD5"/>
    <w:rsid w:val="003278F7"/>
    <w:rsid w:val="003300A7"/>
    <w:rsid w:val="00332EFD"/>
    <w:rsid w:val="0033565F"/>
    <w:rsid w:val="00335CF8"/>
    <w:rsid w:val="00340EC9"/>
    <w:rsid w:val="00342A2D"/>
    <w:rsid w:val="00350143"/>
    <w:rsid w:val="00353355"/>
    <w:rsid w:val="00360D8A"/>
    <w:rsid w:val="00374A10"/>
    <w:rsid w:val="00375C40"/>
    <w:rsid w:val="0037770E"/>
    <w:rsid w:val="00380A53"/>
    <w:rsid w:val="00381F40"/>
    <w:rsid w:val="00383DC0"/>
    <w:rsid w:val="00384621"/>
    <w:rsid w:val="0039073E"/>
    <w:rsid w:val="0039704B"/>
    <w:rsid w:val="003A09A4"/>
    <w:rsid w:val="003A1E6A"/>
    <w:rsid w:val="003A29BF"/>
    <w:rsid w:val="003A3CA3"/>
    <w:rsid w:val="003A547A"/>
    <w:rsid w:val="003A548A"/>
    <w:rsid w:val="003A6324"/>
    <w:rsid w:val="003A638F"/>
    <w:rsid w:val="003B0A9E"/>
    <w:rsid w:val="003B0DB2"/>
    <w:rsid w:val="003B3C77"/>
    <w:rsid w:val="003B4AA6"/>
    <w:rsid w:val="003B5D8B"/>
    <w:rsid w:val="003C21F3"/>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031"/>
    <w:rsid w:val="00404A59"/>
    <w:rsid w:val="00405794"/>
    <w:rsid w:val="0041259A"/>
    <w:rsid w:val="00414BF0"/>
    <w:rsid w:val="00417F0A"/>
    <w:rsid w:val="00420336"/>
    <w:rsid w:val="0042115F"/>
    <w:rsid w:val="0042732A"/>
    <w:rsid w:val="004331CF"/>
    <w:rsid w:val="00440437"/>
    <w:rsid w:val="00443753"/>
    <w:rsid w:val="00443B1F"/>
    <w:rsid w:val="00444500"/>
    <w:rsid w:val="00447A8E"/>
    <w:rsid w:val="00452C42"/>
    <w:rsid w:val="00454E23"/>
    <w:rsid w:val="004552A5"/>
    <w:rsid w:val="00456219"/>
    <w:rsid w:val="004611DA"/>
    <w:rsid w:val="004619C7"/>
    <w:rsid w:val="00465149"/>
    <w:rsid w:val="00472976"/>
    <w:rsid w:val="00474119"/>
    <w:rsid w:val="00483139"/>
    <w:rsid w:val="00485240"/>
    <w:rsid w:val="00485292"/>
    <w:rsid w:val="0048726A"/>
    <w:rsid w:val="004875F5"/>
    <w:rsid w:val="00495BC6"/>
    <w:rsid w:val="00496022"/>
    <w:rsid w:val="004964FC"/>
    <w:rsid w:val="004A75E3"/>
    <w:rsid w:val="004B0B02"/>
    <w:rsid w:val="004C0ED5"/>
    <w:rsid w:val="004C127D"/>
    <w:rsid w:val="004C2E97"/>
    <w:rsid w:val="004C7829"/>
    <w:rsid w:val="004D4C31"/>
    <w:rsid w:val="004D65CD"/>
    <w:rsid w:val="004D6FBE"/>
    <w:rsid w:val="004E1BB1"/>
    <w:rsid w:val="004E31CA"/>
    <w:rsid w:val="004E4CBA"/>
    <w:rsid w:val="004F0BEC"/>
    <w:rsid w:val="004F6F27"/>
    <w:rsid w:val="00500781"/>
    <w:rsid w:val="00501A5A"/>
    <w:rsid w:val="00520C95"/>
    <w:rsid w:val="00526BB9"/>
    <w:rsid w:val="005276E8"/>
    <w:rsid w:val="00532A44"/>
    <w:rsid w:val="00533F17"/>
    <w:rsid w:val="00537938"/>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A02AF"/>
    <w:rsid w:val="005A0780"/>
    <w:rsid w:val="005A259F"/>
    <w:rsid w:val="005A7D02"/>
    <w:rsid w:val="005B2FC7"/>
    <w:rsid w:val="005C0322"/>
    <w:rsid w:val="005C0435"/>
    <w:rsid w:val="005C73EB"/>
    <w:rsid w:val="005C7DAC"/>
    <w:rsid w:val="005D3403"/>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06CE"/>
    <w:rsid w:val="0062152D"/>
    <w:rsid w:val="00622C97"/>
    <w:rsid w:val="00624C5C"/>
    <w:rsid w:val="00630E57"/>
    <w:rsid w:val="0063154B"/>
    <w:rsid w:val="00632F7D"/>
    <w:rsid w:val="00635181"/>
    <w:rsid w:val="006366EF"/>
    <w:rsid w:val="00637E70"/>
    <w:rsid w:val="0064097F"/>
    <w:rsid w:val="00641B04"/>
    <w:rsid w:val="00642A24"/>
    <w:rsid w:val="0064352E"/>
    <w:rsid w:val="00645384"/>
    <w:rsid w:val="00650D5B"/>
    <w:rsid w:val="00651883"/>
    <w:rsid w:val="006527B9"/>
    <w:rsid w:val="006532A1"/>
    <w:rsid w:val="00654F1B"/>
    <w:rsid w:val="00655B99"/>
    <w:rsid w:val="00656D7A"/>
    <w:rsid w:val="0066104F"/>
    <w:rsid w:val="00661EE4"/>
    <w:rsid w:val="006625C6"/>
    <w:rsid w:val="00662FBF"/>
    <w:rsid w:val="006638B0"/>
    <w:rsid w:val="0066612B"/>
    <w:rsid w:val="006705BD"/>
    <w:rsid w:val="00680962"/>
    <w:rsid w:val="00682D34"/>
    <w:rsid w:val="00693288"/>
    <w:rsid w:val="00697F10"/>
    <w:rsid w:val="006A096C"/>
    <w:rsid w:val="006A43E3"/>
    <w:rsid w:val="006A62E4"/>
    <w:rsid w:val="006A6C92"/>
    <w:rsid w:val="006B094B"/>
    <w:rsid w:val="006B0B45"/>
    <w:rsid w:val="006B0DB5"/>
    <w:rsid w:val="006B11E4"/>
    <w:rsid w:val="006B2280"/>
    <w:rsid w:val="006C39B0"/>
    <w:rsid w:val="006C6448"/>
    <w:rsid w:val="006D3144"/>
    <w:rsid w:val="006D5BB8"/>
    <w:rsid w:val="006D7E2C"/>
    <w:rsid w:val="006E313C"/>
    <w:rsid w:val="006E4C27"/>
    <w:rsid w:val="006F08D9"/>
    <w:rsid w:val="006F1F5D"/>
    <w:rsid w:val="006F3EA5"/>
    <w:rsid w:val="006F49AD"/>
    <w:rsid w:val="006F7872"/>
    <w:rsid w:val="00700175"/>
    <w:rsid w:val="007021CE"/>
    <w:rsid w:val="00704D40"/>
    <w:rsid w:val="00714E79"/>
    <w:rsid w:val="00715853"/>
    <w:rsid w:val="00716422"/>
    <w:rsid w:val="00724544"/>
    <w:rsid w:val="00730789"/>
    <w:rsid w:val="007355EA"/>
    <w:rsid w:val="00736B4B"/>
    <w:rsid w:val="00737784"/>
    <w:rsid w:val="00745FCB"/>
    <w:rsid w:val="00747724"/>
    <w:rsid w:val="00760FE5"/>
    <w:rsid w:val="00761979"/>
    <w:rsid w:val="00761F50"/>
    <w:rsid w:val="00763618"/>
    <w:rsid w:val="00766E27"/>
    <w:rsid w:val="007719AD"/>
    <w:rsid w:val="00772A49"/>
    <w:rsid w:val="00773EA2"/>
    <w:rsid w:val="00774B12"/>
    <w:rsid w:val="007769B1"/>
    <w:rsid w:val="00776EB4"/>
    <w:rsid w:val="007801F5"/>
    <w:rsid w:val="00780C08"/>
    <w:rsid w:val="00782F9A"/>
    <w:rsid w:val="0078604F"/>
    <w:rsid w:val="00790833"/>
    <w:rsid w:val="00793586"/>
    <w:rsid w:val="007937F8"/>
    <w:rsid w:val="00795396"/>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3A82"/>
    <w:rsid w:val="007E4D8B"/>
    <w:rsid w:val="007E6BB4"/>
    <w:rsid w:val="007F041B"/>
    <w:rsid w:val="008030D1"/>
    <w:rsid w:val="00806236"/>
    <w:rsid w:val="0080729A"/>
    <w:rsid w:val="008235C7"/>
    <w:rsid w:val="00825A24"/>
    <w:rsid w:val="00826EFA"/>
    <w:rsid w:val="00831FEA"/>
    <w:rsid w:val="0083263C"/>
    <w:rsid w:val="008365A4"/>
    <w:rsid w:val="008432FD"/>
    <w:rsid w:val="00844EDC"/>
    <w:rsid w:val="0084517E"/>
    <w:rsid w:val="00852911"/>
    <w:rsid w:val="008561DD"/>
    <w:rsid w:val="0086204B"/>
    <w:rsid w:val="0086503E"/>
    <w:rsid w:val="00874A15"/>
    <w:rsid w:val="0087522B"/>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0CDB"/>
    <w:rsid w:val="008D3714"/>
    <w:rsid w:val="008D7497"/>
    <w:rsid w:val="008E0DD2"/>
    <w:rsid w:val="008E14BD"/>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85A91"/>
    <w:rsid w:val="00990C94"/>
    <w:rsid w:val="009A0F60"/>
    <w:rsid w:val="009A1D6A"/>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5F6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7901"/>
    <w:rsid w:val="00A61081"/>
    <w:rsid w:val="00A622EB"/>
    <w:rsid w:val="00A673A0"/>
    <w:rsid w:val="00A70511"/>
    <w:rsid w:val="00A71E7D"/>
    <w:rsid w:val="00A904D3"/>
    <w:rsid w:val="00A918A7"/>
    <w:rsid w:val="00A93D97"/>
    <w:rsid w:val="00A9517F"/>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3857"/>
    <w:rsid w:val="00B00D69"/>
    <w:rsid w:val="00B0157B"/>
    <w:rsid w:val="00B0328A"/>
    <w:rsid w:val="00B054EE"/>
    <w:rsid w:val="00B129EA"/>
    <w:rsid w:val="00B13E35"/>
    <w:rsid w:val="00B17699"/>
    <w:rsid w:val="00B20B87"/>
    <w:rsid w:val="00B22FE9"/>
    <w:rsid w:val="00B268C2"/>
    <w:rsid w:val="00B37323"/>
    <w:rsid w:val="00B445F2"/>
    <w:rsid w:val="00B5269D"/>
    <w:rsid w:val="00B52F0D"/>
    <w:rsid w:val="00B54D31"/>
    <w:rsid w:val="00B562E4"/>
    <w:rsid w:val="00B573FF"/>
    <w:rsid w:val="00B63FAA"/>
    <w:rsid w:val="00B7256A"/>
    <w:rsid w:val="00B77024"/>
    <w:rsid w:val="00B82AE7"/>
    <w:rsid w:val="00B82ED7"/>
    <w:rsid w:val="00B83AE7"/>
    <w:rsid w:val="00B86845"/>
    <w:rsid w:val="00B91DBD"/>
    <w:rsid w:val="00B96C6B"/>
    <w:rsid w:val="00BB202D"/>
    <w:rsid w:val="00BB4998"/>
    <w:rsid w:val="00BC3838"/>
    <w:rsid w:val="00BC65B5"/>
    <w:rsid w:val="00BC6E3B"/>
    <w:rsid w:val="00BD0E44"/>
    <w:rsid w:val="00BD54E2"/>
    <w:rsid w:val="00BD5BCF"/>
    <w:rsid w:val="00BD7A4A"/>
    <w:rsid w:val="00BE06DD"/>
    <w:rsid w:val="00BE1837"/>
    <w:rsid w:val="00BE22AA"/>
    <w:rsid w:val="00BE3180"/>
    <w:rsid w:val="00BE5F55"/>
    <w:rsid w:val="00BE6801"/>
    <w:rsid w:val="00BE7EB2"/>
    <w:rsid w:val="00BF1A09"/>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6D"/>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4807"/>
    <w:rsid w:val="00D45BF5"/>
    <w:rsid w:val="00D45D97"/>
    <w:rsid w:val="00D463FF"/>
    <w:rsid w:val="00D54EB2"/>
    <w:rsid w:val="00D56522"/>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2A66"/>
    <w:rsid w:val="00E17655"/>
    <w:rsid w:val="00E2200A"/>
    <w:rsid w:val="00E24468"/>
    <w:rsid w:val="00E24FF9"/>
    <w:rsid w:val="00E26B8B"/>
    <w:rsid w:val="00E2767F"/>
    <w:rsid w:val="00E33037"/>
    <w:rsid w:val="00E35A32"/>
    <w:rsid w:val="00E445CF"/>
    <w:rsid w:val="00E44A88"/>
    <w:rsid w:val="00E4556F"/>
    <w:rsid w:val="00E45A28"/>
    <w:rsid w:val="00E5023F"/>
    <w:rsid w:val="00E53B28"/>
    <w:rsid w:val="00E54EA9"/>
    <w:rsid w:val="00E62D59"/>
    <w:rsid w:val="00E714CA"/>
    <w:rsid w:val="00E72B91"/>
    <w:rsid w:val="00E73D9D"/>
    <w:rsid w:val="00E768BC"/>
    <w:rsid w:val="00E84161"/>
    <w:rsid w:val="00E929C2"/>
    <w:rsid w:val="00E9646C"/>
    <w:rsid w:val="00E9702C"/>
    <w:rsid w:val="00EA0FCB"/>
    <w:rsid w:val="00EB2FA7"/>
    <w:rsid w:val="00EC12C9"/>
    <w:rsid w:val="00EC152E"/>
    <w:rsid w:val="00EC4B9F"/>
    <w:rsid w:val="00ED1C09"/>
    <w:rsid w:val="00ED2C1F"/>
    <w:rsid w:val="00ED2D28"/>
    <w:rsid w:val="00ED5D46"/>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220"/>
    <w:rsid w:val="00F245D6"/>
    <w:rsid w:val="00F257A1"/>
    <w:rsid w:val="00F25D32"/>
    <w:rsid w:val="00F31DAE"/>
    <w:rsid w:val="00F40002"/>
    <w:rsid w:val="00F40B8F"/>
    <w:rsid w:val="00F40C0E"/>
    <w:rsid w:val="00F417F7"/>
    <w:rsid w:val="00F423B8"/>
    <w:rsid w:val="00F4660C"/>
    <w:rsid w:val="00F51635"/>
    <w:rsid w:val="00F54D79"/>
    <w:rsid w:val="00F56899"/>
    <w:rsid w:val="00F631A1"/>
    <w:rsid w:val="00F67452"/>
    <w:rsid w:val="00F70221"/>
    <w:rsid w:val="00F72273"/>
    <w:rsid w:val="00F73381"/>
    <w:rsid w:val="00F73977"/>
    <w:rsid w:val="00F7786A"/>
    <w:rsid w:val="00F81384"/>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 w:val="00FF67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6182572">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berna.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erwanderweg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t-jCslzjUwgL" TargetMode="External"/><Relationship Id="rId4" Type="http://schemas.openxmlformats.org/officeDocument/2006/relationships/settings" Target="settings.xml"/><Relationship Id="rId9" Type="http://schemas.openxmlformats.org/officeDocument/2006/relationships/hyperlink" Target="https://www.bernerwanderwege.ch/de/signalisation/viaber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Krattiger Jürg (Gretz Communications AG)</cp:lastModifiedBy>
  <cp:revision>6</cp:revision>
  <cp:lastPrinted>2023-03-29T13:19:00Z</cp:lastPrinted>
  <dcterms:created xsi:type="dcterms:W3CDTF">2023-03-24T09:22:00Z</dcterms:created>
  <dcterms:modified xsi:type="dcterms:W3CDTF">2023-03-29T13:19:00Z</dcterms:modified>
</cp:coreProperties>
</file>