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CE1B9E" w:rsidRDefault="001A3ED7" w:rsidP="00A7262E">
      <w:pPr>
        <w:pStyle w:val="berschrift1"/>
        <w:rPr>
          <w:color w:val="000000" w:themeColor="text1"/>
          <w:sz w:val="24"/>
          <w:szCs w:val="24"/>
          <w:lang w:val="de-CH"/>
        </w:rPr>
      </w:pPr>
      <w:r w:rsidRPr="00CE1B9E">
        <w:rPr>
          <w:color w:val="000000" w:themeColor="text1"/>
          <w:sz w:val="24"/>
          <w:szCs w:val="24"/>
          <w:lang w:val="de-CH"/>
        </w:rPr>
        <w:t>Medienmitteilung</w:t>
      </w:r>
    </w:p>
    <w:p w14:paraId="0048B9B7" w14:textId="549D09FB" w:rsidR="00DA5DBB" w:rsidRPr="00CE1B9E" w:rsidRDefault="000A1558" w:rsidP="00CB57A1">
      <w:pPr>
        <w:pStyle w:val="berschrift1"/>
        <w:spacing w:before="0" w:after="0"/>
        <w:rPr>
          <w:color w:val="000000" w:themeColor="text1"/>
          <w:lang w:val="de-CH"/>
        </w:rPr>
      </w:pPr>
      <w:r w:rsidRPr="00CE1B9E">
        <w:rPr>
          <w:color w:val="000000" w:themeColor="text1"/>
          <w:lang w:val="de-CH"/>
        </w:rPr>
        <w:t>Ein Jahr voller Highlights im Kanton Aargau</w:t>
      </w:r>
    </w:p>
    <w:p w14:paraId="494E5F13" w14:textId="6416AF51" w:rsidR="000B2C0B" w:rsidRPr="00CE1B9E" w:rsidRDefault="00FA0BA5" w:rsidP="00CB57A1">
      <w:pPr>
        <w:pStyle w:val="KeinLeerraum"/>
        <w:spacing w:line="360" w:lineRule="auto"/>
        <w:jc w:val="both"/>
        <w:rPr>
          <w:rFonts w:ascii="Arial" w:hAnsi="Arial" w:cs="Arial"/>
          <w:b/>
          <w:bCs/>
          <w:color w:val="000000" w:themeColor="text1"/>
          <w:highlight w:val="yellow"/>
        </w:rPr>
      </w:pPr>
      <w:r w:rsidRPr="00CE1B9E">
        <w:rPr>
          <w:rFonts w:ascii="Arial" w:hAnsi="Arial" w:cs="Arial"/>
          <w:b/>
          <w:bCs/>
          <w:color w:val="000000" w:themeColor="text1"/>
        </w:rPr>
        <w:t xml:space="preserve">Brugg/Bern, </w:t>
      </w:r>
      <w:r w:rsidR="00754B90">
        <w:rPr>
          <w:rFonts w:ascii="Arial" w:hAnsi="Arial" w:cs="Arial"/>
          <w:b/>
          <w:bCs/>
          <w:color w:val="000000" w:themeColor="text1"/>
        </w:rPr>
        <w:t>16</w:t>
      </w:r>
      <w:r w:rsidR="008B6218">
        <w:rPr>
          <w:rFonts w:ascii="Arial" w:hAnsi="Arial" w:cs="Arial"/>
          <w:b/>
          <w:bCs/>
          <w:color w:val="000000" w:themeColor="text1"/>
        </w:rPr>
        <w:t xml:space="preserve">. </w:t>
      </w:r>
      <w:r w:rsidR="006E4A6C" w:rsidRPr="00CE1B9E">
        <w:rPr>
          <w:rFonts w:ascii="Arial" w:hAnsi="Arial" w:cs="Arial"/>
          <w:b/>
          <w:bCs/>
          <w:color w:val="000000" w:themeColor="text1"/>
        </w:rPr>
        <w:t>Januar</w:t>
      </w:r>
      <w:r w:rsidR="002618C8" w:rsidRPr="00CE1B9E">
        <w:rPr>
          <w:rFonts w:ascii="Arial" w:hAnsi="Arial" w:cs="Arial"/>
          <w:b/>
          <w:bCs/>
          <w:color w:val="000000" w:themeColor="text1"/>
        </w:rPr>
        <w:t xml:space="preserve"> 202</w:t>
      </w:r>
      <w:r w:rsidR="00B15D5E" w:rsidRPr="00CE1B9E">
        <w:rPr>
          <w:rFonts w:ascii="Arial" w:hAnsi="Arial" w:cs="Arial"/>
          <w:b/>
          <w:bCs/>
          <w:color w:val="000000" w:themeColor="text1"/>
        </w:rPr>
        <w:t>3</w:t>
      </w:r>
      <w:r w:rsidR="005617AD" w:rsidRPr="00CE1B9E">
        <w:rPr>
          <w:rFonts w:ascii="Arial" w:hAnsi="Arial" w:cs="Arial"/>
          <w:b/>
          <w:bCs/>
          <w:color w:val="000000" w:themeColor="text1"/>
        </w:rPr>
        <w:t xml:space="preserve">: </w:t>
      </w:r>
      <w:r w:rsidR="008F28D1" w:rsidRPr="00CE1B9E">
        <w:rPr>
          <w:rFonts w:ascii="Arial" w:hAnsi="Arial" w:cs="Arial"/>
          <w:b/>
          <w:bCs/>
          <w:color w:val="000000" w:themeColor="text1"/>
        </w:rPr>
        <w:t>Dieses Jahr steht im Kanton Aargau ein facettenreiches Potpourri an</w:t>
      </w:r>
      <w:r w:rsidR="00B15D5E" w:rsidRPr="00CE1B9E">
        <w:rPr>
          <w:rFonts w:ascii="Arial" w:hAnsi="Arial" w:cs="Arial"/>
          <w:b/>
          <w:bCs/>
          <w:color w:val="000000" w:themeColor="text1"/>
        </w:rPr>
        <w:t xml:space="preserve"> </w:t>
      </w:r>
      <w:r w:rsidR="008F28D1" w:rsidRPr="00CE1B9E">
        <w:rPr>
          <w:rFonts w:ascii="Arial" w:hAnsi="Arial" w:cs="Arial"/>
          <w:b/>
          <w:bCs/>
          <w:color w:val="000000" w:themeColor="text1"/>
        </w:rPr>
        <w:t xml:space="preserve">Highlights auf dem Programm: Von der Aargauischen Landwirtschaftsausstellung über das Schweizer Comedyfestival bis hin zum Papa-Moll-Fest. Der unbestrittene Höhepunkt des Jahres ist </w:t>
      </w:r>
      <w:r w:rsidR="00723C25" w:rsidRPr="00CE1B9E">
        <w:rPr>
          <w:rFonts w:ascii="Arial" w:hAnsi="Arial" w:cs="Arial"/>
          <w:b/>
          <w:bCs/>
          <w:color w:val="000000" w:themeColor="text1"/>
        </w:rPr>
        <w:t>jedoch</w:t>
      </w:r>
      <w:r w:rsidR="008F28D1" w:rsidRPr="00CE1B9E">
        <w:rPr>
          <w:rFonts w:ascii="Arial" w:hAnsi="Arial" w:cs="Arial"/>
          <w:b/>
          <w:bCs/>
          <w:color w:val="000000" w:themeColor="text1"/>
        </w:rPr>
        <w:t xml:space="preserve"> die grosse Badenfahrt – sie findet bekanntlich nur alle 10 Jahre statt</w:t>
      </w:r>
      <w:r w:rsidR="006075EC" w:rsidRPr="00CE1B9E">
        <w:rPr>
          <w:rFonts w:ascii="Arial" w:hAnsi="Arial" w:cs="Arial"/>
          <w:b/>
          <w:bCs/>
          <w:color w:val="000000" w:themeColor="text1"/>
        </w:rPr>
        <w:t>,</w:t>
      </w:r>
      <w:r w:rsidR="004633C0" w:rsidRPr="00CE1B9E">
        <w:rPr>
          <w:rFonts w:ascii="Arial" w:hAnsi="Arial" w:cs="Arial"/>
          <w:b/>
          <w:bCs/>
          <w:color w:val="000000" w:themeColor="text1"/>
        </w:rPr>
        <w:t xml:space="preserve"> u</w:t>
      </w:r>
      <w:r w:rsidR="008F28D1" w:rsidRPr="00CE1B9E">
        <w:rPr>
          <w:rFonts w:ascii="Arial" w:hAnsi="Arial" w:cs="Arial"/>
          <w:b/>
          <w:bCs/>
          <w:color w:val="000000" w:themeColor="text1"/>
        </w:rPr>
        <w:t>nd feiert 2023 erst noch das 100-jährige Jubiläum.</w:t>
      </w:r>
    </w:p>
    <w:p w14:paraId="52A63775" w14:textId="77777777" w:rsidR="0034767E" w:rsidRPr="00CE1B9E" w:rsidRDefault="0034767E" w:rsidP="00CB57A1">
      <w:pPr>
        <w:pStyle w:val="KeinLeerraum"/>
        <w:spacing w:line="360" w:lineRule="auto"/>
        <w:jc w:val="both"/>
        <w:rPr>
          <w:rFonts w:ascii="Arial" w:hAnsi="Arial" w:cs="Arial"/>
          <w:b/>
          <w:bCs/>
          <w:color w:val="000000" w:themeColor="text1"/>
          <w:highlight w:val="yellow"/>
        </w:rPr>
      </w:pPr>
    </w:p>
    <w:p w14:paraId="33710A0B" w14:textId="1F90DE10" w:rsidR="00405B96" w:rsidRPr="00CE1B9E" w:rsidRDefault="006E4A6C" w:rsidP="00CB57A1">
      <w:pPr>
        <w:pStyle w:val="KeinLeerraum"/>
        <w:spacing w:line="360" w:lineRule="auto"/>
        <w:jc w:val="both"/>
        <w:rPr>
          <w:rFonts w:ascii="Arial" w:hAnsi="Arial" w:cs="Arial"/>
          <w:b/>
          <w:bCs/>
          <w:color w:val="000000" w:themeColor="text1"/>
        </w:rPr>
      </w:pPr>
      <w:r w:rsidRPr="00CE1B9E">
        <w:rPr>
          <w:rFonts w:ascii="Arial" w:hAnsi="Arial" w:cs="Arial"/>
          <w:b/>
          <w:bCs/>
          <w:color w:val="000000" w:themeColor="text1"/>
        </w:rPr>
        <w:t>Für die Lac</w:t>
      </w:r>
      <w:r w:rsidR="006075EC" w:rsidRPr="00CE1B9E">
        <w:rPr>
          <w:rFonts w:ascii="Arial" w:hAnsi="Arial" w:cs="Arial"/>
          <w:b/>
          <w:bCs/>
          <w:color w:val="000000" w:themeColor="text1"/>
        </w:rPr>
        <w:t>h</w:t>
      </w:r>
      <w:r w:rsidRPr="00CE1B9E">
        <w:rPr>
          <w:rFonts w:ascii="Arial" w:hAnsi="Arial" w:cs="Arial"/>
          <w:b/>
          <w:bCs/>
          <w:color w:val="000000" w:themeColor="text1"/>
        </w:rPr>
        <w:t>muskeln: Das Schweizer Come</w:t>
      </w:r>
      <w:r w:rsidR="00723C25" w:rsidRPr="00CE1B9E">
        <w:rPr>
          <w:rFonts w:ascii="Arial" w:hAnsi="Arial" w:cs="Arial"/>
          <w:b/>
          <w:bCs/>
          <w:color w:val="000000" w:themeColor="text1"/>
        </w:rPr>
        <w:t>d</w:t>
      </w:r>
      <w:r w:rsidRPr="00CE1B9E">
        <w:rPr>
          <w:rFonts w:ascii="Arial" w:hAnsi="Arial" w:cs="Arial"/>
          <w:b/>
          <w:bCs/>
          <w:color w:val="000000" w:themeColor="text1"/>
        </w:rPr>
        <w:t>yfestival</w:t>
      </w:r>
    </w:p>
    <w:p w14:paraId="24966B67" w14:textId="6871ED3D" w:rsidR="00405B96" w:rsidRPr="00CE1B9E" w:rsidRDefault="006E4A6C" w:rsidP="7D1D35E7">
      <w:pPr>
        <w:pStyle w:val="KeinLeerraum"/>
        <w:spacing w:line="360" w:lineRule="auto"/>
        <w:jc w:val="both"/>
        <w:rPr>
          <w:rFonts w:ascii="Arial" w:eastAsiaTheme="minorEastAsia" w:hAnsi="Arial" w:cstheme="minorBidi"/>
          <w:color w:val="000000" w:themeColor="text1"/>
        </w:rPr>
      </w:pPr>
      <w:r w:rsidRPr="7D1D35E7">
        <w:rPr>
          <w:rFonts w:ascii="Arial" w:eastAsiaTheme="minorEastAsia" w:hAnsi="Arial" w:cstheme="minorBidi"/>
          <w:color w:val="000000" w:themeColor="text1"/>
        </w:rPr>
        <w:t xml:space="preserve">Den Auftakt im Event-Reigen macht das </w:t>
      </w:r>
      <w:hyperlink r:id="rId8">
        <w:r w:rsidRPr="7D1D35E7">
          <w:rPr>
            <w:rStyle w:val="Hyperlink"/>
            <w:rFonts w:ascii="Arial" w:eastAsiaTheme="minorEastAsia" w:hAnsi="Arial" w:cstheme="minorBidi"/>
            <w:color w:val="000000" w:themeColor="text1"/>
          </w:rPr>
          <w:t>Schweizer Comedyfestival</w:t>
        </w:r>
      </w:hyperlink>
      <w:r w:rsidRPr="7D1D35E7">
        <w:rPr>
          <w:rFonts w:ascii="Arial" w:eastAsiaTheme="minorEastAsia" w:hAnsi="Arial" w:cstheme="minorBidi"/>
          <w:color w:val="000000" w:themeColor="text1"/>
        </w:rPr>
        <w:t xml:space="preserve">: Im März </w:t>
      </w:r>
      <w:r w:rsidR="004633C0" w:rsidRPr="7D1D35E7">
        <w:rPr>
          <w:rFonts w:ascii="Arial" w:eastAsiaTheme="minorEastAsia" w:hAnsi="Arial" w:cstheme="minorBidi"/>
          <w:color w:val="000000" w:themeColor="text1"/>
        </w:rPr>
        <w:t>g</w:t>
      </w:r>
      <w:r w:rsidRPr="7D1D35E7">
        <w:rPr>
          <w:rFonts w:ascii="Arial" w:eastAsiaTheme="minorEastAsia" w:hAnsi="Arial" w:cstheme="minorBidi"/>
          <w:color w:val="000000" w:themeColor="text1"/>
        </w:rPr>
        <w:t xml:space="preserve">astiert das beliebte Festival gleich an drei Aargauer Standorten. </w:t>
      </w:r>
      <w:r w:rsidR="004633C0" w:rsidRPr="7D1D35E7">
        <w:rPr>
          <w:rFonts w:ascii="Arial" w:eastAsiaTheme="minorEastAsia" w:hAnsi="Arial" w:cstheme="minorBidi"/>
          <w:color w:val="000000" w:themeColor="text1"/>
        </w:rPr>
        <w:t xml:space="preserve">Die Aufführung startet in der </w:t>
      </w:r>
      <w:r w:rsidRPr="7D1D35E7">
        <w:rPr>
          <w:rFonts w:ascii="Arial" w:eastAsiaTheme="minorEastAsia" w:hAnsi="Arial" w:cstheme="minorBidi"/>
          <w:color w:val="000000" w:themeColor="text1"/>
        </w:rPr>
        <w:t xml:space="preserve">Umweltarena in Spreitenbach (09. und 10. März), gefolgt vom Kurtheater Baden (12. März) sowie </w:t>
      </w:r>
      <w:r w:rsidR="004633C0" w:rsidRPr="7D1D35E7">
        <w:rPr>
          <w:rFonts w:ascii="Arial" w:eastAsiaTheme="minorEastAsia" w:hAnsi="Arial" w:cstheme="minorBidi"/>
          <w:color w:val="000000" w:themeColor="text1"/>
        </w:rPr>
        <w:t xml:space="preserve">zum Abschluss in </w:t>
      </w:r>
      <w:r w:rsidRPr="7D1D35E7">
        <w:rPr>
          <w:rFonts w:ascii="Arial" w:eastAsiaTheme="minorEastAsia" w:hAnsi="Arial" w:cstheme="minorBidi"/>
          <w:color w:val="000000" w:themeColor="text1"/>
        </w:rPr>
        <w:t xml:space="preserve">der Alten Reithalle in </w:t>
      </w:r>
      <w:r w:rsidR="360E05D4" w:rsidRPr="7D1D35E7">
        <w:rPr>
          <w:rFonts w:ascii="Arial" w:eastAsiaTheme="minorEastAsia" w:hAnsi="Arial" w:cstheme="minorBidi"/>
          <w:color w:val="000000" w:themeColor="text1"/>
        </w:rPr>
        <w:t xml:space="preserve">Aarau </w:t>
      </w:r>
      <w:r w:rsidRPr="7D1D35E7">
        <w:rPr>
          <w:rFonts w:ascii="Arial" w:eastAsiaTheme="minorEastAsia" w:hAnsi="Arial" w:cstheme="minorBidi"/>
          <w:color w:val="000000" w:themeColor="text1"/>
        </w:rPr>
        <w:t xml:space="preserve">(14. </w:t>
      </w:r>
      <w:r w:rsidR="000A1558" w:rsidRPr="7D1D35E7">
        <w:rPr>
          <w:rFonts w:ascii="Arial" w:eastAsiaTheme="minorEastAsia" w:hAnsi="Arial" w:cstheme="minorBidi"/>
          <w:color w:val="000000" w:themeColor="text1"/>
        </w:rPr>
        <w:t>u</w:t>
      </w:r>
      <w:r w:rsidRPr="7D1D35E7">
        <w:rPr>
          <w:rFonts w:ascii="Arial" w:eastAsiaTheme="minorEastAsia" w:hAnsi="Arial" w:cstheme="minorBidi"/>
          <w:color w:val="000000" w:themeColor="text1"/>
        </w:rPr>
        <w:t xml:space="preserve">nd 15 März 2023). Unter anderem garantieren die Künstler Chris Tall, Özcan Cosar, Indrig Kühne oder Benni Stark einen </w:t>
      </w:r>
      <w:r w:rsidR="000A1558" w:rsidRPr="7D1D35E7">
        <w:rPr>
          <w:rFonts w:ascii="Arial" w:eastAsiaTheme="minorEastAsia" w:hAnsi="Arial" w:cstheme="minorBidi"/>
          <w:color w:val="000000" w:themeColor="text1"/>
        </w:rPr>
        <w:t xml:space="preserve">hochkarätigen </w:t>
      </w:r>
      <w:r w:rsidRPr="7D1D35E7">
        <w:rPr>
          <w:rFonts w:ascii="Arial" w:eastAsiaTheme="minorEastAsia" w:hAnsi="Arial" w:cstheme="minorBidi"/>
          <w:color w:val="000000" w:themeColor="text1"/>
        </w:rPr>
        <w:t xml:space="preserve">Angriff auf die Lachmuskeln. </w:t>
      </w:r>
    </w:p>
    <w:p w14:paraId="063AD941" w14:textId="77777777" w:rsidR="00405B96" w:rsidRPr="00CE1B9E" w:rsidRDefault="00405B96" w:rsidP="00CB57A1">
      <w:pPr>
        <w:pStyle w:val="KeinLeerraum"/>
        <w:spacing w:line="360" w:lineRule="auto"/>
        <w:jc w:val="both"/>
        <w:rPr>
          <w:rFonts w:ascii="Arial" w:hAnsi="Arial" w:cs="Arial"/>
          <w:b/>
          <w:bCs/>
          <w:color w:val="000000" w:themeColor="text1"/>
          <w:highlight w:val="yellow"/>
        </w:rPr>
      </w:pPr>
    </w:p>
    <w:p w14:paraId="2CCC3DAA" w14:textId="428EA849" w:rsidR="00E0645B" w:rsidRPr="00CE1B9E" w:rsidRDefault="00A80155" w:rsidP="00CB57A1">
      <w:pPr>
        <w:spacing w:line="360" w:lineRule="auto"/>
        <w:jc w:val="both"/>
        <w:rPr>
          <w:rFonts w:eastAsia="Times New Roman" w:cs="Arial"/>
          <w:b/>
          <w:bCs/>
          <w:color w:val="000000" w:themeColor="text1"/>
          <w:szCs w:val="20"/>
          <w:lang w:eastAsia="de-CH"/>
        </w:rPr>
      </w:pPr>
      <w:r w:rsidRPr="00CE1B9E">
        <w:rPr>
          <w:rFonts w:eastAsia="Times New Roman" w:cs="Arial"/>
          <w:b/>
          <w:bCs/>
          <w:color w:val="000000" w:themeColor="text1"/>
          <w:szCs w:val="20"/>
          <w:lang w:eastAsia="de-CH"/>
        </w:rPr>
        <w:t>«Sacco di Roma»</w:t>
      </w:r>
      <w:r w:rsidR="00723C25" w:rsidRPr="00CE1B9E">
        <w:rPr>
          <w:rFonts w:eastAsia="Times New Roman" w:cs="Arial"/>
          <w:b/>
          <w:bCs/>
          <w:color w:val="000000" w:themeColor="text1"/>
          <w:szCs w:val="20"/>
          <w:lang w:eastAsia="de-CH"/>
        </w:rPr>
        <w:t xml:space="preserve">: </w:t>
      </w:r>
      <w:r w:rsidR="000A1558" w:rsidRPr="00CE1B9E">
        <w:rPr>
          <w:rFonts w:eastAsia="Times New Roman" w:cs="Arial"/>
          <w:b/>
          <w:bCs/>
          <w:color w:val="000000" w:themeColor="text1"/>
          <w:szCs w:val="20"/>
          <w:lang w:eastAsia="de-CH"/>
        </w:rPr>
        <w:t xml:space="preserve">Kanton </w:t>
      </w:r>
      <w:r w:rsidR="00723C25" w:rsidRPr="00CE1B9E">
        <w:rPr>
          <w:rFonts w:eastAsia="Times New Roman" w:cs="Arial"/>
          <w:b/>
          <w:bCs/>
          <w:color w:val="000000" w:themeColor="text1"/>
          <w:szCs w:val="20"/>
          <w:lang w:eastAsia="de-CH"/>
        </w:rPr>
        <w:t xml:space="preserve">Aargau zu </w:t>
      </w:r>
      <w:r w:rsidR="001860DE" w:rsidRPr="00CE1B9E">
        <w:rPr>
          <w:rFonts w:eastAsia="Times New Roman" w:cs="Arial"/>
          <w:b/>
          <w:bCs/>
          <w:color w:val="000000" w:themeColor="text1"/>
          <w:szCs w:val="20"/>
          <w:lang w:eastAsia="de-CH"/>
        </w:rPr>
        <w:t>G</w:t>
      </w:r>
      <w:r w:rsidR="00723C25" w:rsidRPr="00CE1B9E">
        <w:rPr>
          <w:rFonts w:eastAsia="Times New Roman" w:cs="Arial"/>
          <w:b/>
          <w:bCs/>
          <w:color w:val="000000" w:themeColor="text1"/>
          <w:szCs w:val="20"/>
          <w:lang w:eastAsia="de-CH"/>
        </w:rPr>
        <w:t xml:space="preserve">ast </w:t>
      </w:r>
      <w:r w:rsidR="000A1558" w:rsidRPr="00CE1B9E">
        <w:rPr>
          <w:rFonts w:eastAsia="Times New Roman" w:cs="Arial"/>
          <w:b/>
          <w:bCs/>
          <w:color w:val="000000" w:themeColor="text1"/>
          <w:szCs w:val="20"/>
          <w:lang w:eastAsia="de-CH"/>
        </w:rPr>
        <w:t>im Vatikan</w:t>
      </w:r>
    </w:p>
    <w:p w14:paraId="75718302" w14:textId="3AF0B001" w:rsidR="000B2C0B" w:rsidRPr="00CE1B9E" w:rsidRDefault="004633C0" w:rsidP="7D1D35E7">
      <w:pPr>
        <w:pStyle w:val="KeinLeerraum"/>
        <w:spacing w:line="360" w:lineRule="auto"/>
        <w:rPr>
          <w:rFonts w:ascii="Arial" w:eastAsiaTheme="minorEastAsia" w:hAnsi="Arial" w:cstheme="minorBidi"/>
          <w:color w:val="000000" w:themeColor="text1"/>
        </w:rPr>
      </w:pPr>
      <w:r w:rsidRPr="7D1D35E7">
        <w:rPr>
          <w:rFonts w:ascii="Arial" w:eastAsiaTheme="minorEastAsia" w:hAnsi="Arial" w:cstheme="minorBidi"/>
          <w:color w:val="000000" w:themeColor="text1"/>
        </w:rPr>
        <w:t xml:space="preserve">Fast </w:t>
      </w:r>
      <w:r w:rsidR="0087604A" w:rsidRPr="7D1D35E7">
        <w:rPr>
          <w:rFonts w:ascii="Arial" w:eastAsiaTheme="minorEastAsia" w:hAnsi="Arial" w:cstheme="minorBidi"/>
          <w:color w:val="000000" w:themeColor="text1"/>
        </w:rPr>
        <w:t>500 Jahre ist es her</w:t>
      </w:r>
      <w:r w:rsidRPr="7D1D35E7">
        <w:rPr>
          <w:rFonts w:ascii="Arial" w:eastAsiaTheme="minorEastAsia" w:hAnsi="Arial" w:cstheme="minorBidi"/>
          <w:color w:val="000000" w:themeColor="text1"/>
        </w:rPr>
        <w:t xml:space="preserve">, </w:t>
      </w:r>
      <w:r w:rsidR="006075EC" w:rsidRPr="7D1D35E7">
        <w:rPr>
          <w:rFonts w:ascii="Arial" w:eastAsiaTheme="minorEastAsia" w:hAnsi="Arial" w:cstheme="minorBidi"/>
          <w:color w:val="000000" w:themeColor="text1"/>
        </w:rPr>
        <w:t>dass</w:t>
      </w:r>
      <w:r w:rsidR="0087604A" w:rsidRPr="7D1D35E7">
        <w:rPr>
          <w:rFonts w:ascii="Arial" w:eastAsiaTheme="minorEastAsia" w:hAnsi="Arial" w:cstheme="minorBidi"/>
          <w:color w:val="000000" w:themeColor="text1"/>
        </w:rPr>
        <w:t xml:space="preserve"> </w:t>
      </w:r>
      <w:r w:rsidRPr="7D1D35E7">
        <w:rPr>
          <w:rFonts w:ascii="Arial" w:eastAsiaTheme="minorEastAsia" w:hAnsi="Arial" w:cstheme="minorBidi"/>
          <w:color w:val="000000" w:themeColor="text1"/>
        </w:rPr>
        <w:t>Rom geplündert wurde und</w:t>
      </w:r>
      <w:r w:rsidR="0087604A" w:rsidRPr="7D1D35E7">
        <w:rPr>
          <w:rFonts w:ascii="Arial" w:eastAsiaTheme="minorEastAsia" w:hAnsi="Arial" w:cstheme="minorBidi"/>
          <w:color w:val="000000" w:themeColor="text1"/>
        </w:rPr>
        <w:t xml:space="preserve"> mutige Schweizergardisten den Papst in Sicherheit gebracht haben – und </w:t>
      </w:r>
      <w:r w:rsidR="006075EC" w:rsidRPr="7D1D35E7">
        <w:rPr>
          <w:rFonts w:ascii="Arial" w:eastAsiaTheme="minorEastAsia" w:hAnsi="Arial" w:cstheme="minorBidi"/>
          <w:color w:val="000000" w:themeColor="text1"/>
        </w:rPr>
        <w:t>Letzteres</w:t>
      </w:r>
      <w:r w:rsidR="0087604A" w:rsidRPr="7D1D35E7">
        <w:rPr>
          <w:rFonts w:ascii="Arial" w:eastAsiaTheme="minorEastAsia" w:hAnsi="Arial" w:cstheme="minorBidi"/>
          <w:color w:val="000000" w:themeColor="text1"/>
        </w:rPr>
        <w:t xml:space="preserve"> will gefeiert werden! Dieses Jahr ist</w:t>
      </w:r>
      <w:r w:rsidR="4206DCDA" w:rsidRPr="7D1D35E7">
        <w:rPr>
          <w:rFonts w:ascii="Arial" w:eastAsiaTheme="minorEastAsia" w:hAnsi="Arial" w:cstheme="minorBidi"/>
          <w:color w:val="000000" w:themeColor="text1"/>
        </w:rPr>
        <w:t xml:space="preserve"> der</w:t>
      </w:r>
      <w:r w:rsidR="001860DE" w:rsidRPr="7D1D35E7">
        <w:rPr>
          <w:rFonts w:ascii="Arial" w:eastAsiaTheme="minorEastAsia" w:hAnsi="Arial" w:cstheme="minorBidi"/>
          <w:color w:val="000000" w:themeColor="text1"/>
        </w:rPr>
        <w:t xml:space="preserve"> Aargau Gastkanton an der Vereidigung der jungen Schweizergardisten vom 6. Mai 2023, dem Gedenktag des </w:t>
      </w:r>
      <w:r w:rsidR="0087604A" w:rsidRPr="7D1D35E7">
        <w:rPr>
          <w:rFonts w:ascii="Arial" w:eastAsiaTheme="minorEastAsia" w:hAnsi="Arial" w:cstheme="minorBidi"/>
          <w:color w:val="000000" w:themeColor="text1"/>
        </w:rPr>
        <w:t xml:space="preserve">erwähnten </w:t>
      </w:r>
      <w:r w:rsidR="001860DE" w:rsidRPr="7D1D35E7">
        <w:rPr>
          <w:rFonts w:ascii="Arial" w:eastAsiaTheme="minorEastAsia" w:hAnsi="Arial" w:cstheme="minorBidi"/>
          <w:color w:val="000000" w:themeColor="text1"/>
        </w:rPr>
        <w:t>«</w:t>
      </w:r>
      <w:hyperlink r:id="rId9">
        <w:r w:rsidR="001860DE" w:rsidRPr="7D1D35E7">
          <w:rPr>
            <w:rStyle w:val="Hyperlink"/>
            <w:rFonts w:ascii="Arial" w:eastAsiaTheme="minorEastAsia" w:hAnsi="Arial" w:cstheme="minorBidi"/>
            <w:color w:val="000000" w:themeColor="text1"/>
          </w:rPr>
          <w:t>Sacco di Roma</w:t>
        </w:r>
      </w:hyperlink>
      <w:r w:rsidR="001860DE" w:rsidRPr="7D1D35E7">
        <w:rPr>
          <w:rFonts w:ascii="Arial" w:eastAsiaTheme="minorEastAsia" w:hAnsi="Arial" w:cstheme="minorBidi"/>
          <w:color w:val="000000" w:themeColor="text1"/>
        </w:rPr>
        <w:t>» von 1527. Delegationen des Regierungsrats, des Kirchenrats der Römisch-Katholischen Landeskirche</w:t>
      </w:r>
      <w:r w:rsidR="00387833">
        <w:rPr>
          <w:rFonts w:ascii="Arial" w:eastAsiaTheme="minorEastAsia" w:hAnsi="Arial" w:cstheme="minorBidi"/>
          <w:color w:val="000000" w:themeColor="text1"/>
        </w:rPr>
        <w:t xml:space="preserve"> sowie Pilger</w:t>
      </w:r>
      <w:r w:rsidR="00632D98">
        <w:rPr>
          <w:rFonts w:ascii="Arial" w:eastAsiaTheme="minorEastAsia" w:hAnsi="Arial" w:cstheme="minorBidi"/>
          <w:color w:val="000000" w:themeColor="text1"/>
        </w:rPr>
        <w:t>Innen</w:t>
      </w:r>
      <w:r w:rsidR="001860DE" w:rsidRPr="7D1D35E7">
        <w:rPr>
          <w:rFonts w:ascii="Arial" w:eastAsiaTheme="minorEastAsia" w:hAnsi="Arial" w:cstheme="minorBidi"/>
          <w:color w:val="000000" w:themeColor="text1"/>
        </w:rPr>
        <w:t xml:space="preserve"> und weitere Gäste aus dem Kanton werden die Feierlichkeiten in Rom begleiten.</w:t>
      </w:r>
    </w:p>
    <w:p w14:paraId="737DF2A0" w14:textId="1D4E2CD9" w:rsidR="00E1158B" w:rsidRPr="00CE1B9E" w:rsidRDefault="00E1158B" w:rsidP="00CB57A1">
      <w:pPr>
        <w:spacing w:line="360" w:lineRule="auto"/>
        <w:jc w:val="both"/>
        <w:rPr>
          <w:rFonts w:eastAsia="Times New Roman" w:cs="Arial"/>
          <w:color w:val="000000" w:themeColor="text1"/>
          <w:szCs w:val="20"/>
          <w:lang w:eastAsia="de-CH"/>
        </w:rPr>
      </w:pPr>
    </w:p>
    <w:p w14:paraId="2BB93C4A" w14:textId="11AB076F" w:rsidR="00E0645B" w:rsidRPr="00CE1B9E" w:rsidRDefault="00A80155" w:rsidP="00CB57A1">
      <w:pPr>
        <w:spacing w:line="360" w:lineRule="auto"/>
        <w:jc w:val="both"/>
        <w:rPr>
          <w:rFonts w:eastAsia="Times New Roman" w:cs="Arial"/>
          <w:b/>
          <w:bCs/>
          <w:color w:val="000000" w:themeColor="text1"/>
          <w:szCs w:val="20"/>
          <w:lang w:eastAsia="de-CH"/>
        </w:rPr>
      </w:pPr>
      <w:r w:rsidRPr="00CE1B9E">
        <w:rPr>
          <w:rFonts w:eastAsia="Times New Roman" w:cs="Arial"/>
          <w:b/>
          <w:bCs/>
          <w:color w:val="000000" w:themeColor="text1"/>
          <w:szCs w:val="20"/>
          <w:lang w:eastAsia="de-CH"/>
        </w:rPr>
        <w:t xml:space="preserve">Das </w:t>
      </w:r>
      <w:r w:rsidR="0087604A" w:rsidRPr="00CE1B9E">
        <w:rPr>
          <w:rFonts w:eastAsia="Times New Roman" w:cs="Arial"/>
          <w:b/>
          <w:bCs/>
          <w:color w:val="000000" w:themeColor="text1"/>
          <w:szCs w:val="20"/>
          <w:lang w:eastAsia="de-CH"/>
        </w:rPr>
        <w:t>Sommer-Highlight</w:t>
      </w:r>
      <w:r w:rsidRPr="00CE1B9E">
        <w:rPr>
          <w:rFonts w:eastAsia="Times New Roman" w:cs="Arial"/>
          <w:b/>
          <w:bCs/>
          <w:color w:val="000000" w:themeColor="text1"/>
          <w:szCs w:val="20"/>
          <w:lang w:eastAsia="de-CH"/>
        </w:rPr>
        <w:t xml:space="preserve">: </w:t>
      </w:r>
      <w:r w:rsidR="004633C0" w:rsidRPr="00CE1B9E">
        <w:rPr>
          <w:rFonts w:eastAsia="Times New Roman" w:cs="Arial"/>
          <w:b/>
          <w:bCs/>
          <w:color w:val="000000" w:themeColor="text1"/>
          <w:szCs w:val="20"/>
          <w:lang w:eastAsia="de-CH"/>
        </w:rPr>
        <w:t>100 Jahre</w:t>
      </w:r>
      <w:r w:rsidRPr="00CE1B9E">
        <w:rPr>
          <w:rFonts w:eastAsia="Times New Roman" w:cs="Arial"/>
          <w:b/>
          <w:bCs/>
          <w:color w:val="000000" w:themeColor="text1"/>
          <w:szCs w:val="20"/>
          <w:lang w:eastAsia="de-CH"/>
        </w:rPr>
        <w:t xml:space="preserve"> grosse Badenfahrt</w:t>
      </w:r>
    </w:p>
    <w:p w14:paraId="08A83E33" w14:textId="4573E4AA" w:rsidR="005728AF" w:rsidRPr="00CE1B9E" w:rsidRDefault="00A80155" w:rsidP="00CB57A1">
      <w:pPr>
        <w:spacing w:line="360" w:lineRule="auto"/>
        <w:jc w:val="both"/>
        <w:rPr>
          <w:rFonts w:cs="Arial"/>
          <w:color w:val="000000" w:themeColor="text1"/>
          <w:shd w:val="clear" w:color="auto" w:fill="FFFFFF"/>
        </w:rPr>
      </w:pPr>
      <w:r w:rsidRPr="00CE1B9E">
        <w:rPr>
          <w:rFonts w:cs="Arial"/>
          <w:color w:val="000000" w:themeColor="text1"/>
          <w:shd w:val="clear" w:color="auto" w:fill="FFFFFF"/>
        </w:rPr>
        <w:t>Nach 10 Jahre</w:t>
      </w:r>
      <w:r w:rsidR="000A1558" w:rsidRPr="00CE1B9E">
        <w:rPr>
          <w:rFonts w:cs="Arial"/>
          <w:color w:val="000000" w:themeColor="text1"/>
          <w:shd w:val="clear" w:color="auto" w:fill="FFFFFF"/>
        </w:rPr>
        <w:t>n</w:t>
      </w:r>
      <w:r w:rsidRPr="00CE1B9E">
        <w:rPr>
          <w:rFonts w:cs="Arial"/>
          <w:color w:val="000000" w:themeColor="text1"/>
          <w:shd w:val="clear" w:color="auto" w:fill="FFFFFF"/>
        </w:rPr>
        <w:t xml:space="preserve"> des Wartens ist es endlich wieder soweit: Die grosse </w:t>
      </w:r>
      <w:hyperlink r:id="rId10" w:history="1">
        <w:r w:rsidRPr="00CE1B9E">
          <w:rPr>
            <w:rStyle w:val="Hyperlink"/>
            <w:rFonts w:cs="Arial"/>
            <w:color w:val="000000" w:themeColor="text1"/>
            <w:shd w:val="clear" w:color="auto" w:fill="FFFFFF"/>
          </w:rPr>
          <w:t>Badenfahrt</w:t>
        </w:r>
      </w:hyperlink>
      <w:r w:rsidRPr="00CE1B9E">
        <w:rPr>
          <w:rFonts w:cs="Arial"/>
          <w:color w:val="000000" w:themeColor="text1"/>
          <w:shd w:val="clear" w:color="auto" w:fill="FFFFFF"/>
        </w:rPr>
        <w:t xml:space="preserve"> </w:t>
      </w:r>
      <w:r w:rsidR="004633C0" w:rsidRPr="00CE1B9E">
        <w:rPr>
          <w:rFonts w:cs="Arial"/>
          <w:color w:val="000000" w:themeColor="text1"/>
          <w:shd w:val="clear" w:color="auto" w:fill="FFFFFF"/>
        </w:rPr>
        <w:t xml:space="preserve">steht vor der Tür. Das einmalige Ereignis wird Gross und Klein </w:t>
      </w:r>
      <w:r w:rsidRPr="00CE1B9E">
        <w:rPr>
          <w:rFonts w:cs="Arial"/>
          <w:color w:val="000000" w:themeColor="text1"/>
          <w:shd w:val="clear" w:color="auto" w:fill="FFFFFF"/>
        </w:rPr>
        <w:t xml:space="preserve">vom 18. </w:t>
      </w:r>
      <w:r w:rsidR="000A1558" w:rsidRPr="00CE1B9E">
        <w:rPr>
          <w:rFonts w:cs="Arial"/>
          <w:color w:val="000000" w:themeColor="text1"/>
          <w:shd w:val="clear" w:color="auto" w:fill="FFFFFF"/>
        </w:rPr>
        <w:t>b</w:t>
      </w:r>
      <w:r w:rsidRPr="00CE1B9E">
        <w:rPr>
          <w:rFonts w:cs="Arial"/>
          <w:color w:val="000000" w:themeColor="text1"/>
          <w:shd w:val="clear" w:color="auto" w:fill="FFFFFF"/>
        </w:rPr>
        <w:t xml:space="preserve">is 27. August 2023 </w:t>
      </w:r>
      <w:r w:rsidR="004633C0" w:rsidRPr="00CE1B9E">
        <w:rPr>
          <w:rFonts w:cs="Arial"/>
          <w:color w:val="000000" w:themeColor="text1"/>
          <w:shd w:val="clear" w:color="auto" w:fill="FFFFFF"/>
        </w:rPr>
        <w:t>begeistern.</w:t>
      </w:r>
      <w:r w:rsidRPr="00CE1B9E">
        <w:rPr>
          <w:rFonts w:cs="Arial"/>
          <w:color w:val="000000" w:themeColor="text1"/>
          <w:shd w:val="clear" w:color="auto" w:fill="FFFFFF"/>
        </w:rPr>
        <w:t xml:space="preserve"> Das Fest</w:t>
      </w:r>
      <w:r w:rsidR="006075EC" w:rsidRPr="00CE1B9E">
        <w:rPr>
          <w:rFonts w:cs="Arial"/>
          <w:color w:val="000000" w:themeColor="text1"/>
          <w:shd w:val="clear" w:color="auto" w:fill="FFFFFF"/>
        </w:rPr>
        <w:t xml:space="preserve">areal </w:t>
      </w:r>
      <w:r w:rsidRPr="00CE1B9E">
        <w:rPr>
          <w:rFonts w:cs="Arial"/>
          <w:color w:val="000000" w:themeColor="text1"/>
          <w:shd w:val="clear" w:color="auto" w:fill="FFFFFF"/>
        </w:rPr>
        <w:t xml:space="preserve">erstreckt sich über die ganze Stadt, und erstmals ist das Bäderquartier Bestandteil des </w:t>
      </w:r>
      <w:r w:rsidR="00387833">
        <w:rPr>
          <w:rFonts w:cs="Arial"/>
          <w:color w:val="000000" w:themeColor="text1"/>
          <w:shd w:val="clear" w:color="auto" w:fill="FFFFFF"/>
        </w:rPr>
        <w:t>Festg</w:t>
      </w:r>
      <w:r w:rsidRPr="00CE1B9E">
        <w:rPr>
          <w:rFonts w:cs="Arial"/>
          <w:color w:val="000000" w:themeColor="text1"/>
          <w:shd w:val="clear" w:color="auto" w:fill="FFFFFF"/>
        </w:rPr>
        <w:t xml:space="preserve">ebietes. Die Badenfahrt 2023 findet unter dem Motto «Neo» statt – es </w:t>
      </w:r>
      <w:r w:rsidR="004633C0" w:rsidRPr="00CE1B9E">
        <w:rPr>
          <w:rFonts w:cs="Arial"/>
          <w:color w:val="000000" w:themeColor="text1"/>
          <w:shd w:val="clear" w:color="auto" w:fill="FFFFFF"/>
        </w:rPr>
        <w:t>soll</w:t>
      </w:r>
      <w:r w:rsidRPr="00CE1B9E">
        <w:rPr>
          <w:rFonts w:cs="Arial"/>
          <w:color w:val="000000" w:themeColor="text1"/>
          <w:shd w:val="clear" w:color="auto" w:fill="FFFFFF"/>
        </w:rPr>
        <w:t xml:space="preserve"> Vergangenheit, Gegenwart und Zukunft </w:t>
      </w:r>
      <w:r w:rsidR="004633C0" w:rsidRPr="00CE1B9E">
        <w:rPr>
          <w:rFonts w:cs="Arial"/>
          <w:color w:val="000000" w:themeColor="text1"/>
          <w:shd w:val="clear" w:color="auto" w:fill="FFFFFF"/>
        </w:rPr>
        <w:t xml:space="preserve">vereinen und </w:t>
      </w:r>
      <w:r w:rsidRPr="00CE1B9E">
        <w:rPr>
          <w:rFonts w:cs="Arial"/>
          <w:color w:val="000000" w:themeColor="text1"/>
          <w:shd w:val="clear" w:color="auto" w:fill="FFFFFF"/>
        </w:rPr>
        <w:t xml:space="preserve">die Wandelbarkeit des </w:t>
      </w:r>
      <w:r w:rsidR="004633C0" w:rsidRPr="00CE1B9E">
        <w:rPr>
          <w:rFonts w:cs="Arial"/>
          <w:color w:val="000000" w:themeColor="text1"/>
          <w:shd w:val="clear" w:color="auto" w:fill="FFFFFF"/>
        </w:rPr>
        <w:t>legendären</w:t>
      </w:r>
      <w:r w:rsidR="000A1558" w:rsidRPr="00CE1B9E">
        <w:rPr>
          <w:rFonts w:cs="Arial"/>
          <w:color w:val="000000" w:themeColor="text1"/>
          <w:shd w:val="clear" w:color="auto" w:fill="FFFFFF"/>
        </w:rPr>
        <w:t xml:space="preserve"> </w:t>
      </w:r>
      <w:r w:rsidRPr="00CE1B9E">
        <w:rPr>
          <w:rFonts w:cs="Arial"/>
          <w:color w:val="000000" w:themeColor="text1"/>
          <w:shd w:val="clear" w:color="auto" w:fill="FFFFFF"/>
        </w:rPr>
        <w:t>Festes</w:t>
      </w:r>
      <w:r w:rsidR="004633C0" w:rsidRPr="00CE1B9E">
        <w:rPr>
          <w:rFonts w:cs="Arial"/>
          <w:color w:val="000000" w:themeColor="text1"/>
          <w:shd w:val="clear" w:color="auto" w:fill="FFFFFF"/>
        </w:rPr>
        <w:t xml:space="preserve"> aufzeigen</w:t>
      </w:r>
      <w:r w:rsidRPr="00CE1B9E">
        <w:rPr>
          <w:rFonts w:cs="Arial"/>
          <w:color w:val="000000" w:themeColor="text1"/>
          <w:shd w:val="clear" w:color="auto" w:fill="FFFFFF"/>
        </w:rPr>
        <w:t>, welches dieses Jahr sein 100-</w:t>
      </w:r>
      <w:r w:rsidR="006075EC" w:rsidRPr="00CE1B9E">
        <w:rPr>
          <w:rFonts w:cs="Arial"/>
          <w:color w:val="000000" w:themeColor="text1"/>
          <w:shd w:val="clear" w:color="auto" w:fill="FFFFFF"/>
        </w:rPr>
        <w:t>Jahr-</w:t>
      </w:r>
      <w:r w:rsidRPr="00CE1B9E">
        <w:rPr>
          <w:rFonts w:cs="Arial"/>
          <w:color w:val="000000" w:themeColor="text1"/>
          <w:shd w:val="clear" w:color="auto" w:fill="FFFFFF"/>
        </w:rPr>
        <w:t xml:space="preserve">Jubiläum feiert. </w:t>
      </w:r>
      <w:r w:rsidR="004633C0" w:rsidRPr="00CE1B9E">
        <w:rPr>
          <w:rFonts w:cs="Arial"/>
          <w:color w:val="000000" w:themeColor="text1"/>
          <w:shd w:val="clear" w:color="auto" w:fill="FFFFFF"/>
        </w:rPr>
        <w:t>Die Badenfahrt ist somit definitiv das Highlight von 2023 – und weit über die Kantonsgrenzen hinaus bekannt.</w:t>
      </w:r>
      <w:r w:rsidR="00CE1B9E" w:rsidRPr="00CE1B9E">
        <w:rPr>
          <w:rFonts w:cs="Arial"/>
          <w:color w:val="000000" w:themeColor="text1"/>
          <w:shd w:val="clear" w:color="auto" w:fill="FFFFFF"/>
        </w:rPr>
        <w:t xml:space="preserve"> </w:t>
      </w:r>
      <w:r w:rsidR="0087604A" w:rsidRPr="00CE1B9E">
        <w:rPr>
          <w:rFonts w:cs="Arial"/>
          <w:color w:val="000000" w:themeColor="text1"/>
          <w:shd w:val="clear" w:color="auto" w:fill="FFFFFF"/>
        </w:rPr>
        <w:br/>
      </w:r>
    </w:p>
    <w:p w14:paraId="5B48E506" w14:textId="259BF8CB" w:rsidR="00E815D1" w:rsidRPr="00CE1B9E" w:rsidRDefault="00A80155" w:rsidP="00E815D1">
      <w:pPr>
        <w:spacing w:line="360" w:lineRule="auto"/>
        <w:jc w:val="both"/>
        <w:rPr>
          <w:b/>
          <w:bCs/>
          <w:color w:val="000000" w:themeColor="text1"/>
        </w:rPr>
      </w:pPr>
      <w:r w:rsidRPr="00CE1B9E">
        <w:rPr>
          <w:b/>
          <w:bCs/>
          <w:color w:val="000000" w:themeColor="text1"/>
        </w:rPr>
        <w:lastRenderedPageBreak/>
        <w:t>Das Fest der Aargauer Landwirtschaft: ALA</w:t>
      </w:r>
    </w:p>
    <w:p w14:paraId="602E47F3" w14:textId="7DDA3FF0" w:rsidR="00387833" w:rsidRDefault="00A80155" w:rsidP="00387833">
      <w:pPr>
        <w:spacing w:line="360" w:lineRule="auto"/>
        <w:jc w:val="both"/>
        <w:rPr>
          <w:color w:val="000000" w:themeColor="text1"/>
        </w:rPr>
      </w:pPr>
      <w:r w:rsidRPr="7D1D35E7">
        <w:rPr>
          <w:color w:val="000000" w:themeColor="text1"/>
        </w:rPr>
        <w:t xml:space="preserve">Ebenfalls 10 Jahre nach </w:t>
      </w:r>
      <w:r w:rsidR="007B618F" w:rsidRPr="7D1D35E7">
        <w:rPr>
          <w:color w:val="000000" w:themeColor="text1"/>
        </w:rPr>
        <w:t>der letzten Austragung</w:t>
      </w:r>
      <w:r w:rsidRPr="7D1D35E7">
        <w:rPr>
          <w:color w:val="000000" w:themeColor="text1"/>
        </w:rPr>
        <w:t xml:space="preserve"> findet vom 30. August bis 03. September</w:t>
      </w:r>
      <w:r w:rsidR="0E7CB225" w:rsidRPr="7D1D35E7">
        <w:rPr>
          <w:color w:val="000000" w:themeColor="text1"/>
        </w:rPr>
        <w:t xml:space="preserve"> 2023</w:t>
      </w:r>
      <w:r w:rsidRPr="7D1D35E7">
        <w:rPr>
          <w:color w:val="000000" w:themeColor="text1"/>
        </w:rPr>
        <w:t xml:space="preserve"> erneut die </w:t>
      </w:r>
      <w:hyperlink r:id="rId11">
        <w:r w:rsidRPr="7D1D35E7">
          <w:rPr>
            <w:rStyle w:val="Hyperlink"/>
            <w:color w:val="000000" w:themeColor="text1"/>
          </w:rPr>
          <w:t>Aargauische Landwirtschafts-Ausstellung</w:t>
        </w:r>
      </w:hyperlink>
      <w:r w:rsidRPr="7D1D35E7">
        <w:rPr>
          <w:color w:val="000000" w:themeColor="text1"/>
        </w:rPr>
        <w:t xml:space="preserve"> (ALA) statt. Das fünftägige Volksfest auf der Schützenmatte in Lenzburg garantiert ein unvergessliches Erlebnis für die ganze Familie. </w:t>
      </w:r>
      <w:r w:rsidR="00387833" w:rsidRPr="00387833">
        <w:rPr>
          <w:color w:val="000000" w:themeColor="text1"/>
        </w:rPr>
        <w:t xml:space="preserve">Das </w:t>
      </w:r>
      <w:r w:rsidR="00387833">
        <w:rPr>
          <w:color w:val="000000" w:themeColor="text1"/>
        </w:rPr>
        <w:t>rund 60'000 m</w:t>
      </w:r>
      <w:r w:rsidR="00387833" w:rsidRPr="00387833">
        <w:rPr>
          <w:color w:val="000000" w:themeColor="text1"/>
          <w:vertAlign w:val="superscript"/>
        </w:rPr>
        <w:t>2</w:t>
      </w:r>
      <w:r w:rsidR="00387833">
        <w:rPr>
          <w:color w:val="000000" w:themeColor="text1"/>
        </w:rPr>
        <w:t xml:space="preserve"> grosse Festgelände</w:t>
      </w:r>
      <w:r w:rsidR="00387833" w:rsidRPr="00387833">
        <w:rPr>
          <w:color w:val="000000" w:themeColor="text1"/>
        </w:rPr>
        <w:t xml:space="preserve"> ist angelegt wie ein Bauernhof,</w:t>
      </w:r>
      <w:r w:rsidR="00387833">
        <w:rPr>
          <w:color w:val="000000" w:themeColor="text1"/>
        </w:rPr>
        <w:t xml:space="preserve"> mit Feldern, Ställen und allen Zutaten für ein Volksfest.</w:t>
      </w:r>
      <w:r w:rsidR="00387833" w:rsidRPr="00387833">
        <w:rPr>
          <w:color w:val="000000" w:themeColor="text1"/>
        </w:rPr>
        <w:t xml:space="preserve"> Im Rahmen der Ausstellung erleben die B</w:t>
      </w:r>
      <w:r w:rsidR="00632D98">
        <w:rPr>
          <w:color w:val="000000" w:themeColor="text1"/>
        </w:rPr>
        <w:t xml:space="preserve">esucherInnen </w:t>
      </w:r>
      <w:r w:rsidR="00387833" w:rsidRPr="00387833">
        <w:rPr>
          <w:color w:val="000000" w:themeColor="text1"/>
        </w:rPr>
        <w:t>Tiere, Kulturen, Maschinen und</w:t>
      </w:r>
      <w:r w:rsidR="00387833">
        <w:rPr>
          <w:color w:val="000000" w:themeColor="text1"/>
        </w:rPr>
        <w:t xml:space="preserve"> </w:t>
      </w:r>
      <w:r w:rsidR="00387833" w:rsidRPr="00387833">
        <w:rPr>
          <w:color w:val="000000" w:themeColor="text1"/>
        </w:rPr>
        <w:t>Traktoren hautnah. Ein breites kulinarisches Angebot mit Aargauer Spezialitäten, eine Arena mit</w:t>
      </w:r>
      <w:r w:rsidR="00387833">
        <w:rPr>
          <w:color w:val="000000" w:themeColor="text1"/>
        </w:rPr>
        <w:t xml:space="preserve"> </w:t>
      </w:r>
      <w:r w:rsidR="00387833" w:rsidRPr="00387833">
        <w:rPr>
          <w:color w:val="000000" w:themeColor="text1"/>
        </w:rPr>
        <w:t>Tierpräsentationen, eine Bühne mit Konzerten und ein Bauernhofspielplatz für die Kleinen runden das</w:t>
      </w:r>
      <w:r w:rsidR="00387833">
        <w:rPr>
          <w:color w:val="000000" w:themeColor="text1"/>
        </w:rPr>
        <w:t xml:space="preserve"> </w:t>
      </w:r>
      <w:r w:rsidR="00387833" w:rsidRPr="00387833">
        <w:rPr>
          <w:color w:val="000000" w:themeColor="text1"/>
        </w:rPr>
        <w:t>Angebot ab.</w:t>
      </w:r>
    </w:p>
    <w:p w14:paraId="6FD79B4A" w14:textId="77777777" w:rsidR="00A80155" w:rsidRPr="00CE1B9E" w:rsidRDefault="00A80155" w:rsidP="00E815D1">
      <w:pPr>
        <w:spacing w:line="360" w:lineRule="auto"/>
        <w:jc w:val="both"/>
        <w:rPr>
          <w:color w:val="000000" w:themeColor="text1"/>
        </w:rPr>
      </w:pPr>
    </w:p>
    <w:p w14:paraId="59F7CA2A" w14:textId="341CB0D0" w:rsidR="000B2C0B" w:rsidRPr="00CE1B9E" w:rsidRDefault="00A80155" w:rsidP="000B2C0B">
      <w:pPr>
        <w:spacing w:line="360" w:lineRule="auto"/>
        <w:jc w:val="both"/>
        <w:rPr>
          <w:rFonts w:eastAsia="Times New Roman" w:cs="Arial"/>
          <w:b/>
          <w:bCs/>
          <w:color w:val="000000" w:themeColor="text1"/>
          <w:szCs w:val="20"/>
          <w:lang w:eastAsia="de-CH"/>
        </w:rPr>
      </w:pPr>
      <w:r w:rsidRPr="00CE1B9E">
        <w:rPr>
          <w:rFonts w:eastAsia="Times New Roman" w:cs="Arial"/>
          <w:b/>
          <w:bCs/>
          <w:color w:val="000000" w:themeColor="text1"/>
          <w:szCs w:val="20"/>
          <w:lang w:eastAsia="de-CH"/>
        </w:rPr>
        <w:t>Für die Kinder: Das Papa</w:t>
      </w:r>
      <w:r w:rsidR="006075EC" w:rsidRPr="00CE1B9E">
        <w:rPr>
          <w:rFonts w:eastAsia="Times New Roman" w:cs="Arial"/>
          <w:b/>
          <w:bCs/>
          <w:color w:val="000000" w:themeColor="text1"/>
          <w:szCs w:val="20"/>
          <w:lang w:eastAsia="de-CH"/>
        </w:rPr>
        <w:t>-</w:t>
      </w:r>
      <w:r w:rsidRPr="00CE1B9E">
        <w:rPr>
          <w:rFonts w:eastAsia="Times New Roman" w:cs="Arial"/>
          <w:b/>
          <w:bCs/>
          <w:color w:val="000000" w:themeColor="text1"/>
          <w:szCs w:val="20"/>
          <w:lang w:eastAsia="de-CH"/>
        </w:rPr>
        <w:t>Moll-Fest</w:t>
      </w:r>
    </w:p>
    <w:p w14:paraId="42FCCF9B" w14:textId="1F1D1C95" w:rsidR="000B2C0B" w:rsidRPr="00CE1B9E" w:rsidRDefault="00A80155" w:rsidP="00CB57A1">
      <w:pPr>
        <w:spacing w:line="360" w:lineRule="auto"/>
        <w:jc w:val="both"/>
        <w:rPr>
          <w:color w:val="000000" w:themeColor="text1"/>
        </w:rPr>
      </w:pPr>
      <w:r w:rsidRPr="00CE1B9E">
        <w:rPr>
          <w:color w:val="000000" w:themeColor="text1"/>
        </w:rPr>
        <w:t xml:space="preserve">Nach dem grossen Erfolg von 2022 mit über </w:t>
      </w:r>
      <w:r w:rsidR="00564E0D" w:rsidRPr="00CE1B9E">
        <w:rPr>
          <w:color w:val="000000" w:themeColor="text1"/>
        </w:rPr>
        <w:t xml:space="preserve">6'000 BesucherInnen, </w:t>
      </w:r>
      <w:r w:rsidR="007B618F" w:rsidRPr="00CE1B9E">
        <w:rPr>
          <w:color w:val="000000" w:themeColor="text1"/>
        </w:rPr>
        <w:t xml:space="preserve">können sich insbesondere die Kinder erneut auf das </w:t>
      </w:r>
      <w:hyperlink r:id="rId12" w:history="1">
        <w:r w:rsidR="00564E0D" w:rsidRPr="00CE1B9E">
          <w:rPr>
            <w:rStyle w:val="Hyperlink"/>
            <w:color w:val="000000" w:themeColor="text1"/>
          </w:rPr>
          <w:t>Papa</w:t>
        </w:r>
        <w:r w:rsidR="006075EC" w:rsidRPr="00CE1B9E">
          <w:rPr>
            <w:rStyle w:val="Hyperlink"/>
            <w:color w:val="000000" w:themeColor="text1"/>
          </w:rPr>
          <w:t>-</w:t>
        </w:r>
        <w:r w:rsidR="00564E0D" w:rsidRPr="00CE1B9E">
          <w:rPr>
            <w:rStyle w:val="Hyperlink"/>
            <w:color w:val="000000" w:themeColor="text1"/>
          </w:rPr>
          <w:t>Moll-Fest</w:t>
        </w:r>
      </w:hyperlink>
      <w:r w:rsidR="00564E0D" w:rsidRPr="00CE1B9E">
        <w:rPr>
          <w:color w:val="000000" w:themeColor="text1"/>
        </w:rPr>
        <w:t xml:space="preserve"> in Bad Zurzach </w:t>
      </w:r>
      <w:r w:rsidR="007B618F" w:rsidRPr="00CE1B9E">
        <w:rPr>
          <w:color w:val="000000" w:themeColor="text1"/>
        </w:rPr>
        <w:t>freuen</w:t>
      </w:r>
      <w:r w:rsidR="00564E0D" w:rsidRPr="00CE1B9E">
        <w:rPr>
          <w:color w:val="000000" w:themeColor="text1"/>
        </w:rPr>
        <w:t xml:space="preserve">. Am 17. September </w:t>
      </w:r>
      <w:r w:rsidR="007B618F" w:rsidRPr="00CE1B9E">
        <w:rPr>
          <w:color w:val="000000" w:themeColor="text1"/>
        </w:rPr>
        <w:t xml:space="preserve">2023 </w:t>
      </w:r>
      <w:r w:rsidR="00564E0D" w:rsidRPr="00CE1B9E">
        <w:rPr>
          <w:color w:val="000000" w:themeColor="text1"/>
        </w:rPr>
        <w:t xml:space="preserve">wird wieder getanzt, gespielt und vor allem viel gelacht; </w:t>
      </w:r>
      <w:r w:rsidR="000A1558" w:rsidRPr="00CE1B9E">
        <w:rPr>
          <w:color w:val="000000" w:themeColor="text1"/>
        </w:rPr>
        <w:t>zahlreiche</w:t>
      </w:r>
      <w:r w:rsidR="00564E0D" w:rsidRPr="00CE1B9E">
        <w:rPr>
          <w:color w:val="000000" w:themeColor="text1"/>
        </w:rPr>
        <w:t xml:space="preserve"> tolle Attraktionen werden sowohl den Kindern, wie auch Papa Moll höchstpersönlich viel Freude</w:t>
      </w:r>
      <w:r w:rsidR="00696D58" w:rsidRPr="00CE1B9E">
        <w:rPr>
          <w:color w:val="000000" w:themeColor="text1"/>
        </w:rPr>
        <w:t>, Abenteuer und Spass</w:t>
      </w:r>
      <w:r w:rsidR="00564E0D" w:rsidRPr="00CE1B9E">
        <w:rPr>
          <w:color w:val="000000" w:themeColor="text1"/>
        </w:rPr>
        <w:t xml:space="preserve"> bereiten! </w:t>
      </w:r>
    </w:p>
    <w:p w14:paraId="1B9AA398" w14:textId="77777777" w:rsidR="00450471" w:rsidRPr="00CE1B9E" w:rsidRDefault="00450471" w:rsidP="00450471">
      <w:pPr>
        <w:spacing w:line="312" w:lineRule="auto"/>
        <w:rPr>
          <w:rFonts w:eastAsia="Calibri" w:cs="Arial"/>
          <w:color w:val="000000" w:themeColor="text1"/>
        </w:rPr>
      </w:pPr>
    </w:p>
    <w:p w14:paraId="1682C002" w14:textId="6B4BB4B2" w:rsidR="00450471" w:rsidRPr="00CE1B9E" w:rsidRDefault="00450471" w:rsidP="00450471">
      <w:pPr>
        <w:spacing w:line="312" w:lineRule="auto"/>
        <w:rPr>
          <w:rFonts w:eastAsia="Calibri" w:cs="Arial"/>
          <w:color w:val="000000" w:themeColor="text1"/>
        </w:rPr>
      </w:pPr>
      <w:r w:rsidRPr="006213B9">
        <w:rPr>
          <w:rFonts w:eastAsia="Calibri" w:cs="Arial"/>
          <w:color w:val="000000" w:themeColor="text1"/>
        </w:rPr>
        <w:t xml:space="preserve">Die Bilder (inkl. Copyrights) </w:t>
      </w:r>
      <w:r w:rsidR="00237E81" w:rsidRPr="006213B9">
        <w:rPr>
          <w:rFonts w:eastAsia="Calibri" w:cs="Arial"/>
          <w:color w:val="000000" w:themeColor="text1"/>
        </w:rPr>
        <w:t xml:space="preserve">zur freien Verfügung können </w:t>
      </w:r>
      <w:r w:rsidRPr="006213B9">
        <w:rPr>
          <w:rFonts w:eastAsia="Calibri" w:cs="Arial"/>
          <w:color w:val="000000" w:themeColor="text1"/>
        </w:rPr>
        <w:t xml:space="preserve">Sie </w:t>
      </w:r>
      <w:hyperlink r:id="rId13" w:history="1">
        <w:r w:rsidRPr="006213B9">
          <w:rPr>
            <w:rStyle w:val="Hyperlink"/>
            <w:rFonts w:eastAsia="Calibri" w:cs="Arial"/>
            <w:color w:val="auto"/>
          </w:rPr>
          <w:t>hier</w:t>
        </w:r>
      </w:hyperlink>
      <w:r w:rsidRPr="006213B9">
        <w:rPr>
          <w:rFonts w:eastAsia="Calibri" w:cs="Arial"/>
        </w:rPr>
        <w:t xml:space="preserve"> he</w:t>
      </w:r>
      <w:r w:rsidRPr="006213B9">
        <w:rPr>
          <w:rFonts w:eastAsia="Calibri" w:cs="Arial"/>
          <w:color w:val="000000" w:themeColor="text1"/>
        </w:rPr>
        <w:t>runterladen.</w:t>
      </w:r>
    </w:p>
    <w:p w14:paraId="6E903417" w14:textId="77777777" w:rsidR="006213B9" w:rsidRPr="00CE1B9E" w:rsidRDefault="006213B9" w:rsidP="00450471">
      <w:pPr>
        <w:spacing w:line="312" w:lineRule="auto"/>
        <w:jc w:val="both"/>
        <w:rPr>
          <w:rFonts w:eastAsia="Calibri" w:cs="Arial"/>
          <w:color w:val="000000" w:themeColor="text1"/>
        </w:rPr>
      </w:pPr>
    </w:p>
    <w:p w14:paraId="53F97CBF" w14:textId="77777777" w:rsidR="00450471" w:rsidRPr="00CE1B9E"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b/>
          <w:bCs/>
          <w:color w:val="000000" w:themeColor="text1"/>
          <w:sz w:val="18"/>
          <w:szCs w:val="18"/>
        </w:rPr>
      </w:pPr>
      <w:r w:rsidRPr="00CE1B9E">
        <w:rPr>
          <w:rFonts w:eastAsia="Calibri" w:cs="Arial"/>
          <w:b/>
          <w:bCs/>
          <w:color w:val="000000" w:themeColor="text1"/>
          <w:sz w:val="18"/>
          <w:szCs w:val="18"/>
        </w:rPr>
        <w:t>Für weitere Informationen (Medien):</w:t>
      </w:r>
    </w:p>
    <w:p w14:paraId="25339ACF" w14:textId="77777777" w:rsidR="00450471" w:rsidRPr="00CE1B9E"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color w:val="000000" w:themeColor="text1"/>
          <w:sz w:val="18"/>
          <w:szCs w:val="18"/>
        </w:rPr>
      </w:pPr>
      <w:r w:rsidRPr="00CE1B9E">
        <w:rPr>
          <w:rFonts w:eastAsia="Calibri" w:cs="Arial"/>
          <w:color w:val="000000" w:themeColor="text1"/>
          <w:sz w:val="18"/>
          <w:szCs w:val="18"/>
        </w:rPr>
        <w:t xml:space="preserve">Gere Gretz &amp; Ramona Bergmann, Medienstelle Aargau Tourismus, c/o Gretz Communications AG, </w:t>
      </w:r>
    </w:p>
    <w:p w14:paraId="47C6AE7F" w14:textId="77777777" w:rsidR="00450471" w:rsidRPr="00CE1B9E"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color w:val="000000" w:themeColor="text1"/>
          <w:sz w:val="18"/>
          <w:szCs w:val="18"/>
        </w:rPr>
      </w:pPr>
      <w:r w:rsidRPr="00CE1B9E">
        <w:rPr>
          <w:rFonts w:eastAsia="Calibri" w:cs="Arial"/>
          <w:color w:val="000000" w:themeColor="text1"/>
          <w:sz w:val="18"/>
          <w:szCs w:val="18"/>
        </w:rPr>
        <w:t>Zähringerstrasse 16, 3012 Bern, Tel. 031 300 30 70</w:t>
      </w:r>
    </w:p>
    <w:p w14:paraId="2C2119ED" w14:textId="77777777" w:rsidR="00450471" w:rsidRPr="00CE1B9E"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color w:val="000000" w:themeColor="text1"/>
        </w:rPr>
      </w:pPr>
      <w:r w:rsidRPr="00CE1B9E">
        <w:rPr>
          <w:rFonts w:eastAsia="Calibri" w:cs="Arial"/>
          <w:color w:val="000000" w:themeColor="text1"/>
          <w:sz w:val="18"/>
          <w:szCs w:val="18"/>
        </w:rPr>
        <w:t xml:space="preserve">E-Mail: </w:t>
      </w:r>
      <w:hyperlink r:id="rId14" w:history="1">
        <w:r w:rsidRPr="00CE1B9E">
          <w:rPr>
            <w:rStyle w:val="Hyperlink"/>
            <w:rFonts w:eastAsia="Calibri" w:cs="Arial"/>
            <w:color w:val="000000" w:themeColor="text1"/>
            <w:sz w:val="18"/>
            <w:szCs w:val="18"/>
          </w:rPr>
          <w:t>info@gretzcom.ch</w:t>
        </w:r>
      </w:hyperlink>
      <w:r w:rsidRPr="00CE1B9E">
        <w:rPr>
          <w:rFonts w:eastAsia="Calibri" w:cs="Arial"/>
          <w:color w:val="000000" w:themeColor="text1"/>
        </w:rPr>
        <w:t xml:space="preserve"> </w:t>
      </w:r>
    </w:p>
    <w:p w14:paraId="0CEC6022" w14:textId="77777777" w:rsidR="00450471" w:rsidRPr="00CE1B9E" w:rsidRDefault="00450471" w:rsidP="00450471">
      <w:pPr>
        <w:spacing w:line="312" w:lineRule="auto"/>
        <w:jc w:val="both"/>
        <w:rPr>
          <w:rFonts w:eastAsia="Calibri" w:cs="Arial"/>
          <w:color w:val="000000" w:themeColor="text1"/>
        </w:rPr>
      </w:pPr>
    </w:p>
    <w:p w14:paraId="33CB4DBB" w14:textId="259C39B5" w:rsidR="00DC3215" w:rsidRPr="00CE1B9E" w:rsidRDefault="00450471" w:rsidP="00450471">
      <w:pPr>
        <w:jc w:val="both"/>
        <w:rPr>
          <w:rFonts w:cs="Arial"/>
          <w:color w:val="000000" w:themeColor="text1"/>
          <w:sz w:val="18"/>
          <w:szCs w:val="18"/>
        </w:rPr>
      </w:pPr>
      <w:r w:rsidRPr="00CE1B9E">
        <w:rPr>
          <w:rFonts w:cs="Arial"/>
          <w:b/>
          <w:bCs/>
          <w:color w:val="000000" w:themeColor="text1"/>
          <w:sz w:val="18"/>
          <w:szCs w:val="18"/>
        </w:rPr>
        <w:t>Über den Kanton Aargau:</w:t>
      </w:r>
      <w:r w:rsidRPr="00CE1B9E">
        <w:rPr>
          <w:rFonts w:cs="Arial"/>
          <w:color w:val="000000" w:themeColor="text1"/>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CE1B9E" w:rsidSect="00DD3950">
      <w:headerReference w:type="default" r:id="rId15"/>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70ED" w14:textId="77777777" w:rsidR="008F30DA" w:rsidRDefault="008F30DA" w:rsidP="004C4D94">
      <w:r>
        <w:separator/>
      </w:r>
    </w:p>
  </w:endnote>
  <w:endnote w:type="continuationSeparator" w:id="0">
    <w:p w14:paraId="1264DA3D" w14:textId="77777777" w:rsidR="008F30DA" w:rsidRDefault="008F30DA"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B273" w14:textId="77777777" w:rsidR="008F30DA" w:rsidRDefault="008F30DA" w:rsidP="004C4D94">
      <w:r>
        <w:separator/>
      </w:r>
    </w:p>
  </w:footnote>
  <w:footnote w:type="continuationSeparator" w:id="0">
    <w:p w14:paraId="19281C11" w14:textId="77777777" w:rsidR="008F30DA" w:rsidRDefault="008F30DA"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0803905C"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2"/>
  </w:num>
  <w:num w:numId="2" w16cid:durableId="682829197">
    <w:abstractNumId w:val="1"/>
  </w:num>
  <w:num w:numId="3" w16cid:durableId="20693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074CD"/>
    <w:rsid w:val="00013F0B"/>
    <w:rsid w:val="00031E99"/>
    <w:rsid w:val="0004452A"/>
    <w:rsid w:val="000468F3"/>
    <w:rsid w:val="00047C1C"/>
    <w:rsid w:val="00065F19"/>
    <w:rsid w:val="00082E52"/>
    <w:rsid w:val="00085CD0"/>
    <w:rsid w:val="00096586"/>
    <w:rsid w:val="000A1558"/>
    <w:rsid w:val="000A25AF"/>
    <w:rsid w:val="000B2C0B"/>
    <w:rsid w:val="000B3408"/>
    <w:rsid w:val="000C4426"/>
    <w:rsid w:val="000D2A10"/>
    <w:rsid w:val="000D53C9"/>
    <w:rsid w:val="000D6078"/>
    <w:rsid w:val="000E2CA1"/>
    <w:rsid w:val="000F0E5B"/>
    <w:rsid w:val="000F77E1"/>
    <w:rsid w:val="00127B9E"/>
    <w:rsid w:val="00140F32"/>
    <w:rsid w:val="00152036"/>
    <w:rsid w:val="001531EA"/>
    <w:rsid w:val="00154E8C"/>
    <w:rsid w:val="00172043"/>
    <w:rsid w:val="001747B6"/>
    <w:rsid w:val="001860DE"/>
    <w:rsid w:val="001A3ED7"/>
    <w:rsid w:val="001A5284"/>
    <w:rsid w:val="001B4A5B"/>
    <w:rsid w:val="001C1655"/>
    <w:rsid w:val="00216919"/>
    <w:rsid w:val="00216BB8"/>
    <w:rsid w:val="00217159"/>
    <w:rsid w:val="002259A7"/>
    <w:rsid w:val="00230E81"/>
    <w:rsid w:val="00237E81"/>
    <w:rsid w:val="00240E94"/>
    <w:rsid w:val="00242A9D"/>
    <w:rsid w:val="0025145E"/>
    <w:rsid w:val="00253E5F"/>
    <w:rsid w:val="00256133"/>
    <w:rsid w:val="002608F2"/>
    <w:rsid w:val="002618C8"/>
    <w:rsid w:val="002745D1"/>
    <w:rsid w:val="00275BF0"/>
    <w:rsid w:val="002761D4"/>
    <w:rsid w:val="00281366"/>
    <w:rsid w:val="00287BDA"/>
    <w:rsid w:val="00294924"/>
    <w:rsid w:val="00295980"/>
    <w:rsid w:val="002A4BCE"/>
    <w:rsid w:val="002C7191"/>
    <w:rsid w:val="002E1A51"/>
    <w:rsid w:val="00307B9C"/>
    <w:rsid w:val="00310FD1"/>
    <w:rsid w:val="00317AA4"/>
    <w:rsid w:val="00345EB7"/>
    <w:rsid w:val="0034767E"/>
    <w:rsid w:val="00370EC7"/>
    <w:rsid w:val="00380572"/>
    <w:rsid w:val="00387833"/>
    <w:rsid w:val="003949AF"/>
    <w:rsid w:val="003A3411"/>
    <w:rsid w:val="003D3EBD"/>
    <w:rsid w:val="003E57EB"/>
    <w:rsid w:val="003E641D"/>
    <w:rsid w:val="003E6508"/>
    <w:rsid w:val="003F0C31"/>
    <w:rsid w:val="003F6013"/>
    <w:rsid w:val="0040197A"/>
    <w:rsid w:val="00403D77"/>
    <w:rsid w:val="00405B96"/>
    <w:rsid w:val="00406AF3"/>
    <w:rsid w:val="004113D1"/>
    <w:rsid w:val="00432271"/>
    <w:rsid w:val="0044473C"/>
    <w:rsid w:val="004461F1"/>
    <w:rsid w:val="00450471"/>
    <w:rsid w:val="00452579"/>
    <w:rsid w:val="004532CE"/>
    <w:rsid w:val="004633C0"/>
    <w:rsid w:val="00486C03"/>
    <w:rsid w:val="00487FE7"/>
    <w:rsid w:val="00490312"/>
    <w:rsid w:val="00491F3C"/>
    <w:rsid w:val="00495FE0"/>
    <w:rsid w:val="004B00AE"/>
    <w:rsid w:val="004B0F57"/>
    <w:rsid w:val="004B21DC"/>
    <w:rsid w:val="004B36AE"/>
    <w:rsid w:val="004B40DB"/>
    <w:rsid w:val="004B4B64"/>
    <w:rsid w:val="004C4D94"/>
    <w:rsid w:val="004D0DD8"/>
    <w:rsid w:val="004D2FBA"/>
    <w:rsid w:val="004F5F9E"/>
    <w:rsid w:val="00502178"/>
    <w:rsid w:val="00503A7B"/>
    <w:rsid w:val="00507FD5"/>
    <w:rsid w:val="00520173"/>
    <w:rsid w:val="005254B8"/>
    <w:rsid w:val="005617AD"/>
    <w:rsid w:val="00564E0D"/>
    <w:rsid w:val="00564E1E"/>
    <w:rsid w:val="00567CF9"/>
    <w:rsid w:val="005728AF"/>
    <w:rsid w:val="00592BE3"/>
    <w:rsid w:val="005A2476"/>
    <w:rsid w:val="005B0948"/>
    <w:rsid w:val="005B1A71"/>
    <w:rsid w:val="005B2A22"/>
    <w:rsid w:val="005B3DD8"/>
    <w:rsid w:val="005B3DE6"/>
    <w:rsid w:val="005B6D30"/>
    <w:rsid w:val="005B7614"/>
    <w:rsid w:val="005C2E91"/>
    <w:rsid w:val="005C6228"/>
    <w:rsid w:val="005F0709"/>
    <w:rsid w:val="005F0F57"/>
    <w:rsid w:val="006075EC"/>
    <w:rsid w:val="006213B9"/>
    <w:rsid w:val="00632D98"/>
    <w:rsid w:val="0063301E"/>
    <w:rsid w:val="00641DA3"/>
    <w:rsid w:val="00650390"/>
    <w:rsid w:val="00661BA2"/>
    <w:rsid w:val="006860E9"/>
    <w:rsid w:val="00693C91"/>
    <w:rsid w:val="00696D58"/>
    <w:rsid w:val="006B115A"/>
    <w:rsid w:val="006C5D56"/>
    <w:rsid w:val="006E2B53"/>
    <w:rsid w:val="006E4A6C"/>
    <w:rsid w:val="006F2F3A"/>
    <w:rsid w:val="007136EF"/>
    <w:rsid w:val="00721ED1"/>
    <w:rsid w:val="00723C25"/>
    <w:rsid w:val="00734769"/>
    <w:rsid w:val="00754B90"/>
    <w:rsid w:val="007673E8"/>
    <w:rsid w:val="0077759E"/>
    <w:rsid w:val="00777E9E"/>
    <w:rsid w:val="007873C0"/>
    <w:rsid w:val="007B1951"/>
    <w:rsid w:val="007B618F"/>
    <w:rsid w:val="007B7B0B"/>
    <w:rsid w:val="007B7F07"/>
    <w:rsid w:val="007C0CBC"/>
    <w:rsid w:val="007C4471"/>
    <w:rsid w:val="007C553C"/>
    <w:rsid w:val="007C701F"/>
    <w:rsid w:val="007E3DA6"/>
    <w:rsid w:val="007F5FA3"/>
    <w:rsid w:val="007F70F6"/>
    <w:rsid w:val="007F7954"/>
    <w:rsid w:val="008210A8"/>
    <w:rsid w:val="00827A09"/>
    <w:rsid w:val="00835976"/>
    <w:rsid w:val="0084096B"/>
    <w:rsid w:val="00842B94"/>
    <w:rsid w:val="0085178A"/>
    <w:rsid w:val="00854A3D"/>
    <w:rsid w:val="00862D79"/>
    <w:rsid w:val="0087604A"/>
    <w:rsid w:val="00877FAC"/>
    <w:rsid w:val="00882995"/>
    <w:rsid w:val="008A5C18"/>
    <w:rsid w:val="008B3E9E"/>
    <w:rsid w:val="008B6218"/>
    <w:rsid w:val="008C2CE5"/>
    <w:rsid w:val="008D3466"/>
    <w:rsid w:val="008E0AFF"/>
    <w:rsid w:val="008F28D1"/>
    <w:rsid w:val="008F30DA"/>
    <w:rsid w:val="00911E87"/>
    <w:rsid w:val="0091510F"/>
    <w:rsid w:val="009208C7"/>
    <w:rsid w:val="00923B0E"/>
    <w:rsid w:val="00954127"/>
    <w:rsid w:val="00963F04"/>
    <w:rsid w:val="0099379B"/>
    <w:rsid w:val="009A0443"/>
    <w:rsid w:val="009A4A91"/>
    <w:rsid w:val="009A67CA"/>
    <w:rsid w:val="009A7440"/>
    <w:rsid w:val="009B7D16"/>
    <w:rsid w:val="009C4171"/>
    <w:rsid w:val="009C6418"/>
    <w:rsid w:val="009D2462"/>
    <w:rsid w:val="009E38B0"/>
    <w:rsid w:val="00A05D77"/>
    <w:rsid w:val="00A101C9"/>
    <w:rsid w:val="00A3026A"/>
    <w:rsid w:val="00A4132D"/>
    <w:rsid w:val="00A45B0C"/>
    <w:rsid w:val="00A52084"/>
    <w:rsid w:val="00A57275"/>
    <w:rsid w:val="00A573D4"/>
    <w:rsid w:val="00A7239D"/>
    <w:rsid w:val="00A7262E"/>
    <w:rsid w:val="00A80155"/>
    <w:rsid w:val="00AC0BB5"/>
    <w:rsid w:val="00AD120C"/>
    <w:rsid w:val="00AD31F0"/>
    <w:rsid w:val="00AD5E30"/>
    <w:rsid w:val="00AD7B1B"/>
    <w:rsid w:val="00AE0460"/>
    <w:rsid w:val="00AE127F"/>
    <w:rsid w:val="00AE47AA"/>
    <w:rsid w:val="00AE6290"/>
    <w:rsid w:val="00AF3222"/>
    <w:rsid w:val="00AF4DA5"/>
    <w:rsid w:val="00B15D5E"/>
    <w:rsid w:val="00B225E2"/>
    <w:rsid w:val="00B34A6A"/>
    <w:rsid w:val="00B46895"/>
    <w:rsid w:val="00B53809"/>
    <w:rsid w:val="00B62BA9"/>
    <w:rsid w:val="00B66297"/>
    <w:rsid w:val="00BA03CC"/>
    <w:rsid w:val="00BA3394"/>
    <w:rsid w:val="00BB5948"/>
    <w:rsid w:val="00BC327E"/>
    <w:rsid w:val="00BC3BD2"/>
    <w:rsid w:val="00BD45E4"/>
    <w:rsid w:val="00BE5215"/>
    <w:rsid w:val="00BF62E2"/>
    <w:rsid w:val="00C0053E"/>
    <w:rsid w:val="00C26824"/>
    <w:rsid w:val="00C36E5F"/>
    <w:rsid w:val="00C36FAF"/>
    <w:rsid w:val="00C41199"/>
    <w:rsid w:val="00C678C3"/>
    <w:rsid w:val="00C70C22"/>
    <w:rsid w:val="00C80217"/>
    <w:rsid w:val="00C815B8"/>
    <w:rsid w:val="00C9561E"/>
    <w:rsid w:val="00CA0B8D"/>
    <w:rsid w:val="00CB1DB6"/>
    <w:rsid w:val="00CB57A1"/>
    <w:rsid w:val="00CB5867"/>
    <w:rsid w:val="00CC590B"/>
    <w:rsid w:val="00CD1142"/>
    <w:rsid w:val="00CD1589"/>
    <w:rsid w:val="00CE1B9E"/>
    <w:rsid w:val="00CF05C8"/>
    <w:rsid w:val="00D0181C"/>
    <w:rsid w:val="00D11569"/>
    <w:rsid w:val="00D158F4"/>
    <w:rsid w:val="00D179C5"/>
    <w:rsid w:val="00D46C9C"/>
    <w:rsid w:val="00D50278"/>
    <w:rsid w:val="00D61745"/>
    <w:rsid w:val="00D627B7"/>
    <w:rsid w:val="00D66EC3"/>
    <w:rsid w:val="00D67C94"/>
    <w:rsid w:val="00D721FE"/>
    <w:rsid w:val="00D7622A"/>
    <w:rsid w:val="00D85217"/>
    <w:rsid w:val="00D94254"/>
    <w:rsid w:val="00D97D17"/>
    <w:rsid w:val="00DA3C99"/>
    <w:rsid w:val="00DA45FC"/>
    <w:rsid w:val="00DA5DBB"/>
    <w:rsid w:val="00DA7C53"/>
    <w:rsid w:val="00DB4FD7"/>
    <w:rsid w:val="00DC3215"/>
    <w:rsid w:val="00DC5BBB"/>
    <w:rsid w:val="00DC783B"/>
    <w:rsid w:val="00DD3950"/>
    <w:rsid w:val="00E0175F"/>
    <w:rsid w:val="00E041DD"/>
    <w:rsid w:val="00E0645B"/>
    <w:rsid w:val="00E1158B"/>
    <w:rsid w:val="00E16673"/>
    <w:rsid w:val="00E17604"/>
    <w:rsid w:val="00E228CD"/>
    <w:rsid w:val="00E27474"/>
    <w:rsid w:val="00E376CD"/>
    <w:rsid w:val="00E45AE0"/>
    <w:rsid w:val="00E51358"/>
    <w:rsid w:val="00E5208B"/>
    <w:rsid w:val="00E539E0"/>
    <w:rsid w:val="00E542FB"/>
    <w:rsid w:val="00E619BE"/>
    <w:rsid w:val="00E65BE8"/>
    <w:rsid w:val="00E65E1E"/>
    <w:rsid w:val="00E66164"/>
    <w:rsid w:val="00E7628C"/>
    <w:rsid w:val="00E815D1"/>
    <w:rsid w:val="00E900F0"/>
    <w:rsid w:val="00E910F9"/>
    <w:rsid w:val="00E95ED2"/>
    <w:rsid w:val="00EA0E45"/>
    <w:rsid w:val="00EA6F5F"/>
    <w:rsid w:val="00EB0B82"/>
    <w:rsid w:val="00EE2165"/>
    <w:rsid w:val="00EF5901"/>
    <w:rsid w:val="00F01950"/>
    <w:rsid w:val="00F02CCE"/>
    <w:rsid w:val="00F06FAB"/>
    <w:rsid w:val="00F11550"/>
    <w:rsid w:val="00F15F9C"/>
    <w:rsid w:val="00F16647"/>
    <w:rsid w:val="00F210A9"/>
    <w:rsid w:val="00F217E2"/>
    <w:rsid w:val="00F22B4C"/>
    <w:rsid w:val="00F24C06"/>
    <w:rsid w:val="00F45D22"/>
    <w:rsid w:val="00F47794"/>
    <w:rsid w:val="00F64647"/>
    <w:rsid w:val="00F6757D"/>
    <w:rsid w:val="00F67C8C"/>
    <w:rsid w:val="00F761F1"/>
    <w:rsid w:val="00F77548"/>
    <w:rsid w:val="00F94099"/>
    <w:rsid w:val="00F94352"/>
    <w:rsid w:val="00F96CA9"/>
    <w:rsid w:val="00FA0BA5"/>
    <w:rsid w:val="00FD1CFB"/>
    <w:rsid w:val="00FD7E08"/>
    <w:rsid w:val="00FE425B"/>
    <w:rsid w:val="00FF1FB3"/>
    <w:rsid w:val="0E7CB225"/>
    <w:rsid w:val="269FEF78"/>
    <w:rsid w:val="360E05D4"/>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edy-festival.ch/de/" TargetMode="External"/><Relationship Id="rId13" Type="http://schemas.openxmlformats.org/officeDocument/2006/relationships/hyperlink" Target="https://we.tl/t-XFLrroxd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pamoll-land.ch/papa-moll-f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dwirtschaft.ag/ala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denfahrt.ch/" TargetMode="External"/><Relationship Id="rId4" Type="http://schemas.openxmlformats.org/officeDocument/2006/relationships/settings" Target="settings.xml"/><Relationship Id="rId9" Type="http://schemas.openxmlformats.org/officeDocument/2006/relationships/hyperlink" Target="https://www.ag.ch/de/themen/sacco-di-roma-2023"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Gretz</cp:lastModifiedBy>
  <cp:revision>3</cp:revision>
  <cp:lastPrinted>2022-12-27T09:24:00Z</cp:lastPrinted>
  <dcterms:created xsi:type="dcterms:W3CDTF">2023-01-13T08:13:00Z</dcterms:created>
  <dcterms:modified xsi:type="dcterms:W3CDTF">2023-01-13T13:07:00Z</dcterms:modified>
</cp:coreProperties>
</file>