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1E66" w14:textId="505B2BB2" w:rsidR="002561B4" w:rsidRPr="00E548D4" w:rsidRDefault="002561B4" w:rsidP="001C558C">
      <w:pPr>
        <w:pStyle w:val="Titel"/>
        <w:spacing w:before="360"/>
        <w:rPr>
          <w:rStyle w:val="Fett"/>
          <w:rFonts w:ascii="Helvetica" w:hAnsi="Helvetica" w:cs="Times New Roman"/>
          <w:sz w:val="24"/>
          <w:szCs w:val="24"/>
          <w:lang w:val="de-CH"/>
        </w:rPr>
      </w:pPr>
      <w:r w:rsidRPr="00E548D4">
        <w:rPr>
          <w:rStyle w:val="Fett"/>
          <w:rFonts w:ascii="Helvetica" w:hAnsi="Helvetica" w:cs="Times New Roman"/>
          <w:sz w:val="24"/>
          <w:szCs w:val="24"/>
          <w:lang w:val="de-CH"/>
        </w:rPr>
        <w:t xml:space="preserve">Das Hotel und die Bäder von </w:t>
      </w:r>
      <w:proofErr w:type="spellStart"/>
      <w:r w:rsidRPr="00E548D4">
        <w:rPr>
          <w:rStyle w:val="Fett"/>
          <w:rFonts w:ascii="Helvetica" w:hAnsi="Helvetica" w:cs="Times New Roman"/>
          <w:sz w:val="24"/>
          <w:szCs w:val="24"/>
          <w:lang w:val="de-CH"/>
        </w:rPr>
        <w:t>Saillon</w:t>
      </w:r>
      <w:proofErr w:type="spellEnd"/>
      <w:r w:rsidRPr="00E548D4">
        <w:rPr>
          <w:rStyle w:val="Fett"/>
          <w:rFonts w:ascii="Helvetica" w:hAnsi="Helvetica" w:cs="Times New Roman"/>
          <w:sz w:val="24"/>
          <w:szCs w:val="24"/>
          <w:lang w:val="de-CH"/>
        </w:rPr>
        <w:t xml:space="preserve"> sind zurück</w:t>
      </w:r>
    </w:p>
    <w:p w14:paraId="5E9373C5" w14:textId="77777777" w:rsidR="001C558C" w:rsidRDefault="001C558C" w:rsidP="001C558C">
      <w:pPr>
        <w:spacing w:after="0" w:line="240" w:lineRule="auto"/>
        <w:rPr>
          <w:rFonts w:ascii="Helvetica" w:hAnsi="Helvetica"/>
          <w:b/>
          <w:bCs/>
          <w:lang w:val="de-CH"/>
        </w:rPr>
      </w:pPr>
    </w:p>
    <w:p w14:paraId="281C6D79" w14:textId="03E27335" w:rsidR="002561B4" w:rsidRPr="00E548D4" w:rsidRDefault="001C558C" w:rsidP="001C558C">
      <w:pPr>
        <w:spacing w:after="0" w:line="240" w:lineRule="auto"/>
        <w:rPr>
          <w:rFonts w:ascii="Helvetica" w:hAnsi="Helvetica"/>
          <w:b/>
          <w:bCs/>
          <w:lang w:val="de-CH"/>
        </w:rPr>
      </w:pPr>
      <w:proofErr w:type="spellStart"/>
      <w:r w:rsidRPr="001C558C">
        <w:rPr>
          <w:rFonts w:ascii="Helvetica" w:hAnsi="Helvetica"/>
          <w:b/>
          <w:bCs/>
          <w:lang w:val="de-CH"/>
        </w:rPr>
        <w:t>Saillon</w:t>
      </w:r>
      <w:proofErr w:type="spellEnd"/>
      <w:r w:rsidRPr="001C558C">
        <w:rPr>
          <w:rFonts w:ascii="Helvetica" w:hAnsi="Helvetica"/>
          <w:b/>
          <w:bCs/>
          <w:lang w:val="de-CH"/>
        </w:rPr>
        <w:t>, 19. Dezember 2022</w:t>
      </w:r>
      <w:r>
        <w:rPr>
          <w:rFonts w:ascii="Helvetica" w:hAnsi="Helvetica"/>
          <w:b/>
          <w:bCs/>
          <w:lang w:val="de-CH"/>
        </w:rPr>
        <w:t xml:space="preserve">: </w:t>
      </w:r>
      <w:r w:rsidR="00F46302">
        <w:rPr>
          <w:rFonts w:ascii="Helvetica" w:hAnsi="Helvetica"/>
          <w:b/>
          <w:bCs/>
          <w:lang w:val="de-CH"/>
        </w:rPr>
        <w:t>Zwei Jahre haben die</w:t>
      </w:r>
      <w:r w:rsidR="002561B4" w:rsidRPr="00E548D4">
        <w:rPr>
          <w:rFonts w:ascii="Helvetica" w:hAnsi="Helvetica"/>
          <w:b/>
          <w:bCs/>
          <w:lang w:val="de-CH"/>
        </w:rPr>
        <w:t xml:space="preserve"> Renovierungsarbeiten </w:t>
      </w:r>
      <w:r w:rsidR="00F46302">
        <w:rPr>
          <w:rFonts w:ascii="Helvetica" w:hAnsi="Helvetica"/>
          <w:b/>
          <w:bCs/>
          <w:lang w:val="de-CH"/>
        </w:rPr>
        <w:t xml:space="preserve">gedauert. Als </w:t>
      </w:r>
      <w:r w:rsidR="00F46302" w:rsidRPr="00E548D4">
        <w:rPr>
          <w:rFonts w:ascii="Helvetica" w:hAnsi="Helvetica"/>
          <w:b/>
          <w:bCs/>
          <w:lang w:val="de-CH"/>
        </w:rPr>
        <w:t xml:space="preserve">Nummer 1 in der Westschweiz </w:t>
      </w:r>
      <w:r w:rsidR="002561B4" w:rsidRPr="00E548D4">
        <w:rPr>
          <w:rFonts w:ascii="Helvetica" w:hAnsi="Helvetica"/>
          <w:b/>
          <w:bCs/>
          <w:lang w:val="de-CH"/>
        </w:rPr>
        <w:t>freut sich der Thermalkomplex</w:t>
      </w:r>
      <w:r w:rsidR="00F46302">
        <w:rPr>
          <w:rFonts w:ascii="Helvetica" w:hAnsi="Helvetica"/>
          <w:b/>
          <w:bCs/>
          <w:lang w:val="de-CH"/>
        </w:rPr>
        <w:t xml:space="preserve"> nun</w:t>
      </w:r>
      <w:r w:rsidR="002561B4" w:rsidRPr="00E548D4">
        <w:rPr>
          <w:rFonts w:ascii="Helvetica" w:hAnsi="Helvetica"/>
          <w:b/>
          <w:bCs/>
          <w:lang w:val="de-CH"/>
        </w:rPr>
        <w:t xml:space="preserve"> darauf, ab dem 20. Dezember wieder </w:t>
      </w:r>
      <w:r w:rsidR="00F46302">
        <w:rPr>
          <w:rFonts w:ascii="Helvetica" w:hAnsi="Helvetica"/>
          <w:b/>
          <w:bCs/>
          <w:lang w:val="de-CH"/>
        </w:rPr>
        <w:t xml:space="preserve">Besucher </w:t>
      </w:r>
      <w:r w:rsidR="002561B4" w:rsidRPr="00E548D4">
        <w:rPr>
          <w:rFonts w:ascii="Helvetica" w:hAnsi="Helvetica"/>
          <w:b/>
          <w:bCs/>
          <w:lang w:val="de-CH"/>
        </w:rPr>
        <w:t>zu empfangen</w:t>
      </w:r>
      <w:r w:rsidR="00F46302">
        <w:rPr>
          <w:rFonts w:ascii="Helvetica" w:hAnsi="Helvetica"/>
          <w:b/>
          <w:bCs/>
          <w:lang w:val="de-CH"/>
        </w:rPr>
        <w:t xml:space="preserve"> – ein </w:t>
      </w:r>
      <w:r w:rsidR="002561B4" w:rsidRPr="00E548D4">
        <w:rPr>
          <w:rFonts w:ascii="Helvetica" w:hAnsi="Helvetica"/>
          <w:b/>
          <w:bCs/>
          <w:lang w:val="de-CH"/>
        </w:rPr>
        <w:t>grosser Erfolg für die BOAS-Gruppe und ein schönes Weihnachtsgeschenk für die Westschweizer.</w:t>
      </w:r>
    </w:p>
    <w:p w14:paraId="0D94E507" w14:textId="05FC33A4" w:rsidR="002561B4" w:rsidRPr="00E548D4" w:rsidRDefault="00F46302" w:rsidP="002561B4">
      <w:pPr>
        <w:spacing w:before="240" w:after="240" w:line="240" w:lineRule="auto"/>
        <w:jc w:val="both"/>
        <w:rPr>
          <w:rFonts w:ascii="Helvetica" w:hAnsi="Helvetica"/>
          <w:sz w:val="20"/>
          <w:szCs w:val="20"/>
          <w:lang w:val="de-CH"/>
        </w:rPr>
      </w:pPr>
      <w:r>
        <w:rPr>
          <w:rFonts w:ascii="Helvetica" w:hAnsi="Helvetica"/>
          <w:sz w:val="20"/>
          <w:szCs w:val="20"/>
          <w:lang w:val="de-CH"/>
        </w:rPr>
        <w:t>Ende 2020 hatte ein</w:t>
      </w:r>
      <w:r w:rsidR="002561B4" w:rsidRPr="00E548D4">
        <w:rPr>
          <w:rFonts w:ascii="Helvetica" w:hAnsi="Helvetica"/>
          <w:sz w:val="20"/>
          <w:szCs w:val="20"/>
          <w:lang w:val="de-CH"/>
        </w:rPr>
        <w:t xml:space="preserve"> Brand </w:t>
      </w:r>
      <w:r w:rsidR="001C74A8">
        <w:rPr>
          <w:rFonts w:ascii="Helvetica" w:hAnsi="Helvetica"/>
          <w:sz w:val="20"/>
          <w:szCs w:val="20"/>
          <w:lang w:val="de-CH"/>
        </w:rPr>
        <w:t>die</w:t>
      </w:r>
      <w:r w:rsidR="002561B4" w:rsidRPr="00E548D4">
        <w:rPr>
          <w:rFonts w:ascii="Helvetica" w:hAnsi="Helvetica"/>
          <w:sz w:val="20"/>
          <w:szCs w:val="20"/>
          <w:lang w:val="de-CH"/>
        </w:rPr>
        <w:t xml:space="preserve"> technischen Räume </w:t>
      </w:r>
      <w:r>
        <w:rPr>
          <w:rFonts w:ascii="Helvetica" w:hAnsi="Helvetica"/>
          <w:sz w:val="20"/>
          <w:szCs w:val="20"/>
          <w:lang w:val="de-CH"/>
        </w:rPr>
        <w:t xml:space="preserve">der </w:t>
      </w:r>
      <w:r w:rsidR="00B0325A">
        <w:rPr>
          <w:rFonts w:ascii="Helvetica" w:hAnsi="Helvetica"/>
          <w:sz w:val="20"/>
          <w:szCs w:val="20"/>
          <w:lang w:val="de-CH"/>
        </w:rPr>
        <w:t>Anlage</w:t>
      </w:r>
      <w:r>
        <w:rPr>
          <w:rFonts w:ascii="Helvetica" w:hAnsi="Helvetica"/>
          <w:sz w:val="20"/>
          <w:szCs w:val="20"/>
          <w:lang w:val="de-CH"/>
        </w:rPr>
        <w:t xml:space="preserve"> </w:t>
      </w:r>
      <w:r w:rsidR="002561B4" w:rsidRPr="00E548D4">
        <w:rPr>
          <w:rFonts w:ascii="Helvetica" w:hAnsi="Helvetica"/>
          <w:sz w:val="20"/>
          <w:szCs w:val="20"/>
          <w:lang w:val="de-CH"/>
        </w:rPr>
        <w:t>zerstört</w:t>
      </w:r>
      <w:r>
        <w:rPr>
          <w:rFonts w:ascii="Helvetica" w:hAnsi="Helvetica"/>
          <w:sz w:val="20"/>
          <w:szCs w:val="20"/>
          <w:lang w:val="de-CH"/>
        </w:rPr>
        <w:t>. Jetzt</w:t>
      </w:r>
      <w:r w:rsidR="002561B4" w:rsidRPr="00E548D4">
        <w:rPr>
          <w:rFonts w:ascii="Helvetica" w:hAnsi="Helvetica"/>
          <w:sz w:val="20"/>
          <w:szCs w:val="20"/>
          <w:lang w:val="de-CH"/>
        </w:rPr>
        <w:t xml:space="preserve"> sind das Hotel und die Bäder von </w:t>
      </w:r>
      <w:proofErr w:type="spellStart"/>
      <w:r w:rsidR="002561B4" w:rsidRPr="00E548D4">
        <w:rPr>
          <w:rFonts w:ascii="Helvetica" w:hAnsi="Helvetica"/>
          <w:sz w:val="20"/>
          <w:szCs w:val="20"/>
          <w:lang w:val="de-CH"/>
        </w:rPr>
        <w:t>Saillon</w:t>
      </w:r>
      <w:proofErr w:type="spellEnd"/>
      <w:r w:rsidR="002561B4" w:rsidRPr="00E548D4">
        <w:rPr>
          <w:rFonts w:ascii="Helvetica" w:hAnsi="Helvetica"/>
          <w:sz w:val="20"/>
          <w:szCs w:val="20"/>
          <w:lang w:val="de-CH"/>
        </w:rPr>
        <w:t xml:space="preserve"> wieder bereit</w:t>
      </w:r>
      <w:r>
        <w:rPr>
          <w:rFonts w:ascii="Helvetica" w:hAnsi="Helvetica"/>
          <w:sz w:val="20"/>
          <w:szCs w:val="20"/>
          <w:lang w:val="de-CH"/>
        </w:rPr>
        <w:t xml:space="preserve"> für Gäste</w:t>
      </w:r>
      <w:r w:rsidR="002561B4" w:rsidRPr="00E548D4">
        <w:rPr>
          <w:rFonts w:ascii="Helvetica" w:hAnsi="Helvetica"/>
          <w:sz w:val="20"/>
          <w:szCs w:val="20"/>
          <w:lang w:val="de-CH"/>
        </w:rPr>
        <w:t xml:space="preserve">. Für die Region bedeutet dies die Rückkehr eines familiären Ortes, </w:t>
      </w:r>
      <w:r w:rsidR="009C296F" w:rsidRPr="00E548D4">
        <w:rPr>
          <w:rFonts w:ascii="Helvetica" w:hAnsi="Helvetica"/>
          <w:sz w:val="20"/>
          <w:szCs w:val="20"/>
          <w:lang w:val="de-CH"/>
        </w:rPr>
        <w:t>der</w:t>
      </w:r>
      <w:r>
        <w:rPr>
          <w:rFonts w:ascii="Helvetica" w:hAnsi="Helvetica"/>
          <w:sz w:val="20"/>
          <w:szCs w:val="20"/>
          <w:lang w:val="de-CH"/>
        </w:rPr>
        <w:t xml:space="preserve"> bei vielen</w:t>
      </w:r>
      <w:r w:rsidR="009C296F" w:rsidRPr="00E548D4">
        <w:rPr>
          <w:rFonts w:ascii="Helvetica" w:hAnsi="Helvetica"/>
          <w:sz w:val="20"/>
          <w:szCs w:val="20"/>
          <w:lang w:val="de-CH"/>
        </w:rPr>
        <w:t xml:space="preserve"> Thermalbad</w:t>
      </w:r>
      <w:r w:rsidR="00B0325A">
        <w:rPr>
          <w:rFonts w:ascii="Helvetica" w:hAnsi="Helvetica"/>
          <w:sz w:val="20"/>
          <w:szCs w:val="20"/>
          <w:lang w:val="de-CH"/>
        </w:rPr>
        <w:t>-B</w:t>
      </w:r>
      <w:r w:rsidR="009C296F" w:rsidRPr="00E548D4">
        <w:rPr>
          <w:rFonts w:ascii="Helvetica" w:hAnsi="Helvetica"/>
          <w:sz w:val="20"/>
          <w:szCs w:val="20"/>
          <w:lang w:val="de-CH"/>
        </w:rPr>
        <w:t>esucher</w:t>
      </w:r>
      <w:r>
        <w:rPr>
          <w:rFonts w:ascii="Helvetica" w:hAnsi="Helvetica"/>
          <w:sz w:val="20"/>
          <w:szCs w:val="20"/>
          <w:lang w:val="de-CH"/>
        </w:rPr>
        <w:t>n für Wohlfühlmomente sorgt</w:t>
      </w:r>
      <w:r w:rsidR="002561B4" w:rsidRPr="00E548D4">
        <w:rPr>
          <w:rFonts w:ascii="Helvetica" w:hAnsi="Helvetica"/>
          <w:sz w:val="20"/>
          <w:szCs w:val="20"/>
          <w:lang w:val="de-CH"/>
        </w:rPr>
        <w:t xml:space="preserve">. </w:t>
      </w:r>
    </w:p>
    <w:p w14:paraId="1A62AAFA" w14:textId="77777777" w:rsidR="001C558C" w:rsidRDefault="002561B4" w:rsidP="001C558C">
      <w:pPr>
        <w:spacing w:before="120" w:after="120" w:line="240" w:lineRule="auto"/>
        <w:jc w:val="both"/>
        <w:rPr>
          <w:rFonts w:ascii="Helvetica" w:hAnsi="Helvetica"/>
          <w:b/>
          <w:bCs/>
          <w:sz w:val="20"/>
          <w:szCs w:val="20"/>
          <w:lang w:val="de-CH"/>
        </w:rPr>
      </w:pPr>
      <w:r w:rsidRPr="00E548D4">
        <w:rPr>
          <w:rFonts w:ascii="Helvetica" w:hAnsi="Helvetica"/>
          <w:b/>
          <w:bCs/>
          <w:sz w:val="20"/>
          <w:szCs w:val="20"/>
          <w:lang w:val="de-CH"/>
        </w:rPr>
        <w:t xml:space="preserve">Mehrere </w:t>
      </w:r>
      <w:r w:rsidRPr="00D5437E">
        <w:rPr>
          <w:rFonts w:ascii="Helvetica" w:hAnsi="Helvetica"/>
          <w:b/>
          <w:bCs/>
          <w:sz w:val="20"/>
          <w:szCs w:val="20"/>
          <w:lang w:val="de-CH"/>
        </w:rPr>
        <w:t>Umbauten für d</w:t>
      </w:r>
      <w:r w:rsidR="00BB2422">
        <w:rPr>
          <w:rFonts w:ascii="Helvetica" w:hAnsi="Helvetica"/>
          <w:b/>
          <w:bCs/>
          <w:sz w:val="20"/>
          <w:szCs w:val="20"/>
          <w:lang w:val="de-CH"/>
        </w:rPr>
        <w:t>en Thermalbadkomplex</w:t>
      </w:r>
    </w:p>
    <w:p w14:paraId="1468C5E7" w14:textId="4CB25B1B" w:rsidR="00B46BDF" w:rsidRPr="001C558C" w:rsidRDefault="002561B4" w:rsidP="001C558C">
      <w:pPr>
        <w:spacing w:before="120" w:after="240" w:line="240" w:lineRule="auto"/>
        <w:jc w:val="both"/>
        <w:rPr>
          <w:rFonts w:ascii="Helvetica" w:hAnsi="Helvetica"/>
          <w:b/>
          <w:bCs/>
          <w:sz w:val="20"/>
          <w:szCs w:val="20"/>
          <w:lang w:val="de-CH"/>
        </w:rPr>
      </w:pPr>
      <w:r w:rsidRPr="00E548D4">
        <w:rPr>
          <w:rFonts w:ascii="Helvetica" w:hAnsi="Helvetica"/>
          <w:sz w:val="20"/>
          <w:szCs w:val="20"/>
          <w:lang w:val="de-CH"/>
        </w:rPr>
        <w:t xml:space="preserve">Die Renovierung war für die Bäder von </w:t>
      </w:r>
      <w:proofErr w:type="spellStart"/>
      <w:r w:rsidRPr="00E548D4">
        <w:rPr>
          <w:rFonts w:ascii="Helvetica" w:hAnsi="Helvetica"/>
          <w:sz w:val="20"/>
          <w:szCs w:val="20"/>
          <w:lang w:val="de-CH"/>
        </w:rPr>
        <w:t>Saillon</w:t>
      </w:r>
      <w:proofErr w:type="spellEnd"/>
      <w:r w:rsidRPr="00E548D4">
        <w:rPr>
          <w:rFonts w:ascii="Helvetica" w:hAnsi="Helvetica"/>
          <w:sz w:val="20"/>
          <w:szCs w:val="20"/>
          <w:lang w:val="de-CH"/>
        </w:rPr>
        <w:t xml:space="preserve"> </w:t>
      </w:r>
      <w:r w:rsidR="00B0325A">
        <w:rPr>
          <w:rFonts w:ascii="Helvetica" w:hAnsi="Helvetica"/>
          <w:sz w:val="20"/>
          <w:szCs w:val="20"/>
          <w:lang w:val="de-CH"/>
        </w:rPr>
        <w:t>eine gute</w:t>
      </w:r>
      <w:r w:rsidRPr="00E548D4">
        <w:rPr>
          <w:rFonts w:ascii="Helvetica" w:hAnsi="Helvetica"/>
          <w:sz w:val="20"/>
          <w:szCs w:val="20"/>
          <w:lang w:val="de-CH"/>
        </w:rPr>
        <w:t xml:space="preserve"> Gelegenheit, </w:t>
      </w:r>
      <w:r w:rsidR="00B0325A">
        <w:rPr>
          <w:rFonts w:ascii="Helvetica" w:hAnsi="Helvetica"/>
          <w:sz w:val="20"/>
          <w:szCs w:val="20"/>
          <w:lang w:val="de-CH"/>
        </w:rPr>
        <w:t xml:space="preserve">um </w:t>
      </w:r>
      <w:r w:rsidRPr="00E548D4">
        <w:rPr>
          <w:rFonts w:ascii="Helvetica" w:hAnsi="Helvetica"/>
          <w:sz w:val="20"/>
          <w:szCs w:val="20"/>
          <w:lang w:val="de-CH"/>
        </w:rPr>
        <w:t>zahlreiche Umbauten vorzunehmen</w:t>
      </w:r>
      <w:r w:rsidR="00B0325A">
        <w:rPr>
          <w:rFonts w:ascii="Helvetica" w:hAnsi="Helvetica"/>
          <w:sz w:val="20"/>
          <w:szCs w:val="20"/>
          <w:lang w:val="de-CH"/>
        </w:rPr>
        <w:t xml:space="preserve">. Damit soll </w:t>
      </w:r>
      <w:r w:rsidRPr="00E548D4">
        <w:rPr>
          <w:rFonts w:ascii="Helvetica" w:hAnsi="Helvetica"/>
          <w:sz w:val="20"/>
          <w:szCs w:val="20"/>
          <w:lang w:val="de-CH"/>
        </w:rPr>
        <w:t>die Qualität für die Gäste verbesser</w:t>
      </w:r>
      <w:r w:rsidR="00B0325A">
        <w:rPr>
          <w:rFonts w:ascii="Helvetica" w:hAnsi="Helvetica"/>
          <w:sz w:val="20"/>
          <w:szCs w:val="20"/>
          <w:lang w:val="de-CH"/>
        </w:rPr>
        <w:t>t</w:t>
      </w:r>
      <w:r w:rsidRPr="00E548D4">
        <w:rPr>
          <w:rFonts w:ascii="Helvetica" w:hAnsi="Helvetica"/>
          <w:sz w:val="20"/>
          <w:szCs w:val="20"/>
          <w:lang w:val="de-CH"/>
        </w:rPr>
        <w:t xml:space="preserve"> und nachhaltiger gestalte</w:t>
      </w:r>
      <w:r w:rsidR="00B0325A">
        <w:rPr>
          <w:rFonts w:ascii="Helvetica" w:hAnsi="Helvetica"/>
          <w:sz w:val="20"/>
          <w:szCs w:val="20"/>
          <w:lang w:val="de-CH"/>
        </w:rPr>
        <w:t>t werden</w:t>
      </w:r>
      <w:r w:rsidRPr="00E548D4">
        <w:rPr>
          <w:rFonts w:ascii="Helvetica" w:hAnsi="Helvetica"/>
          <w:sz w:val="20"/>
          <w:szCs w:val="20"/>
          <w:lang w:val="de-CH"/>
        </w:rPr>
        <w:t xml:space="preserve">: </w:t>
      </w:r>
    </w:p>
    <w:p w14:paraId="2EA061F8" w14:textId="641B2995" w:rsidR="008D6AAE" w:rsidRPr="00E548D4" w:rsidRDefault="008D6AAE" w:rsidP="008D6AAE">
      <w:pPr>
        <w:pStyle w:val="Listenabsatz"/>
        <w:numPr>
          <w:ilvl w:val="0"/>
          <w:numId w:val="1"/>
        </w:numPr>
        <w:spacing w:after="80" w:line="240" w:lineRule="auto"/>
        <w:contextualSpacing w:val="0"/>
        <w:jc w:val="both"/>
        <w:rPr>
          <w:rFonts w:ascii="Helvetica" w:hAnsi="Helvetica"/>
          <w:sz w:val="20"/>
          <w:szCs w:val="20"/>
          <w:lang w:val="de-CH"/>
        </w:rPr>
      </w:pPr>
      <w:r w:rsidRPr="00E548D4">
        <w:rPr>
          <w:rFonts w:ascii="Helvetica" w:hAnsi="Helvetica"/>
          <w:sz w:val="20"/>
          <w:szCs w:val="20"/>
          <w:lang w:val="de-CH"/>
        </w:rPr>
        <w:t>Durch zusätzliche Photovoltaikmodule wird der Eigenverbrauch des Komplexes erhöht</w:t>
      </w:r>
      <w:r w:rsidR="00B0325A">
        <w:rPr>
          <w:rFonts w:ascii="Helvetica" w:hAnsi="Helvetica"/>
          <w:sz w:val="20"/>
          <w:szCs w:val="20"/>
          <w:lang w:val="de-CH"/>
        </w:rPr>
        <w:t>. G</w:t>
      </w:r>
      <w:r w:rsidRPr="00E548D4">
        <w:rPr>
          <w:rFonts w:ascii="Helvetica" w:hAnsi="Helvetica"/>
          <w:sz w:val="20"/>
          <w:szCs w:val="20"/>
          <w:lang w:val="de-CH"/>
        </w:rPr>
        <w:t xml:space="preserve">leichzeitig </w:t>
      </w:r>
      <w:r w:rsidR="00B0325A">
        <w:rPr>
          <w:rFonts w:ascii="Helvetica" w:hAnsi="Helvetica"/>
          <w:sz w:val="20"/>
          <w:szCs w:val="20"/>
          <w:lang w:val="de-CH"/>
        </w:rPr>
        <w:t>werden so</w:t>
      </w:r>
      <w:r w:rsidRPr="00E548D4">
        <w:rPr>
          <w:rFonts w:ascii="Helvetica" w:hAnsi="Helvetica"/>
          <w:sz w:val="20"/>
          <w:szCs w:val="20"/>
          <w:lang w:val="de-CH"/>
        </w:rPr>
        <w:t xml:space="preserve"> die natürlichen Ressourcen </w:t>
      </w:r>
      <w:r w:rsidR="00B0325A">
        <w:rPr>
          <w:rFonts w:ascii="Helvetica" w:hAnsi="Helvetica"/>
          <w:sz w:val="20"/>
          <w:szCs w:val="20"/>
          <w:lang w:val="de-CH"/>
        </w:rPr>
        <w:t>geschont</w:t>
      </w:r>
      <w:r w:rsidRPr="00E548D4">
        <w:rPr>
          <w:rFonts w:ascii="Helvetica" w:hAnsi="Helvetica"/>
          <w:sz w:val="20"/>
          <w:szCs w:val="20"/>
          <w:lang w:val="de-CH"/>
        </w:rPr>
        <w:t xml:space="preserve">. </w:t>
      </w:r>
    </w:p>
    <w:p w14:paraId="59DB33F8" w14:textId="3B4FE83D" w:rsidR="008D6AAE" w:rsidRPr="00E548D4" w:rsidRDefault="008D6AAE" w:rsidP="008D6AAE">
      <w:pPr>
        <w:pStyle w:val="Listenabsatz"/>
        <w:numPr>
          <w:ilvl w:val="0"/>
          <w:numId w:val="1"/>
        </w:numPr>
        <w:spacing w:after="80" w:line="240" w:lineRule="auto"/>
        <w:contextualSpacing w:val="0"/>
        <w:jc w:val="both"/>
        <w:rPr>
          <w:rFonts w:ascii="Helvetica" w:hAnsi="Helvetica"/>
          <w:sz w:val="20"/>
          <w:szCs w:val="20"/>
        </w:rPr>
      </w:pPr>
      <w:r w:rsidRPr="00E548D4">
        <w:rPr>
          <w:rFonts w:ascii="Helvetica" w:hAnsi="Helvetica"/>
          <w:sz w:val="20"/>
          <w:szCs w:val="20"/>
          <w:lang w:val="de-CH"/>
        </w:rPr>
        <w:t>Im Aussenbereich wurde die Wasserdicht</w:t>
      </w:r>
      <w:r w:rsidR="00556F77" w:rsidRPr="00E548D4">
        <w:rPr>
          <w:rFonts w:ascii="Helvetica" w:hAnsi="Helvetica"/>
          <w:sz w:val="20"/>
          <w:szCs w:val="20"/>
          <w:lang w:val="de-CH"/>
        </w:rPr>
        <w:t>h</w:t>
      </w:r>
      <w:r w:rsidRPr="00E548D4">
        <w:rPr>
          <w:rFonts w:ascii="Helvetica" w:hAnsi="Helvetica"/>
          <w:sz w:val="20"/>
          <w:szCs w:val="20"/>
          <w:lang w:val="de-CH"/>
        </w:rPr>
        <w:t xml:space="preserve">eit der Becken und des Thermalflusses verbessert. </w:t>
      </w:r>
      <w:proofErr w:type="spellStart"/>
      <w:r w:rsidRPr="00E548D4">
        <w:rPr>
          <w:rFonts w:ascii="Helvetica" w:hAnsi="Helvetica"/>
          <w:sz w:val="20"/>
          <w:szCs w:val="20"/>
        </w:rPr>
        <w:t>Das</w:t>
      </w:r>
      <w:proofErr w:type="spellEnd"/>
      <w:r w:rsidRPr="00E548D4">
        <w:rPr>
          <w:rFonts w:ascii="Helvetica" w:hAnsi="Helvetica"/>
          <w:sz w:val="20"/>
          <w:szCs w:val="20"/>
        </w:rPr>
        <w:t xml:space="preserve"> </w:t>
      </w:r>
      <w:proofErr w:type="spellStart"/>
      <w:r w:rsidRPr="00E548D4">
        <w:rPr>
          <w:rFonts w:ascii="Helvetica" w:hAnsi="Helvetica"/>
          <w:sz w:val="20"/>
          <w:szCs w:val="20"/>
        </w:rPr>
        <w:t>Innenbecken</w:t>
      </w:r>
      <w:proofErr w:type="spellEnd"/>
      <w:r w:rsidRPr="00E548D4">
        <w:rPr>
          <w:rFonts w:ascii="Helvetica" w:hAnsi="Helvetica"/>
          <w:sz w:val="20"/>
          <w:szCs w:val="20"/>
        </w:rPr>
        <w:t xml:space="preserve"> </w:t>
      </w:r>
      <w:proofErr w:type="spellStart"/>
      <w:r w:rsidR="00B0325A">
        <w:rPr>
          <w:rFonts w:ascii="Helvetica" w:hAnsi="Helvetica"/>
          <w:sz w:val="20"/>
          <w:szCs w:val="20"/>
        </w:rPr>
        <w:t>hat</w:t>
      </w:r>
      <w:proofErr w:type="spellEnd"/>
      <w:r w:rsidR="00B0325A">
        <w:rPr>
          <w:rFonts w:ascii="Helvetica" w:hAnsi="Helvetica"/>
          <w:sz w:val="20"/>
          <w:szCs w:val="20"/>
        </w:rPr>
        <w:t xml:space="preserve"> man</w:t>
      </w:r>
      <w:r w:rsidRPr="00E548D4">
        <w:rPr>
          <w:rFonts w:ascii="Helvetica" w:hAnsi="Helvetica"/>
          <w:sz w:val="20"/>
          <w:szCs w:val="20"/>
        </w:rPr>
        <w:t xml:space="preserve"> mit </w:t>
      </w:r>
      <w:proofErr w:type="spellStart"/>
      <w:r w:rsidRPr="00E548D4">
        <w:rPr>
          <w:rFonts w:ascii="Helvetica" w:hAnsi="Helvetica"/>
          <w:sz w:val="20"/>
          <w:szCs w:val="20"/>
        </w:rPr>
        <w:t>einer</w:t>
      </w:r>
      <w:proofErr w:type="spellEnd"/>
      <w:r w:rsidRPr="00E548D4">
        <w:rPr>
          <w:rFonts w:ascii="Helvetica" w:hAnsi="Helvetica"/>
          <w:sz w:val="20"/>
          <w:szCs w:val="20"/>
        </w:rPr>
        <w:t xml:space="preserve"> </w:t>
      </w:r>
      <w:proofErr w:type="spellStart"/>
      <w:r w:rsidRPr="00E548D4">
        <w:rPr>
          <w:rFonts w:ascii="Helvetica" w:hAnsi="Helvetica"/>
          <w:sz w:val="20"/>
          <w:szCs w:val="20"/>
        </w:rPr>
        <w:t>neuen</w:t>
      </w:r>
      <w:proofErr w:type="spellEnd"/>
      <w:r w:rsidRPr="00E548D4">
        <w:rPr>
          <w:rFonts w:ascii="Helvetica" w:hAnsi="Helvetica"/>
          <w:sz w:val="20"/>
          <w:szCs w:val="20"/>
        </w:rPr>
        <w:t xml:space="preserve"> </w:t>
      </w:r>
      <w:proofErr w:type="spellStart"/>
      <w:r w:rsidRPr="00E548D4">
        <w:rPr>
          <w:rFonts w:ascii="Helvetica" w:hAnsi="Helvetica"/>
          <w:sz w:val="20"/>
          <w:szCs w:val="20"/>
        </w:rPr>
        <w:t>Schallschutzdecke</w:t>
      </w:r>
      <w:proofErr w:type="spellEnd"/>
      <w:r w:rsidRPr="00E548D4">
        <w:rPr>
          <w:rFonts w:ascii="Helvetica" w:hAnsi="Helvetica"/>
          <w:sz w:val="20"/>
          <w:szCs w:val="20"/>
        </w:rPr>
        <w:t xml:space="preserve"> </w:t>
      </w:r>
      <w:proofErr w:type="spellStart"/>
      <w:r w:rsidRPr="00E548D4">
        <w:rPr>
          <w:rFonts w:ascii="Helvetica" w:hAnsi="Helvetica"/>
          <w:sz w:val="20"/>
          <w:szCs w:val="20"/>
        </w:rPr>
        <w:t>versehen</w:t>
      </w:r>
      <w:proofErr w:type="spellEnd"/>
      <w:r w:rsidRPr="00E548D4">
        <w:rPr>
          <w:rFonts w:ascii="Helvetica" w:hAnsi="Helvetica"/>
          <w:sz w:val="20"/>
          <w:szCs w:val="20"/>
        </w:rPr>
        <w:t xml:space="preserve">. </w:t>
      </w:r>
    </w:p>
    <w:p w14:paraId="154C3936" w14:textId="27B95C26" w:rsidR="00C80C73" w:rsidRPr="00E548D4" w:rsidRDefault="008D6AAE" w:rsidP="00E548D4">
      <w:pPr>
        <w:pStyle w:val="Listenabsatz"/>
        <w:numPr>
          <w:ilvl w:val="0"/>
          <w:numId w:val="1"/>
        </w:numPr>
        <w:spacing w:after="80" w:line="240" w:lineRule="auto"/>
        <w:contextualSpacing w:val="0"/>
        <w:jc w:val="both"/>
        <w:rPr>
          <w:rFonts w:ascii="Helvetica" w:hAnsi="Helvetica"/>
          <w:sz w:val="20"/>
          <w:szCs w:val="20"/>
          <w:lang w:val="de-CH"/>
        </w:rPr>
      </w:pPr>
      <w:r w:rsidRPr="00E548D4">
        <w:rPr>
          <w:rFonts w:ascii="Helvetica" w:hAnsi="Helvetica"/>
          <w:sz w:val="20"/>
          <w:szCs w:val="20"/>
          <w:lang w:val="de-CH"/>
        </w:rPr>
        <w:t>Im Fitnessbereich des Gruppenkursraums wurden ein neuer Bodenbelag und eine neue Lautsprecheranlage installiert, um den Raum zu optimieren.</w:t>
      </w:r>
    </w:p>
    <w:p w14:paraId="59A66C71" w14:textId="296B7D2D" w:rsidR="008D6AAE" w:rsidRPr="00E548D4" w:rsidRDefault="008D6AAE" w:rsidP="008D6AAE">
      <w:pPr>
        <w:pStyle w:val="Listenabsatz"/>
        <w:numPr>
          <w:ilvl w:val="0"/>
          <w:numId w:val="1"/>
        </w:numPr>
        <w:spacing w:after="80" w:line="240" w:lineRule="auto"/>
        <w:contextualSpacing w:val="0"/>
        <w:jc w:val="both"/>
        <w:rPr>
          <w:rFonts w:ascii="Helvetica" w:hAnsi="Helvetica"/>
          <w:sz w:val="20"/>
          <w:szCs w:val="20"/>
          <w:lang w:val="de-CH"/>
        </w:rPr>
      </w:pPr>
      <w:r w:rsidRPr="00E548D4">
        <w:rPr>
          <w:rFonts w:ascii="Helvetica" w:hAnsi="Helvetica"/>
          <w:sz w:val="20"/>
          <w:szCs w:val="20"/>
          <w:lang w:val="de-CH"/>
        </w:rPr>
        <w:t>Um die Aussenbecken herum wurden neue Fliesen verlegt</w:t>
      </w:r>
      <w:r w:rsidR="00B0325A">
        <w:rPr>
          <w:rFonts w:ascii="Helvetica" w:hAnsi="Helvetica"/>
          <w:sz w:val="20"/>
          <w:szCs w:val="20"/>
          <w:lang w:val="de-CH"/>
        </w:rPr>
        <w:t xml:space="preserve">. Diese verleihen </w:t>
      </w:r>
      <w:r w:rsidRPr="00E548D4">
        <w:rPr>
          <w:rFonts w:ascii="Helvetica" w:hAnsi="Helvetica"/>
          <w:sz w:val="20"/>
          <w:szCs w:val="20"/>
          <w:lang w:val="de-CH"/>
        </w:rPr>
        <w:t>dem Ort zusätzlich Komfort und Ästheti</w:t>
      </w:r>
      <w:r w:rsidR="00B0325A">
        <w:rPr>
          <w:rFonts w:ascii="Helvetica" w:hAnsi="Helvetica"/>
          <w:sz w:val="20"/>
          <w:szCs w:val="20"/>
          <w:lang w:val="de-CH"/>
        </w:rPr>
        <w:t>k</w:t>
      </w:r>
      <w:r w:rsidRPr="00E548D4">
        <w:rPr>
          <w:rFonts w:ascii="Helvetica" w:hAnsi="Helvetica"/>
          <w:sz w:val="20"/>
          <w:szCs w:val="20"/>
          <w:lang w:val="de-CH"/>
        </w:rPr>
        <w:t xml:space="preserve">. </w:t>
      </w:r>
    </w:p>
    <w:p w14:paraId="609B0530" w14:textId="3751610E" w:rsidR="008D6AAE" w:rsidRPr="00E548D4" w:rsidRDefault="008D6AAE" w:rsidP="008D6AAE">
      <w:pPr>
        <w:pStyle w:val="Listenabsatz"/>
        <w:numPr>
          <w:ilvl w:val="0"/>
          <w:numId w:val="1"/>
        </w:numPr>
        <w:spacing w:after="80" w:line="240" w:lineRule="auto"/>
        <w:contextualSpacing w:val="0"/>
        <w:jc w:val="both"/>
        <w:rPr>
          <w:rFonts w:ascii="Helvetica" w:hAnsi="Helvetica"/>
          <w:sz w:val="20"/>
          <w:szCs w:val="20"/>
          <w:lang w:val="de-CH"/>
        </w:rPr>
      </w:pPr>
      <w:r w:rsidRPr="00E548D4">
        <w:rPr>
          <w:rFonts w:ascii="Helvetica" w:hAnsi="Helvetica"/>
          <w:sz w:val="20"/>
          <w:szCs w:val="20"/>
          <w:lang w:val="de-CH"/>
        </w:rPr>
        <w:t xml:space="preserve">Das Wasser in den Becken ist nun mit neuen, hochmodernen Filtern ausgestattet, </w:t>
      </w:r>
      <w:r w:rsidR="00B0325A">
        <w:rPr>
          <w:rFonts w:ascii="Helvetica" w:hAnsi="Helvetica"/>
          <w:sz w:val="20"/>
          <w:szCs w:val="20"/>
          <w:lang w:val="de-CH"/>
        </w:rPr>
        <w:t>was</w:t>
      </w:r>
      <w:r w:rsidRPr="00E548D4">
        <w:rPr>
          <w:rFonts w:ascii="Helvetica" w:hAnsi="Helvetica"/>
          <w:sz w:val="20"/>
          <w:szCs w:val="20"/>
          <w:lang w:val="de-CH"/>
        </w:rPr>
        <w:t xml:space="preserve"> eine ständige Überwachung der Wasserqualität gewährleiste</w:t>
      </w:r>
      <w:r w:rsidR="00B0325A">
        <w:rPr>
          <w:rFonts w:ascii="Helvetica" w:hAnsi="Helvetica"/>
          <w:sz w:val="20"/>
          <w:szCs w:val="20"/>
          <w:lang w:val="de-CH"/>
        </w:rPr>
        <w:t>t</w:t>
      </w:r>
      <w:r w:rsidRPr="00E548D4">
        <w:rPr>
          <w:rFonts w:ascii="Helvetica" w:hAnsi="Helvetica"/>
          <w:sz w:val="20"/>
          <w:szCs w:val="20"/>
          <w:lang w:val="de-CH"/>
        </w:rPr>
        <w:t>.</w:t>
      </w:r>
    </w:p>
    <w:p w14:paraId="05B61299" w14:textId="497BE942" w:rsidR="00BC7C83" w:rsidRPr="00E548D4" w:rsidRDefault="008D6AAE" w:rsidP="008D6AAE">
      <w:pPr>
        <w:pStyle w:val="Listenabsatz"/>
        <w:numPr>
          <w:ilvl w:val="0"/>
          <w:numId w:val="1"/>
        </w:numPr>
        <w:spacing w:after="80" w:line="240" w:lineRule="auto"/>
        <w:contextualSpacing w:val="0"/>
        <w:jc w:val="both"/>
        <w:rPr>
          <w:rFonts w:ascii="Helvetica" w:hAnsi="Helvetica"/>
          <w:sz w:val="20"/>
          <w:szCs w:val="20"/>
          <w:lang w:val="de-CH"/>
        </w:rPr>
      </w:pPr>
      <w:r w:rsidRPr="00E548D4">
        <w:rPr>
          <w:rFonts w:ascii="Helvetica" w:hAnsi="Helvetica"/>
          <w:sz w:val="20"/>
          <w:szCs w:val="20"/>
          <w:lang w:val="de-CH"/>
        </w:rPr>
        <w:t>Die Terrasse des Restaurants wurde vergrössert</w:t>
      </w:r>
      <w:r w:rsidR="00B0325A">
        <w:rPr>
          <w:rFonts w:ascii="Helvetica" w:hAnsi="Helvetica"/>
          <w:sz w:val="20"/>
          <w:szCs w:val="20"/>
          <w:lang w:val="de-CH"/>
        </w:rPr>
        <w:t xml:space="preserve"> – die </w:t>
      </w:r>
      <w:r w:rsidRPr="00E548D4">
        <w:rPr>
          <w:rFonts w:ascii="Helvetica" w:hAnsi="Helvetica"/>
          <w:sz w:val="20"/>
          <w:szCs w:val="20"/>
          <w:lang w:val="de-CH"/>
        </w:rPr>
        <w:t xml:space="preserve">Kapazität </w:t>
      </w:r>
      <w:r w:rsidR="00B0325A">
        <w:rPr>
          <w:rFonts w:ascii="Helvetica" w:hAnsi="Helvetica"/>
          <w:sz w:val="20"/>
          <w:szCs w:val="20"/>
          <w:lang w:val="de-CH"/>
        </w:rPr>
        <w:t xml:space="preserve">ist nun </w:t>
      </w:r>
      <w:r w:rsidRPr="00E548D4">
        <w:rPr>
          <w:rFonts w:ascii="Helvetica" w:hAnsi="Helvetica"/>
          <w:sz w:val="20"/>
          <w:szCs w:val="20"/>
          <w:lang w:val="de-CH"/>
        </w:rPr>
        <w:t xml:space="preserve">um etwa 40 Plätze erhöht. </w:t>
      </w:r>
    </w:p>
    <w:p w14:paraId="5F9FDD0E" w14:textId="77777777" w:rsidR="004360ED" w:rsidRPr="004360ED" w:rsidRDefault="004360ED" w:rsidP="004360ED">
      <w:pPr>
        <w:spacing w:before="240" w:line="240" w:lineRule="auto"/>
        <w:jc w:val="both"/>
        <w:rPr>
          <w:rFonts w:ascii="Helvetica" w:hAnsi="Helvetica"/>
          <w:b/>
          <w:bCs/>
          <w:sz w:val="20"/>
          <w:szCs w:val="20"/>
          <w:lang w:val="de-CH"/>
        </w:rPr>
      </w:pPr>
      <w:r w:rsidRPr="004360ED">
        <w:rPr>
          <w:rFonts w:ascii="Helvetica" w:hAnsi="Helvetica"/>
          <w:b/>
          <w:bCs/>
          <w:sz w:val="20"/>
          <w:szCs w:val="20"/>
          <w:lang w:val="de-CH"/>
        </w:rPr>
        <w:t xml:space="preserve">Eine Eröffnung in zwei Phasen </w:t>
      </w:r>
    </w:p>
    <w:p w14:paraId="12F05E05" w14:textId="7C0F6E70" w:rsidR="004360ED" w:rsidRPr="004360ED" w:rsidRDefault="004360ED" w:rsidP="001C558C">
      <w:pPr>
        <w:spacing w:before="120" w:after="240" w:line="240" w:lineRule="auto"/>
        <w:jc w:val="both"/>
        <w:rPr>
          <w:rFonts w:ascii="Helvetica" w:hAnsi="Helvetica"/>
          <w:sz w:val="20"/>
          <w:szCs w:val="20"/>
          <w:lang w:val="de-CH"/>
        </w:rPr>
      </w:pPr>
      <w:r w:rsidRPr="004360ED">
        <w:rPr>
          <w:rFonts w:ascii="Helvetica" w:hAnsi="Helvetica"/>
          <w:sz w:val="20"/>
          <w:szCs w:val="20"/>
          <w:lang w:val="de-CH"/>
        </w:rPr>
        <w:t>Ab Dienstag, 20. Dezember, können die Gäste die meisten Bereiche des Komplexes nutzen: das Hotel mit seinen 145 Zimmern, die vier Restaurants, die vier Becken (Innen-, Au</w:t>
      </w:r>
      <w:r>
        <w:rPr>
          <w:rFonts w:ascii="Helvetica" w:hAnsi="Helvetica"/>
          <w:sz w:val="20"/>
          <w:szCs w:val="20"/>
          <w:lang w:val="de-CH"/>
        </w:rPr>
        <w:t>ss</w:t>
      </w:r>
      <w:r w:rsidRPr="004360ED">
        <w:rPr>
          <w:rFonts w:ascii="Helvetica" w:hAnsi="Helvetica"/>
          <w:sz w:val="20"/>
          <w:szCs w:val="20"/>
          <w:lang w:val="de-CH"/>
        </w:rPr>
        <w:t>en-, Rund- und Schwimmbecken), die gro</w:t>
      </w:r>
      <w:r>
        <w:rPr>
          <w:rFonts w:ascii="Helvetica" w:hAnsi="Helvetica"/>
          <w:sz w:val="20"/>
          <w:szCs w:val="20"/>
          <w:lang w:val="de-CH"/>
        </w:rPr>
        <w:t>ss</w:t>
      </w:r>
      <w:r w:rsidRPr="004360ED">
        <w:rPr>
          <w:rFonts w:ascii="Helvetica" w:hAnsi="Helvetica"/>
          <w:sz w:val="20"/>
          <w:szCs w:val="20"/>
          <w:lang w:val="de-CH"/>
        </w:rPr>
        <w:t>e Au</w:t>
      </w:r>
      <w:r>
        <w:rPr>
          <w:rFonts w:ascii="Helvetica" w:hAnsi="Helvetica"/>
          <w:sz w:val="20"/>
          <w:szCs w:val="20"/>
          <w:lang w:val="de-CH"/>
        </w:rPr>
        <w:t>ss</w:t>
      </w:r>
      <w:r w:rsidRPr="004360ED">
        <w:rPr>
          <w:rFonts w:ascii="Helvetica" w:hAnsi="Helvetica"/>
          <w:sz w:val="20"/>
          <w:szCs w:val="20"/>
          <w:lang w:val="de-CH"/>
        </w:rPr>
        <w:t>ensauna, den Fitnessbereich, den neuen Raum für Gruppenkurse, die eingerichteten Massageräume und den Laden. Der Thermalfluss wird ab dem 27. Januar 2023 in Betrieb genommen. Während dieser Zeit wird den Gästen eine Ermä</w:t>
      </w:r>
      <w:r>
        <w:rPr>
          <w:rFonts w:ascii="Helvetica" w:hAnsi="Helvetica"/>
          <w:sz w:val="20"/>
          <w:szCs w:val="20"/>
          <w:lang w:val="de-CH"/>
        </w:rPr>
        <w:t>ss</w:t>
      </w:r>
      <w:r w:rsidRPr="004360ED">
        <w:rPr>
          <w:rFonts w:ascii="Helvetica" w:hAnsi="Helvetica"/>
          <w:sz w:val="20"/>
          <w:szCs w:val="20"/>
          <w:lang w:val="de-CH"/>
        </w:rPr>
        <w:t>igung von 20 bis 30</w:t>
      </w:r>
      <w:r w:rsidR="00B0325A">
        <w:rPr>
          <w:rFonts w:ascii="Helvetica" w:hAnsi="Helvetica"/>
          <w:sz w:val="20"/>
          <w:szCs w:val="20"/>
          <w:lang w:val="de-CH"/>
        </w:rPr>
        <w:t xml:space="preserve"> Prozent</w:t>
      </w:r>
      <w:r w:rsidRPr="004360ED">
        <w:rPr>
          <w:rFonts w:ascii="Helvetica" w:hAnsi="Helvetica"/>
          <w:sz w:val="20"/>
          <w:szCs w:val="20"/>
          <w:lang w:val="de-CH"/>
        </w:rPr>
        <w:t xml:space="preserve"> (je nach Alter) angeboten. </w:t>
      </w:r>
    </w:p>
    <w:p w14:paraId="40A91B7D" w14:textId="17E040C3" w:rsidR="004360ED" w:rsidRPr="004360ED" w:rsidRDefault="004360ED" w:rsidP="004360ED">
      <w:pPr>
        <w:spacing w:before="240" w:line="240" w:lineRule="auto"/>
        <w:jc w:val="both"/>
        <w:rPr>
          <w:rFonts w:ascii="Helvetica" w:hAnsi="Helvetica"/>
          <w:sz w:val="20"/>
          <w:szCs w:val="20"/>
          <w:lang w:val="de-CH"/>
        </w:rPr>
      </w:pPr>
      <w:r w:rsidRPr="004360ED">
        <w:rPr>
          <w:rFonts w:ascii="Helvetica" w:hAnsi="Helvetica"/>
          <w:sz w:val="20"/>
          <w:szCs w:val="20"/>
          <w:lang w:val="de-CH"/>
        </w:rPr>
        <w:t xml:space="preserve">Die Wiedereröffnung der </w:t>
      </w:r>
      <w:r w:rsidR="005A6BC9">
        <w:rPr>
          <w:rFonts w:ascii="Helvetica" w:hAnsi="Helvetica"/>
          <w:sz w:val="20"/>
          <w:szCs w:val="20"/>
          <w:lang w:val="de-CH"/>
        </w:rPr>
        <w:t>«</w:t>
      </w:r>
      <w:r w:rsidRPr="004360ED">
        <w:rPr>
          <w:rFonts w:ascii="Helvetica" w:hAnsi="Helvetica"/>
          <w:sz w:val="20"/>
          <w:szCs w:val="20"/>
          <w:lang w:val="de-CH"/>
        </w:rPr>
        <w:t>Mayens</w:t>
      </w:r>
      <w:r w:rsidR="005A6BC9">
        <w:rPr>
          <w:rFonts w:ascii="Helvetica" w:hAnsi="Helvetica"/>
          <w:sz w:val="20"/>
          <w:szCs w:val="20"/>
          <w:lang w:val="de-CH"/>
        </w:rPr>
        <w:t>»-Hütten</w:t>
      </w:r>
      <w:r w:rsidRPr="004360ED">
        <w:rPr>
          <w:rFonts w:ascii="Helvetica" w:hAnsi="Helvetica"/>
          <w:sz w:val="20"/>
          <w:szCs w:val="20"/>
          <w:lang w:val="de-CH"/>
        </w:rPr>
        <w:t xml:space="preserve"> und des Wellness-Bereichs (ehemals Carpe Diem) ist für März 2023 geplant</w:t>
      </w:r>
      <w:r w:rsidR="006E5956">
        <w:rPr>
          <w:rFonts w:ascii="Helvetica" w:hAnsi="Helvetica"/>
          <w:sz w:val="20"/>
          <w:szCs w:val="20"/>
          <w:lang w:val="de-CH"/>
        </w:rPr>
        <w:t xml:space="preserve"> – diese Bereiche sollen </w:t>
      </w:r>
      <w:r w:rsidRPr="004360ED">
        <w:rPr>
          <w:rFonts w:ascii="Helvetica" w:hAnsi="Helvetica"/>
          <w:sz w:val="20"/>
          <w:szCs w:val="20"/>
          <w:lang w:val="de-CH"/>
        </w:rPr>
        <w:t xml:space="preserve">einen originelleren und moderneren Touch erhalten. Nach der Fertigstellung werden die Besucher von komplett neuen Spa-, Sauna- und Hammam-Bereichen profitieren können. </w:t>
      </w:r>
    </w:p>
    <w:p w14:paraId="6D4278C2" w14:textId="66AAC735" w:rsidR="008D6AAE" w:rsidRPr="00E548D4" w:rsidRDefault="008D6AAE" w:rsidP="004360ED">
      <w:pPr>
        <w:spacing w:before="240" w:line="240" w:lineRule="auto"/>
        <w:jc w:val="both"/>
        <w:rPr>
          <w:rFonts w:ascii="Helvetica" w:hAnsi="Helvetica"/>
          <w:b/>
          <w:bCs/>
          <w:sz w:val="20"/>
          <w:szCs w:val="20"/>
          <w:lang w:val="de-CH"/>
        </w:rPr>
      </w:pPr>
      <w:r w:rsidRPr="00E548D4">
        <w:rPr>
          <w:rFonts w:ascii="Helvetica" w:hAnsi="Helvetica"/>
          <w:b/>
          <w:bCs/>
          <w:sz w:val="20"/>
          <w:szCs w:val="20"/>
          <w:lang w:val="de-CH"/>
        </w:rPr>
        <w:t xml:space="preserve">Ein besseres Kundenerlebnis </w:t>
      </w:r>
    </w:p>
    <w:p w14:paraId="1AE80B38" w14:textId="37B0EF1A" w:rsidR="001C558C" w:rsidRPr="001C558C" w:rsidRDefault="008D6AAE" w:rsidP="001C558C">
      <w:pPr>
        <w:spacing w:before="120" w:after="240" w:line="240" w:lineRule="auto"/>
        <w:jc w:val="both"/>
        <w:rPr>
          <w:rFonts w:ascii="Helvetica" w:hAnsi="Helvetica"/>
          <w:sz w:val="20"/>
          <w:szCs w:val="20"/>
          <w:lang w:val="de-CH"/>
        </w:rPr>
      </w:pPr>
      <w:r w:rsidRPr="00E548D4">
        <w:rPr>
          <w:rFonts w:ascii="Helvetica" w:hAnsi="Helvetica"/>
          <w:sz w:val="20"/>
          <w:szCs w:val="20"/>
          <w:lang w:val="de-CH"/>
        </w:rPr>
        <w:t xml:space="preserve">Neben diesen umfangreichen Umbauten wurde auch das Kundenerlebnis neugestaltet und modernisiert. Insbesondere wird ab der Eröffnung ein neues Ticketsystem in Betrieb sein. So </w:t>
      </w:r>
      <w:r w:rsidR="00670D9F" w:rsidRPr="00E548D4">
        <w:rPr>
          <w:rFonts w:ascii="Helvetica" w:hAnsi="Helvetica"/>
          <w:sz w:val="20"/>
          <w:szCs w:val="20"/>
          <w:lang w:val="de-CH"/>
        </w:rPr>
        <w:t xml:space="preserve">haben </w:t>
      </w:r>
      <w:r w:rsidRPr="00E548D4">
        <w:rPr>
          <w:rFonts w:ascii="Helvetica" w:hAnsi="Helvetica"/>
          <w:sz w:val="20"/>
          <w:szCs w:val="20"/>
          <w:lang w:val="de-CH"/>
        </w:rPr>
        <w:t xml:space="preserve">die </w:t>
      </w:r>
      <w:r w:rsidR="00B0325A">
        <w:rPr>
          <w:rFonts w:ascii="Helvetica" w:hAnsi="Helvetica"/>
          <w:sz w:val="20"/>
          <w:szCs w:val="20"/>
          <w:lang w:val="de-CH"/>
        </w:rPr>
        <w:t>Besucher</w:t>
      </w:r>
      <w:r w:rsidRPr="00E548D4">
        <w:rPr>
          <w:rFonts w:ascii="Helvetica" w:hAnsi="Helvetica"/>
          <w:sz w:val="20"/>
          <w:szCs w:val="20"/>
          <w:lang w:val="de-CH"/>
        </w:rPr>
        <w:t xml:space="preserve"> beispielsweise die Möglichkeit, </w:t>
      </w:r>
      <w:r w:rsidR="00B0325A">
        <w:rPr>
          <w:rFonts w:ascii="Helvetica" w:hAnsi="Helvetica"/>
          <w:sz w:val="20"/>
          <w:szCs w:val="20"/>
          <w:lang w:val="de-CH"/>
        </w:rPr>
        <w:t>den</w:t>
      </w:r>
      <w:r w:rsidRPr="00E548D4">
        <w:rPr>
          <w:rFonts w:ascii="Helvetica" w:hAnsi="Helvetica"/>
          <w:sz w:val="20"/>
          <w:szCs w:val="20"/>
          <w:lang w:val="de-CH"/>
        </w:rPr>
        <w:t xml:space="preserve"> Eintritt </w:t>
      </w:r>
      <w:r w:rsidR="00B0325A">
        <w:rPr>
          <w:rFonts w:ascii="Helvetica" w:hAnsi="Helvetica"/>
          <w:sz w:val="20"/>
          <w:szCs w:val="20"/>
          <w:lang w:val="de-CH"/>
        </w:rPr>
        <w:t>für</w:t>
      </w:r>
      <w:r w:rsidRPr="00E548D4">
        <w:rPr>
          <w:rFonts w:ascii="Helvetica" w:hAnsi="Helvetica"/>
          <w:sz w:val="20"/>
          <w:szCs w:val="20"/>
          <w:lang w:val="de-CH"/>
        </w:rPr>
        <w:t xml:space="preserve"> die Bäder online zu </w:t>
      </w:r>
      <w:r w:rsidR="00B0325A">
        <w:rPr>
          <w:rFonts w:ascii="Helvetica" w:hAnsi="Helvetica"/>
          <w:sz w:val="20"/>
          <w:szCs w:val="20"/>
          <w:lang w:val="de-CH"/>
        </w:rPr>
        <w:t>lösen</w:t>
      </w:r>
      <w:r w:rsidRPr="00E548D4">
        <w:rPr>
          <w:rFonts w:ascii="Helvetica" w:hAnsi="Helvetica"/>
          <w:sz w:val="20"/>
          <w:szCs w:val="20"/>
          <w:lang w:val="de-CH"/>
        </w:rPr>
        <w:t xml:space="preserve"> oder ihr Abonnement zu verlängern. Ebenso wird es möglich sein, Fitnesskurse oder die nächste Behandlung über das gleiche System zu buchen.</w:t>
      </w:r>
    </w:p>
    <w:p w14:paraId="65B9742B" w14:textId="13DDCB8D" w:rsidR="001C558C" w:rsidRDefault="00670D9F" w:rsidP="00670D9F">
      <w:pPr>
        <w:spacing w:line="240" w:lineRule="auto"/>
        <w:jc w:val="both"/>
        <w:rPr>
          <w:rFonts w:ascii="Helvetica" w:hAnsi="Helvetica"/>
          <w:b/>
          <w:bCs/>
          <w:sz w:val="20"/>
          <w:szCs w:val="20"/>
          <w:lang w:val="de-CH"/>
        </w:rPr>
      </w:pPr>
      <w:r w:rsidRPr="00E548D4">
        <w:rPr>
          <w:rFonts w:ascii="Helvetica" w:hAnsi="Helvetica"/>
          <w:b/>
          <w:bCs/>
          <w:sz w:val="20"/>
          <w:szCs w:val="20"/>
          <w:lang w:val="de-CH"/>
        </w:rPr>
        <w:t>130 neue Arbeitsplätze auf lange Sicht</w:t>
      </w:r>
    </w:p>
    <w:p w14:paraId="2CBABB90" w14:textId="1E84FA3D" w:rsidR="00670D9F" w:rsidRPr="001C558C" w:rsidRDefault="00670D9F" w:rsidP="001C558C">
      <w:pPr>
        <w:spacing w:before="120" w:after="240" w:line="240" w:lineRule="auto"/>
        <w:jc w:val="both"/>
        <w:rPr>
          <w:rFonts w:ascii="Helvetica" w:hAnsi="Helvetica"/>
          <w:b/>
          <w:bCs/>
          <w:sz w:val="20"/>
          <w:szCs w:val="20"/>
          <w:lang w:val="de-CH"/>
        </w:rPr>
      </w:pPr>
      <w:r w:rsidRPr="00E548D4">
        <w:rPr>
          <w:rFonts w:ascii="Helvetica" w:hAnsi="Helvetica"/>
          <w:sz w:val="20"/>
          <w:szCs w:val="20"/>
          <w:lang w:val="de-CH"/>
        </w:rPr>
        <w:t xml:space="preserve">Der mit der Wiedereröffnung verbundene Erfolg ist auch eine </w:t>
      </w:r>
      <w:r w:rsidR="00556F77" w:rsidRPr="00E548D4">
        <w:rPr>
          <w:rFonts w:ascii="Helvetica" w:hAnsi="Helvetica"/>
          <w:sz w:val="20"/>
          <w:szCs w:val="20"/>
          <w:lang w:val="de-CH"/>
        </w:rPr>
        <w:t>ausgezeichnete</w:t>
      </w:r>
      <w:r w:rsidRPr="00E548D4">
        <w:rPr>
          <w:rFonts w:ascii="Helvetica" w:hAnsi="Helvetica"/>
          <w:sz w:val="20"/>
          <w:szCs w:val="20"/>
          <w:lang w:val="de-CH"/>
        </w:rPr>
        <w:t xml:space="preserve"> Nachricht für die Beschäftigung in der Region. Es wurden bereits 90 neue Mitarbeiter aus allen Bereichen eingestellt, und in den nächsten sechs Monaten sollen weitere 40 hinzukommen. Von den derzeitigen Mitarbeitern </w:t>
      </w:r>
      <w:r w:rsidRPr="00E548D4">
        <w:rPr>
          <w:rFonts w:ascii="Helvetica" w:hAnsi="Helvetica"/>
          <w:sz w:val="20"/>
          <w:szCs w:val="20"/>
          <w:lang w:val="de-CH"/>
        </w:rPr>
        <w:lastRenderedPageBreak/>
        <w:t xml:space="preserve">sind etwa 60 ehemalige Angestellte des Komplexes. </w:t>
      </w:r>
      <w:r w:rsidR="00E54E9A" w:rsidRPr="00E548D4">
        <w:rPr>
          <w:rFonts w:ascii="Helvetica" w:hAnsi="Helvetica"/>
          <w:sz w:val="20"/>
          <w:szCs w:val="20"/>
          <w:lang w:val="de-CH"/>
        </w:rPr>
        <w:t xml:space="preserve">Dank diesen </w:t>
      </w:r>
      <w:r w:rsidR="00D45A66">
        <w:rPr>
          <w:rFonts w:ascii="Helvetica" w:hAnsi="Helvetica"/>
          <w:sz w:val="20"/>
          <w:szCs w:val="20"/>
          <w:lang w:val="de-CH"/>
        </w:rPr>
        <w:t>«</w:t>
      </w:r>
      <w:r w:rsidR="00E54E9A" w:rsidRPr="00E548D4">
        <w:rPr>
          <w:rFonts w:ascii="Helvetica" w:hAnsi="Helvetica"/>
          <w:sz w:val="20"/>
          <w:szCs w:val="20"/>
          <w:lang w:val="de-CH"/>
        </w:rPr>
        <w:t>Veteranen</w:t>
      </w:r>
      <w:r w:rsidR="00D45A66">
        <w:rPr>
          <w:rFonts w:ascii="Helvetica" w:hAnsi="Helvetica"/>
          <w:sz w:val="20"/>
          <w:szCs w:val="20"/>
          <w:lang w:val="de-CH"/>
        </w:rPr>
        <w:t>»</w:t>
      </w:r>
      <w:r w:rsidR="00E54E9A" w:rsidRPr="00E548D4">
        <w:rPr>
          <w:rFonts w:ascii="Helvetica" w:hAnsi="Helvetica"/>
          <w:sz w:val="20"/>
          <w:szCs w:val="20"/>
          <w:lang w:val="de-CH"/>
        </w:rPr>
        <w:t xml:space="preserve"> </w:t>
      </w:r>
      <w:r w:rsidR="00D45A66">
        <w:rPr>
          <w:rFonts w:ascii="Helvetica" w:hAnsi="Helvetica"/>
          <w:sz w:val="20"/>
          <w:szCs w:val="20"/>
          <w:lang w:val="de-CH"/>
        </w:rPr>
        <w:t>kann</w:t>
      </w:r>
      <w:r w:rsidR="00E54E9A" w:rsidRPr="00E548D4">
        <w:rPr>
          <w:rFonts w:ascii="Helvetica" w:hAnsi="Helvetica"/>
          <w:sz w:val="20"/>
          <w:szCs w:val="20"/>
          <w:lang w:val="de-CH"/>
        </w:rPr>
        <w:t xml:space="preserve"> </w:t>
      </w:r>
      <w:r w:rsidRPr="00E548D4">
        <w:rPr>
          <w:rFonts w:ascii="Helvetica" w:hAnsi="Helvetica"/>
          <w:sz w:val="20"/>
          <w:szCs w:val="20"/>
          <w:lang w:val="de-CH"/>
        </w:rPr>
        <w:t xml:space="preserve">die BOAS-Gruppe </w:t>
      </w:r>
      <w:r w:rsidR="00D45A66">
        <w:rPr>
          <w:rFonts w:ascii="Helvetica" w:hAnsi="Helvetica"/>
          <w:sz w:val="20"/>
          <w:szCs w:val="20"/>
          <w:lang w:val="de-CH"/>
        </w:rPr>
        <w:t xml:space="preserve">wieder </w:t>
      </w:r>
      <w:r w:rsidRPr="00E548D4">
        <w:rPr>
          <w:rFonts w:ascii="Helvetica" w:hAnsi="Helvetica"/>
          <w:sz w:val="20"/>
          <w:szCs w:val="20"/>
          <w:lang w:val="de-CH"/>
        </w:rPr>
        <w:t xml:space="preserve">die </w:t>
      </w:r>
      <w:r w:rsidR="00D45A66">
        <w:rPr>
          <w:rFonts w:ascii="Helvetica" w:hAnsi="Helvetica"/>
          <w:sz w:val="20"/>
          <w:szCs w:val="20"/>
          <w:lang w:val="de-CH"/>
        </w:rPr>
        <w:t>qualitativ hochwertigen</w:t>
      </w:r>
      <w:r w:rsidRPr="00E548D4">
        <w:rPr>
          <w:rFonts w:ascii="Helvetica" w:hAnsi="Helvetica"/>
          <w:sz w:val="20"/>
          <w:szCs w:val="20"/>
          <w:lang w:val="de-CH"/>
        </w:rPr>
        <w:t xml:space="preserve"> Dienstleistungen anbieten, </w:t>
      </w:r>
      <w:r w:rsidR="00D45A66">
        <w:rPr>
          <w:rFonts w:ascii="Helvetica" w:hAnsi="Helvetica"/>
          <w:sz w:val="20"/>
          <w:szCs w:val="20"/>
          <w:lang w:val="de-CH"/>
        </w:rPr>
        <w:t>mit</w:t>
      </w:r>
      <w:r w:rsidRPr="00E548D4">
        <w:rPr>
          <w:rFonts w:ascii="Helvetica" w:hAnsi="Helvetica"/>
          <w:sz w:val="20"/>
          <w:szCs w:val="20"/>
          <w:lang w:val="de-CH"/>
        </w:rPr>
        <w:t xml:space="preserve"> welche</w:t>
      </w:r>
      <w:r w:rsidR="00D45A66">
        <w:rPr>
          <w:rFonts w:ascii="Helvetica" w:hAnsi="Helvetica"/>
          <w:sz w:val="20"/>
          <w:szCs w:val="20"/>
          <w:lang w:val="de-CH"/>
        </w:rPr>
        <w:t>n</w:t>
      </w:r>
      <w:r w:rsidRPr="00E548D4">
        <w:rPr>
          <w:rFonts w:ascii="Helvetica" w:hAnsi="Helvetica"/>
          <w:sz w:val="20"/>
          <w:szCs w:val="20"/>
          <w:lang w:val="de-CH"/>
        </w:rPr>
        <w:t xml:space="preserve"> die Einrichtung berühmt </w:t>
      </w:r>
      <w:r w:rsidR="00D45A66">
        <w:rPr>
          <w:rFonts w:ascii="Helvetica" w:hAnsi="Helvetica"/>
          <w:sz w:val="20"/>
          <w:szCs w:val="20"/>
          <w:lang w:val="de-CH"/>
        </w:rPr>
        <w:t>geworden ist</w:t>
      </w:r>
      <w:r w:rsidRPr="00E548D4">
        <w:rPr>
          <w:rFonts w:ascii="Helvetica" w:hAnsi="Helvetica"/>
          <w:sz w:val="20"/>
          <w:szCs w:val="20"/>
          <w:lang w:val="de-CH"/>
        </w:rPr>
        <w:t xml:space="preserve">. </w:t>
      </w:r>
    </w:p>
    <w:p w14:paraId="12BA55D0" w14:textId="77777777" w:rsidR="00670D9F" w:rsidRPr="00E548D4" w:rsidRDefault="00670D9F" w:rsidP="00670D9F">
      <w:pPr>
        <w:spacing w:line="240" w:lineRule="auto"/>
        <w:jc w:val="both"/>
        <w:rPr>
          <w:rFonts w:ascii="Helvetica" w:hAnsi="Helvetica"/>
          <w:b/>
          <w:bCs/>
          <w:sz w:val="20"/>
          <w:szCs w:val="20"/>
          <w:lang w:val="de-CH"/>
        </w:rPr>
      </w:pPr>
      <w:r w:rsidRPr="00E548D4">
        <w:rPr>
          <w:rFonts w:ascii="Helvetica" w:hAnsi="Helvetica"/>
          <w:b/>
          <w:bCs/>
          <w:sz w:val="20"/>
          <w:szCs w:val="20"/>
          <w:lang w:val="de-CH"/>
        </w:rPr>
        <w:t xml:space="preserve">Eine strategische Herausforderung </w:t>
      </w:r>
    </w:p>
    <w:p w14:paraId="72AA09C6" w14:textId="14E863A7" w:rsidR="00670D9F" w:rsidRDefault="00670D9F" w:rsidP="001C558C">
      <w:pPr>
        <w:spacing w:after="240" w:line="240" w:lineRule="auto"/>
        <w:jc w:val="both"/>
        <w:rPr>
          <w:rFonts w:ascii="Helvetica" w:hAnsi="Helvetica"/>
          <w:sz w:val="20"/>
          <w:szCs w:val="20"/>
          <w:lang w:val="de-CH"/>
        </w:rPr>
      </w:pPr>
      <w:r w:rsidRPr="00D5437E">
        <w:rPr>
          <w:rFonts w:ascii="Helvetica" w:hAnsi="Helvetica"/>
          <w:sz w:val="20"/>
          <w:szCs w:val="20"/>
          <w:lang w:val="de-CH"/>
        </w:rPr>
        <w:t xml:space="preserve">Für die BOAS-Gruppe ist die Wiedereröffnung des Hotels und der Bäder von </w:t>
      </w:r>
      <w:proofErr w:type="spellStart"/>
      <w:r w:rsidRPr="00D5437E">
        <w:rPr>
          <w:rFonts w:ascii="Helvetica" w:hAnsi="Helvetica"/>
          <w:sz w:val="20"/>
          <w:szCs w:val="20"/>
          <w:lang w:val="de-CH"/>
        </w:rPr>
        <w:t>Saillon</w:t>
      </w:r>
      <w:proofErr w:type="spellEnd"/>
      <w:r w:rsidRPr="00D5437E">
        <w:rPr>
          <w:rFonts w:ascii="Helvetica" w:hAnsi="Helvetica"/>
          <w:sz w:val="20"/>
          <w:szCs w:val="20"/>
          <w:lang w:val="de-CH"/>
        </w:rPr>
        <w:t xml:space="preserve"> ein erster Schritt </w:t>
      </w:r>
      <w:r w:rsidR="00D45A66">
        <w:rPr>
          <w:rFonts w:ascii="Helvetica" w:hAnsi="Helvetica"/>
          <w:sz w:val="20"/>
          <w:szCs w:val="20"/>
          <w:lang w:val="de-CH"/>
        </w:rPr>
        <w:t>zur langfristigen</w:t>
      </w:r>
      <w:r w:rsidRPr="00D5437E">
        <w:rPr>
          <w:rFonts w:ascii="Helvetica" w:hAnsi="Helvetica"/>
          <w:sz w:val="20"/>
          <w:szCs w:val="20"/>
          <w:lang w:val="de-CH"/>
        </w:rPr>
        <w:t xml:space="preserve"> Rückgewinnung ihrer treuen Kundschaft. Bis 2019 hatte der Komplex fast 500'000 Eintritte verzeichnet und war damit zum Marktführer in der Westschweiz geworden. Die Hotelgruppe </w:t>
      </w:r>
      <w:r w:rsidR="00D45A66">
        <w:rPr>
          <w:rFonts w:ascii="Helvetica" w:hAnsi="Helvetica"/>
          <w:sz w:val="20"/>
          <w:szCs w:val="20"/>
          <w:lang w:val="de-CH"/>
        </w:rPr>
        <w:t>will</w:t>
      </w:r>
      <w:r w:rsidRPr="00D5437E">
        <w:rPr>
          <w:rFonts w:ascii="Helvetica" w:hAnsi="Helvetica"/>
          <w:sz w:val="20"/>
          <w:szCs w:val="20"/>
          <w:lang w:val="de-CH"/>
        </w:rPr>
        <w:t xml:space="preserve"> diesen Platz schnell wieder einzunehmen</w:t>
      </w:r>
      <w:r w:rsidR="00D45A66">
        <w:rPr>
          <w:rFonts w:ascii="Helvetica" w:hAnsi="Helvetica"/>
          <w:sz w:val="20"/>
          <w:szCs w:val="20"/>
          <w:lang w:val="de-CH"/>
        </w:rPr>
        <w:t xml:space="preserve">; </w:t>
      </w:r>
      <w:r w:rsidRPr="00D5437E">
        <w:rPr>
          <w:rFonts w:ascii="Helvetica" w:hAnsi="Helvetica"/>
          <w:sz w:val="20"/>
          <w:szCs w:val="20"/>
          <w:lang w:val="de-CH"/>
        </w:rPr>
        <w:t>Zehntausende von Einzelpersonen und Familien</w:t>
      </w:r>
      <w:r w:rsidR="00D45A66">
        <w:rPr>
          <w:rFonts w:ascii="Helvetica" w:hAnsi="Helvetica"/>
          <w:sz w:val="20"/>
          <w:szCs w:val="20"/>
          <w:lang w:val="de-CH"/>
        </w:rPr>
        <w:t xml:space="preserve"> haben</w:t>
      </w:r>
      <w:r w:rsidRPr="00D5437E">
        <w:rPr>
          <w:rFonts w:ascii="Helvetica" w:hAnsi="Helvetica"/>
          <w:sz w:val="20"/>
          <w:szCs w:val="20"/>
          <w:lang w:val="de-CH"/>
        </w:rPr>
        <w:t xml:space="preserve"> ihr bereits </w:t>
      </w:r>
      <w:r w:rsidR="00E54E9A" w:rsidRPr="00D5437E">
        <w:rPr>
          <w:rFonts w:ascii="Helvetica" w:hAnsi="Helvetica"/>
          <w:sz w:val="20"/>
          <w:szCs w:val="20"/>
          <w:lang w:val="de-CH"/>
        </w:rPr>
        <w:t>vorher vertraut</w:t>
      </w:r>
      <w:r w:rsidR="00D45A66">
        <w:rPr>
          <w:rFonts w:ascii="Helvetica" w:hAnsi="Helvetica"/>
          <w:sz w:val="20"/>
          <w:szCs w:val="20"/>
          <w:lang w:val="de-CH"/>
        </w:rPr>
        <w:t xml:space="preserve"> – m</w:t>
      </w:r>
      <w:r w:rsidRPr="00D5437E">
        <w:rPr>
          <w:rFonts w:ascii="Helvetica" w:hAnsi="Helvetica"/>
          <w:sz w:val="20"/>
          <w:szCs w:val="20"/>
          <w:lang w:val="de-CH"/>
        </w:rPr>
        <w:t>it</w:t>
      </w:r>
      <w:r w:rsidR="003E5E28" w:rsidRPr="00D5437E">
        <w:rPr>
          <w:rFonts w:ascii="Helvetica" w:hAnsi="Helvetica"/>
          <w:sz w:val="20"/>
          <w:szCs w:val="20"/>
          <w:lang w:val="de-CH"/>
        </w:rPr>
        <w:t xml:space="preserve"> Engagement </w:t>
      </w:r>
      <w:r w:rsidRPr="00D5437E">
        <w:rPr>
          <w:rFonts w:ascii="Helvetica" w:hAnsi="Helvetica"/>
          <w:sz w:val="20"/>
          <w:szCs w:val="20"/>
          <w:lang w:val="de-CH"/>
        </w:rPr>
        <w:t>und</w:t>
      </w:r>
      <w:r w:rsidR="003E5E28" w:rsidRPr="00D5437E">
        <w:rPr>
          <w:rFonts w:ascii="Helvetica" w:hAnsi="Helvetica"/>
          <w:sz w:val="20"/>
          <w:szCs w:val="20"/>
          <w:lang w:val="de-CH"/>
        </w:rPr>
        <w:t xml:space="preserve"> </w:t>
      </w:r>
      <w:r w:rsidR="00E54E9A" w:rsidRPr="00D5437E">
        <w:rPr>
          <w:rFonts w:ascii="Helvetica" w:hAnsi="Helvetica"/>
          <w:sz w:val="20"/>
          <w:szCs w:val="20"/>
          <w:lang w:val="de-CH"/>
        </w:rPr>
        <w:t xml:space="preserve">zahlreichen </w:t>
      </w:r>
      <w:r w:rsidR="00D45A66">
        <w:rPr>
          <w:rFonts w:ascii="Helvetica" w:hAnsi="Helvetica"/>
          <w:sz w:val="20"/>
          <w:szCs w:val="20"/>
          <w:lang w:val="de-CH"/>
        </w:rPr>
        <w:t>Massnahmen</w:t>
      </w:r>
      <w:r w:rsidRPr="00D5437E">
        <w:rPr>
          <w:rFonts w:ascii="Helvetica" w:hAnsi="Helvetica"/>
          <w:sz w:val="20"/>
          <w:szCs w:val="20"/>
          <w:lang w:val="de-CH"/>
        </w:rPr>
        <w:t xml:space="preserve"> </w:t>
      </w:r>
      <w:r w:rsidR="00D45A66">
        <w:rPr>
          <w:rFonts w:ascii="Helvetica" w:hAnsi="Helvetica"/>
          <w:sz w:val="20"/>
          <w:szCs w:val="20"/>
          <w:lang w:val="de-CH"/>
        </w:rPr>
        <w:t>sollen diese nun erneut</w:t>
      </w:r>
      <w:r w:rsidRPr="00D5437E">
        <w:rPr>
          <w:rFonts w:ascii="Helvetica" w:hAnsi="Helvetica"/>
          <w:sz w:val="20"/>
          <w:szCs w:val="20"/>
          <w:lang w:val="de-CH"/>
        </w:rPr>
        <w:t xml:space="preserve"> überzeug</w:t>
      </w:r>
      <w:r w:rsidR="00D45A66">
        <w:rPr>
          <w:rFonts w:ascii="Helvetica" w:hAnsi="Helvetica"/>
          <w:sz w:val="20"/>
          <w:szCs w:val="20"/>
          <w:lang w:val="de-CH"/>
        </w:rPr>
        <w:t>t werden</w:t>
      </w:r>
      <w:r w:rsidRPr="00D5437E">
        <w:rPr>
          <w:rFonts w:ascii="Helvetica" w:hAnsi="Helvetica"/>
          <w:sz w:val="20"/>
          <w:szCs w:val="20"/>
          <w:lang w:val="de-CH"/>
        </w:rPr>
        <w:t>.</w:t>
      </w:r>
    </w:p>
    <w:p w14:paraId="7DC9BA2F" w14:textId="3EF8A9B7" w:rsidR="00E17DEA" w:rsidRDefault="00E17DEA" w:rsidP="00670D9F">
      <w:pPr>
        <w:spacing w:line="240" w:lineRule="auto"/>
        <w:jc w:val="both"/>
        <w:rPr>
          <w:rFonts w:ascii="Helvetica" w:hAnsi="Helvetica"/>
          <w:sz w:val="20"/>
          <w:szCs w:val="20"/>
          <w:lang w:val="de-CH"/>
        </w:rPr>
      </w:pPr>
    </w:p>
    <w:p w14:paraId="6493A912" w14:textId="1BA3309A" w:rsidR="00E17DEA" w:rsidRPr="00E17DEA" w:rsidRDefault="008A0038" w:rsidP="00670D9F">
      <w:pPr>
        <w:spacing w:line="240" w:lineRule="auto"/>
        <w:jc w:val="both"/>
        <w:rPr>
          <w:rFonts w:ascii="Helvetica" w:hAnsi="Helvetica"/>
          <w:b/>
          <w:bCs/>
          <w:sz w:val="20"/>
          <w:szCs w:val="20"/>
          <w:lang w:val="de-CH"/>
        </w:rPr>
      </w:pPr>
      <w:r>
        <w:rPr>
          <w:rFonts w:ascii="Helvetica" w:hAnsi="Helvetica"/>
          <w:b/>
          <w:bCs/>
          <w:sz w:val="20"/>
          <w:szCs w:val="20"/>
          <w:lang w:val="de-CH"/>
        </w:rPr>
        <w:t xml:space="preserve">Ein </w:t>
      </w:r>
      <w:r w:rsidR="00E17DEA" w:rsidRPr="00E17DEA">
        <w:rPr>
          <w:rFonts w:ascii="Helvetica" w:hAnsi="Helvetica"/>
          <w:b/>
          <w:bCs/>
          <w:sz w:val="20"/>
          <w:szCs w:val="20"/>
          <w:lang w:val="de-CH"/>
        </w:rPr>
        <w:t>Bild</w:t>
      </w:r>
      <w:r>
        <w:rPr>
          <w:rFonts w:ascii="Helvetica" w:hAnsi="Helvetica"/>
          <w:b/>
          <w:bCs/>
          <w:sz w:val="20"/>
          <w:szCs w:val="20"/>
          <w:lang w:val="de-CH"/>
        </w:rPr>
        <w:t xml:space="preserve"> von den drei zuständigen Personen</w:t>
      </w:r>
      <w:r w:rsidR="00E17DEA" w:rsidRPr="00E17DEA">
        <w:rPr>
          <w:rFonts w:ascii="Helvetica" w:hAnsi="Helvetica"/>
          <w:b/>
          <w:bCs/>
          <w:sz w:val="20"/>
          <w:szCs w:val="20"/>
          <w:lang w:val="de-CH"/>
        </w:rPr>
        <w:t xml:space="preserve"> inklusiv</w:t>
      </w:r>
      <w:r>
        <w:rPr>
          <w:rFonts w:ascii="Helvetica" w:hAnsi="Helvetica"/>
          <w:b/>
          <w:bCs/>
          <w:sz w:val="20"/>
          <w:szCs w:val="20"/>
          <w:lang w:val="de-CH"/>
        </w:rPr>
        <w:t>e</w:t>
      </w:r>
      <w:r w:rsidR="00E17DEA" w:rsidRPr="00E17DEA">
        <w:rPr>
          <w:rFonts w:ascii="Helvetica" w:hAnsi="Helvetica"/>
          <w:b/>
          <w:bCs/>
          <w:sz w:val="20"/>
          <w:szCs w:val="20"/>
          <w:lang w:val="de-CH"/>
        </w:rPr>
        <w:t xml:space="preserve"> Copyright finden Sie </w:t>
      </w:r>
      <w:hyperlink r:id="rId7" w:history="1">
        <w:r w:rsidR="00E17DEA" w:rsidRPr="001C558C">
          <w:rPr>
            <w:rStyle w:val="Hyperlink"/>
            <w:rFonts w:ascii="Helvetica" w:hAnsi="Helvetica"/>
            <w:b/>
            <w:bCs/>
            <w:sz w:val="20"/>
            <w:szCs w:val="20"/>
            <w:lang w:val="de-CH"/>
          </w:rPr>
          <w:t>hier</w:t>
        </w:r>
      </w:hyperlink>
      <w:r w:rsidR="00E17DEA">
        <w:rPr>
          <w:rFonts w:ascii="Helvetica" w:hAnsi="Helvetica"/>
          <w:b/>
          <w:bCs/>
          <w:sz w:val="20"/>
          <w:szCs w:val="20"/>
          <w:lang w:val="de-CH"/>
        </w:rPr>
        <w:t>.</w:t>
      </w:r>
    </w:p>
    <w:p w14:paraId="34BD9686" w14:textId="684453A4" w:rsidR="00D5437E" w:rsidRPr="00E17DEA" w:rsidRDefault="00D5437E" w:rsidP="00670D9F">
      <w:pPr>
        <w:spacing w:line="240" w:lineRule="auto"/>
        <w:jc w:val="both"/>
        <w:rPr>
          <w:rFonts w:ascii="Helvetica" w:hAnsi="Helvetica"/>
          <w:sz w:val="20"/>
          <w:szCs w:val="20"/>
          <w:lang w:val="de-CH"/>
        </w:rPr>
      </w:pPr>
    </w:p>
    <w:p w14:paraId="644AD7CF" w14:textId="2ECF1CF9" w:rsidR="001C558C" w:rsidRPr="001C558C" w:rsidRDefault="00D5437E" w:rsidP="001C558C">
      <w:pPr>
        <w:pBdr>
          <w:top w:val="single" w:sz="4" w:space="1" w:color="auto"/>
          <w:left w:val="single" w:sz="4" w:space="4" w:color="auto"/>
          <w:bottom w:val="single" w:sz="4" w:space="1" w:color="auto"/>
          <w:right w:val="single" w:sz="4" w:space="4" w:color="auto"/>
        </w:pBdr>
        <w:spacing w:after="0" w:line="240" w:lineRule="auto"/>
        <w:jc w:val="both"/>
        <w:rPr>
          <w:rFonts w:ascii="Helvetica" w:hAnsi="Helvetica"/>
          <w:sz w:val="18"/>
          <w:szCs w:val="18"/>
          <w:lang w:val="de-CH"/>
        </w:rPr>
      </w:pPr>
      <w:r w:rsidRPr="001C558C">
        <w:rPr>
          <w:rFonts w:ascii="Helvetica" w:hAnsi="Helvetica" w:cs="Helvetica"/>
          <w:b/>
          <w:color w:val="000000" w:themeColor="text1"/>
          <w:sz w:val="18"/>
          <w:szCs w:val="18"/>
          <w:lang w:val="de-CH"/>
        </w:rPr>
        <w:t>Medienkontakt</w:t>
      </w:r>
      <w:r w:rsidR="001C558C">
        <w:rPr>
          <w:rFonts w:ascii="Helvetica" w:hAnsi="Helvetica" w:cs="Helvetica"/>
          <w:b/>
          <w:color w:val="000000" w:themeColor="text1"/>
          <w:sz w:val="18"/>
          <w:szCs w:val="18"/>
          <w:lang w:val="de-CH"/>
        </w:rPr>
        <w:t>:</w:t>
      </w:r>
      <w:r w:rsidRPr="001C558C">
        <w:rPr>
          <w:rFonts w:ascii="Helvetica" w:hAnsi="Helvetica"/>
          <w:sz w:val="18"/>
          <w:szCs w:val="18"/>
          <w:lang w:val="de-CH"/>
        </w:rPr>
        <w:t xml:space="preserve"> </w:t>
      </w:r>
    </w:p>
    <w:p w14:paraId="2703875B" w14:textId="55A98B1E" w:rsidR="001C558C" w:rsidRPr="001C558C" w:rsidRDefault="00D5437E" w:rsidP="001C558C">
      <w:pPr>
        <w:pBdr>
          <w:top w:val="single" w:sz="4" w:space="1" w:color="auto"/>
          <w:left w:val="single" w:sz="4" w:space="4" w:color="auto"/>
          <w:bottom w:val="single" w:sz="4" w:space="1" w:color="auto"/>
          <w:right w:val="single" w:sz="4" w:space="4" w:color="auto"/>
        </w:pBdr>
        <w:spacing w:after="0" w:line="240" w:lineRule="auto"/>
        <w:jc w:val="both"/>
        <w:rPr>
          <w:rFonts w:ascii="Helvetica" w:hAnsi="Helvetica"/>
          <w:sz w:val="18"/>
          <w:szCs w:val="18"/>
          <w:lang w:val="de-CH"/>
        </w:rPr>
      </w:pPr>
      <w:r w:rsidRPr="001C558C">
        <w:rPr>
          <w:rFonts w:ascii="Helvetica" w:hAnsi="Helvetica"/>
          <w:sz w:val="18"/>
          <w:szCs w:val="18"/>
          <w:lang w:val="de-CH"/>
        </w:rPr>
        <w:t xml:space="preserve">Maxime Constantin &amp; Gere Gretz, Medienstelle </w:t>
      </w:r>
      <w:proofErr w:type="spellStart"/>
      <w:r w:rsidRPr="001C558C">
        <w:rPr>
          <w:rFonts w:ascii="Helvetica" w:hAnsi="Helvetica"/>
          <w:sz w:val="18"/>
          <w:szCs w:val="18"/>
          <w:lang w:val="de-CH"/>
        </w:rPr>
        <w:t>Les</w:t>
      </w:r>
      <w:proofErr w:type="spellEnd"/>
      <w:r w:rsidRPr="001C558C">
        <w:rPr>
          <w:rFonts w:ascii="Helvetica" w:hAnsi="Helvetica"/>
          <w:sz w:val="18"/>
          <w:szCs w:val="18"/>
          <w:lang w:val="de-CH"/>
        </w:rPr>
        <w:t xml:space="preserve"> Bains de </w:t>
      </w:r>
      <w:proofErr w:type="spellStart"/>
      <w:r w:rsidRPr="001C558C">
        <w:rPr>
          <w:rFonts w:ascii="Helvetica" w:hAnsi="Helvetica"/>
          <w:sz w:val="18"/>
          <w:szCs w:val="18"/>
          <w:lang w:val="de-CH"/>
        </w:rPr>
        <w:t>Saillon</w:t>
      </w:r>
      <w:proofErr w:type="spellEnd"/>
      <w:r w:rsidRPr="001C558C">
        <w:rPr>
          <w:rFonts w:ascii="Helvetica" w:hAnsi="Helvetica"/>
          <w:sz w:val="18"/>
          <w:szCs w:val="18"/>
          <w:lang w:val="de-CH"/>
        </w:rPr>
        <w:t>,</w:t>
      </w:r>
    </w:p>
    <w:p w14:paraId="30DD7E1B" w14:textId="5CBF03D9" w:rsidR="00D5437E" w:rsidRPr="001C558C" w:rsidRDefault="00D5437E" w:rsidP="001C558C">
      <w:pPr>
        <w:pBdr>
          <w:top w:val="single" w:sz="4" w:space="1" w:color="auto"/>
          <w:left w:val="single" w:sz="4" w:space="4" w:color="auto"/>
          <w:bottom w:val="single" w:sz="4" w:space="1" w:color="auto"/>
          <w:right w:val="single" w:sz="4" w:space="4" w:color="auto"/>
        </w:pBdr>
        <w:spacing w:after="0" w:line="240" w:lineRule="auto"/>
        <w:jc w:val="both"/>
        <w:rPr>
          <w:rFonts w:ascii="Helvetica" w:hAnsi="Helvetica"/>
          <w:sz w:val="18"/>
          <w:szCs w:val="18"/>
          <w:lang w:val="de-CH"/>
        </w:rPr>
      </w:pPr>
      <w:r w:rsidRPr="001C558C">
        <w:rPr>
          <w:rFonts w:ascii="Helvetica" w:hAnsi="Helvetica"/>
          <w:sz w:val="18"/>
          <w:szCs w:val="18"/>
          <w:lang w:val="de-CH"/>
        </w:rPr>
        <w:t>c/o Gretz Communications AG, Zähringerstrasse 16, 3012 Bern</w:t>
      </w:r>
    </w:p>
    <w:p w14:paraId="680C9DEE" w14:textId="1DC980BD" w:rsidR="00D5437E" w:rsidRPr="001C558C" w:rsidRDefault="00D5437E" w:rsidP="001C558C">
      <w:pPr>
        <w:pBdr>
          <w:top w:val="single" w:sz="4" w:space="1" w:color="auto"/>
          <w:left w:val="single" w:sz="4" w:space="4" w:color="auto"/>
          <w:bottom w:val="single" w:sz="4" w:space="1" w:color="auto"/>
          <w:right w:val="single" w:sz="4" w:space="4" w:color="auto"/>
        </w:pBdr>
        <w:spacing w:after="0" w:line="240" w:lineRule="auto"/>
        <w:jc w:val="both"/>
        <w:rPr>
          <w:rFonts w:ascii="Helvetica" w:hAnsi="Helvetica"/>
          <w:sz w:val="18"/>
          <w:szCs w:val="18"/>
          <w:lang w:val="de-CH"/>
        </w:rPr>
      </w:pPr>
      <w:r w:rsidRPr="001C558C">
        <w:rPr>
          <w:rFonts w:ascii="Helvetica" w:hAnsi="Helvetica"/>
          <w:sz w:val="18"/>
          <w:szCs w:val="18"/>
          <w:lang w:val="de-CH"/>
        </w:rPr>
        <w:t xml:space="preserve">Telefon 031 300 30 70, E-Mail: </w:t>
      </w:r>
      <w:hyperlink r:id="rId8" w:history="1">
        <w:r w:rsidRPr="001C558C">
          <w:rPr>
            <w:rStyle w:val="Hyperlink"/>
            <w:rFonts w:ascii="Helvetica" w:hAnsi="Helvetica"/>
            <w:sz w:val="18"/>
            <w:szCs w:val="18"/>
            <w:lang w:val="de-CH"/>
          </w:rPr>
          <w:t>info@gretzcom.ch</w:t>
        </w:r>
      </w:hyperlink>
    </w:p>
    <w:p w14:paraId="05481151" w14:textId="0D7AA763" w:rsidR="00371733" w:rsidRPr="00BB2422" w:rsidRDefault="00371733">
      <w:pPr>
        <w:rPr>
          <w:rFonts w:ascii="Helvetica" w:hAnsi="Helvetica" w:cs="Helvetica"/>
          <w:lang w:val="de-CH"/>
        </w:rPr>
      </w:pPr>
    </w:p>
    <w:sectPr w:rsidR="00371733" w:rsidRPr="00BB2422">
      <w:headerReference w:type="default" r:id="rId9"/>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623E" w14:textId="77777777" w:rsidR="00E24777" w:rsidRDefault="00E24777">
      <w:pPr>
        <w:spacing w:after="0" w:line="240" w:lineRule="auto"/>
      </w:pPr>
      <w:r>
        <w:separator/>
      </w:r>
    </w:p>
  </w:endnote>
  <w:endnote w:type="continuationSeparator" w:id="0">
    <w:p w14:paraId="204326B3" w14:textId="77777777" w:rsidR="00E24777" w:rsidRDefault="00E2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CF76" w14:textId="77777777" w:rsidR="00E24777" w:rsidRDefault="00E24777">
      <w:pPr>
        <w:spacing w:after="0" w:line="240" w:lineRule="auto"/>
      </w:pPr>
      <w:r>
        <w:separator/>
      </w:r>
    </w:p>
  </w:footnote>
  <w:footnote w:type="continuationSeparator" w:id="0">
    <w:p w14:paraId="4FEFF12B" w14:textId="77777777" w:rsidR="00E24777" w:rsidRDefault="00E2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1FE9" w14:textId="71FE2BD2" w:rsidR="00874028" w:rsidRDefault="00160763" w:rsidP="00160763">
    <w:pPr>
      <w:pStyle w:val="Kopfzeile"/>
      <w:tabs>
        <w:tab w:val="clear" w:pos="4536"/>
        <w:tab w:val="clear" w:pos="9072"/>
        <w:tab w:val="left" w:pos="3720"/>
        <w:tab w:val="left" w:pos="6795"/>
      </w:tabs>
      <w:rPr>
        <w:rFonts w:ascii="Helvetica" w:hAnsi="Helvetica"/>
        <w:sz w:val="28"/>
        <w:szCs w:val="32"/>
      </w:rPr>
    </w:pPr>
    <w:r>
      <w:rPr>
        <w:rFonts w:ascii="Helvetica" w:hAnsi="Helvetica"/>
        <w:noProof/>
        <w:sz w:val="28"/>
        <w:szCs w:val="32"/>
      </w:rPr>
      <w:drawing>
        <wp:anchor distT="0" distB="0" distL="114300" distR="114300" simplePos="0" relativeHeight="251658240" behindDoc="1" locked="0" layoutInCell="1" allowOverlap="1" wp14:anchorId="3820948E" wp14:editId="75996C8A">
          <wp:simplePos x="0" y="0"/>
          <wp:positionH relativeFrom="margin">
            <wp:posOffset>4620955</wp:posOffset>
          </wp:positionH>
          <wp:positionV relativeFrom="paragraph">
            <wp:posOffset>-256564</wp:posOffset>
          </wp:positionV>
          <wp:extent cx="1200150" cy="494665"/>
          <wp:effectExtent l="0" t="0" r="0" b="635"/>
          <wp:wrapTight wrapText="bothSides">
            <wp:wrapPolygon edited="0">
              <wp:start x="0" y="0"/>
              <wp:lineTo x="0" y="20796"/>
              <wp:lineTo x="21257" y="20796"/>
              <wp:lineTo x="21257" y="0"/>
              <wp:lineTo x="0" y="0"/>
            </wp:wrapPolygon>
          </wp:wrapTight>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00150" cy="49466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80C73">
      <w:rPr>
        <w:rFonts w:ascii="Helvetica" w:hAnsi="Helvetica"/>
        <w:sz w:val="28"/>
        <w:szCs w:val="32"/>
      </w:rPr>
      <w:t>Medienmitteilung</w:t>
    </w:r>
    <w:proofErr w:type="spellEnd"/>
    <w:r>
      <w:rPr>
        <w:rFonts w:ascii="Helvetica" w:hAnsi="Helvetica"/>
        <w:sz w:val="28"/>
        <w:szCs w:val="32"/>
      </w:rPr>
      <w:tab/>
    </w:r>
  </w:p>
  <w:p w14:paraId="7F6CA416" w14:textId="05DFE4C5" w:rsidR="00D5437E" w:rsidRDefault="00D5437E">
    <w:pPr>
      <w:pStyle w:val="Kopfzeile"/>
      <w:rPr>
        <w:rFonts w:ascii="Helvetica" w:hAnsi="Helvetica"/>
        <w:sz w:val="20"/>
        <w:szCs w:val="20"/>
      </w:rPr>
    </w:pPr>
  </w:p>
  <w:p w14:paraId="795807F2" w14:textId="77777777" w:rsidR="00D5437E" w:rsidRDefault="00D5437E">
    <w:pPr>
      <w:pStyle w:val="Kopfzeile"/>
      <w:rPr>
        <w:rFonts w:ascii="Helvetica" w:hAnsi="Helvetic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018"/>
    <w:multiLevelType w:val="hybridMultilevel"/>
    <w:tmpl w:val="4DE84D2A"/>
    <w:lvl w:ilvl="0" w:tplc="100C0001">
      <w:start w:val="1"/>
      <w:numFmt w:val="bullet"/>
      <w:lvlText w:val=""/>
      <w:lvlJc w:val="left"/>
      <w:pPr>
        <w:ind w:left="777" w:hanging="360"/>
      </w:pPr>
      <w:rPr>
        <w:rFonts w:ascii="Symbol" w:hAnsi="Symbol" w:hint="default"/>
      </w:rPr>
    </w:lvl>
    <w:lvl w:ilvl="1" w:tplc="100C0003" w:tentative="1">
      <w:start w:val="1"/>
      <w:numFmt w:val="bullet"/>
      <w:lvlText w:val="o"/>
      <w:lvlJc w:val="left"/>
      <w:pPr>
        <w:ind w:left="1497" w:hanging="360"/>
      </w:pPr>
      <w:rPr>
        <w:rFonts w:ascii="Courier New" w:hAnsi="Courier New" w:cs="Courier New" w:hint="default"/>
      </w:rPr>
    </w:lvl>
    <w:lvl w:ilvl="2" w:tplc="100C0005" w:tentative="1">
      <w:start w:val="1"/>
      <w:numFmt w:val="bullet"/>
      <w:lvlText w:val=""/>
      <w:lvlJc w:val="left"/>
      <w:pPr>
        <w:ind w:left="2217" w:hanging="360"/>
      </w:pPr>
      <w:rPr>
        <w:rFonts w:ascii="Wingdings" w:hAnsi="Wingdings" w:hint="default"/>
      </w:rPr>
    </w:lvl>
    <w:lvl w:ilvl="3" w:tplc="100C0001" w:tentative="1">
      <w:start w:val="1"/>
      <w:numFmt w:val="bullet"/>
      <w:lvlText w:val=""/>
      <w:lvlJc w:val="left"/>
      <w:pPr>
        <w:ind w:left="2937" w:hanging="360"/>
      </w:pPr>
      <w:rPr>
        <w:rFonts w:ascii="Symbol" w:hAnsi="Symbol" w:hint="default"/>
      </w:rPr>
    </w:lvl>
    <w:lvl w:ilvl="4" w:tplc="100C0003" w:tentative="1">
      <w:start w:val="1"/>
      <w:numFmt w:val="bullet"/>
      <w:lvlText w:val="o"/>
      <w:lvlJc w:val="left"/>
      <w:pPr>
        <w:ind w:left="3657" w:hanging="360"/>
      </w:pPr>
      <w:rPr>
        <w:rFonts w:ascii="Courier New" w:hAnsi="Courier New" w:cs="Courier New" w:hint="default"/>
      </w:rPr>
    </w:lvl>
    <w:lvl w:ilvl="5" w:tplc="100C0005" w:tentative="1">
      <w:start w:val="1"/>
      <w:numFmt w:val="bullet"/>
      <w:lvlText w:val=""/>
      <w:lvlJc w:val="left"/>
      <w:pPr>
        <w:ind w:left="4377" w:hanging="360"/>
      </w:pPr>
      <w:rPr>
        <w:rFonts w:ascii="Wingdings" w:hAnsi="Wingdings" w:hint="default"/>
      </w:rPr>
    </w:lvl>
    <w:lvl w:ilvl="6" w:tplc="100C0001" w:tentative="1">
      <w:start w:val="1"/>
      <w:numFmt w:val="bullet"/>
      <w:lvlText w:val=""/>
      <w:lvlJc w:val="left"/>
      <w:pPr>
        <w:ind w:left="5097" w:hanging="360"/>
      </w:pPr>
      <w:rPr>
        <w:rFonts w:ascii="Symbol" w:hAnsi="Symbol" w:hint="default"/>
      </w:rPr>
    </w:lvl>
    <w:lvl w:ilvl="7" w:tplc="100C0003" w:tentative="1">
      <w:start w:val="1"/>
      <w:numFmt w:val="bullet"/>
      <w:lvlText w:val="o"/>
      <w:lvlJc w:val="left"/>
      <w:pPr>
        <w:ind w:left="5817" w:hanging="360"/>
      </w:pPr>
      <w:rPr>
        <w:rFonts w:ascii="Courier New" w:hAnsi="Courier New" w:cs="Courier New" w:hint="default"/>
      </w:rPr>
    </w:lvl>
    <w:lvl w:ilvl="8" w:tplc="100C0005" w:tentative="1">
      <w:start w:val="1"/>
      <w:numFmt w:val="bullet"/>
      <w:lvlText w:val=""/>
      <w:lvlJc w:val="left"/>
      <w:pPr>
        <w:ind w:left="6537" w:hanging="360"/>
      </w:pPr>
      <w:rPr>
        <w:rFonts w:ascii="Wingdings" w:hAnsi="Wingdings" w:hint="default"/>
      </w:rPr>
    </w:lvl>
  </w:abstractNum>
  <w:abstractNum w:abstractNumId="1" w15:restartNumberingAfterBreak="0">
    <w:nsid w:val="6EF85E82"/>
    <w:multiLevelType w:val="hybridMultilevel"/>
    <w:tmpl w:val="FC8AE0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AE620D2"/>
    <w:multiLevelType w:val="multilevel"/>
    <w:tmpl w:val="81B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4765852">
    <w:abstractNumId w:val="1"/>
  </w:num>
  <w:num w:numId="2" w16cid:durableId="521090363">
    <w:abstractNumId w:val="0"/>
  </w:num>
  <w:num w:numId="3" w16cid:durableId="1812403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28"/>
    <w:rsid w:val="000815C7"/>
    <w:rsid w:val="000839CC"/>
    <w:rsid w:val="000B6895"/>
    <w:rsid w:val="00132FC3"/>
    <w:rsid w:val="0013453F"/>
    <w:rsid w:val="0015781B"/>
    <w:rsid w:val="00160763"/>
    <w:rsid w:val="00196AED"/>
    <w:rsid w:val="001A2AC4"/>
    <w:rsid w:val="001B4FCD"/>
    <w:rsid w:val="001B7C91"/>
    <w:rsid w:val="001C558C"/>
    <w:rsid w:val="001C74A8"/>
    <w:rsid w:val="001D2829"/>
    <w:rsid w:val="001F5DFB"/>
    <w:rsid w:val="00217058"/>
    <w:rsid w:val="00220499"/>
    <w:rsid w:val="0024097D"/>
    <w:rsid w:val="00254C7F"/>
    <w:rsid w:val="002561B4"/>
    <w:rsid w:val="00302B4C"/>
    <w:rsid w:val="00371733"/>
    <w:rsid w:val="00376674"/>
    <w:rsid w:val="003E14B6"/>
    <w:rsid w:val="003E5E28"/>
    <w:rsid w:val="004360ED"/>
    <w:rsid w:val="00445078"/>
    <w:rsid w:val="0048472A"/>
    <w:rsid w:val="004E4221"/>
    <w:rsid w:val="004E798A"/>
    <w:rsid w:val="004F4CD4"/>
    <w:rsid w:val="00556F77"/>
    <w:rsid w:val="00561156"/>
    <w:rsid w:val="00566E64"/>
    <w:rsid w:val="005A6BC9"/>
    <w:rsid w:val="005C735F"/>
    <w:rsid w:val="006178F3"/>
    <w:rsid w:val="006439C7"/>
    <w:rsid w:val="00670D9F"/>
    <w:rsid w:val="00683B51"/>
    <w:rsid w:val="00685822"/>
    <w:rsid w:val="006866AA"/>
    <w:rsid w:val="00691264"/>
    <w:rsid w:val="00691785"/>
    <w:rsid w:val="006A1A48"/>
    <w:rsid w:val="006E5956"/>
    <w:rsid w:val="00701243"/>
    <w:rsid w:val="00773AF0"/>
    <w:rsid w:val="007773ED"/>
    <w:rsid w:val="0079392F"/>
    <w:rsid w:val="007F69B5"/>
    <w:rsid w:val="008022BF"/>
    <w:rsid w:val="0083650B"/>
    <w:rsid w:val="00874028"/>
    <w:rsid w:val="00895C72"/>
    <w:rsid w:val="008A0038"/>
    <w:rsid w:val="008D6AAE"/>
    <w:rsid w:val="008F4001"/>
    <w:rsid w:val="00902907"/>
    <w:rsid w:val="00917A2A"/>
    <w:rsid w:val="009C296F"/>
    <w:rsid w:val="009C3CB6"/>
    <w:rsid w:val="009E76DF"/>
    <w:rsid w:val="00A11000"/>
    <w:rsid w:val="00A51F8F"/>
    <w:rsid w:val="00AA2EE2"/>
    <w:rsid w:val="00AC2E80"/>
    <w:rsid w:val="00AF5B4D"/>
    <w:rsid w:val="00B0325A"/>
    <w:rsid w:val="00B46BDF"/>
    <w:rsid w:val="00BB2422"/>
    <w:rsid w:val="00BC7C83"/>
    <w:rsid w:val="00C00EE8"/>
    <w:rsid w:val="00C03F60"/>
    <w:rsid w:val="00C41097"/>
    <w:rsid w:val="00C80C73"/>
    <w:rsid w:val="00C944EF"/>
    <w:rsid w:val="00CA67CB"/>
    <w:rsid w:val="00D45A66"/>
    <w:rsid w:val="00D5437E"/>
    <w:rsid w:val="00D94D87"/>
    <w:rsid w:val="00DA1C83"/>
    <w:rsid w:val="00DB34F1"/>
    <w:rsid w:val="00DC39CF"/>
    <w:rsid w:val="00DC79D4"/>
    <w:rsid w:val="00DF3D8A"/>
    <w:rsid w:val="00E17DEA"/>
    <w:rsid w:val="00E24777"/>
    <w:rsid w:val="00E548D4"/>
    <w:rsid w:val="00E54E9A"/>
    <w:rsid w:val="00EE743A"/>
    <w:rsid w:val="00EF795D"/>
    <w:rsid w:val="00F144AC"/>
    <w:rsid w:val="00F36516"/>
    <w:rsid w:val="00F46302"/>
    <w:rsid w:val="00F61DCA"/>
    <w:rsid w:val="00F9124F"/>
    <w:rsid w:val="00F94152"/>
    <w:rsid w:val="00FA22F5"/>
    <w:rsid w:val="00FA5F36"/>
    <w:rsid w:val="00FC01CF"/>
    <w:rsid w:val="00FE6BEE"/>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0C50D"/>
  <w15:docId w15:val="{1FD1B05D-B506-45E3-8306-21AFFC12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tteCar">
    <w:name w:val="En-tête Car"/>
    <w:basedOn w:val="Absatz-Standardschriftart"/>
    <w:uiPriority w:val="99"/>
    <w:qFormat/>
    <w:rsid w:val="003D35EE"/>
  </w:style>
  <w:style w:type="character" w:customStyle="1" w:styleId="FuzeileZchn">
    <w:name w:val="Fußzeile Zchn"/>
    <w:basedOn w:val="Absatz-Standardschriftart"/>
    <w:link w:val="Fuzeile"/>
    <w:uiPriority w:val="99"/>
    <w:qFormat/>
    <w:rsid w:val="003D35EE"/>
  </w:style>
  <w:style w:type="character" w:customStyle="1" w:styleId="LienInternet">
    <w:name w:val="Lien Internet"/>
    <w:basedOn w:val="Absatz-Standardschriftart"/>
    <w:uiPriority w:val="99"/>
    <w:unhideWhenUsed/>
    <w:rsid w:val="00814533"/>
    <w:rPr>
      <w:color w:val="0563C1" w:themeColor="hyperlink"/>
      <w:u w:val="single"/>
    </w:rPr>
  </w:style>
  <w:style w:type="paragraph" w:styleId="Titel">
    <w:name w:val="Title"/>
    <w:basedOn w:val="Standard"/>
    <w:next w:val="Textkrper"/>
    <w:link w:val="TitelZchn"/>
    <w:uiPriority w:val="10"/>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En-tteetpieddepage">
    <w:name w:val="En-tête et pied de page"/>
    <w:basedOn w:val="Standard"/>
    <w:qFormat/>
  </w:style>
  <w:style w:type="paragraph" w:styleId="Kopfzeile">
    <w:name w:val="header"/>
    <w:basedOn w:val="Standard"/>
    <w:uiPriority w:val="99"/>
    <w:unhideWhenUsed/>
    <w:rsid w:val="003D35EE"/>
    <w:pPr>
      <w:tabs>
        <w:tab w:val="center" w:pos="4536"/>
        <w:tab w:val="right" w:pos="9072"/>
      </w:tabs>
      <w:spacing w:after="0" w:line="240" w:lineRule="auto"/>
    </w:pPr>
  </w:style>
  <w:style w:type="paragraph" w:styleId="Fuzeile">
    <w:name w:val="footer"/>
    <w:basedOn w:val="Standard"/>
    <w:link w:val="FuzeileZchn"/>
    <w:uiPriority w:val="99"/>
    <w:unhideWhenUsed/>
    <w:rsid w:val="003D35EE"/>
    <w:pPr>
      <w:tabs>
        <w:tab w:val="center" w:pos="4536"/>
        <w:tab w:val="right" w:pos="9072"/>
      </w:tabs>
      <w:spacing w:after="0" w:line="240" w:lineRule="auto"/>
    </w:pPr>
  </w:style>
  <w:style w:type="character" w:styleId="Kommentarzeichen">
    <w:name w:val="annotation reference"/>
    <w:basedOn w:val="Absatz-Standardschriftart"/>
    <w:uiPriority w:val="99"/>
    <w:semiHidden/>
    <w:unhideWhenUsed/>
    <w:rsid w:val="00F9124F"/>
    <w:rPr>
      <w:sz w:val="16"/>
      <w:szCs w:val="16"/>
    </w:rPr>
  </w:style>
  <w:style w:type="paragraph" w:styleId="Kommentartext">
    <w:name w:val="annotation text"/>
    <w:basedOn w:val="Standard"/>
    <w:link w:val="KommentartextZchn"/>
    <w:uiPriority w:val="99"/>
    <w:semiHidden/>
    <w:unhideWhenUsed/>
    <w:rsid w:val="00F912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124F"/>
    <w:rPr>
      <w:sz w:val="20"/>
      <w:szCs w:val="20"/>
    </w:rPr>
  </w:style>
  <w:style w:type="character" w:styleId="Hyperlink">
    <w:name w:val="Hyperlink"/>
    <w:basedOn w:val="Absatz-Standardschriftart"/>
    <w:uiPriority w:val="99"/>
    <w:unhideWhenUsed/>
    <w:rsid w:val="008022BF"/>
    <w:rPr>
      <w:color w:val="0563C1" w:themeColor="hyperlink"/>
      <w:u w:val="single"/>
    </w:rPr>
  </w:style>
  <w:style w:type="character" w:styleId="NichtaufgelsteErwhnung">
    <w:name w:val="Unresolved Mention"/>
    <w:basedOn w:val="Absatz-Standardschriftart"/>
    <w:uiPriority w:val="99"/>
    <w:semiHidden/>
    <w:unhideWhenUsed/>
    <w:rsid w:val="008022BF"/>
    <w:rPr>
      <w:color w:val="605E5C"/>
      <w:shd w:val="clear" w:color="auto" w:fill="E1DFDD"/>
    </w:rPr>
  </w:style>
  <w:style w:type="character" w:customStyle="1" w:styleId="TitelZchn">
    <w:name w:val="Titel Zchn"/>
    <w:basedOn w:val="Absatz-Standardschriftart"/>
    <w:link w:val="Titel"/>
    <w:uiPriority w:val="10"/>
    <w:rsid w:val="0079392F"/>
    <w:rPr>
      <w:rFonts w:ascii="Liberation Sans" w:eastAsia="PingFang SC" w:hAnsi="Liberation Sans" w:cs="Arial Unicode MS"/>
      <w:sz w:val="28"/>
      <w:szCs w:val="28"/>
    </w:rPr>
  </w:style>
  <w:style w:type="character" w:styleId="Fett">
    <w:name w:val="Strong"/>
    <w:basedOn w:val="Absatz-Standardschriftart"/>
    <w:uiPriority w:val="22"/>
    <w:qFormat/>
    <w:rsid w:val="0079392F"/>
    <w:rPr>
      <w:b/>
      <w:bCs/>
    </w:rPr>
  </w:style>
  <w:style w:type="paragraph" w:styleId="Listenabsatz">
    <w:name w:val="List Paragraph"/>
    <w:basedOn w:val="Standard"/>
    <w:uiPriority w:val="34"/>
    <w:qFormat/>
    <w:rsid w:val="0079392F"/>
    <w:pPr>
      <w:suppressAutoHyphens w:val="0"/>
      <w:ind w:left="720"/>
      <w:contextualSpacing/>
    </w:pPr>
  </w:style>
  <w:style w:type="paragraph" w:customStyle="1" w:styleId="text-justify">
    <w:name w:val="text-justify"/>
    <w:basedOn w:val="Standard"/>
    <w:rsid w:val="00BC7C83"/>
    <w:pPr>
      <w:suppressAutoHyphens w:val="0"/>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StandardWeb">
    <w:name w:val="Normal (Web)"/>
    <w:basedOn w:val="Standard"/>
    <w:uiPriority w:val="99"/>
    <w:semiHidden/>
    <w:unhideWhenUsed/>
    <w:rsid w:val="00BC7C83"/>
    <w:pPr>
      <w:suppressAutoHyphens w:val="0"/>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3405">
      <w:bodyDiv w:val="1"/>
      <w:marLeft w:val="0"/>
      <w:marRight w:val="0"/>
      <w:marTop w:val="0"/>
      <w:marBottom w:val="0"/>
      <w:divBdr>
        <w:top w:val="none" w:sz="0" w:space="0" w:color="auto"/>
        <w:left w:val="none" w:sz="0" w:space="0" w:color="auto"/>
        <w:bottom w:val="none" w:sz="0" w:space="0" w:color="auto"/>
        <w:right w:val="none" w:sz="0" w:space="0" w:color="auto"/>
      </w:divBdr>
    </w:div>
    <w:div w:id="540096437">
      <w:bodyDiv w:val="1"/>
      <w:marLeft w:val="0"/>
      <w:marRight w:val="0"/>
      <w:marTop w:val="0"/>
      <w:marBottom w:val="0"/>
      <w:divBdr>
        <w:top w:val="none" w:sz="0" w:space="0" w:color="auto"/>
        <w:left w:val="none" w:sz="0" w:space="0" w:color="auto"/>
        <w:bottom w:val="none" w:sz="0" w:space="0" w:color="auto"/>
        <w:right w:val="none" w:sz="0" w:space="0" w:color="auto"/>
      </w:divBdr>
    </w:div>
    <w:div w:id="75393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QMxEE39Iv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3687</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Admire Acifi</dc:creator>
  <dc:description/>
  <cp:lastModifiedBy>Constantin Maxime (Gretz Communications AG)</cp:lastModifiedBy>
  <cp:revision>6</cp:revision>
  <cp:lastPrinted>2022-12-19T11:00:00Z</cp:lastPrinted>
  <dcterms:created xsi:type="dcterms:W3CDTF">2022-12-19T11:08:00Z</dcterms:created>
  <dcterms:modified xsi:type="dcterms:W3CDTF">2022-12-19T14:21:00Z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