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0274" w14:textId="1BDCEE7D" w:rsidR="002E021A" w:rsidRPr="00817407" w:rsidRDefault="007323F9" w:rsidP="00A32A9F">
      <w:pPr>
        <w:spacing w:after="120" w:line="280" w:lineRule="exact"/>
        <w:jc w:val="both"/>
        <w:rPr>
          <w:rFonts w:ascii="Arial" w:eastAsia="Times New Roman" w:hAnsi="Arial" w:cs="Arial"/>
          <w:b/>
          <w:bCs/>
          <w:kern w:val="36"/>
          <w:sz w:val="28"/>
          <w:lang w:eastAsia="fr-CH"/>
        </w:rPr>
      </w:pPr>
      <w:r w:rsidRPr="00817407">
        <w:rPr>
          <w:rFonts w:ascii="Arial" w:eastAsia="Times New Roman" w:hAnsi="Arial" w:cs="Arial"/>
          <w:b/>
          <w:bCs/>
          <w:kern w:val="36"/>
          <w:sz w:val="28"/>
          <w:lang w:eastAsia="fr-CH"/>
        </w:rPr>
        <w:t>Medienmitteilung</w:t>
      </w:r>
      <w:r w:rsidR="00BB5305" w:rsidRPr="00817407">
        <w:rPr>
          <w:rFonts w:ascii="Arial" w:eastAsia="Times New Roman" w:hAnsi="Arial" w:cs="Arial"/>
          <w:b/>
          <w:bCs/>
          <w:kern w:val="36"/>
          <w:sz w:val="28"/>
          <w:lang w:eastAsia="fr-CH"/>
        </w:rPr>
        <w:t xml:space="preserve"> </w:t>
      </w:r>
    </w:p>
    <w:p w14:paraId="3FB98CB7" w14:textId="6E103FE3" w:rsidR="00BD7389" w:rsidRPr="00F40916" w:rsidRDefault="007323F9" w:rsidP="00A32A9F">
      <w:pPr>
        <w:jc w:val="both"/>
        <w:rPr>
          <w:rFonts w:ascii="Arial" w:eastAsia="Times New Roman" w:hAnsi="Arial" w:cs="Arial"/>
          <w:b/>
          <w:bCs/>
          <w:kern w:val="36"/>
          <w:sz w:val="28"/>
          <w:szCs w:val="48"/>
          <w:lang w:eastAsia="de-CH"/>
        </w:rPr>
      </w:pPr>
      <w:proofErr w:type="spellStart"/>
      <w:r w:rsidRPr="00F40916">
        <w:rPr>
          <w:rFonts w:ascii="Arial" w:eastAsia="Times New Roman" w:hAnsi="Arial" w:cs="Arial"/>
          <w:b/>
          <w:bCs/>
          <w:kern w:val="36"/>
          <w:sz w:val="28"/>
          <w:szCs w:val="48"/>
          <w:lang w:eastAsia="de-CH"/>
        </w:rPr>
        <w:t>Aostatal</w:t>
      </w:r>
      <w:proofErr w:type="spellEnd"/>
      <w:r w:rsidR="002703EF" w:rsidRPr="00F40916">
        <w:rPr>
          <w:rFonts w:ascii="Arial" w:eastAsia="Times New Roman" w:hAnsi="Arial" w:cs="Arial"/>
          <w:b/>
          <w:bCs/>
          <w:kern w:val="36"/>
          <w:sz w:val="28"/>
          <w:szCs w:val="48"/>
          <w:lang w:eastAsia="de-CH"/>
        </w:rPr>
        <w:t xml:space="preserve">: </w:t>
      </w:r>
      <w:r w:rsidRPr="00F40916">
        <w:rPr>
          <w:rFonts w:ascii="Arial" w:eastAsia="Times New Roman" w:hAnsi="Arial" w:cs="Arial"/>
          <w:b/>
          <w:bCs/>
          <w:kern w:val="36"/>
          <w:sz w:val="28"/>
          <w:szCs w:val="48"/>
          <w:lang w:eastAsia="de-CH"/>
        </w:rPr>
        <w:t xml:space="preserve">Winterausflüge im </w:t>
      </w:r>
      <w:proofErr w:type="spellStart"/>
      <w:r w:rsidRPr="00F40916">
        <w:rPr>
          <w:rFonts w:ascii="Arial" w:eastAsia="Times New Roman" w:hAnsi="Arial" w:cs="Arial"/>
          <w:b/>
          <w:bCs/>
          <w:kern w:val="36"/>
          <w:sz w:val="28"/>
          <w:szCs w:val="48"/>
          <w:lang w:eastAsia="de-CH"/>
        </w:rPr>
        <w:t>Aostatal</w:t>
      </w:r>
      <w:proofErr w:type="spellEnd"/>
    </w:p>
    <w:p w14:paraId="2ACFB6B7" w14:textId="396A3E44" w:rsidR="007323F9" w:rsidRPr="00506800" w:rsidRDefault="00F53C75" w:rsidP="00D62672">
      <w:pPr>
        <w:spacing w:line="360" w:lineRule="auto"/>
        <w:jc w:val="both"/>
        <w:rPr>
          <w:rFonts w:ascii="Arial" w:eastAsia="Times New Roman" w:hAnsi="Arial" w:cs="Arial"/>
          <w:b/>
          <w:lang w:eastAsia="fr-CH"/>
        </w:rPr>
      </w:pPr>
      <w:r w:rsidRPr="00F40916">
        <w:rPr>
          <w:rFonts w:ascii="Arial" w:eastAsia="Times New Roman" w:hAnsi="Arial" w:cs="Arial"/>
          <w:b/>
          <w:lang w:eastAsia="fr-CH"/>
        </w:rPr>
        <w:t>Bern/Aost</w:t>
      </w:r>
      <w:r w:rsidR="007323F9" w:rsidRPr="00F40916">
        <w:rPr>
          <w:rFonts w:ascii="Arial" w:eastAsia="Times New Roman" w:hAnsi="Arial" w:cs="Arial"/>
          <w:b/>
          <w:lang w:eastAsia="fr-CH"/>
        </w:rPr>
        <w:t>a</w:t>
      </w:r>
      <w:r w:rsidRPr="00F40916">
        <w:rPr>
          <w:rFonts w:ascii="Arial" w:eastAsia="Times New Roman" w:hAnsi="Arial" w:cs="Arial"/>
          <w:b/>
          <w:lang w:eastAsia="fr-CH"/>
        </w:rPr>
        <w:t>,</w:t>
      </w:r>
      <w:r w:rsidR="00A04706" w:rsidRPr="00F40916">
        <w:rPr>
          <w:rFonts w:ascii="Arial" w:eastAsia="Times New Roman" w:hAnsi="Arial" w:cs="Arial"/>
          <w:b/>
          <w:lang w:eastAsia="fr-CH"/>
        </w:rPr>
        <w:t xml:space="preserve"> </w:t>
      </w:r>
      <w:r w:rsidR="008B35AD">
        <w:rPr>
          <w:rFonts w:ascii="Arial" w:eastAsia="Times New Roman" w:hAnsi="Arial" w:cs="Arial"/>
          <w:b/>
          <w:lang w:eastAsia="fr-CH"/>
        </w:rPr>
        <w:t>28.</w:t>
      </w:r>
      <w:r w:rsidRPr="00F40916">
        <w:rPr>
          <w:rFonts w:ascii="Arial" w:eastAsia="Times New Roman" w:hAnsi="Arial" w:cs="Arial"/>
          <w:b/>
          <w:lang w:eastAsia="fr-CH"/>
        </w:rPr>
        <w:t xml:space="preserve"> </w:t>
      </w:r>
      <w:r w:rsidR="007323F9" w:rsidRPr="00F40916">
        <w:rPr>
          <w:rFonts w:ascii="Arial" w:eastAsia="Times New Roman" w:hAnsi="Arial" w:cs="Arial"/>
          <w:b/>
          <w:lang w:eastAsia="fr-CH"/>
        </w:rPr>
        <w:t>N</w:t>
      </w:r>
      <w:r w:rsidR="00746453" w:rsidRPr="00F40916">
        <w:rPr>
          <w:rFonts w:ascii="Arial" w:eastAsia="Times New Roman" w:hAnsi="Arial" w:cs="Arial"/>
          <w:b/>
          <w:lang w:eastAsia="fr-CH"/>
        </w:rPr>
        <w:t>ovemb</w:t>
      </w:r>
      <w:r w:rsidR="007323F9" w:rsidRPr="00F40916">
        <w:rPr>
          <w:rFonts w:ascii="Arial" w:eastAsia="Times New Roman" w:hAnsi="Arial" w:cs="Arial"/>
          <w:b/>
          <w:lang w:eastAsia="fr-CH"/>
        </w:rPr>
        <w:t>er</w:t>
      </w:r>
      <w:r w:rsidR="00746453" w:rsidRPr="00F40916">
        <w:rPr>
          <w:rFonts w:ascii="Arial" w:eastAsia="Times New Roman" w:hAnsi="Arial" w:cs="Arial"/>
          <w:b/>
          <w:lang w:eastAsia="fr-CH"/>
        </w:rPr>
        <w:t xml:space="preserve"> 2</w:t>
      </w:r>
      <w:r w:rsidR="00A53F5D" w:rsidRPr="00F40916">
        <w:rPr>
          <w:rFonts w:ascii="Arial" w:eastAsia="Times New Roman" w:hAnsi="Arial" w:cs="Arial"/>
          <w:b/>
          <w:lang w:eastAsia="fr-CH"/>
        </w:rPr>
        <w:t>022</w:t>
      </w:r>
      <w:r w:rsidR="00F40916" w:rsidRPr="00F40916">
        <w:rPr>
          <w:rFonts w:ascii="Arial" w:eastAsia="Times New Roman" w:hAnsi="Arial" w:cs="Arial"/>
          <w:b/>
          <w:lang w:eastAsia="fr-CH"/>
        </w:rPr>
        <w:t xml:space="preserve">. </w:t>
      </w:r>
      <w:r w:rsidR="007323F9" w:rsidRPr="00F40916">
        <w:rPr>
          <w:rFonts w:ascii="Arial" w:eastAsia="Times New Roman" w:hAnsi="Arial" w:cs="Arial"/>
          <w:b/>
          <w:lang w:eastAsia="fr-CH"/>
        </w:rPr>
        <w:t xml:space="preserve">Das </w:t>
      </w:r>
      <w:proofErr w:type="spellStart"/>
      <w:r w:rsidR="007323F9" w:rsidRPr="00F40916">
        <w:rPr>
          <w:rFonts w:ascii="Arial" w:eastAsia="Times New Roman" w:hAnsi="Arial" w:cs="Arial"/>
          <w:b/>
          <w:lang w:eastAsia="fr-CH"/>
        </w:rPr>
        <w:t>Aostatal</w:t>
      </w:r>
      <w:proofErr w:type="spellEnd"/>
      <w:r w:rsidR="007323F9" w:rsidRPr="00F40916">
        <w:rPr>
          <w:rFonts w:ascii="Arial" w:eastAsia="Times New Roman" w:hAnsi="Arial" w:cs="Arial"/>
          <w:b/>
          <w:lang w:eastAsia="fr-CH"/>
        </w:rPr>
        <w:t xml:space="preserve"> ist das ideale Reiseziel für einen angenehmen </w:t>
      </w:r>
      <w:r w:rsidR="00050BB0" w:rsidRPr="00F40916">
        <w:rPr>
          <w:rFonts w:ascii="Arial" w:eastAsia="Times New Roman" w:hAnsi="Arial" w:cs="Arial"/>
          <w:b/>
          <w:lang w:eastAsia="fr-CH"/>
        </w:rPr>
        <w:t>Winteraufenthalt</w:t>
      </w:r>
      <w:r w:rsidR="007323F9" w:rsidRPr="00F40916">
        <w:rPr>
          <w:rFonts w:ascii="Arial" w:eastAsia="Times New Roman" w:hAnsi="Arial" w:cs="Arial"/>
          <w:b/>
          <w:lang w:eastAsia="fr-CH"/>
        </w:rPr>
        <w:t xml:space="preserve">. Die Region überzeugt Reisende mit ihrem vielfältigen Angebot: Ob </w:t>
      </w:r>
      <w:r w:rsidR="00050BB0" w:rsidRPr="00F40916">
        <w:rPr>
          <w:rFonts w:ascii="Arial" w:eastAsia="Times New Roman" w:hAnsi="Arial" w:cs="Arial"/>
          <w:b/>
          <w:lang w:eastAsia="fr-CH"/>
        </w:rPr>
        <w:t>Ferien mit der Familie</w:t>
      </w:r>
      <w:r w:rsidR="007323F9" w:rsidRPr="00F40916">
        <w:rPr>
          <w:rFonts w:ascii="Arial" w:eastAsia="Times New Roman" w:hAnsi="Arial" w:cs="Arial"/>
          <w:b/>
          <w:lang w:eastAsia="fr-CH"/>
        </w:rPr>
        <w:t xml:space="preserve"> in </w:t>
      </w:r>
      <w:r w:rsidR="002E021A">
        <w:rPr>
          <w:rFonts w:ascii="Arial" w:eastAsia="Times New Roman" w:hAnsi="Arial" w:cs="Arial"/>
          <w:b/>
          <w:lang w:eastAsia="fr-CH"/>
        </w:rPr>
        <w:t>einem der unzähligen</w:t>
      </w:r>
      <w:r w:rsidR="007323F9" w:rsidRPr="00F40916">
        <w:rPr>
          <w:rFonts w:ascii="Arial" w:eastAsia="Times New Roman" w:hAnsi="Arial" w:cs="Arial"/>
          <w:b/>
          <w:lang w:eastAsia="fr-CH"/>
        </w:rPr>
        <w:t xml:space="preserve"> Skigebiete oder </w:t>
      </w:r>
      <w:r w:rsidR="00050BB0" w:rsidRPr="00F40916">
        <w:rPr>
          <w:rFonts w:ascii="Arial" w:eastAsia="Times New Roman" w:hAnsi="Arial" w:cs="Arial"/>
          <w:b/>
          <w:lang w:eastAsia="fr-CH"/>
        </w:rPr>
        <w:t xml:space="preserve">bei </w:t>
      </w:r>
      <w:r w:rsidR="007323F9" w:rsidRPr="00F40916">
        <w:rPr>
          <w:rFonts w:ascii="Arial" w:eastAsia="Times New Roman" w:hAnsi="Arial" w:cs="Arial"/>
          <w:b/>
          <w:lang w:eastAsia="fr-CH"/>
        </w:rPr>
        <w:t>ein</w:t>
      </w:r>
      <w:r w:rsidR="00050BB0" w:rsidRPr="00F40916">
        <w:rPr>
          <w:rFonts w:ascii="Arial" w:eastAsia="Times New Roman" w:hAnsi="Arial" w:cs="Arial"/>
          <w:b/>
          <w:lang w:eastAsia="fr-CH"/>
        </w:rPr>
        <w:t>em</w:t>
      </w:r>
      <w:r w:rsidR="007323F9" w:rsidRPr="00F40916">
        <w:rPr>
          <w:rFonts w:ascii="Arial" w:eastAsia="Times New Roman" w:hAnsi="Arial" w:cs="Arial"/>
          <w:b/>
          <w:lang w:eastAsia="fr-CH"/>
        </w:rPr>
        <w:t xml:space="preserve"> Besuch des Weihnachtsmarktes </w:t>
      </w:r>
      <w:r w:rsidR="00506800">
        <w:rPr>
          <w:rFonts w:ascii="Arial" w:eastAsia="Times New Roman" w:hAnsi="Arial" w:cs="Arial"/>
          <w:b/>
          <w:lang w:eastAsia="fr-CH"/>
        </w:rPr>
        <w:t>–</w:t>
      </w:r>
      <w:r w:rsidR="007323F9" w:rsidRPr="00F40916">
        <w:rPr>
          <w:rFonts w:ascii="Arial" w:eastAsia="Times New Roman" w:hAnsi="Arial" w:cs="Arial"/>
          <w:b/>
          <w:lang w:eastAsia="fr-CH"/>
        </w:rPr>
        <w:t xml:space="preserve"> </w:t>
      </w:r>
      <w:r w:rsidR="00506800">
        <w:rPr>
          <w:rFonts w:ascii="Arial" w:eastAsia="Times New Roman" w:hAnsi="Arial" w:cs="Arial"/>
          <w:b/>
          <w:lang w:eastAsia="fr-CH"/>
        </w:rPr>
        <w:t>in Aosta</w:t>
      </w:r>
      <w:r w:rsidR="007323F9" w:rsidRPr="00F40916">
        <w:rPr>
          <w:rFonts w:ascii="Arial" w:eastAsia="Times New Roman" w:hAnsi="Arial" w:cs="Arial"/>
          <w:b/>
          <w:lang w:eastAsia="fr-CH"/>
        </w:rPr>
        <w:t xml:space="preserve"> </w:t>
      </w:r>
      <w:r w:rsidR="002E021A">
        <w:rPr>
          <w:rFonts w:ascii="Arial" w:eastAsia="Times New Roman" w:hAnsi="Arial" w:cs="Arial"/>
          <w:b/>
          <w:lang w:eastAsia="fr-CH"/>
        </w:rPr>
        <w:t>kommen alle au</w:t>
      </w:r>
      <w:r w:rsidR="00506800">
        <w:rPr>
          <w:rFonts w:ascii="Arial" w:eastAsia="Times New Roman" w:hAnsi="Arial" w:cs="Arial"/>
          <w:b/>
          <w:lang w:eastAsia="fr-CH"/>
        </w:rPr>
        <w:t xml:space="preserve">f ihren </w:t>
      </w:r>
      <w:r w:rsidR="007323F9" w:rsidRPr="00F40916">
        <w:rPr>
          <w:rFonts w:ascii="Arial" w:eastAsia="Times New Roman" w:hAnsi="Arial" w:cs="Arial"/>
          <w:b/>
          <w:lang w:eastAsia="fr-CH"/>
        </w:rPr>
        <w:t xml:space="preserve">Geschmack. Darüber hinaus bietet die Region eine Reihe von günstigen Angeboten und ist </w:t>
      </w:r>
      <w:r w:rsidR="004C6D51" w:rsidRPr="00F40916">
        <w:rPr>
          <w:rFonts w:ascii="Arial" w:eastAsia="Times New Roman" w:hAnsi="Arial" w:cs="Arial"/>
          <w:b/>
          <w:lang w:eastAsia="fr-CH"/>
        </w:rPr>
        <w:t>das perfekte</w:t>
      </w:r>
      <w:r w:rsidR="007323F9" w:rsidRPr="00F40916">
        <w:rPr>
          <w:rFonts w:ascii="Arial" w:eastAsia="Times New Roman" w:hAnsi="Arial" w:cs="Arial"/>
          <w:b/>
          <w:lang w:eastAsia="fr-CH"/>
        </w:rPr>
        <w:t xml:space="preserve"> Ziel für </w:t>
      </w:r>
      <w:r w:rsidR="00506800">
        <w:rPr>
          <w:rFonts w:ascii="Arial" w:eastAsia="Times New Roman" w:hAnsi="Arial" w:cs="Arial"/>
          <w:b/>
          <w:lang w:eastAsia="fr-CH"/>
        </w:rPr>
        <w:t>Wintersportfans</w:t>
      </w:r>
      <w:r w:rsidR="007323F9" w:rsidRPr="00F40916">
        <w:rPr>
          <w:rFonts w:ascii="Arial" w:eastAsia="Times New Roman" w:hAnsi="Arial" w:cs="Arial"/>
          <w:b/>
          <w:lang w:eastAsia="fr-CH"/>
        </w:rPr>
        <w:t>.</w:t>
      </w:r>
    </w:p>
    <w:p w14:paraId="6D79DBB2" w14:textId="6185DC05" w:rsidR="007323F9" w:rsidRPr="00F40916" w:rsidRDefault="007323F9" w:rsidP="007323F9">
      <w:pPr>
        <w:spacing w:line="360" w:lineRule="auto"/>
        <w:jc w:val="both"/>
        <w:rPr>
          <w:rFonts w:ascii="Arial" w:eastAsia="Times New Roman" w:hAnsi="Arial" w:cs="Arial"/>
          <w:b/>
          <w:lang w:eastAsia="fr-CH"/>
        </w:rPr>
      </w:pPr>
      <w:bookmarkStart w:id="0" w:name="_Hlk120002968"/>
      <w:r w:rsidRPr="00F40916">
        <w:rPr>
          <w:rFonts w:ascii="Arial" w:eastAsia="Times New Roman" w:hAnsi="Arial" w:cs="Arial"/>
          <w:b/>
          <w:lang w:eastAsia="fr-CH"/>
        </w:rPr>
        <w:t xml:space="preserve">Ski Life Valle </w:t>
      </w:r>
      <w:proofErr w:type="spellStart"/>
      <w:r w:rsidRPr="00F40916">
        <w:rPr>
          <w:rFonts w:ascii="Arial" w:eastAsia="Times New Roman" w:hAnsi="Arial" w:cs="Arial"/>
          <w:b/>
          <w:lang w:eastAsia="fr-CH"/>
        </w:rPr>
        <w:t>d’Aosta</w:t>
      </w:r>
      <w:proofErr w:type="spellEnd"/>
    </w:p>
    <w:p w14:paraId="5819115C" w14:textId="23A30758" w:rsidR="007323F9" w:rsidRPr="00F40916" w:rsidRDefault="00050BB0" w:rsidP="007323F9">
      <w:pPr>
        <w:spacing w:line="360" w:lineRule="auto"/>
        <w:jc w:val="both"/>
        <w:rPr>
          <w:rFonts w:ascii="Arial" w:eastAsia="Times New Roman" w:hAnsi="Arial" w:cs="Arial"/>
          <w:bCs/>
          <w:lang w:eastAsia="fr-CH"/>
        </w:rPr>
      </w:pPr>
      <w:r w:rsidRPr="00F40916">
        <w:rPr>
          <w:rFonts w:ascii="Arial" w:eastAsia="Times New Roman" w:hAnsi="Arial" w:cs="Arial"/>
          <w:bCs/>
          <w:lang w:eastAsia="fr-CH"/>
        </w:rPr>
        <w:t>Mit der</w:t>
      </w:r>
      <w:r w:rsidR="007323F9" w:rsidRPr="00F40916">
        <w:rPr>
          <w:rFonts w:ascii="Arial" w:eastAsia="Times New Roman" w:hAnsi="Arial" w:cs="Arial"/>
          <w:bCs/>
          <w:lang w:eastAsia="fr-CH"/>
        </w:rPr>
        <w:t xml:space="preserve"> Online-Plattform "</w:t>
      </w:r>
      <w:hyperlink r:id="rId8" w:history="1">
        <w:r w:rsidR="007323F9" w:rsidRPr="00F40916">
          <w:rPr>
            <w:rStyle w:val="Hyperlink"/>
            <w:rFonts w:ascii="Arial" w:eastAsia="Times New Roman" w:hAnsi="Arial" w:cs="Arial"/>
            <w:bCs/>
            <w:lang w:eastAsia="fr-CH"/>
          </w:rPr>
          <w:t xml:space="preserve">Ski Life Valle </w:t>
        </w:r>
        <w:proofErr w:type="spellStart"/>
        <w:r w:rsidR="007323F9" w:rsidRPr="00F40916">
          <w:rPr>
            <w:rStyle w:val="Hyperlink"/>
            <w:rFonts w:ascii="Arial" w:eastAsia="Times New Roman" w:hAnsi="Arial" w:cs="Arial"/>
            <w:bCs/>
            <w:lang w:eastAsia="fr-CH"/>
          </w:rPr>
          <w:t>d'Aosta</w:t>
        </w:r>
        <w:proofErr w:type="spellEnd"/>
      </w:hyperlink>
      <w:r w:rsidR="007323F9" w:rsidRPr="00F40916">
        <w:rPr>
          <w:rFonts w:ascii="Arial" w:eastAsia="Times New Roman" w:hAnsi="Arial" w:cs="Arial"/>
          <w:bCs/>
          <w:lang w:eastAsia="fr-CH"/>
        </w:rPr>
        <w:t xml:space="preserve">" </w:t>
      </w:r>
      <w:r w:rsidRPr="00F40916">
        <w:rPr>
          <w:rFonts w:ascii="Arial" w:eastAsia="Times New Roman" w:hAnsi="Arial" w:cs="Arial"/>
          <w:bCs/>
          <w:lang w:eastAsia="fr-CH"/>
        </w:rPr>
        <w:t>haben die</w:t>
      </w:r>
      <w:r w:rsidR="007323F9" w:rsidRPr="00F40916">
        <w:rPr>
          <w:rFonts w:ascii="Arial" w:eastAsia="Times New Roman" w:hAnsi="Arial" w:cs="Arial"/>
          <w:bCs/>
          <w:lang w:eastAsia="fr-CH"/>
        </w:rPr>
        <w:t xml:space="preserve"> Nutzer</w:t>
      </w:r>
      <w:r w:rsidRPr="00F40916">
        <w:rPr>
          <w:rFonts w:ascii="Arial" w:eastAsia="Times New Roman" w:hAnsi="Arial" w:cs="Arial"/>
          <w:bCs/>
          <w:lang w:eastAsia="fr-CH"/>
        </w:rPr>
        <w:t xml:space="preserve"> und Nutzerinnen Zugang zu</w:t>
      </w:r>
      <w:r w:rsidR="007323F9" w:rsidRPr="00F40916">
        <w:rPr>
          <w:rFonts w:ascii="Arial" w:eastAsia="Times New Roman" w:hAnsi="Arial" w:cs="Arial"/>
          <w:bCs/>
          <w:lang w:eastAsia="fr-CH"/>
        </w:rPr>
        <w:t xml:space="preserve"> verschiedene</w:t>
      </w:r>
      <w:r w:rsidRPr="00F40916">
        <w:rPr>
          <w:rFonts w:ascii="Arial" w:eastAsia="Times New Roman" w:hAnsi="Arial" w:cs="Arial"/>
          <w:bCs/>
          <w:lang w:eastAsia="fr-CH"/>
        </w:rPr>
        <w:t>n</w:t>
      </w:r>
      <w:r w:rsidR="007323F9" w:rsidRPr="00F40916">
        <w:rPr>
          <w:rFonts w:ascii="Arial" w:eastAsia="Times New Roman" w:hAnsi="Arial" w:cs="Arial"/>
          <w:bCs/>
          <w:lang w:eastAsia="fr-CH"/>
        </w:rPr>
        <w:t xml:space="preserve"> Informationen in Echtzeit über die Skigebiete der Region. Unterkunftsmöglichkeiten, Schneeverhältnisse, Dienstleistungen und Preise werden so auf einer einzigen Plattform zusammengefasst. Zu den Neuheiten dieser Saison gehört der </w:t>
      </w:r>
      <w:hyperlink r:id="rId9" w:history="1">
        <w:r w:rsidR="007323F9" w:rsidRPr="00F40916">
          <w:rPr>
            <w:rStyle w:val="Hyperlink"/>
            <w:rFonts w:ascii="Arial" w:eastAsia="Times New Roman" w:hAnsi="Arial" w:cs="Arial"/>
            <w:bCs/>
            <w:lang w:eastAsia="fr-CH"/>
          </w:rPr>
          <w:t>5-Tages-Skipass</w:t>
        </w:r>
      </w:hyperlink>
      <w:r w:rsidRPr="00F40916">
        <w:rPr>
          <w:rFonts w:ascii="Arial" w:eastAsia="Times New Roman" w:hAnsi="Arial" w:cs="Arial"/>
          <w:bCs/>
          <w:lang w:eastAsia="fr-CH"/>
        </w:rPr>
        <w:t xml:space="preserve">, </w:t>
      </w:r>
      <w:r w:rsidR="00A17F70" w:rsidRPr="00F40916">
        <w:rPr>
          <w:rFonts w:ascii="Arial" w:eastAsia="Times New Roman" w:hAnsi="Arial" w:cs="Arial"/>
          <w:bCs/>
          <w:lang w:eastAsia="fr-CH"/>
        </w:rPr>
        <w:t>inklusive Unterrichtsstunde mit einem Skilehrer</w:t>
      </w:r>
      <w:r w:rsidR="00506800">
        <w:rPr>
          <w:rFonts w:ascii="Arial" w:eastAsia="Times New Roman" w:hAnsi="Arial" w:cs="Arial"/>
          <w:bCs/>
          <w:lang w:eastAsia="fr-CH"/>
        </w:rPr>
        <w:t xml:space="preserve"> oder -lehrerin</w:t>
      </w:r>
      <w:r w:rsidR="00A17F70" w:rsidRPr="00F40916">
        <w:rPr>
          <w:rFonts w:ascii="Arial" w:eastAsia="Times New Roman" w:hAnsi="Arial" w:cs="Arial"/>
          <w:bCs/>
          <w:lang w:eastAsia="fr-CH"/>
        </w:rPr>
        <w:t xml:space="preserve"> </w:t>
      </w:r>
      <w:r w:rsidRPr="00F40916">
        <w:rPr>
          <w:rFonts w:ascii="Arial" w:eastAsia="Times New Roman" w:hAnsi="Arial" w:cs="Arial"/>
          <w:bCs/>
          <w:lang w:eastAsia="fr-CH"/>
        </w:rPr>
        <w:t>einer</w:t>
      </w:r>
      <w:r w:rsidR="00A17F70" w:rsidRPr="00F40916">
        <w:rPr>
          <w:rFonts w:ascii="Arial" w:eastAsia="Times New Roman" w:hAnsi="Arial" w:cs="Arial"/>
          <w:bCs/>
          <w:lang w:eastAsia="fr-CH"/>
        </w:rPr>
        <w:t xml:space="preserve"> Skischule</w:t>
      </w:r>
      <w:r w:rsidRPr="00F40916">
        <w:rPr>
          <w:rFonts w:ascii="Arial" w:eastAsia="Times New Roman" w:hAnsi="Arial" w:cs="Arial"/>
          <w:bCs/>
          <w:lang w:eastAsia="fr-CH"/>
        </w:rPr>
        <w:t xml:space="preserve"> im</w:t>
      </w:r>
      <w:r w:rsidR="00A17F70" w:rsidRPr="00F40916">
        <w:rPr>
          <w:rFonts w:ascii="Arial" w:eastAsia="Times New Roman" w:hAnsi="Arial" w:cs="Arial"/>
          <w:bCs/>
          <w:lang w:eastAsia="fr-CH"/>
        </w:rPr>
        <w:t xml:space="preserve"> </w:t>
      </w:r>
      <w:proofErr w:type="spellStart"/>
      <w:r w:rsidR="00A17F70" w:rsidRPr="00F40916">
        <w:rPr>
          <w:rFonts w:ascii="Arial" w:eastAsia="Times New Roman" w:hAnsi="Arial" w:cs="Arial"/>
          <w:bCs/>
          <w:lang w:eastAsia="fr-CH"/>
        </w:rPr>
        <w:t>Aostatal</w:t>
      </w:r>
      <w:proofErr w:type="spellEnd"/>
      <w:r w:rsidR="007323F9" w:rsidRPr="00F40916">
        <w:rPr>
          <w:rFonts w:ascii="Arial" w:eastAsia="Times New Roman" w:hAnsi="Arial" w:cs="Arial"/>
          <w:bCs/>
          <w:lang w:eastAsia="fr-CH"/>
        </w:rPr>
        <w:t>, zum attraktiven Preis von 100</w:t>
      </w:r>
      <w:r w:rsidR="00D13A46">
        <w:rPr>
          <w:rFonts w:ascii="Arial" w:eastAsia="Times New Roman" w:hAnsi="Arial" w:cs="Arial"/>
          <w:bCs/>
          <w:lang w:eastAsia="fr-CH"/>
        </w:rPr>
        <w:t xml:space="preserve"> Euro</w:t>
      </w:r>
      <w:r w:rsidR="007323F9" w:rsidRPr="00F40916">
        <w:rPr>
          <w:rFonts w:ascii="Arial" w:eastAsia="Times New Roman" w:hAnsi="Arial" w:cs="Arial"/>
          <w:bCs/>
          <w:lang w:eastAsia="fr-CH"/>
        </w:rPr>
        <w:t xml:space="preserve"> für Erwachsene.</w:t>
      </w:r>
      <w:r w:rsidR="00A17F70" w:rsidRPr="00F40916">
        <w:rPr>
          <w:rFonts w:ascii="Arial" w:eastAsia="Times New Roman" w:hAnsi="Arial" w:cs="Arial"/>
          <w:bCs/>
          <w:lang w:eastAsia="fr-CH"/>
        </w:rPr>
        <w:t xml:space="preserve"> </w:t>
      </w:r>
      <w:r w:rsidR="007323F9" w:rsidRPr="00F40916">
        <w:rPr>
          <w:rFonts w:ascii="Arial" w:eastAsia="Times New Roman" w:hAnsi="Arial" w:cs="Arial"/>
          <w:bCs/>
          <w:lang w:eastAsia="fr-CH"/>
        </w:rPr>
        <w:t xml:space="preserve">Dieses Angebot gilt auch an Wochenenden und in den Schulferien, </w:t>
      </w:r>
      <w:r w:rsidRPr="00F40916">
        <w:rPr>
          <w:rFonts w:ascii="Arial" w:eastAsia="Times New Roman" w:hAnsi="Arial" w:cs="Arial"/>
          <w:bCs/>
          <w:lang w:eastAsia="fr-CH"/>
        </w:rPr>
        <w:t>i</w:t>
      </w:r>
      <w:r w:rsidR="007323F9" w:rsidRPr="00F40916">
        <w:rPr>
          <w:rFonts w:ascii="Arial" w:eastAsia="Times New Roman" w:hAnsi="Arial" w:cs="Arial"/>
          <w:bCs/>
          <w:lang w:eastAsia="fr-CH"/>
        </w:rPr>
        <w:t>deal für Familien, die das Skivergnügen in kleinen, familienfreundlichen Skigebieten mit der Entdeckung authentischer Dörfer verbinden möchten. Besucher</w:t>
      </w:r>
      <w:r w:rsidR="00167884" w:rsidRPr="00F40916">
        <w:rPr>
          <w:rFonts w:ascii="Arial" w:eastAsia="Times New Roman" w:hAnsi="Arial" w:cs="Arial"/>
          <w:bCs/>
          <w:lang w:eastAsia="fr-CH"/>
        </w:rPr>
        <w:t xml:space="preserve"> und Besucherinnen</w:t>
      </w:r>
      <w:r w:rsidR="007323F9" w:rsidRPr="00F40916">
        <w:rPr>
          <w:rFonts w:ascii="Arial" w:eastAsia="Times New Roman" w:hAnsi="Arial" w:cs="Arial"/>
          <w:bCs/>
          <w:lang w:eastAsia="fr-CH"/>
        </w:rPr>
        <w:t xml:space="preserve"> können den Schneesport in den kleinen Skigebieten </w:t>
      </w:r>
      <w:proofErr w:type="spellStart"/>
      <w:r w:rsidR="007323F9" w:rsidRPr="00F40916">
        <w:rPr>
          <w:rFonts w:ascii="Arial" w:eastAsia="Times New Roman" w:hAnsi="Arial" w:cs="Arial"/>
          <w:bCs/>
          <w:lang w:eastAsia="fr-CH"/>
        </w:rPr>
        <w:t>Antagnod</w:t>
      </w:r>
      <w:proofErr w:type="spellEnd"/>
      <w:r w:rsidR="007323F9" w:rsidRPr="00F40916">
        <w:rPr>
          <w:rFonts w:ascii="Arial" w:eastAsia="Times New Roman" w:hAnsi="Arial" w:cs="Arial"/>
          <w:bCs/>
          <w:lang w:eastAsia="fr-CH"/>
        </w:rPr>
        <w:t xml:space="preserve">, Brusson, Chamois, </w:t>
      </w:r>
      <w:proofErr w:type="spellStart"/>
      <w:r w:rsidR="007323F9" w:rsidRPr="00F40916">
        <w:rPr>
          <w:rFonts w:ascii="Arial" w:eastAsia="Times New Roman" w:hAnsi="Arial" w:cs="Arial"/>
          <w:bCs/>
          <w:lang w:eastAsia="fr-CH"/>
        </w:rPr>
        <w:t>Champorcher</w:t>
      </w:r>
      <w:proofErr w:type="spellEnd"/>
      <w:r w:rsidR="007323F9" w:rsidRPr="00F40916">
        <w:rPr>
          <w:rFonts w:ascii="Arial" w:eastAsia="Times New Roman" w:hAnsi="Arial" w:cs="Arial"/>
          <w:bCs/>
          <w:lang w:eastAsia="fr-CH"/>
        </w:rPr>
        <w:t xml:space="preserve">, Cogne, </w:t>
      </w:r>
      <w:proofErr w:type="spellStart"/>
      <w:r w:rsidR="007323F9" w:rsidRPr="00F40916">
        <w:rPr>
          <w:rFonts w:ascii="Arial" w:eastAsia="Times New Roman" w:hAnsi="Arial" w:cs="Arial"/>
          <w:bCs/>
          <w:lang w:eastAsia="fr-CH"/>
        </w:rPr>
        <w:t>Crévacol</w:t>
      </w:r>
      <w:proofErr w:type="spellEnd"/>
      <w:r w:rsidR="007323F9" w:rsidRPr="00F40916">
        <w:rPr>
          <w:rFonts w:ascii="Arial" w:eastAsia="Times New Roman" w:hAnsi="Arial" w:cs="Arial"/>
          <w:bCs/>
          <w:lang w:eastAsia="fr-CH"/>
        </w:rPr>
        <w:t xml:space="preserve">, </w:t>
      </w:r>
      <w:proofErr w:type="spellStart"/>
      <w:r w:rsidR="007323F9" w:rsidRPr="00F40916">
        <w:rPr>
          <w:rFonts w:ascii="Arial" w:eastAsia="Times New Roman" w:hAnsi="Arial" w:cs="Arial"/>
          <w:bCs/>
          <w:lang w:eastAsia="fr-CH"/>
        </w:rPr>
        <w:t>Gressoney</w:t>
      </w:r>
      <w:proofErr w:type="spellEnd"/>
      <w:r w:rsidR="007323F9" w:rsidRPr="00F40916">
        <w:rPr>
          <w:rFonts w:ascii="Arial" w:eastAsia="Times New Roman" w:hAnsi="Arial" w:cs="Arial"/>
          <w:bCs/>
          <w:lang w:eastAsia="fr-CH"/>
        </w:rPr>
        <w:t xml:space="preserve">-Saint-Jean, La </w:t>
      </w:r>
      <w:proofErr w:type="spellStart"/>
      <w:r w:rsidR="007323F9" w:rsidRPr="00F40916">
        <w:rPr>
          <w:rFonts w:ascii="Arial" w:eastAsia="Times New Roman" w:hAnsi="Arial" w:cs="Arial"/>
          <w:bCs/>
          <w:lang w:eastAsia="fr-CH"/>
        </w:rPr>
        <w:t>Magdeleine</w:t>
      </w:r>
      <w:proofErr w:type="spellEnd"/>
      <w:r w:rsidR="007323F9" w:rsidRPr="00F40916">
        <w:rPr>
          <w:rFonts w:ascii="Arial" w:eastAsia="Times New Roman" w:hAnsi="Arial" w:cs="Arial"/>
          <w:bCs/>
          <w:lang w:eastAsia="fr-CH"/>
        </w:rPr>
        <w:t xml:space="preserve">, </w:t>
      </w:r>
      <w:proofErr w:type="spellStart"/>
      <w:r w:rsidR="007323F9" w:rsidRPr="00F40916">
        <w:rPr>
          <w:rFonts w:ascii="Arial" w:eastAsia="Times New Roman" w:hAnsi="Arial" w:cs="Arial"/>
          <w:bCs/>
          <w:lang w:eastAsia="fr-CH"/>
        </w:rPr>
        <w:t>Ollomont</w:t>
      </w:r>
      <w:proofErr w:type="spellEnd"/>
      <w:r w:rsidR="007323F9" w:rsidRPr="00F40916">
        <w:rPr>
          <w:rFonts w:ascii="Arial" w:eastAsia="Times New Roman" w:hAnsi="Arial" w:cs="Arial"/>
          <w:bCs/>
          <w:lang w:eastAsia="fr-CH"/>
        </w:rPr>
        <w:t xml:space="preserve">, </w:t>
      </w:r>
      <w:proofErr w:type="spellStart"/>
      <w:r w:rsidR="007323F9" w:rsidRPr="00F40916">
        <w:rPr>
          <w:rFonts w:ascii="Arial" w:eastAsia="Times New Roman" w:hAnsi="Arial" w:cs="Arial"/>
          <w:bCs/>
          <w:lang w:eastAsia="fr-CH"/>
        </w:rPr>
        <w:t>Rhêmes</w:t>
      </w:r>
      <w:proofErr w:type="spellEnd"/>
      <w:r w:rsidR="007323F9" w:rsidRPr="00F40916">
        <w:rPr>
          <w:rFonts w:ascii="Arial" w:eastAsia="Times New Roman" w:hAnsi="Arial" w:cs="Arial"/>
          <w:bCs/>
          <w:lang w:eastAsia="fr-CH"/>
        </w:rPr>
        <w:t xml:space="preserve">-Notre-Dame und </w:t>
      </w:r>
      <w:proofErr w:type="spellStart"/>
      <w:r w:rsidR="007323F9" w:rsidRPr="00F40916">
        <w:rPr>
          <w:rFonts w:ascii="Arial" w:eastAsia="Times New Roman" w:hAnsi="Arial" w:cs="Arial"/>
          <w:bCs/>
          <w:lang w:eastAsia="fr-CH"/>
        </w:rPr>
        <w:t>Valgrisenche</w:t>
      </w:r>
      <w:proofErr w:type="spellEnd"/>
      <w:r w:rsidR="007323F9" w:rsidRPr="00F40916">
        <w:rPr>
          <w:rFonts w:ascii="Arial" w:eastAsia="Times New Roman" w:hAnsi="Arial" w:cs="Arial"/>
          <w:bCs/>
          <w:lang w:eastAsia="fr-CH"/>
        </w:rPr>
        <w:t xml:space="preserve"> geniessen</w:t>
      </w:r>
      <w:r w:rsidR="00CF0F1E">
        <w:t xml:space="preserve">. </w:t>
      </w:r>
      <w:r w:rsidR="00CF0F1E" w:rsidRPr="00CF0F1E">
        <w:rPr>
          <w:rFonts w:ascii="Arial" w:eastAsia="Times New Roman" w:hAnsi="Arial" w:cs="Arial"/>
          <w:bCs/>
          <w:lang w:eastAsia="fr-CH"/>
        </w:rPr>
        <w:t xml:space="preserve">Das Skigebiet </w:t>
      </w:r>
      <w:proofErr w:type="spellStart"/>
      <w:r w:rsidR="00CF0F1E" w:rsidRPr="00CF0F1E">
        <w:rPr>
          <w:rFonts w:ascii="Arial" w:eastAsia="Times New Roman" w:hAnsi="Arial" w:cs="Arial"/>
          <w:bCs/>
          <w:lang w:eastAsia="fr-CH"/>
        </w:rPr>
        <w:t>Crévacol</w:t>
      </w:r>
      <w:proofErr w:type="spellEnd"/>
      <w:r w:rsidR="00CF0F1E" w:rsidRPr="00CF0F1E">
        <w:rPr>
          <w:rFonts w:ascii="Arial" w:eastAsia="Times New Roman" w:hAnsi="Arial" w:cs="Arial"/>
          <w:bCs/>
          <w:lang w:eastAsia="fr-CH"/>
        </w:rPr>
        <w:t xml:space="preserve"> befindet sich </w:t>
      </w:r>
      <w:r w:rsidR="00CF0F1E">
        <w:rPr>
          <w:rFonts w:ascii="Arial" w:eastAsia="Times New Roman" w:hAnsi="Arial" w:cs="Arial"/>
          <w:bCs/>
          <w:lang w:eastAsia="fr-CH"/>
        </w:rPr>
        <w:t xml:space="preserve">gleich </w:t>
      </w:r>
      <w:r w:rsidR="00CF0F1E" w:rsidRPr="00CF0F1E">
        <w:rPr>
          <w:rFonts w:ascii="Arial" w:eastAsia="Times New Roman" w:hAnsi="Arial" w:cs="Arial"/>
          <w:bCs/>
          <w:lang w:eastAsia="fr-CH"/>
        </w:rPr>
        <w:t>nach dem Tunnel des Grossen St. Bernhard und bildet das Eingangstor zum italienischen Tal</w:t>
      </w:r>
      <w:r w:rsidR="00283F82">
        <w:rPr>
          <w:rFonts w:ascii="Arial" w:eastAsia="Times New Roman" w:hAnsi="Arial" w:cs="Arial"/>
          <w:bCs/>
          <w:lang w:eastAsia="fr-CH"/>
        </w:rPr>
        <w:t xml:space="preserve">. </w:t>
      </w:r>
      <w:r w:rsidR="00167884" w:rsidRPr="00F40916">
        <w:rPr>
          <w:rFonts w:ascii="Arial" w:eastAsia="Times New Roman" w:hAnsi="Arial" w:cs="Arial"/>
          <w:bCs/>
          <w:lang w:eastAsia="fr-CH"/>
        </w:rPr>
        <w:t>Dank der Südausrichtung des Gebietes ist ein Skitag mit Sonne garantiert.</w:t>
      </w:r>
    </w:p>
    <w:bookmarkEnd w:id="0"/>
    <w:p w14:paraId="77BC77A2" w14:textId="12A1BABF" w:rsidR="007323F9" w:rsidRPr="00F40916" w:rsidRDefault="007323F9" w:rsidP="007323F9">
      <w:pPr>
        <w:spacing w:line="360" w:lineRule="auto"/>
        <w:jc w:val="both"/>
        <w:rPr>
          <w:rFonts w:ascii="Arial" w:eastAsia="Times New Roman" w:hAnsi="Arial" w:cs="Arial"/>
          <w:b/>
          <w:lang w:eastAsia="fr-CH"/>
        </w:rPr>
      </w:pPr>
      <w:r w:rsidRPr="00F40916">
        <w:rPr>
          <w:rFonts w:ascii="Arial" w:eastAsia="Times New Roman" w:hAnsi="Arial" w:cs="Arial"/>
          <w:b/>
          <w:lang w:eastAsia="fr-CH"/>
        </w:rPr>
        <w:t xml:space="preserve">Kostenloser Zugang zu den </w:t>
      </w:r>
      <w:r w:rsidR="00167884" w:rsidRPr="00F40916">
        <w:rPr>
          <w:rFonts w:ascii="Arial" w:eastAsia="Times New Roman" w:hAnsi="Arial" w:cs="Arial"/>
          <w:b/>
          <w:lang w:eastAsia="fr-CH"/>
        </w:rPr>
        <w:t>Highlights</w:t>
      </w:r>
    </w:p>
    <w:p w14:paraId="1446735F" w14:textId="0E5D9071" w:rsidR="007323F9" w:rsidRPr="00F40916" w:rsidRDefault="00167884" w:rsidP="007323F9">
      <w:pPr>
        <w:spacing w:line="360" w:lineRule="auto"/>
        <w:jc w:val="both"/>
        <w:rPr>
          <w:rFonts w:ascii="Arial" w:eastAsia="Times New Roman" w:hAnsi="Arial" w:cs="Arial"/>
          <w:bCs/>
          <w:lang w:eastAsia="fr-CH"/>
        </w:rPr>
      </w:pPr>
      <w:r w:rsidRPr="00F40916">
        <w:rPr>
          <w:rFonts w:ascii="Arial" w:eastAsia="Times New Roman" w:hAnsi="Arial" w:cs="Arial"/>
          <w:bCs/>
          <w:lang w:eastAsia="fr-CH"/>
        </w:rPr>
        <w:t xml:space="preserve">Für alle Besucher und Besucherinnen </w:t>
      </w:r>
      <w:r w:rsidR="007323F9" w:rsidRPr="00F40916">
        <w:rPr>
          <w:rFonts w:ascii="Arial" w:eastAsia="Times New Roman" w:hAnsi="Arial" w:cs="Arial"/>
          <w:bCs/>
          <w:lang w:eastAsia="fr-CH"/>
        </w:rPr>
        <w:t xml:space="preserve">stellt das </w:t>
      </w:r>
      <w:proofErr w:type="spellStart"/>
      <w:r w:rsidR="007323F9" w:rsidRPr="00F40916">
        <w:rPr>
          <w:rFonts w:ascii="Arial" w:eastAsia="Times New Roman" w:hAnsi="Arial" w:cs="Arial"/>
          <w:bCs/>
          <w:lang w:eastAsia="fr-CH"/>
        </w:rPr>
        <w:t>Aostatal</w:t>
      </w:r>
      <w:proofErr w:type="spellEnd"/>
      <w:r w:rsidR="00904BC9" w:rsidRPr="00F40916">
        <w:rPr>
          <w:rFonts w:ascii="Arial" w:eastAsia="Times New Roman" w:hAnsi="Arial" w:cs="Arial"/>
          <w:bCs/>
          <w:lang w:eastAsia="fr-CH"/>
        </w:rPr>
        <w:t xml:space="preserve"> </w:t>
      </w:r>
      <w:r w:rsidR="007323F9" w:rsidRPr="00F40916">
        <w:rPr>
          <w:rFonts w:ascii="Arial" w:eastAsia="Times New Roman" w:hAnsi="Arial" w:cs="Arial"/>
          <w:bCs/>
          <w:lang w:eastAsia="fr-CH"/>
        </w:rPr>
        <w:t xml:space="preserve">ein einzigartiges Angebot zur Verfügung: Bei jeder Buchung von zwei Übernachtungen über die Plattform </w:t>
      </w:r>
      <w:hyperlink r:id="rId10" w:history="1">
        <w:r w:rsidR="007323F9" w:rsidRPr="00F40916">
          <w:rPr>
            <w:rStyle w:val="Hyperlink"/>
            <w:rFonts w:ascii="Arial" w:eastAsia="Times New Roman" w:hAnsi="Arial" w:cs="Arial"/>
            <w:bCs/>
            <w:lang w:eastAsia="fr-CH"/>
          </w:rPr>
          <w:t>bookingvalledaosta.it</w:t>
        </w:r>
      </w:hyperlink>
      <w:r w:rsidR="007323F9" w:rsidRPr="00F40916">
        <w:rPr>
          <w:rFonts w:ascii="Arial" w:eastAsia="Times New Roman" w:hAnsi="Arial" w:cs="Arial"/>
          <w:bCs/>
          <w:lang w:eastAsia="fr-CH"/>
        </w:rPr>
        <w:t xml:space="preserve"> ist </w:t>
      </w:r>
      <w:r w:rsidR="00D13A46">
        <w:rPr>
          <w:rFonts w:ascii="Arial" w:eastAsia="Times New Roman" w:hAnsi="Arial" w:cs="Arial"/>
          <w:bCs/>
          <w:lang w:eastAsia="fr-CH"/>
        </w:rPr>
        <w:t xml:space="preserve">die </w:t>
      </w:r>
      <w:r w:rsidR="00D13A46" w:rsidRPr="00D13A46">
        <w:rPr>
          <w:rFonts w:ascii="Arial" w:eastAsia="Times New Roman" w:hAnsi="Arial" w:cs="Arial"/>
          <w:bCs/>
          <w:lang w:eastAsia="fr-CH"/>
        </w:rPr>
        <w:t>Hin- und Rückfahrt durch den Grossen St. Bernhard Tunnel kostenlos</w:t>
      </w:r>
      <w:r w:rsidR="00D13A46">
        <w:rPr>
          <w:rFonts w:ascii="Arial" w:eastAsia="Times New Roman" w:hAnsi="Arial" w:cs="Arial"/>
          <w:bCs/>
          <w:lang w:eastAsia="fr-CH"/>
        </w:rPr>
        <w:t xml:space="preserve">. </w:t>
      </w:r>
      <w:r w:rsidR="00FE7C54" w:rsidRPr="00F40916">
        <w:rPr>
          <w:rFonts w:ascii="Arial" w:eastAsia="Times New Roman" w:hAnsi="Arial" w:cs="Arial"/>
          <w:bCs/>
          <w:lang w:eastAsia="fr-CH"/>
        </w:rPr>
        <w:t>Der Vorgang</w:t>
      </w:r>
      <w:r w:rsidR="00904BC9" w:rsidRPr="00F40916">
        <w:rPr>
          <w:rFonts w:ascii="Arial" w:eastAsia="Times New Roman" w:hAnsi="Arial" w:cs="Arial"/>
          <w:bCs/>
          <w:lang w:eastAsia="fr-CH"/>
        </w:rPr>
        <w:t xml:space="preserve"> </w:t>
      </w:r>
      <w:r w:rsidR="007323F9" w:rsidRPr="00F40916">
        <w:rPr>
          <w:rFonts w:ascii="Arial" w:eastAsia="Times New Roman" w:hAnsi="Arial" w:cs="Arial"/>
          <w:bCs/>
          <w:lang w:eastAsia="fr-CH"/>
        </w:rPr>
        <w:t xml:space="preserve">ist </w:t>
      </w:r>
      <w:r w:rsidR="00904BC9" w:rsidRPr="00F40916">
        <w:rPr>
          <w:rFonts w:ascii="Arial" w:eastAsia="Times New Roman" w:hAnsi="Arial" w:cs="Arial"/>
          <w:bCs/>
          <w:lang w:eastAsia="fr-CH"/>
        </w:rPr>
        <w:t>ganz</w:t>
      </w:r>
      <w:r w:rsidR="007323F9" w:rsidRPr="00F40916">
        <w:rPr>
          <w:rFonts w:ascii="Arial" w:eastAsia="Times New Roman" w:hAnsi="Arial" w:cs="Arial"/>
          <w:bCs/>
          <w:lang w:eastAsia="fr-CH"/>
        </w:rPr>
        <w:t xml:space="preserve"> </w:t>
      </w:r>
      <w:r w:rsidR="00FE7C54" w:rsidRPr="00F40916">
        <w:rPr>
          <w:rFonts w:ascii="Arial" w:eastAsia="Times New Roman" w:hAnsi="Arial" w:cs="Arial"/>
          <w:bCs/>
          <w:lang w:eastAsia="fr-CH"/>
        </w:rPr>
        <w:t>simpel</w:t>
      </w:r>
      <w:r w:rsidR="007323F9" w:rsidRPr="00F40916">
        <w:rPr>
          <w:rFonts w:ascii="Arial" w:eastAsia="Times New Roman" w:hAnsi="Arial" w:cs="Arial"/>
          <w:bCs/>
          <w:lang w:eastAsia="fr-CH"/>
        </w:rPr>
        <w:t xml:space="preserve">: Nachdem die beiden Übernachtungen online gebucht </w:t>
      </w:r>
      <w:r w:rsidR="00904BC9" w:rsidRPr="00F40916">
        <w:rPr>
          <w:rFonts w:ascii="Arial" w:eastAsia="Times New Roman" w:hAnsi="Arial" w:cs="Arial"/>
          <w:bCs/>
          <w:lang w:eastAsia="fr-CH"/>
        </w:rPr>
        <w:t>sind</w:t>
      </w:r>
      <w:r w:rsidR="007323F9" w:rsidRPr="00F40916">
        <w:rPr>
          <w:rFonts w:ascii="Arial" w:eastAsia="Times New Roman" w:hAnsi="Arial" w:cs="Arial"/>
          <w:bCs/>
          <w:lang w:eastAsia="fr-CH"/>
        </w:rPr>
        <w:t xml:space="preserve">, muss </w:t>
      </w:r>
      <w:r w:rsidR="00D13A46" w:rsidRPr="00F40916">
        <w:rPr>
          <w:rFonts w:ascii="Arial" w:eastAsia="Times New Roman" w:hAnsi="Arial" w:cs="Arial"/>
          <w:bCs/>
          <w:lang w:eastAsia="fr-CH"/>
        </w:rPr>
        <w:t xml:space="preserve">mindestens </w:t>
      </w:r>
      <w:r w:rsidR="00D13A46">
        <w:rPr>
          <w:rFonts w:ascii="Arial" w:eastAsia="Times New Roman" w:hAnsi="Arial" w:cs="Arial"/>
          <w:bCs/>
          <w:lang w:eastAsia="fr-CH"/>
        </w:rPr>
        <w:t>fünf</w:t>
      </w:r>
      <w:r w:rsidR="00D13A46" w:rsidRPr="00F40916">
        <w:rPr>
          <w:rFonts w:ascii="Arial" w:eastAsia="Times New Roman" w:hAnsi="Arial" w:cs="Arial"/>
          <w:bCs/>
          <w:lang w:eastAsia="fr-CH"/>
        </w:rPr>
        <w:t xml:space="preserve"> Tage vor dem Abreisedatum </w:t>
      </w:r>
      <w:r w:rsidR="007323F9" w:rsidRPr="00F40916">
        <w:rPr>
          <w:rFonts w:ascii="Arial" w:eastAsia="Times New Roman" w:hAnsi="Arial" w:cs="Arial"/>
          <w:bCs/>
          <w:lang w:eastAsia="fr-CH"/>
        </w:rPr>
        <w:t xml:space="preserve">eine Anfrage per E-Mail an folgende Adresse </w:t>
      </w:r>
      <w:r w:rsidR="00904BC9" w:rsidRPr="00F40916">
        <w:rPr>
          <w:rFonts w:ascii="Arial" w:eastAsia="Times New Roman" w:hAnsi="Arial" w:cs="Arial"/>
          <w:bCs/>
          <w:lang w:eastAsia="fr-CH"/>
        </w:rPr>
        <w:t>geschickt</w:t>
      </w:r>
      <w:r w:rsidR="007323F9" w:rsidRPr="00F40916">
        <w:rPr>
          <w:rFonts w:ascii="Arial" w:eastAsia="Times New Roman" w:hAnsi="Arial" w:cs="Arial"/>
          <w:bCs/>
          <w:lang w:eastAsia="fr-CH"/>
        </w:rPr>
        <w:t xml:space="preserve"> werden: </w:t>
      </w:r>
      <w:hyperlink r:id="rId11" w:history="1">
        <w:r w:rsidR="00047C53" w:rsidRPr="00047C53">
          <w:rPr>
            <w:rStyle w:val="Hyperlink"/>
            <w:rFonts w:ascii="Arial" w:eastAsia="Times New Roman" w:hAnsi="Arial" w:cs="Arial"/>
            <w:bCs/>
            <w:lang w:eastAsia="fr-CH"/>
          </w:rPr>
          <w:t>l.proment@regione.vda.it</w:t>
        </w:r>
      </w:hyperlink>
      <w:r w:rsidR="00047C53" w:rsidRPr="00047C53">
        <w:rPr>
          <w:rStyle w:val="Hyperlink"/>
          <w:rFonts w:ascii="Arial" w:eastAsia="Times New Roman" w:hAnsi="Arial" w:cs="Arial"/>
          <w:bCs/>
          <w:lang w:eastAsia="fr-CH"/>
        </w:rPr>
        <w:t xml:space="preserve"> </w:t>
      </w:r>
    </w:p>
    <w:p w14:paraId="21744A8A" w14:textId="63ACF24B" w:rsidR="00D13A46" w:rsidRDefault="001E1B7F" w:rsidP="004C6D51">
      <w:pPr>
        <w:spacing w:line="360" w:lineRule="auto"/>
        <w:jc w:val="both"/>
        <w:rPr>
          <w:rFonts w:ascii="Arial" w:eastAsia="Times New Roman" w:hAnsi="Arial" w:cs="Arial"/>
          <w:bCs/>
          <w:lang w:eastAsia="fr-CH"/>
        </w:rPr>
      </w:pPr>
      <w:bookmarkStart w:id="1" w:name="_Hlk109659181"/>
      <w:r w:rsidRPr="001E1B7F">
        <w:rPr>
          <w:rFonts w:ascii="Arial" w:eastAsia="Times New Roman" w:hAnsi="Arial" w:cs="Arial"/>
          <w:bCs/>
          <w:lang w:eastAsia="fr-CH"/>
        </w:rPr>
        <w:t>Das Angebot ist bis zum 30. Juni 2023 gültig und vorbehaltlich der Verfügbarkeit.</w:t>
      </w:r>
    </w:p>
    <w:p w14:paraId="3BF5EF58" w14:textId="7CD80940" w:rsidR="00D13A46" w:rsidRDefault="00D13A46" w:rsidP="004C6D51">
      <w:pPr>
        <w:spacing w:line="360" w:lineRule="auto"/>
        <w:jc w:val="both"/>
        <w:rPr>
          <w:rFonts w:ascii="Arial" w:eastAsia="Times New Roman" w:hAnsi="Arial" w:cs="Arial"/>
          <w:bCs/>
          <w:lang w:eastAsia="fr-CH"/>
        </w:rPr>
      </w:pPr>
    </w:p>
    <w:p w14:paraId="06E7CC92" w14:textId="77777777" w:rsidR="001E1B7F" w:rsidRPr="00D13A46" w:rsidRDefault="001E1B7F" w:rsidP="004C6D51">
      <w:pPr>
        <w:spacing w:line="360" w:lineRule="auto"/>
        <w:jc w:val="both"/>
        <w:rPr>
          <w:rFonts w:ascii="Arial" w:eastAsia="Times New Roman" w:hAnsi="Arial" w:cs="Arial"/>
          <w:bCs/>
          <w:lang w:eastAsia="fr-CH"/>
        </w:rPr>
      </w:pPr>
    </w:p>
    <w:p w14:paraId="23FFD8C5" w14:textId="10DCC015" w:rsidR="001721EE" w:rsidRPr="00F40916" w:rsidRDefault="00904BC9" w:rsidP="004C6D51">
      <w:pPr>
        <w:spacing w:line="360" w:lineRule="auto"/>
        <w:jc w:val="both"/>
        <w:rPr>
          <w:rFonts w:ascii="Arial" w:eastAsia="Times New Roman" w:hAnsi="Arial" w:cs="Arial"/>
          <w:b/>
          <w:lang w:eastAsia="fr-CH"/>
        </w:rPr>
      </w:pPr>
      <w:r w:rsidRPr="00F40916">
        <w:rPr>
          <w:rFonts w:ascii="Arial" w:eastAsia="Times New Roman" w:hAnsi="Arial" w:cs="Arial"/>
          <w:b/>
          <w:lang w:eastAsia="fr-CH"/>
        </w:rPr>
        <w:lastRenderedPageBreak/>
        <w:t>Veranstaltungen und Kultur</w:t>
      </w:r>
    </w:p>
    <w:p w14:paraId="58C75C59" w14:textId="71FEAC85" w:rsidR="001B79D0" w:rsidRPr="00F40916" w:rsidRDefault="001721EE" w:rsidP="004C6D51">
      <w:pPr>
        <w:spacing w:line="360" w:lineRule="auto"/>
        <w:jc w:val="both"/>
        <w:rPr>
          <w:rFonts w:ascii="Arial" w:eastAsia="Times New Roman" w:hAnsi="Arial" w:cs="Arial"/>
          <w:b/>
          <w:lang w:eastAsia="fr-CH"/>
        </w:rPr>
      </w:pPr>
      <w:r w:rsidRPr="00F40916">
        <w:rPr>
          <w:rFonts w:ascii="Arial" w:eastAsia="Times New Roman" w:hAnsi="Arial" w:cs="Arial"/>
          <w:bCs/>
          <w:lang w:eastAsia="fr-CH"/>
        </w:rPr>
        <w:t>D</w:t>
      </w:r>
      <w:r w:rsidR="00904BC9" w:rsidRPr="00F40916">
        <w:rPr>
          <w:rFonts w:ascii="Arial" w:eastAsia="Times New Roman" w:hAnsi="Arial" w:cs="Arial"/>
          <w:bCs/>
          <w:lang w:eastAsia="fr-CH"/>
        </w:rPr>
        <w:t xml:space="preserve">ie Kultur und die Authentizität des </w:t>
      </w:r>
      <w:proofErr w:type="spellStart"/>
      <w:r w:rsidR="00904BC9" w:rsidRPr="00F40916">
        <w:rPr>
          <w:rFonts w:ascii="Arial" w:eastAsia="Times New Roman" w:hAnsi="Arial" w:cs="Arial"/>
          <w:bCs/>
          <w:lang w:eastAsia="fr-CH"/>
        </w:rPr>
        <w:t>Aostatals</w:t>
      </w:r>
      <w:proofErr w:type="spellEnd"/>
      <w:r w:rsidR="00904BC9" w:rsidRPr="00F40916">
        <w:rPr>
          <w:rFonts w:ascii="Arial" w:eastAsia="Times New Roman" w:hAnsi="Arial" w:cs="Arial"/>
          <w:bCs/>
          <w:lang w:eastAsia="fr-CH"/>
        </w:rPr>
        <w:t xml:space="preserve"> tragen </w:t>
      </w:r>
      <w:r w:rsidRPr="00F40916">
        <w:rPr>
          <w:rFonts w:ascii="Arial" w:eastAsia="Times New Roman" w:hAnsi="Arial" w:cs="Arial"/>
          <w:bCs/>
          <w:lang w:eastAsia="fr-CH"/>
        </w:rPr>
        <w:t xml:space="preserve">ebenso </w:t>
      </w:r>
      <w:r w:rsidR="00904BC9" w:rsidRPr="00F40916">
        <w:rPr>
          <w:rFonts w:ascii="Arial" w:eastAsia="Times New Roman" w:hAnsi="Arial" w:cs="Arial"/>
          <w:bCs/>
          <w:lang w:eastAsia="fr-CH"/>
        </w:rPr>
        <w:t xml:space="preserve">zum besonderen Charme des alpinen Reiseziels bei. </w:t>
      </w:r>
      <w:r w:rsidRPr="00F40916">
        <w:rPr>
          <w:rFonts w:ascii="Arial" w:eastAsia="Times New Roman" w:hAnsi="Arial" w:cs="Arial"/>
          <w:bCs/>
          <w:lang w:eastAsia="fr-CH"/>
        </w:rPr>
        <w:t>Auch in</w:t>
      </w:r>
      <w:r w:rsidR="00904BC9" w:rsidRPr="00F40916">
        <w:rPr>
          <w:rFonts w:ascii="Arial" w:eastAsia="Times New Roman" w:hAnsi="Arial" w:cs="Arial"/>
          <w:bCs/>
          <w:lang w:eastAsia="fr-CH"/>
        </w:rPr>
        <w:t xml:space="preserve"> dieser Wintersaison können </w:t>
      </w:r>
      <w:r w:rsidR="00C63C11">
        <w:rPr>
          <w:rFonts w:ascii="Arial" w:eastAsia="Times New Roman" w:hAnsi="Arial" w:cs="Arial"/>
          <w:bCs/>
          <w:lang w:eastAsia="fr-CH"/>
        </w:rPr>
        <w:t xml:space="preserve">die </w:t>
      </w:r>
      <w:r w:rsidR="00904BC9" w:rsidRPr="00F40916">
        <w:rPr>
          <w:rFonts w:ascii="Arial" w:eastAsia="Times New Roman" w:hAnsi="Arial" w:cs="Arial"/>
          <w:bCs/>
          <w:lang w:eastAsia="fr-CH"/>
        </w:rPr>
        <w:t>Besucher</w:t>
      </w:r>
      <w:r w:rsidRPr="00F40916">
        <w:rPr>
          <w:rFonts w:ascii="Arial" w:eastAsia="Times New Roman" w:hAnsi="Arial" w:cs="Arial"/>
          <w:bCs/>
          <w:lang w:eastAsia="fr-CH"/>
        </w:rPr>
        <w:t xml:space="preserve"> und Besucherinnen</w:t>
      </w:r>
      <w:r w:rsidR="00904BC9" w:rsidRPr="00F40916">
        <w:rPr>
          <w:rFonts w:ascii="Arial" w:eastAsia="Times New Roman" w:hAnsi="Arial" w:cs="Arial"/>
          <w:bCs/>
          <w:lang w:eastAsia="fr-CH"/>
        </w:rPr>
        <w:t xml:space="preserve"> den berühmten Weihnachtsmarkt </w:t>
      </w:r>
      <w:hyperlink r:id="rId12" w:history="1">
        <w:r w:rsidR="00904BC9" w:rsidRPr="00F40916">
          <w:rPr>
            <w:rStyle w:val="Hyperlink"/>
            <w:rFonts w:ascii="Arial" w:eastAsia="Times New Roman" w:hAnsi="Arial" w:cs="Arial"/>
            <w:bCs/>
            <w:lang w:eastAsia="fr-CH"/>
          </w:rPr>
          <w:t>«Marché Vert Noël»</w:t>
        </w:r>
      </w:hyperlink>
      <w:r w:rsidR="00904BC9" w:rsidRPr="00F40916">
        <w:rPr>
          <w:rFonts w:ascii="Arial" w:eastAsia="Times New Roman" w:hAnsi="Arial" w:cs="Arial"/>
          <w:bCs/>
          <w:lang w:eastAsia="fr-CH"/>
        </w:rPr>
        <w:t xml:space="preserve"> geniessen, der das historische Stadtzentrum von Aosta bis zum 8. Januar 2023 </w:t>
      </w:r>
      <w:r w:rsidRPr="00F40916">
        <w:rPr>
          <w:rFonts w:ascii="Arial" w:eastAsia="Times New Roman" w:hAnsi="Arial" w:cs="Arial"/>
          <w:bCs/>
          <w:lang w:eastAsia="fr-CH"/>
        </w:rPr>
        <w:t>schmückt</w:t>
      </w:r>
      <w:r w:rsidR="00904BC9" w:rsidRPr="00F40916">
        <w:rPr>
          <w:rFonts w:ascii="Arial" w:eastAsia="Times New Roman" w:hAnsi="Arial" w:cs="Arial"/>
          <w:bCs/>
          <w:lang w:eastAsia="fr-CH"/>
        </w:rPr>
        <w:t xml:space="preserve">. In einer märchenhaften Atmosphäre können </w:t>
      </w:r>
      <w:r w:rsidRPr="00F40916">
        <w:rPr>
          <w:rFonts w:ascii="Arial" w:eastAsia="Times New Roman" w:hAnsi="Arial" w:cs="Arial"/>
          <w:bCs/>
          <w:lang w:eastAsia="fr-CH"/>
        </w:rPr>
        <w:t>die Gäste</w:t>
      </w:r>
      <w:r w:rsidR="00904BC9" w:rsidRPr="00F40916">
        <w:rPr>
          <w:rFonts w:ascii="Arial" w:eastAsia="Times New Roman" w:hAnsi="Arial" w:cs="Arial"/>
          <w:bCs/>
          <w:lang w:eastAsia="fr-CH"/>
        </w:rPr>
        <w:t xml:space="preserve"> typische Spezialitäten der Region probieren, lokales Kunsthandwerk entdecken und </w:t>
      </w:r>
      <w:r w:rsidRPr="00F40916">
        <w:rPr>
          <w:rFonts w:ascii="Arial" w:eastAsia="Times New Roman" w:hAnsi="Arial" w:cs="Arial"/>
          <w:bCs/>
          <w:lang w:eastAsia="fr-CH"/>
        </w:rPr>
        <w:t>letzte</w:t>
      </w:r>
      <w:r w:rsidR="00904BC9" w:rsidRPr="00F40916">
        <w:rPr>
          <w:rFonts w:ascii="Arial" w:eastAsia="Times New Roman" w:hAnsi="Arial" w:cs="Arial"/>
          <w:bCs/>
          <w:lang w:eastAsia="fr-CH"/>
        </w:rPr>
        <w:t xml:space="preserve"> Weihnachtsgeschenke erwerben. Während </w:t>
      </w:r>
      <w:r w:rsidR="00F40916" w:rsidRPr="00F40916">
        <w:rPr>
          <w:rFonts w:ascii="Arial" w:eastAsia="Times New Roman" w:hAnsi="Arial" w:cs="Arial"/>
          <w:bCs/>
          <w:lang w:eastAsia="fr-CH"/>
        </w:rPr>
        <w:t>der gesamten Dauer des Weihnach</w:t>
      </w:r>
      <w:r w:rsidR="00D13A46">
        <w:rPr>
          <w:rFonts w:ascii="Arial" w:eastAsia="Times New Roman" w:hAnsi="Arial" w:cs="Arial"/>
          <w:bCs/>
          <w:lang w:eastAsia="fr-CH"/>
        </w:rPr>
        <w:t>t</w:t>
      </w:r>
      <w:r w:rsidR="00F40916" w:rsidRPr="00F40916">
        <w:rPr>
          <w:rFonts w:ascii="Arial" w:eastAsia="Times New Roman" w:hAnsi="Arial" w:cs="Arial"/>
          <w:bCs/>
          <w:lang w:eastAsia="fr-CH"/>
        </w:rPr>
        <w:t>smarktes</w:t>
      </w:r>
      <w:r w:rsidR="00904BC9" w:rsidRPr="00F40916">
        <w:rPr>
          <w:rFonts w:ascii="Arial" w:eastAsia="Times New Roman" w:hAnsi="Arial" w:cs="Arial"/>
          <w:bCs/>
          <w:lang w:eastAsia="fr-CH"/>
        </w:rPr>
        <w:t xml:space="preserve"> </w:t>
      </w:r>
      <w:r w:rsidRPr="00F40916">
        <w:rPr>
          <w:rFonts w:ascii="Arial" w:eastAsia="Times New Roman" w:hAnsi="Arial" w:cs="Arial"/>
          <w:bCs/>
          <w:lang w:eastAsia="fr-CH"/>
        </w:rPr>
        <w:t>sind</w:t>
      </w:r>
      <w:r w:rsidR="00904BC9" w:rsidRPr="00F40916">
        <w:rPr>
          <w:rFonts w:ascii="Arial" w:eastAsia="Times New Roman" w:hAnsi="Arial" w:cs="Arial"/>
          <w:bCs/>
          <w:lang w:eastAsia="fr-CH"/>
        </w:rPr>
        <w:t xml:space="preserve"> </w:t>
      </w:r>
      <w:r w:rsidRPr="00F40916">
        <w:rPr>
          <w:rFonts w:ascii="Arial" w:eastAsia="Times New Roman" w:hAnsi="Arial" w:cs="Arial"/>
          <w:bCs/>
          <w:lang w:eastAsia="fr-CH"/>
        </w:rPr>
        <w:t xml:space="preserve">die </w:t>
      </w:r>
      <w:r w:rsidR="00904BC9" w:rsidRPr="00F40916">
        <w:rPr>
          <w:rFonts w:ascii="Arial" w:eastAsia="Times New Roman" w:hAnsi="Arial" w:cs="Arial"/>
          <w:bCs/>
          <w:lang w:eastAsia="fr-CH"/>
        </w:rPr>
        <w:t>historischen Stätte</w:t>
      </w:r>
      <w:r w:rsidR="00D13A46">
        <w:rPr>
          <w:rFonts w:ascii="Arial" w:eastAsia="Times New Roman" w:hAnsi="Arial" w:cs="Arial"/>
          <w:bCs/>
          <w:lang w:eastAsia="fr-CH"/>
        </w:rPr>
        <w:t>n</w:t>
      </w:r>
      <w:r w:rsidR="00904BC9" w:rsidRPr="00F40916">
        <w:rPr>
          <w:rFonts w:ascii="Arial" w:eastAsia="Times New Roman" w:hAnsi="Arial" w:cs="Arial"/>
          <w:bCs/>
          <w:lang w:eastAsia="fr-CH"/>
        </w:rPr>
        <w:t xml:space="preserve"> des </w:t>
      </w:r>
      <w:r w:rsidR="00F40916" w:rsidRPr="00F40916">
        <w:rPr>
          <w:rFonts w:ascii="Arial" w:eastAsia="Times New Roman" w:hAnsi="Arial" w:cs="Arial"/>
          <w:bCs/>
          <w:lang w:eastAsia="fr-CH"/>
        </w:rPr>
        <w:t>«Aosta-A</w:t>
      </w:r>
      <w:r w:rsidR="00B00F10">
        <w:rPr>
          <w:rFonts w:ascii="Arial" w:eastAsia="Times New Roman" w:hAnsi="Arial" w:cs="Arial"/>
          <w:bCs/>
          <w:lang w:eastAsia="fr-CH"/>
        </w:rPr>
        <w:t>r</w:t>
      </w:r>
      <w:r w:rsidR="00F40916" w:rsidRPr="00F40916">
        <w:rPr>
          <w:rFonts w:ascii="Arial" w:eastAsia="Times New Roman" w:hAnsi="Arial" w:cs="Arial"/>
          <w:bCs/>
          <w:lang w:eastAsia="fr-CH"/>
        </w:rPr>
        <w:t>chäologierundgangs»</w:t>
      </w:r>
      <w:r w:rsidR="00904BC9" w:rsidRPr="00F40916">
        <w:rPr>
          <w:rFonts w:ascii="Arial" w:eastAsia="Times New Roman" w:hAnsi="Arial" w:cs="Arial"/>
          <w:bCs/>
          <w:lang w:eastAsia="fr-CH"/>
        </w:rPr>
        <w:t xml:space="preserve"> zu einem Sonderpreis von </w:t>
      </w:r>
      <w:r w:rsidR="00D13A46">
        <w:rPr>
          <w:rFonts w:ascii="Arial" w:eastAsia="Times New Roman" w:hAnsi="Arial" w:cs="Arial"/>
          <w:bCs/>
          <w:lang w:eastAsia="fr-CH"/>
        </w:rPr>
        <w:t>fünf Euro</w:t>
      </w:r>
      <w:r w:rsidR="00904BC9" w:rsidRPr="00F40916">
        <w:rPr>
          <w:rFonts w:ascii="Arial" w:eastAsia="Times New Roman" w:hAnsi="Arial" w:cs="Arial"/>
          <w:bCs/>
          <w:lang w:eastAsia="fr-CH"/>
        </w:rPr>
        <w:t xml:space="preserve"> </w:t>
      </w:r>
      <w:r w:rsidRPr="00F40916">
        <w:rPr>
          <w:rFonts w:ascii="Arial" w:eastAsia="Times New Roman" w:hAnsi="Arial" w:cs="Arial"/>
          <w:bCs/>
          <w:lang w:eastAsia="fr-CH"/>
        </w:rPr>
        <w:t>zugänglich</w:t>
      </w:r>
      <w:r w:rsidR="00F40916" w:rsidRPr="00F40916">
        <w:rPr>
          <w:rFonts w:ascii="Arial" w:eastAsia="Times New Roman" w:hAnsi="Arial" w:cs="Arial"/>
          <w:bCs/>
          <w:lang w:eastAsia="fr-CH"/>
        </w:rPr>
        <w:t xml:space="preserve">: </w:t>
      </w:r>
      <w:proofErr w:type="gramStart"/>
      <w:r w:rsidR="00F40916" w:rsidRPr="00F40916">
        <w:rPr>
          <w:rFonts w:ascii="Arial" w:eastAsia="Times New Roman" w:hAnsi="Arial" w:cs="Arial"/>
          <w:bCs/>
          <w:lang w:eastAsia="fr-CH"/>
        </w:rPr>
        <w:t>das</w:t>
      </w:r>
      <w:proofErr w:type="gramEnd"/>
      <w:r w:rsidR="00F40916" w:rsidRPr="00F40916">
        <w:rPr>
          <w:rFonts w:ascii="Arial" w:eastAsia="Times New Roman" w:hAnsi="Arial" w:cs="Arial"/>
          <w:bCs/>
          <w:lang w:eastAsia="fr-CH"/>
        </w:rPr>
        <w:t xml:space="preserve"> </w:t>
      </w:r>
      <w:r w:rsidRPr="00F40916">
        <w:rPr>
          <w:rFonts w:ascii="Arial" w:eastAsia="Times New Roman" w:hAnsi="Arial" w:cs="Arial"/>
          <w:bCs/>
          <w:lang w:eastAsia="fr-CH"/>
        </w:rPr>
        <w:t>«</w:t>
      </w:r>
      <w:r w:rsidR="00904BC9" w:rsidRPr="00F40916">
        <w:rPr>
          <w:rFonts w:ascii="Arial" w:eastAsia="Times New Roman" w:hAnsi="Arial" w:cs="Arial"/>
          <w:bCs/>
          <w:lang w:eastAsia="fr-CH"/>
        </w:rPr>
        <w:t>MAR</w:t>
      </w:r>
      <w:r w:rsidRPr="00F40916">
        <w:rPr>
          <w:rFonts w:ascii="Arial" w:eastAsia="Times New Roman" w:hAnsi="Arial" w:cs="Arial"/>
          <w:bCs/>
          <w:lang w:eastAsia="fr-CH"/>
        </w:rPr>
        <w:t xml:space="preserve"> </w:t>
      </w:r>
      <w:r w:rsidR="00904BC9" w:rsidRPr="00F40916">
        <w:rPr>
          <w:rFonts w:ascii="Arial" w:eastAsia="Times New Roman" w:hAnsi="Arial" w:cs="Arial"/>
          <w:bCs/>
          <w:lang w:eastAsia="fr-CH"/>
        </w:rPr>
        <w:t>-</w:t>
      </w:r>
      <w:r w:rsidRPr="00F40916">
        <w:rPr>
          <w:rFonts w:ascii="Arial" w:eastAsia="Times New Roman" w:hAnsi="Arial" w:cs="Arial"/>
          <w:bCs/>
          <w:lang w:eastAsia="fr-CH"/>
        </w:rPr>
        <w:t xml:space="preserve"> </w:t>
      </w:r>
      <w:r w:rsidR="00904BC9" w:rsidRPr="00F40916">
        <w:rPr>
          <w:rFonts w:ascii="Arial" w:eastAsia="Times New Roman" w:hAnsi="Arial" w:cs="Arial"/>
          <w:bCs/>
          <w:lang w:eastAsia="fr-CH"/>
        </w:rPr>
        <w:t>Regionales Archäologisches Museum</w:t>
      </w:r>
      <w:r w:rsidRPr="00F40916">
        <w:rPr>
          <w:rFonts w:ascii="Arial" w:eastAsia="Times New Roman" w:hAnsi="Arial" w:cs="Arial"/>
          <w:bCs/>
          <w:lang w:eastAsia="fr-CH"/>
        </w:rPr>
        <w:t>»</w:t>
      </w:r>
      <w:r w:rsidR="00904BC9" w:rsidRPr="00F40916">
        <w:rPr>
          <w:rFonts w:ascii="Arial" w:eastAsia="Times New Roman" w:hAnsi="Arial" w:cs="Arial"/>
          <w:bCs/>
          <w:lang w:eastAsia="fr-CH"/>
        </w:rPr>
        <w:t xml:space="preserve">, </w:t>
      </w:r>
      <w:r w:rsidR="00F40916" w:rsidRPr="00F40916">
        <w:rPr>
          <w:rFonts w:ascii="Arial" w:eastAsia="Times New Roman" w:hAnsi="Arial" w:cs="Arial"/>
          <w:bCs/>
          <w:lang w:eastAsia="fr-CH"/>
        </w:rPr>
        <w:t xml:space="preserve">der </w:t>
      </w:r>
      <w:proofErr w:type="spellStart"/>
      <w:r w:rsidR="00F40916" w:rsidRPr="00F40916">
        <w:rPr>
          <w:rFonts w:ascii="Arial" w:eastAsia="Times New Roman" w:hAnsi="Arial" w:cs="Arial"/>
          <w:bCs/>
          <w:lang w:eastAsia="fr-CH"/>
        </w:rPr>
        <w:t>Kryptoportikus</w:t>
      </w:r>
      <w:proofErr w:type="spellEnd"/>
      <w:r w:rsidR="00904BC9" w:rsidRPr="00F40916">
        <w:rPr>
          <w:rFonts w:ascii="Arial" w:eastAsia="Times New Roman" w:hAnsi="Arial" w:cs="Arial"/>
          <w:bCs/>
          <w:lang w:eastAsia="fr-CH"/>
        </w:rPr>
        <w:t xml:space="preserve">, das Römische Theater und die frühchristliche Kirche </w:t>
      </w:r>
      <w:r w:rsidR="00F40916" w:rsidRPr="00F40916">
        <w:rPr>
          <w:rFonts w:ascii="Arial" w:eastAsia="Times New Roman" w:hAnsi="Arial" w:cs="Arial"/>
          <w:bCs/>
          <w:lang w:eastAsia="fr-CH"/>
        </w:rPr>
        <w:t xml:space="preserve">von </w:t>
      </w:r>
      <w:r w:rsidR="00904BC9" w:rsidRPr="00F40916">
        <w:rPr>
          <w:rFonts w:ascii="Arial" w:eastAsia="Times New Roman" w:hAnsi="Arial" w:cs="Arial"/>
          <w:bCs/>
          <w:lang w:eastAsia="fr-CH"/>
        </w:rPr>
        <w:t xml:space="preserve">San Lorenzo. </w:t>
      </w:r>
      <w:r w:rsidR="00F40916" w:rsidRPr="00F40916">
        <w:rPr>
          <w:rFonts w:ascii="Arial" w:eastAsia="Times New Roman" w:hAnsi="Arial" w:cs="Arial"/>
          <w:bCs/>
          <w:lang w:eastAsia="fr-CH"/>
        </w:rPr>
        <w:t>Für N</w:t>
      </w:r>
      <w:r w:rsidR="00904BC9" w:rsidRPr="00F40916">
        <w:rPr>
          <w:rFonts w:ascii="Arial" w:eastAsia="Times New Roman" w:hAnsi="Arial" w:cs="Arial"/>
          <w:bCs/>
          <w:lang w:eastAsia="fr-CH"/>
        </w:rPr>
        <w:t>eugierige</w:t>
      </w:r>
      <w:r w:rsidR="00F40916" w:rsidRPr="00F40916">
        <w:rPr>
          <w:rFonts w:ascii="Arial" w:eastAsia="Times New Roman" w:hAnsi="Arial" w:cs="Arial"/>
          <w:bCs/>
          <w:lang w:eastAsia="fr-CH"/>
        </w:rPr>
        <w:t xml:space="preserve"> lohnt sich ein</w:t>
      </w:r>
      <w:r w:rsidR="00904BC9" w:rsidRPr="00F40916">
        <w:rPr>
          <w:rFonts w:ascii="Arial" w:eastAsia="Times New Roman" w:hAnsi="Arial" w:cs="Arial"/>
          <w:bCs/>
          <w:lang w:eastAsia="fr-CH"/>
        </w:rPr>
        <w:t xml:space="preserve"> Ausflug </w:t>
      </w:r>
      <w:r w:rsidR="00F40916" w:rsidRPr="00F40916">
        <w:rPr>
          <w:rFonts w:ascii="Arial" w:eastAsia="Times New Roman" w:hAnsi="Arial" w:cs="Arial"/>
          <w:bCs/>
          <w:lang w:eastAsia="fr-CH"/>
        </w:rPr>
        <w:t>zum</w:t>
      </w:r>
      <w:r w:rsidR="00904BC9" w:rsidRPr="00F40916">
        <w:rPr>
          <w:rFonts w:ascii="Arial" w:eastAsia="Times New Roman" w:hAnsi="Arial" w:cs="Arial"/>
          <w:bCs/>
          <w:lang w:eastAsia="fr-CH"/>
        </w:rPr>
        <w:t xml:space="preserve"> Castello di San Pietro</w:t>
      </w:r>
      <w:r w:rsidR="00F40916" w:rsidRPr="00F40916">
        <w:rPr>
          <w:rFonts w:ascii="Arial" w:eastAsia="Times New Roman" w:hAnsi="Arial" w:cs="Arial"/>
          <w:bCs/>
          <w:lang w:eastAsia="fr-CH"/>
        </w:rPr>
        <w:t>, eines der ältesten Herrenhäuser der Region</w:t>
      </w:r>
      <w:r w:rsidR="00904BC9" w:rsidRPr="00F40916">
        <w:rPr>
          <w:rFonts w:ascii="Arial" w:eastAsia="Times New Roman" w:hAnsi="Arial" w:cs="Arial"/>
          <w:bCs/>
          <w:lang w:eastAsia="fr-CH"/>
        </w:rPr>
        <w:t xml:space="preserve">. </w:t>
      </w:r>
      <w:r w:rsidR="00F40916" w:rsidRPr="00F40916">
        <w:rPr>
          <w:rFonts w:ascii="Arial" w:eastAsia="Times New Roman" w:hAnsi="Arial" w:cs="Arial"/>
          <w:bCs/>
          <w:lang w:eastAsia="fr-CH"/>
        </w:rPr>
        <w:t>Nach</w:t>
      </w:r>
      <w:r w:rsidR="00904BC9" w:rsidRPr="00F40916">
        <w:rPr>
          <w:rFonts w:ascii="Arial" w:eastAsia="Times New Roman" w:hAnsi="Arial" w:cs="Arial"/>
          <w:bCs/>
          <w:lang w:eastAsia="fr-CH"/>
        </w:rPr>
        <w:t xml:space="preserve"> mehreren Jahren der Restaurierung und Neugestaltung</w:t>
      </w:r>
      <w:r w:rsidR="00F40916" w:rsidRPr="00F40916">
        <w:rPr>
          <w:rFonts w:ascii="Arial" w:eastAsia="Times New Roman" w:hAnsi="Arial" w:cs="Arial"/>
          <w:bCs/>
          <w:lang w:eastAsia="fr-CH"/>
        </w:rPr>
        <w:t xml:space="preserve"> wird das</w:t>
      </w:r>
      <w:r w:rsidR="00904BC9" w:rsidRPr="00F40916">
        <w:rPr>
          <w:rFonts w:ascii="Arial" w:eastAsia="Times New Roman" w:hAnsi="Arial" w:cs="Arial"/>
          <w:bCs/>
          <w:lang w:eastAsia="fr-CH"/>
        </w:rPr>
        <w:t xml:space="preserve"> Museum in diesem Winter wiedereröffnet. </w:t>
      </w:r>
      <w:r w:rsidR="00283F82">
        <w:rPr>
          <w:rFonts w:ascii="Arial" w:eastAsia="Times New Roman" w:hAnsi="Arial" w:cs="Arial"/>
          <w:bCs/>
          <w:lang w:eastAsia="fr-CH"/>
        </w:rPr>
        <w:t>Zudem</w:t>
      </w:r>
      <w:r w:rsidR="00904BC9" w:rsidRPr="00F40916">
        <w:rPr>
          <w:rFonts w:ascii="Arial" w:eastAsia="Times New Roman" w:hAnsi="Arial" w:cs="Arial"/>
          <w:bCs/>
          <w:lang w:eastAsia="fr-CH"/>
        </w:rPr>
        <w:t xml:space="preserve"> werden</w:t>
      </w:r>
      <w:r w:rsidR="00F40916" w:rsidRPr="00F40916">
        <w:rPr>
          <w:rFonts w:ascii="Arial" w:eastAsia="Times New Roman" w:hAnsi="Arial" w:cs="Arial"/>
          <w:bCs/>
          <w:lang w:eastAsia="fr-CH"/>
        </w:rPr>
        <w:t xml:space="preserve"> </w:t>
      </w:r>
      <w:r w:rsidR="00283F82">
        <w:rPr>
          <w:rFonts w:ascii="Arial" w:eastAsia="Times New Roman" w:hAnsi="Arial" w:cs="Arial"/>
          <w:bCs/>
          <w:lang w:eastAsia="fr-CH"/>
        </w:rPr>
        <w:t xml:space="preserve">geführte </w:t>
      </w:r>
      <w:r w:rsidR="00283F82" w:rsidRPr="00283F82">
        <w:rPr>
          <w:rFonts w:ascii="Arial" w:eastAsia="Times New Roman" w:hAnsi="Arial" w:cs="Arial"/>
          <w:bCs/>
          <w:lang w:eastAsia="fr-CH"/>
        </w:rPr>
        <w:t>Besichtigungen angeboten, die auch das neue regionale Museum für Naturwissenschaften einschliessen</w:t>
      </w:r>
      <w:r w:rsidR="00904BC9" w:rsidRPr="00F40916">
        <w:rPr>
          <w:rFonts w:ascii="Arial" w:eastAsia="Times New Roman" w:hAnsi="Arial" w:cs="Arial"/>
          <w:bCs/>
          <w:lang w:eastAsia="fr-CH"/>
        </w:rPr>
        <w:t xml:space="preserve">, um das unglaubliche Ökosystem des </w:t>
      </w:r>
      <w:proofErr w:type="spellStart"/>
      <w:r w:rsidR="00904BC9" w:rsidRPr="00F40916">
        <w:rPr>
          <w:rFonts w:ascii="Arial" w:eastAsia="Times New Roman" w:hAnsi="Arial" w:cs="Arial"/>
          <w:bCs/>
          <w:lang w:eastAsia="fr-CH"/>
        </w:rPr>
        <w:t>Aostatals</w:t>
      </w:r>
      <w:proofErr w:type="spellEnd"/>
      <w:r w:rsidR="00904BC9" w:rsidRPr="00F40916">
        <w:rPr>
          <w:rFonts w:ascii="Arial" w:eastAsia="Times New Roman" w:hAnsi="Arial" w:cs="Arial"/>
          <w:bCs/>
          <w:lang w:eastAsia="fr-CH"/>
        </w:rPr>
        <w:t xml:space="preserve"> zu entdecken. Öffnungsdaten von Schloss und Museum: </w:t>
      </w:r>
      <w:hyperlink r:id="rId13" w:history="1">
        <w:r w:rsidR="00904BC9" w:rsidRPr="00F40916">
          <w:rPr>
            <w:rStyle w:val="Hyperlink"/>
            <w:rFonts w:ascii="Arial" w:eastAsia="Times New Roman" w:hAnsi="Arial" w:cs="Arial"/>
            <w:bCs/>
            <w:lang w:eastAsia="fr-CH"/>
          </w:rPr>
          <w:t>26. und 27. November 2022</w:t>
        </w:r>
      </w:hyperlink>
      <w:r w:rsidR="00904BC9" w:rsidRPr="00F40916">
        <w:rPr>
          <w:rFonts w:ascii="Arial" w:eastAsia="Times New Roman" w:hAnsi="Arial" w:cs="Arial"/>
          <w:bCs/>
          <w:lang w:eastAsia="fr-CH"/>
        </w:rPr>
        <w:t xml:space="preserve"> </w:t>
      </w:r>
      <w:r w:rsidR="00D13A46">
        <w:rPr>
          <w:rFonts w:ascii="Arial" w:eastAsia="Times New Roman" w:hAnsi="Arial" w:cs="Arial"/>
          <w:bCs/>
          <w:lang w:eastAsia="fr-CH"/>
        </w:rPr>
        <w:t>sowie</w:t>
      </w:r>
      <w:r w:rsidR="00904BC9" w:rsidRPr="00F40916">
        <w:rPr>
          <w:rFonts w:ascii="Arial" w:eastAsia="Times New Roman" w:hAnsi="Arial" w:cs="Arial"/>
          <w:bCs/>
          <w:lang w:eastAsia="fr-CH"/>
        </w:rPr>
        <w:t xml:space="preserve"> </w:t>
      </w:r>
      <w:hyperlink r:id="rId14" w:history="1">
        <w:r w:rsidR="00904BC9" w:rsidRPr="00F40916">
          <w:rPr>
            <w:rStyle w:val="Hyperlink"/>
            <w:rFonts w:ascii="Arial" w:eastAsia="Times New Roman" w:hAnsi="Arial" w:cs="Arial"/>
            <w:bCs/>
            <w:lang w:eastAsia="fr-CH"/>
          </w:rPr>
          <w:t>3. bis 31. Dezember 2022</w:t>
        </w:r>
      </w:hyperlink>
      <w:r w:rsidR="00904BC9" w:rsidRPr="00F40916">
        <w:rPr>
          <w:rFonts w:ascii="Arial" w:eastAsia="Times New Roman" w:hAnsi="Arial" w:cs="Arial"/>
          <w:bCs/>
          <w:lang w:eastAsia="fr-CH"/>
        </w:rPr>
        <w:t xml:space="preserve">. </w:t>
      </w:r>
      <w:r w:rsidR="008B35AD">
        <w:rPr>
          <w:rFonts w:ascii="Arial" w:eastAsia="Times New Roman" w:hAnsi="Arial" w:cs="Arial"/>
          <w:bCs/>
          <w:lang w:eastAsia="fr-CH"/>
        </w:rPr>
        <w:t>E</w:t>
      </w:r>
      <w:r w:rsidR="00F40916" w:rsidRPr="00F40916">
        <w:rPr>
          <w:rFonts w:ascii="Arial" w:eastAsia="Times New Roman" w:hAnsi="Arial" w:cs="Arial"/>
          <w:bCs/>
          <w:lang w:eastAsia="fr-CH"/>
        </w:rPr>
        <w:t xml:space="preserve">ine </w:t>
      </w:r>
      <w:r w:rsidR="00904BC9" w:rsidRPr="00F40916">
        <w:rPr>
          <w:rFonts w:ascii="Arial" w:eastAsia="Times New Roman" w:hAnsi="Arial" w:cs="Arial"/>
          <w:bCs/>
          <w:lang w:eastAsia="fr-CH"/>
        </w:rPr>
        <w:t xml:space="preserve">Reservierung unter </w:t>
      </w:r>
      <w:hyperlink r:id="rId15" w:history="1">
        <w:r w:rsidR="009673C2" w:rsidRPr="00F40916">
          <w:rPr>
            <w:rStyle w:val="Hyperlink"/>
            <w:rFonts w:ascii="Arial" w:eastAsia="Times New Roman" w:hAnsi="Arial" w:cs="Arial"/>
            <w:bCs/>
            <w:lang w:eastAsia="fr-CH"/>
          </w:rPr>
          <w:t>www.museoscienze.vda.it</w:t>
        </w:r>
      </w:hyperlink>
      <w:r w:rsidR="009673C2" w:rsidRPr="00F40916">
        <w:rPr>
          <w:rFonts w:ascii="Arial" w:eastAsia="Times New Roman" w:hAnsi="Arial" w:cs="Arial"/>
          <w:bCs/>
          <w:lang w:eastAsia="fr-CH"/>
        </w:rPr>
        <w:t xml:space="preserve"> </w:t>
      </w:r>
      <w:r w:rsidR="00904BC9" w:rsidRPr="00F40916">
        <w:rPr>
          <w:rFonts w:ascii="Arial" w:eastAsia="Times New Roman" w:hAnsi="Arial" w:cs="Arial"/>
          <w:bCs/>
          <w:lang w:eastAsia="fr-CH"/>
        </w:rPr>
        <w:t>ist erforderlich.</w:t>
      </w:r>
      <w:bookmarkEnd w:id="1"/>
    </w:p>
    <w:p w14:paraId="3CFAFB71" w14:textId="77777777" w:rsidR="004C6D51" w:rsidRPr="00F40916" w:rsidRDefault="004C6D51" w:rsidP="004C6D51">
      <w:pPr>
        <w:spacing w:line="360" w:lineRule="auto"/>
        <w:jc w:val="both"/>
        <w:rPr>
          <w:rFonts w:ascii="Arial" w:hAnsi="Arial" w:cs="Arial"/>
          <w:color w:val="000000"/>
          <w:lang w:val="it-IT"/>
        </w:rPr>
      </w:pPr>
      <w:proofErr w:type="spellStart"/>
      <w:r w:rsidRPr="00F40916">
        <w:rPr>
          <w:rFonts w:ascii="Arial" w:hAnsi="Arial" w:cs="Arial"/>
          <w:b/>
          <w:lang w:val="it-IT"/>
        </w:rPr>
        <w:t>Aostatal</w:t>
      </w:r>
      <w:proofErr w:type="spellEnd"/>
      <w:r w:rsidRPr="00F40916">
        <w:rPr>
          <w:rFonts w:ascii="Arial" w:hAnsi="Arial" w:cs="Arial"/>
          <w:b/>
          <w:lang w:val="it-IT"/>
        </w:rPr>
        <w:t xml:space="preserve"> online:</w:t>
      </w:r>
    </w:p>
    <w:p w14:paraId="52ACD063" w14:textId="01C9EC45" w:rsidR="004C6D51" w:rsidRPr="00F40916" w:rsidRDefault="00D13A46" w:rsidP="004C6D51">
      <w:pPr>
        <w:spacing w:after="0" w:line="360" w:lineRule="auto"/>
        <w:ind w:left="-284" w:firstLine="284"/>
        <w:jc w:val="both"/>
        <w:rPr>
          <w:rFonts w:ascii="Arial" w:hAnsi="Arial" w:cs="Arial"/>
          <w:color w:val="000000"/>
          <w:lang w:val="it-IT"/>
        </w:rPr>
      </w:pPr>
      <w:proofErr w:type="spellStart"/>
      <w:r>
        <w:rPr>
          <w:rFonts w:ascii="Arial" w:hAnsi="Arial" w:cs="Arial"/>
          <w:lang w:val="it-IT"/>
        </w:rPr>
        <w:t>Webseite</w:t>
      </w:r>
      <w:proofErr w:type="spellEnd"/>
      <w:r w:rsidR="004C6D51" w:rsidRPr="00F40916">
        <w:rPr>
          <w:rFonts w:ascii="Arial" w:hAnsi="Arial" w:cs="Arial"/>
          <w:lang w:val="it-IT"/>
        </w:rPr>
        <w:tab/>
      </w:r>
      <w:hyperlink r:id="rId16" w:history="1">
        <w:r w:rsidR="004C6D51" w:rsidRPr="00F40916">
          <w:rPr>
            <w:rStyle w:val="Hyperlink"/>
            <w:rFonts w:ascii="Arial" w:hAnsi="Arial" w:cs="Arial"/>
            <w:lang w:val="it-IT"/>
          </w:rPr>
          <w:t>www.lovevda.it/de</w:t>
        </w:r>
      </w:hyperlink>
      <w:r w:rsidR="004C6D51" w:rsidRPr="00F40916">
        <w:rPr>
          <w:rFonts w:ascii="Arial" w:hAnsi="Arial" w:cs="Arial"/>
          <w:lang w:val="it-IT"/>
        </w:rPr>
        <w:t xml:space="preserve"> </w:t>
      </w:r>
    </w:p>
    <w:p w14:paraId="4AC342E0" w14:textId="77777777" w:rsidR="004C6D51" w:rsidRPr="00F40916" w:rsidRDefault="004C6D51" w:rsidP="004C6D51">
      <w:pPr>
        <w:spacing w:after="0" w:line="360" w:lineRule="auto"/>
        <w:ind w:left="-284" w:firstLine="284"/>
        <w:jc w:val="both"/>
        <w:rPr>
          <w:rFonts w:ascii="Arial" w:hAnsi="Arial" w:cs="Arial"/>
          <w:color w:val="000000"/>
          <w:lang w:val="it-IT"/>
        </w:rPr>
      </w:pPr>
      <w:r w:rsidRPr="00F40916">
        <w:rPr>
          <w:rFonts w:ascii="Arial" w:hAnsi="Arial" w:cs="Arial"/>
          <w:lang w:val="it-IT"/>
        </w:rPr>
        <w:t>Facebook</w:t>
      </w:r>
      <w:r w:rsidRPr="00F40916">
        <w:rPr>
          <w:rFonts w:ascii="Arial" w:hAnsi="Arial" w:cs="Arial"/>
          <w:lang w:val="it-IT"/>
        </w:rPr>
        <w:tab/>
      </w:r>
      <w:hyperlink r:id="rId17" w:history="1">
        <w:r w:rsidRPr="00F40916">
          <w:rPr>
            <w:rStyle w:val="Hyperlink"/>
            <w:rFonts w:ascii="Arial" w:hAnsi="Arial" w:cs="Arial"/>
            <w:lang w:val="it-IT"/>
          </w:rPr>
          <w:t>facebook.com/</w:t>
        </w:r>
        <w:proofErr w:type="spellStart"/>
        <w:r w:rsidRPr="00F40916">
          <w:rPr>
            <w:rStyle w:val="Hyperlink"/>
            <w:rFonts w:ascii="Arial" w:hAnsi="Arial" w:cs="Arial"/>
            <w:lang w:val="it-IT"/>
          </w:rPr>
          <w:t>visitdaosta</w:t>
        </w:r>
        <w:proofErr w:type="spellEnd"/>
      </w:hyperlink>
      <w:r w:rsidRPr="00F40916">
        <w:rPr>
          <w:rFonts w:ascii="Arial" w:hAnsi="Arial" w:cs="Arial"/>
          <w:lang w:val="it-IT"/>
        </w:rPr>
        <w:t xml:space="preserve"> </w:t>
      </w:r>
    </w:p>
    <w:p w14:paraId="3FE96E35" w14:textId="77777777" w:rsidR="004C6D51" w:rsidRPr="00F40916" w:rsidRDefault="004C6D51" w:rsidP="004C6D51">
      <w:pPr>
        <w:spacing w:after="0" w:line="360" w:lineRule="auto"/>
        <w:ind w:left="-284" w:firstLine="284"/>
        <w:jc w:val="both"/>
        <w:rPr>
          <w:lang w:val="it-IT"/>
        </w:rPr>
      </w:pPr>
      <w:r w:rsidRPr="00F40916">
        <w:rPr>
          <w:rFonts w:ascii="Arial" w:hAnsi="Arial" w:cs="Arial"/>
          <w:lang w:val="it-IT"/>
        </w:rPr>
        <w:t>YouTube</w:t>
      </w:r>
      <w:r w:rsidRPr="00F40916">
        <w:rPr>
          <w:rFonts w:ascii="Arial" w:hAnsi="Arial" w:cs="Arial"/>
          <w:lang w:val="it-IT"/>
        </w:rPr>
        <w:tab/>
      </w:r>
      <w:hyperlink r:id="rId18" w:history="1">
        <w:r w:rsidRPr="00F40916">
          <w:rPr>
            <w:rStyle w:val="Hyperlink"/>
            <w:rFonts w:ascii="Arial" w:hAnsi="Arial" w:cs="Arial"/>
            <w:lang w:val="it-IT"/>
          </w:rPr>
          <w:t>youtube.com/user/</w:t>
        </w:r>
        <w:proofErr w:type="spellStart"/>
        <w:r w:rsidRPr="00F40916">
          <w:rPr>
            <w:rStyle w:val="Hyperlink"/>
            <w:rFonts w:ascii="Arial" w:hAnsi="Arial" w:cs="Arial"/>
            <w:lang w:val="it-IT"/>
          </w:rPr>
          <w:t>lovevda</w:t>
        </w:r>
        <w:proofErr w:type="spellEnd"/>
      </w:hyperlink>
      <w:r w:rsidRPr="00F40916">
        <w:rPr>
          <w:rFonts w:ascii="Arial" w:hAnsi="Arial" w:cs="Arial"/>
          <w:lang w:val="it-IT"/>
        </w:rPr>
        <w:t xml:space="preserve">   </w:t>
      </w:r>
    </w:p>
    <w:p w14:paraId="7935B121" w14:textId="77777777" w:rsidR="004C6D51" w:rsidRPr="00F40916" w:rsidRDefault="004C6D51" w:rsidP="004C6D51">
      <w:pPr>
        <w:spacing w:after="0" w:line="360" w:lineRule="auto"/>
        <w:ind w:left="-284" w:firstLine="284"/>
        <w:jc w:val="both"/>
        <w:rPr>
          <w:rFonts w:ascii="Arial" w:hAnsi="Arial" w:cs="Arial"/>
          <w:color w:val="000000"/>
          <w:lang w:val="it-IT"/>
        </w:rPr>
      </w:pPr>
      <w:r w:rsidRPr="00F40916">
        <w:rPr>
          <w:rFonts w:ascii="Arial" w:hAnsi="Arial" w:cs="Arial"/>
          <w:lang w:val="it-IT"/>
        </w:rPr>
        <w:t>Instagram</w:t>
      </w:r>
      <w:r w:rsidRPr="00F40916">
        <w:rPr>
          <w:rFonts w:ascii="Arial" w:hAnsi="Arial" w:cs="Arial"/>
          <w:lang w:val="it-IT"/>
        </w:rPr>
        <w:tab/>
      </w:r>
      <w:hyperlink r:id="rId19" w:history="1">
        <w:r w:rsidRPr="00F40916">
          <w:rPr>
            <w:rStyle w:val="Hyperlink"/>
            <w:rFonts w:ascii="Arial" w:hAnsi="Arial" w:cs="Arial"/>
            <w:lang w:val="it-IT"/>
          </w:rPr>
          <w:t>www.instagram.com/valledaosta</w:t>
        </w:r>
      </w:hyperlink>
      <w:r w:rsidRPr="00F40916">
        <w:rPr>
          <w:rFonts w:ascii="Arial" w:hAnsi="Arial" w:cs="Arial"/>
          <w:lang w:val="it-IT"/>
        </w:rPr>
        <w:t xml:space="preserve">  </w:t>
      </w:r>
    </w:p>
    <w:p w14:paraId="1BD942F1" w14:textId="77777777" w:rsidR="004C6D51" w:rsidRPr="00F40916" w:rsidRDefault="004C6D51" w:rsidP="004C6D51">
      <w:pPr>
        <w:spacing w:after="0" w:line="360" w:lineRule="auto"/>
        <w:jc w:val="both"/>
        <w:rPr>
          <w:rStyle w:val="tojvnm2t"/>
          <w:lang w:val="it-IT"/>
        </w:rPr>
      </w:pPr>
      <w:r w:rsidRPr="00F40916">
        <w:rPr>
          <w:rStyle w:val="tojvnm2t"/>
          <w:rFonts w:ascii="Arial" w:hAnsi="Arial" w:cs="Arial"/>
          <w:lang w:val="it-IT"/>
        </w:rPr>
        <w:t xml:space="preserve">@visitdaosta @lovevda </w:t>
      </w:r>
      <w:hyperlink r:id="rId20" w:history="1">
        <w:r w:rsidRPr="00F40916">
          <w:rPr>
            <w:rStyle w:val="tojvnm2t"/>
            <w:rFonts w:ascii="Arial" w:hAnsi="Arial" w:cs="Arial"/>
            <w:lang w:val="it-IT"/>
          </w:rPr>
          <w:t>#valledaosta</w:t>
        </w:r>
      </w:hyperlink>
      <w:r w:rsidRPr="00F40916">
        <w:rPr>
          <w:rStyle w:val="tojvnm2t"/>
          <w:rFonts w:ascii="Arial" w:hAnsi="Arial" w:cs="Arial"/>
          <w:lang w:val="it-IT"/>
        </w:rPr>
        <w:t xml:space="preserve"> </w:t>
      </w:r>
      <w:hyperlink r:id="rId21" w:history="1">
        <w:r w:rsidRPr="00F40916">
          <w:rPr>
            <w:rStyle w:val="tojvnm2t"/>
            <w:rFonts w:ascii="Arial" w:hAnsi="Arial" w:cs="Arial"/>
            <w:lang w:val="it-IT"/>
          </w:rPr>
          <w:t>#lovevda</w:t>
        </w:r>
      </w:hyperlink>
    </w:p>
    <w:p w14:paraId="78E9C614" w14:textId="77777777" w:rsidR="004C6D51" w:rsidRPr="00F40916" w:rsidRDefault="004C6D51" w:rsidP="004C6D51">
      <w:pPr>
        <w:spacing w:after="0" w:line="360" w:lineRule="auto"/>
        <w:jc w:val="both"/>
        <w:rPr>
          <w:rFonts w:ascii="Arial" w:hAnsi="Arial" w:cs="Arial"/>
          <w:bCs/>
          <w:lang w:val="it-IT"/>
        </w:rPr>
      </w:pPr>
    </w:p>
    <w:p w14:paraId="3B60E5C0" w14:textId="77777777" w:rsidR="004C6D51" w:rsidRPr="00F40916" w:rsidRDefault="004C6D51" w:rsidP="004C6D51">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eastAsia="de-DE"/>
        </w:rPr>
      </w:pPr>
      <w:r w:rsidRPr="00F40916">
        <w:rPr>
          <w:rFonts w:ascii="Arial" w:eastAsia="Times New Roman" w:hAnsi="Arial" w:cs="Arial"/>
          <w:b/>
          <w:sz w:val="20"/>
          <w:lang w:eastAsia="de-DE"/>
        </w:rPr>
        <w:t>Für weitere Informationen und Bildmaterial:</w:t>
      </w:r>
    </w:p>
    <w:p w14:paraId="0F5AD397" w14:textId="77777777" w:rsidR="004C6D51" w:rsidRPr="008B35AD" w:rsidRDefault="004C6D51" w:rsidP="004C6D51">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eastAsia="de-DE"/>
        </w:rPr>
      </w:pPr>
      <w:r w:rsidRPr="008B35AD">
        <w:rPr>
          <w:rFonts w:ascii="Arial" w:eastAsia="Times New Roman" w:hAnsi="Arial" w:cs="Arial"/>
          <w:sz w:val="20"/>
          <w:lang w:eastAsia="de-DE"/>
        </w:rPr>
        <w:t xml:space="preserve">Gere Gretz, Laura Fabbris, </w:t>
      </w:r>
      <w:proofErr w:type="spellStart"/>
      <w:r w:rsidRPr="008B35AD">
        <w:rPr>
          <w:rFonts w:ascii="Arial" w:eastAsia="Times New Roman" w:hAnsi="Arial" w:cs="Arial"/>
          <w:sz w:val="20"/>
          <w:lang w:eastAsia="de-DE"/>
        </w:rPr>
        <w:t>Aostatal</w:t>
      </w:r>
      <w:proofErr w:type="spellEnd"/>
      <w:r w:rsidRPr="008B35AD">
        <w:rPr>
          <w:rFonts w:ascii="Arial" w:eastAsia="Times New Roman" w:hAnsi="Arial" w:cs="Arial"/>
          <w:sz w:val="20"/>
          <w:lang w:eastAsia="de-DE"/>
        </w:rPr>
        <w:t xml:space="preserve"> Tourismus</w:t>
      </w:r>
      <w:r w:rsidRPr="008B35AD">
        <w:rPr>
          <w:rFonts w:ascii="Arial" w:eastAsia="Times New Roman" w:hAnsi="Arial" w:cs="Arial"/>
          <w:bCs/>
          <w:color w:val="000000"/>
          <w:sz w:val="20"/>
          <w:lang w:eastAsia="de-DE"/>
        </w:rPr>
        <w:t xml:space="preserve">, c/o Gretz Communications AG, </w:t>
      </w:r>
    </w:p>
    <w:p w14:paraId="2A73FD5B" w14:textId="77777777" w:rsidR="004C6D51" w:rsidRPr="00F40916" w:rsidRDefault="004C6D51" w:rsidP="004C6D51">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F40916">
        <w:rPr>
          <w:rFonts w:ascii="Arial" w:eastAsia="Times New Roman" w:hAnsi="Arial" w:cs="Arial"/>
          <w:bCs/>
          <w:color w:val="000000"/>
          <w:sz w:val="20"/>
          <w:szCs w:val="20"/>
          <w:lang w:eastAsia="de-DE"/>
        </w:rPr>
        <w:t>Zähringerstr. 16, 3012 Bern, Tel. 031 300 30 70</w:t>
      </w:r>
    </w:p>
    <w:p w14:paraId="3ECB5A0F" w14:textId="77777777" w:rsidR="004C6D51" w:rsidRPr="00F40916" w:rsidRDefault="004C6D51" w:rsidP="004C6D51">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F40916">
        <w:rPr>
          <w:rFonts w:ascii="Arial" w:eastAsia="Times New Roman" w:hAnsi="Arial" w:cs="Arial"/>
          <w:bCs/>
          <w:sz w:val="20"/>
          <w:szCs w:val="20"/>
          <w:lang w:eastAsia="de-DE"/>
        </w:rPr>
        <w:t xml:space="preserve">E-Mail: </w:t>
      </w:r>
      <w:hyperlink r:id="rId22" w:history="1">
        <w:r w:rsidRPr="00F40916">
          <w:rPr>
            <w:rStyle w:val="Hyperlink"/>
            <w:rFonts w:ascii="Arial" w:eastAsia="Times New Roman" w:hAnsi="Arial" w:cs="Arial"/>
            <w:bCs/>
            <w:sz w:val="20"/>
            <w:szCs w:val="20"/>
            <w:lang w:eastAsia="de-DE"/>
          </w:rPr>
          <w:t>info@gretzcom.ch</w:t>
        </w:r>
      </w:hyperlink>
      <w:r w:rsidRPr="00F40916">
        <w:rPr>
          <w:rFonts w:ascii="Arial" w:eastAsia="Times New Roman" w:hAnsi="Arial" w:cs="Arial"/>
          <w:bCs/>
          <w:sz w:val="20"/>
          <w:szCs w:val="20"/>
          <w:lang w:eastAsia="de-DE"/>
        </w:rPr>
        <w:t xml:space="preserve">, </w:t>
      </w:r>
      <w:r w:rsidRPr="00F40916">
        <w:rPr>
          <w:rFonts w:ascii="Arial" w:hAnsi="Arial" w:cs="Arial"/>
          <w:sz w:val="20"/>
          <w:szCs w:val="20"/>
        </w:rPr>
        <w:t xml:space="preserve">Internet: </w:t>
      </w:r>
      <w:hyperlink r:id="rId23" w:history="1">
        <w:r w:rsidRPr="00F40916">
          <w:rPr>
            <w:rStyle w:val="Hyperlink"/>
            <w:rFonts w:ascii="Arial" w:hAnsi="Arial" w:cs="Arial"/>
            <w:sz w:val="20"/>
            <w:szCs w:val="20"/>
          </w:rPr>
          <w:t>www.lovevda.it/de</w:t>
        </w:r>
      </w:hyperlink>
      <w:r w:rsidRPr="00F40916">
        <w:rPr>
          <w:rFonts w:ascii="Arial" w:hAnsi="Arial" w:cs="Arial"/>
          <w:sz w:val="20"/>
          <w:szCs w:val="20"/>
        </w:rPr>
        <w:t xml:space="preserve"> </w:t>
      </w:r>
      <w:r w:rsidRPr="00F40916">
        <w:rPr>
          <w:rFonts w:ascii="Arial" w:eastAsia="Times New Roman" w:hAnsi="Arial" w:cs="Arial"/>
          <w:bCs/>
          <w:sz w:val="20"/>
          <w:szCs w:val="20"/>
          <w:lang w:eastAsia="de-DE"/>
        </w:rPr>
        <w:t xml:space="preserve"> </w:t>
      </w:r>
    </w:p>
    <w:p w14:paraId="1A4ACEAA" w14:textId="77777777" w:rsidR="004C6D51" w:rsidRPr="00F40916" w:rsidRDefault="004C6D51" w:rsidP="004C6D51">
      <w:pPr>
        <w:rPr>
          <w:rFonts w:ascii="Arial" w:hAnsi="Arial" w:cs="Arial"/>
          <w:sz w:val="20"/>
          <w:szCs w:val="20"/>
          <w:u w:val="single"/>
          <w:lang w:eastAsia="de-CH"/>
        </w:rPr>
      </w:pPr>
    </w:p>
    <w:p w14:paraId="42E701BC" w14:textId="77777777" w:rsidR="004C6D51" w:rsidRPr="00F40916" w:rsidRDefault="004C6D51" w:rsidP="004C6D51">
      <w:pPr>
        <w:pStyle w:val="StandardWeb"/>
        <w:spacing w:before="0" w:beforeAutospacing="0" w:after="0" w:afterAutospacing="0"/>
        <w:jc w:val="both"/>
        <w:rPr>
          <w:rFonts w:ascii="Arial" w:hAnsi="Arial" w:cs="Arial"/>
          <w:sz w:val="16"/>
          <w:szCs w:val="16"/>
          <w:u w:val="single"/>
        </w:rPr>
      </w:pPr>
      <w:r w:rsidRPr="00F40916">
        <w:rPr>
          <w:rFonts w:ascii="Arial" w:hAnsi="Arial" w:cs="Arial"/>
          <w:sz w:val="16"/>
          <w:szCs w:val="16"/>
          <w:u w:val="single"/>
        </w:rPr>
        <w:t xml:space="preserve">Über das </w:t>
      </w:r>
      <w:proofErr w:type="spellStart"/>
      <w:r w:rsidRPr="00F40916">
        <w:rPr>
          <w:rFonts w:ascii="Arial" w:hAnsi="Arial" w:cs="Arial"/>
          <w:sz w:val="16"/>
          <w:szCs w:val="16"/>
          <w:u w:val="single"/>
        </w:rPr>
        <w:t>Aostatal</w:t>
      </w:r>
      <w:proofErr w:type="spellEnd"/>
      <w:r w:rsidRPr="00F40916">
        <w:rPr>
          <w:rFonts w:ascii="Arial" w:hAnsi="Arial" w:cs="Arial"/>
          <w:sz w:val="16"/>
          <w:szCs w:val="16"/>
          <w:u w:val="single"/>
        </w:rPr>
        <w:t>:</w:t>
      </w:r>
    </w:p>
    <w:p w14:paraId="0920737B" w14:textId="247F0CD9" w:rsidR="004C6D51" w:rsidRPr="00F40916" w:rsidRDefault="004C6D51" w:rsidP="008F6BD5">
      <w:pPr>
        <w:pStyle w:val="Textkrper"/>
        <w:jc w:val="both"/>
        <w:rPr>
          <w:rFonts w:ascii="Arial" w:hAnsi="Arial" w:cs="Arial"/>
          <w:sz w:val="16"/>
          <w:szCs w:val="16"/>
          <w:lang w:val="de-CH"/>
        </w:rPr>
      </w:pPr>
      <w:r w:rsidRPr="00F40916">
        <w:rPr>
          <w:rFonts w:ascii="Arial" w:hAnsi="Arial" w:cs="Arial"/>
          <w:sz w:val="16"/>
          <w:szCs w:val="16"/>
          <w:lang w:val="de-CH"/>
        </w:rPr>
        <w:t xml:space="preserve">Von Gletschern geformt und von Bergen umgeben: Das </w:t>
      </w:r>
      <w:proofErr w:type="spellStart"/>
      <w:r w:rsidRPr="00F40916">
        <w:rPr>
          <w:rFonts w:ascii="Arial" w:hAnsi="Arial" w:cs="Arial"/>
          <w:sz w:val="16"/>
          <w:szCs w:val="16"/>
          <w:lang w:val="de-CH"/>
        </w:rPr>
        <w:t>Aostatal</w:t>
      </w:r>
      <w:proofErr w:type="spellEnd"/>
      <w:r w:rsidRPr="00F40916">
        <w:rPr>
          <w:rFonts w:ascii="Arial" w:hAnsi="Arial" w:cs="Arial"/>
          <w:sz w:val="16"/>
          <w:szCs w:val="16"/>
          <w:lang w:val="de-CH"/>
        </w:rPr>
        <w:t xml:space="preserve"> in Norditalien. Die Bergregion grenzt nördlich an die Schweiz (Kanton Wallis), westlich an Frankreich (Region Auvergne Rhône-Alpes), südlich und östlich an die Region Piemont. Die Stadt Aosta liegt übrigens nur 70km von Martigny und 134km von Genf entfernt. Durch den Mont-Blanc Tunnel, den Tunnel des Grossen </w:t>
      </w:r>
      <w:r w:rsidR="00167884" w:rsidRPr="00F40916">
        <w:rPr>
          <w:rFonts w:ascii="Arial" w:hAnsi="Arial" w:cs="Arial"/>
          <w:sz w:val="16"/>
          <w:szCs w:val="16"/>
          <w:lang w:val="de-CH"/>
        </w:rPr>
        <w:t>St.</w:t>
      </w:r>
      <w:r w:rsidRPr="00F40916">
        <w:rPr>
          <w:rFonts w:ascii="Arial" w:hAnsi="Arial" w:cs="Arial"/>
          <w:sz w:val="16"/>
          <w:szCs w:val="16"/>
          <w:lang w:val="de-CH"/>
        </w:rPr>
        <w:t xml:space="preserve"> Bernhard und, im Sommer, über den Grossen St. Bernhard Pass ist das </w:t>
      </w:r>
      <w:proofErr w:type="spellStart"/>
      <w:r w:rsidRPr="00F40916">
        <w:rPr>
          <w:rFonts w:ascii="Arial" w:hAnsi="Arial" w:cs="Arial"/>
          <w:sz w:val="16"/>
          <w:szCs w:val="16"/>
          <w:lang w:val="de-CH"/>
        </w:rPr>
        <w:t>Aostatal</w:t>
      </w:r>
      <w:proofErr w:type="spellEnd"/>
      <w:r w:rsidRPr="00F40916">
        <w:rPr>
          <w:rFonts w:ascii="Arial" w:hAnsi="Arial" w:cs="Arial"/>
          <w:sz w:val="16"/>
          <w:szCs w:val="16"/>
          <w:lang w:val="de-CH"/>
        </w:rPr>
        <w:t xml:space="preserve"> aus der Schweiz einfach zu erreichen. Bei einer Buchung von zwei Übernachtungen über das zentrale Buchungssystem der Region, ist die Hin- und Rückfahrt durch den Grossen </w:t>
      </w:r>
      <w:r w:rsidR="00167884" w:rsidRPr="00F40916">
        <w:rPr>
          <w:rFonts w:ascii="Arial" w:hAnsi="Arial" w:cs="Arial"/>
          <w:sz w:val="16"/>
          <w:szCs w:val="16"/>
          <w:lang w:val="de-CH"/>
        </w:rPr>
        <w:t>St.</w:t>
      </w:r>
      <w:r w:rsidRPr="00F40916">
        <w:rPr>
          <w:rFonts w:ascii="Arial" w:hAnsi="Arial" w:cs="Arial"/>
          <w:sz w:val="16"/>
          <w:szCs w:val="16"/>
          <w:lang w:val="de-CH"/>
        </w:rPr>
        <w:t xml:space="preserve"> Bernhard Tunnel</w:t>
      </w:r>
      <w:r w:rsidR="00D13A46">
        <w:rPr>
          <w:rFonts w:ascii="Arial" w:hAnsi="Arial" w:cs="Arial"/>
          <w:sz w:val="16"/>
          <w:szCs w:val="16"/>
          <w:lang w:val="de-CH"/>
        </w:rPr>
        <w:t>s kostenlos</w:t>
      </w:r>
      <w:r w:rsidRPr="00F40916">
        <w:rPr>
          <w:rFonts w:ascii="Arial" w:hAnsi="Arial" w:cs="Arial"/>
          <w:sz w:val="16"/>
          <w:szCs w:val="16"/>
          <w:lang w:val="de-CH"/>
        </w:rPr>
        <w:t xml:space="preserve">. Mit dem Bergmassiv Mont Blanc, dem Monte Rosa, dem Matterhorn und Gran Paradiso wird das </w:t>
      </w:r>
      <w:proofErr w:type="spellStart"/>
      <w:r w:rsidRPr="00F40916">
        <w:rPr>
          <w:rFonts w:ascii="Arial" w:hAnsi="Arial" w:cs="Arial"/>
          <w:sz w:val="16"/>
          <w:szCs w:val="16"/>
          <w:lang w:val="de-CH"/>
        </w:rPr>
        <w:t>Aostatal</w:t>
      </w:r>
      <w:proofErr w:type="spellEnd"/>
      <w:r w:rsidRPr="00F40916">
        <w:rPr>
          <w:rFonts w:ascii="Arial" w:hAnsi="Arial" w:cs="Arial"/>
          <w:sz w:val="16"/>
          <w:szCs w:val="16"/>
          <w:lang w:val="de-CH"/>
        </w:rPr>
        <w:t xml:space="preserve"> von den höchsten Gipfeln der Alpen dominiert. Es präsentiert sich als eine Mischung der Kulturen – geprägt von italienischem Flair mit einem feinen französischen Touch. Mit einer ausgezeichneten Gastronomie, der reizvollen, zuweilen pittoresken, alpinen Landschaft und Architektur, einer gelebten Gegenwart und weit zurückreichender Geschichte und mit dem breiten kulturellen und sportlichen Angebot erfreut die Region Besucherinnen und Besucher aus aller Welt. Als Region bietet das </w:t>
      </w:r>
      <w:proofErr w:type="spellStart"/>
      <w:r w:rsidRPr="00F40916">
        <w:rPr>
          <w:rFonts w:ascii="Arial" w:hAnsi="Arial" w:cs="Arial"/>
          <w:sz w:val="16"/>
          <w:szCs w:val="16"/>
          <w:lang w:val="de-CH"/>
        </w:rPr>
        <w:t>Aostatal</w:t>
      </w:r>
      <w:proofErr w:type="spellEnd"/>
      <w:r w:rsidRPr="00F40916">
        <w:rPr>
          <w:rFonts w:ascii="Arial" w:hAnsi="Arial" w:cs="Arial"/>
          <w:sz w:val="16"/>
          <w:szCs w:val="16"/>
          <w:lang w:val="de-CH"/>
        </w:rPr>
        <w:t xml:space="preserve"> nicht nur Bergsteigern und Skifahrern die perfekte Umgebung für unvergessliche Ferien. Auch wer lieber etwas gemütlicher unterwegs ist, findet hier sein ideales Reiseziel.</w:t>
      </w:r>
    </w:p>
    <w:sectPr w:rsidR="004C6D51" w:rsidRPr="00F40916" w:rsidSect="000A559B">
      <w:headerReference w:type="default" r:id="rId24"/>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6F1B" w14:textId="77777777" w:rsidR="00745E82" w:rsidRDefault="00745E82" w:rsidP="003A2F47">
      <w:pPr>
        <w:spacing w:after="0" w:line="240" w:lineRule="auto"/>
      </w:pPr>
      <w:r>
        <w:separator/>
      </w:r>
    </w:p>
  </w:endnote>
  <w:endnote w:type="continuationSeparator" w:id="0">
    <w:p w14:paraId="3032A039" w14:textId="77777777" w:rsidR="00745E82" w:rsidRDefault="00745E82"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ontserrat">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B177" w14:textId="77777777" w:rsidR="00745E82" w:rsidRDefault="00745E82" w:rsidP="003A2F47">
      <w:pPr>
        <w:spacing w:after="0" w:line="240" w:lineRule="auto"/>
      </w:pPr>
      <w:r>
        <w:separator/>
      </w:r>
    </w:p>
  </w:footnote>
  <w:footnote w:type="continuationSeparator" w:id="0">
    <w:p w14:paraId="233DED09" w14:textId="77777777" w:rsidR="00745E82" w:rsidRDefault="00745E82"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1675765647">
    <w:abstractNumId w:val="10"/>
  </w:num>
  <w:num w:numId="2" w16cid:durableId="1356079175">
    <w:abstractNumId w:val="9"/>
  </w:num>
  <w:num w:numId="3" w16cid:durableId="1046678543">
    <w:abstractNumId w:val="14"/>
  </w:num>
  <w:num w:numId="4" w16cid:durableId="61685405">
    <w:abstractNumId w:val="2"/>
  </w:num>
  <w:num w:numId="5" w16cid:durableId="847594560">
    <w:abstractNumId w:val="11"/>
  </w:num>
  <w:num w:numId="6" w16cid:durableId="458689254">
    <w:abstractNumId w:val="8"/>
  </w:num>
  <w:num w:numId="7" w16cid:durableId="1083338899">
    <w:abstractNumId w:val="7"/>
  </w:num>
  <w:num w:numId="8" w16cid:durableId="1420130033">
    <w:abstractNumId w:val="15"/>
  </w:num>
  <w:num w:numId="9" w16cid:durableId="1034770199">
    <w:abstractNumId w:val="5"/>
  </w:num>
  <w:num w:numId="10" w16cid:durableId="2039307193">
    <w:abstractNumId w:val="6"/>
  </w:num>
  <w:num w:numId="11" w16cid:durableId="16472004">
    <w:abstractNumId w:val="4"/>
  </w:num>
  <w:num w:numId="12" w16cid:durableId="1165900786">
    <w:abstractNumId w:val="12"/>
  </w:num>
  <w:num w:numId="13" w16cid:durableId="1159076228">
    <w:abstractNumId w:val="13"/>
  </w:num>
  <w:num w:numId="14" w16cid:durableId="1826775532">
    <w:abstractNumId w:val="3"/>
  </w:num>
  <w:num w:numId="15" w16cid:durableId="287786781">
    <w:abstractNumId w:val="1"/>
  </w:num>
  <w:num w:numId="16" w16cid:durableId="39531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CB"/>
    <w:rsid w:val="00002E91"/>
    <w:rsid w:val="000032E0"/>
    <w:rsid w:val="00003F4E"/>
    <w:rsid w:val="000041E3"/>
    <w:rsid w:val="00007ABF"/>
    <w:rsid w:val="00014665"/>
    <w:rsid w:val="00014F15"/>
    <w:rsid w:val="00015280"/>
    <w:rsid w:val="00017F1E"/>
    <w:rsid w:val="000209CB"/>
    <w:rsid w:val="00020D0D"/>
    <w:rsid w:val="00021714"/>
    <w:rsid w:val="00021915"/>
    <w:rsid w:val="00022AC4"/>
    <w:rsid w:val="000232B3"/>
    <w:rsid w:val="00024FA0"/>
    <w:rsid w:val="00027DBD"/>
    <w:rsid w:val="00041792"/>
    <w:rsid w:val="00041C2B"/>
    <w:rsid w:val="00042D3B"/>
    <w:rsid w:val="000439AC"/>
    <w:rsid w:val="00047114"/>
    <w:rsid w:val="00047C53"/>
    <w:rsid w:val="00050BB0"/>
    <w:rsid w:val="00050CD3"/>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9F7"/>
    <w:rsid w:val="00075ACA"/>
    <w:rsid w:val="000906DB"/>
    <w:rsid w:val="000907E3"/>
    <w:rsid w:val="00090D73"/>
    <w:rsid w:val="000916B0"/>
    <w:rsid w:val="0009177F"/>
    <w:rsid w:val="00091E3A"/>
    <w:rsid w:val="000941B8"/>
    <w:rsid w:val="000A2B2B"/>
    <w:rsid w:val="000A559B"/>
    <w:rsid w:val="000A723F"/>
    <w:rsid w:val="000B1991"/>
    <w:rsid w:val="000B2EC2"/>
    <w:rsid w:val="000C4AC7"/>
    <w:rsid w:val="000C51F6"/>
    <w:rsid w:val="000C7079"/>
    <w:rsid w:val="000D1999"/>
    <w:rsid w:val="000D24C6"/>
    <w:rsid w:val="000E286B"/>
    <w:rsid w:val="000E6241"/>
    <w:rsid w:val="000E62C0"/>
    <w:rsid w:val="000F0EF5"/>
    <w:rsid w:val="000F29A8"/>
    <w:rsid w:val="000F33BA"/>
    <w:rsid w:val="000F4CF8"/>
    <w:rsid w:val="000F5975"/>
    <w:rsid w:val="000F5ACA"/>
    <w:rsid w:val="000F680D"/>
    <w:rsid w:val="000F737A"/>
    <w:rsid w:val="00100A8E"/>
    <w:rsid w:val="001022C5"/>
    <w:rsid w:val="001055C3"/>
    <w:rsid w:val="00106D72"/>
    <w:rsid w:val="00110A77"/>
    <w:rsid w:val="0011654F"/>
    <w:rsid w:val="00120AA8"/>
    <w:rsid w:val="00124EA5"/>
    <w:rsid w:val="00126676"/>
    <w:rsid w:val="001266E4"/>
    <w:rsid w:val="00127872"/>
    <w:rsid w:val="0013040A"/>
    <w:rsid w:val="00130823"/>
    <w:rsid w:val="001309BB"/>
    <w:rsid w:val="00132561"/>
    <w:rsid w:val="00132D24"/>
    <w:rsid w:val="001331A3"/>
    <w:rsid w:val="00133B7F"/>
    <w:rsid w:val="00136A96"/>
    <w:rsid w:val="00137B49"/>
    <w:rsid w:val="0014002C"/>
    <w:rsid w:val="0014134C"/>
    <w:rsid w:val="0014193E"/>
    <w:rsid w:val="00147ECB"/>
    <w:rsid w:val="00152455"/>
    <w:rsid w:val="001535B3"/>
    <w:rsid w:val="0015587D"/>
    <w:rsid w:val="0015658C"/>
    <w:rsid w:val="00160593"/>
    <w:rsid w:val="0016624B"/>
    <w:rsid w:val="00166DBC"/>
    <w:rsid w:val="00167884"/>
    <w:rsid w:val="00171E95"/>
    <w:rsid w:val="001721EE"/>
    <w:rsid w:val="0017296E"/>
    <w:rsid w:val="00173AAD"/>
    <w:rsid w:val="00175B65"/>
    <w:rsid w:val="00175C17"/>
    <w:rsid w:val="00176742"/>
    <w:rsid w:val="00176837"/>
    <w:rsid w:val="0017786E"/>
    <w:rsid w:val="00180F1A"/>
    <w:rsid w:val="00181913"/>
    <w:rsid w:val="00184940"/>
    <w:rsid w:val="00191379"/>
    <w:rsid w:val="00192503"/>
    <w:rsid w:val="00192B26"/>
    <w:rsid w:val="00194B3A"/>
    <w:rsid w:val="00195818"/>
    <w:rsid w:val="00197307"/>
    <w:rsid w:val="001A1BF2"/>
    <w:rsid w:val="001A2B30"/>
    <w:rsid w:val="001A46B6"/>
    <w:rsid w:val="001A560E"/>
    <w:rsid w:val="001A5DD2"/>
    <w:rsid w:val="001A672A"/>
    <w:rsid w:val="001A6DE3"/>
    <w:rsid w:val="001A78E7"/>
    <w:rsid w:val="001B0610"/>
    <w:rsid w:val="001B1049"/>
    <w:rsid w:val="001B1635"/>
    <w:rsid w:val="001B2803"/>
    <w:rsid w:val="001B2BB7"/>
    <w:rsid w:val="001B3587"/>
    <w:rsid w:val="001B38A7"/>
    <w:rsid w:val="001B5DF8"/>
    <w:rsid w:val="001B6A25"/>
    <w:rsid w:val="001B7361"/>
    <w:rsid w:val="001B79D0"/>
    <w:rsid w:val="001C076C"/>
    <w:rsid w:val="001C4216"/>
    <w:rsid w:val="001C7C11"/>
    <w:rsid w:val="001D06B1"/>
    <w:rsid w:val="001D1175"/>
    <w:rsid w:val="001D1B8A"/>
    <w:rsid w:val="001D42DB"/>
    <w:rsid w:val="001D50B3"/>
    <w:rsid w:val="001D7765"/>
    <w:rsid w:val="001D77EB"/>
    <w:rsid w:val="001E05D4"/>
    <w:rsid w:val="001E0A71"/>
    <w:rsid w:val="001E1B7F"/>
    <w:rsid w:val="001E5AB5"/>
    <w:rsid w:val="001E671A"/>
    <w:rsid w:val="001F65EC"/>
    <w:rsid w:val="00200DF8"/>
    <w:rsid w:val="0020239A"/>
    <w:rsid w:val="00202472"/>
    <w:rsid w:val="00204628"/>
    <w:rsid w:val="002057FA"/>
    <w:rsid w:val="0021123C"/>
    <w:rsid w:val="0021263A"/>
    <w:rsid w:val="00213482"/>
    <w:rsid w:val="0021423F"/>
    <w:rsid w:val="00217E89"/>
    <w:rsid w:val="00220C1B"/>
    <w:rsid w:val="00220C1F"/>
    <w:rsid w:val="002244FD"/>
    <w:rsid w:val="0022475B"/>
    <w:rsid w:val="00224A0E"/>
    <w:rsid w:val="00225BDE"/>
    <w:rsid w:val="002263DF"/>
    <w:rsid w:val="00227089"/>
    <w:rsid w:val="00227B2E"/>
    <w:rsid w:val="00231988"/>
    <w:rsid w:val="00232166"/>
    <w:rsid w:val="002340F3"/>
    <w:rsid w:val="002342C9"/>
    <w:rsid w:val="00236FE9"/>
    <w:rsid w:val="0024098F"/>
    <w:rsid w:val="0024113B"/>
    <w:rsid w:val="0024147E"/>
    <w:rsid w:val="00243D5C"/>
    <w:rsid w:val="00247BC1"/>
    <w:rsid w:val="00250AA3"/>
    <w:rsid w:val="002533DF"/>
    <w:rsid w:val="00254775"/>
    <w:rsid w:val="0025543E"/>
    <w:rsid w:val="00256B1D"/>
    <w:rsid w:val="002576D9"/>
    <w:rsid w:val="002703EF"/>
    <w:rsid w:val="00273332"/>
    <w:rsid w:val="002740F4"/>
    <w:rsid w:val="00280A4D"/>
    <w:rsid w:val="00281347"/>
    <w:rsid w:val="0028307C"/>
    <w:rsid w:val="00283937"/>
    <w:rsid w:val="00283F82"/>
    <w:rsid w:val="002843EF"/>
    <w:rsid w:val="0029014E"/>
    <w:rsid w:val="002937DF"/>
    <w:rsid w:val="00296A8C"/>
    <w:rsid w:val="002A1E17"/>
    <w:rsid w:val="002A42A5"/>
    <w:rsid w:val="002A6305"/>
    <w:rsid w:val="002B0B2E"/>
    <w:rsid w:val="002B39EC"/>
    <w:rsid w:val="002B451A"/>
    <w:rsid w:val="002B7139"/>
    <w:rsid w:val="002C00AE"/>
    <w:rsid w:val="002C0C22"/>
    <w:rsid w:val="002C1F3D"/>
    <w:rsid w:val="002C6C2C"/>
    <w:rsid w:val="002D124C"/>
    <w:rsid w:val="002D1A22"/>
    <w:rsid w:val="002D608F"/>
    <w:rsid w:val="002D6D39"/>
    <w:rsid w:val="002E021A"/>
    <w:rsid w:val="002E1347"/>
    <w:rsid w:val="002E1C4B"/>
    <w:rsid w:val="002E1EEC"/>
    <w:rsid w:val="002E4021"/>
    <w:rsid w:val="002E43B1"/>
    <w:rsid w:val="002F02F5"/>
    <w:rsid w:val="002F07F7"/>
    <w:rsid w:val="002F7A07"/>
    <w:rsid w:val="0030030F"/>
    <w:rsid w:val="00301CA4"/>
    <w:rsid w:val="003033C7"/>
    <w:rsid w:val="00305081"/>
    <w:rsid w:val="0030615D"/>
    <w:rsid w:val="003067A7"/>
    <w:rsid w:val="003117B2"/>
    <w:rsid w:val="00317420"/>
    <w:rsid w:val="00317E66"/>
    <w:rsid w:val="003204BD"/>
    <w:rsid w:val="00321199"/>
    <w:rsid w:val="00323706"/>
    <w:rsid w:val="0032396B"/>
    <w:rsid w:val="003239CF"/>
    <w:rsid w:val="003245C5"/>
    <w:rsid w:val="00325D55"/>
    <w:rsid w:val="00325E7E"/>
    <w:rsid w:val="00326BBA"/>
    <w:rsid w:val="00330AF2"/>
    <w:rsid w:val="0033351B"/>
    <w:rsid w:val="0033598B"/>
    <w:rsid w:val="00340894"/>
    <w:rsid w:val="00340F25"/>
    <w:rsid w:val="003414D7"/>
    <w:rsid w:val="00342A6C"/>
    <w:rsid w:val="0034473E"/>
    <w:rsid w:val="0034560C"/>
    <w:rsid w:val="00346993"/>
    <w:rsid w:val="00350C80"/>
    <w:rsid w:val="00352702"/>
    <w:rsid w:val="00352B7E"/>
    <w:rsid w:val="00355CDA"/>
    <w:rsid w:val="003562C9"/>
    <w:rsid w:val="00357B11"/>
    <w:rsid w:val="00362C83"/>
    <w:rsid w:val="003650DB"/>
    <w:rsid w:val="00366F9E"/>
    <w:rsid w:val="00371808"/>
    <w:rsid w:val="00373119"/>
    <w:rsid w:val="00376C0F"/>
    <w:rsid w:val="0038643C"/>
    <w:rsid w:val="00390307"/>
    <w:rsid w:val="00390C22"/>
    <w:rsid w:val="00392212"/>
    <w:rsid w:val="0039450F"/>
    <w:rsid w:val="003A1052"/>
    <w:rsid w:val="003A1B5C"/>
    <w:rsid w:val="003A2F47"/>
    <w:rsid w:val="003A5DAC"/>
    <w:rsid w:val="003B13B3"/>
    <w:rsid w:val="003B62A8"/>
    <w:rsid w:val="003C0FF9"/>
    <w:rsid w:val="003C15F4"/>
    <w:rsid w:val="003C1A9D"/>
    <w:rsid w:val="003C252D"/>
    <w:rsid w:val="003C4E9F"/>
    <w:rsid w:val="003C57C4"/>
    <w:rsid w:val="003D18A3"/>
    <w:rsid w:val="003D1DFA"/>
    <w:rsid w:val="003D3B72"/>
    <w:rsid w:val="003D4088"/>
    <w:rsid w:val="003D484D"/>
    <w:rsid w:val="003E0E17"/>
    <w:rsid w:val="003E20B2"/>
    <w:rsid w:val="003E2203"/>
    <w:rsid w:val="003E2FB0"/>
    <w:rsid w:val="003E3D2E"/>
    <w:rsid w:val="003E620A"/>
    <w:rsid w:val="003E6A2E"/>
    <w:rsid w:val="003E78E0"/>
    <w:rsid w:val="003E7CE9"/>
    <w:rsid w:val="003F008C"/>
    <w:rsid w:val="003F45EB"/>
    <w:rsid w:val="003F7C3B"/>
    <w:rsid w:val="004012CE"/>
    <w:rsid w:val="00401951"/>
    <w:rsid w:val="0040467B"/>
    <w:rsid w:val="00413018"/>
    <w:rsid w:val="00414D57"/>
    <w:rsid w:val="00424840"/>
    <w:rsid w:val="00425023"/>
    <w:rsid w:val="00426875"/>
    <w:rsid w:val="00430293"/>
    <w:rsid w:val="004324A0"/>
    <w:rsid w:val="0043559B"/>
    <w:rsid w:val="0043583C"/>
    <w:rsid w:val="00437D8F"/>
    <w:rsid w:val="0044102D"/>
    <w:rsid w:val="004429A8"/>
    <w:rsid w:val="00445B4E"/>
    <w:rsid w:val="00446941"/>
    <w:rsid w:val="00447E8A"/>
    <w:rsid w:val="004504A0"/>
    <w:rsid w:val="0045076A"/>
    <w:rsid w:val="00451336"/>
    <w:rsid w:val="0045213C"/>
    <w:rsid w:val="00453E18"/>
    <w:rsid w:val="00460983"/>
    <w:rsid w:val="004620AB"/>
    <w:rsid w:val="0046381C"/>
    <w:rsid w:val="00464B71"/>
    <w:rsid w:val="0046659C"/>
    <w:rsid w:val="004743BE"/>
    <w:rsid w:val="0048377E"/>
    <w:rsid w:val="00483B6A"/>
    <w:rsid w:val="00484368"/>
    <w:rsid w:val="00484B1A"/>
    <w:rsid w:val="00484D8E"/>
    <w:rsid w:val="004910DE"/>
    <w:rsid w:val="004934CB"/>
    <w:rsid w:val="0049353D"/>
    <w:rsid w:val="00493CD5"/>
    <w:rsid w:val="0049569C"/>
    <w:rsid w:val="004962D3"/>
    <w:rsid w:val="004A0C1C"/>
    <w:rsid w:val="004A2525"/>
    <w:rsid w:val="004A44E4"/>
    <w:rsid w:val="004A756A"/>
    <w:rsid w:val="004A7577"/>
    <w:rsid w:val="004A780B"/>
    <w:rsid w:val="004B06C6"/>
    <w:rsid w:val="004B17FC"/>
    <w:rsid w:val="004B412D"/>
    <w:rsid w:val="004B5604"/>
    <w:rsid w:val="004B67E9"/>
    <w:rsid w:val="004C4097"/>
    <w:rsid w:val="004C539C"/>
    <w:rsid w:val="004C6D51"/>
    <w:rsid w:val="004C7FBE"/>
    <w:rsid w:val="004D2118"/>
    <w:rsid w:val="004D2873"/>
    <w:rsid w:val="004D3F33"/>
    <w:rsid w:val="004E1239"/>
    <w:rsid w:val="004E265C"/>
    <w:rsid w:val="004E421D"/>
    <w:rsid w:val="004F3061"/>
    <w:rsid w:val="004F45B4"/>
    <w:rsid w:val="004F5ADC"/>
    <w:rsid w:val="004F5CEA"/>
    <w:rsid w:val="00502FB5"/>
    <w:rsid w:val="00506800"/>
    <w:rsid w:val="00513F91"/>
    <w:rsid w:val="005151AC"/>
    <w:rsid w:val="00522EBB"/>
    <w:rsid w:val="005238CF"/>
    <w:rsid w:val="00523B13"/>
    <w:rsid w:val="00524A4E"/>
    <w:rsid w:val="005324D0"/>
    <w:rsid w:val="00532FC2"/>
    <w:rsid w:val="00533CB7"/>
    <w:rsid w:val="005437DF"/>
    <w:rsid w:val="00545B7A"/>
    <w:rsid w:val="00551081"/>
    <w:rsid w:val="0055446D"/>
    <w:rsid w:val="0055621A"/>
    <w:rsid w:val="00557163"/>
    <w:rsid w:val="00557B2B"/>
    <w:rsid w:val="005607F6"/>
    <w:rsid w:val="00560B88"/>
    <w:rsid w:val="0056237E"/>
    <w:rsid w:val="00562DD8"/>
    <w:rsid w:val="00562F6E"/>
    <w:rsid w:val="00564BB9"/>
    <w:rsid w:val="00573480"/>
    <w:rsid w:val="00573C0C"/>
    <w:rsid w:val="005764AB"/>
    <w:rsid w:val="00577E7E"/>
    <w:rsid w:val="00583800"/>
    <w:rsid w:val="005839AF"/>
    <w:rsid w:val="0058438E"/>
    <w:rsid w:val="005844F8"/>
    <w:rsid w:val="00585718"/>
    <w:rsid w:val="005865F1"/>
    <w:rsid w:val="00586F10"/>
    <w:rsid w:val="00587F25"/>
    <w:rsid w:val="005910B6"/>
    <w:rsid w:val="0059645D"/>
    <w:rsid w:val="00596822"/>
    <w:rsid w:val="005A1448"/>
    <w:rsid w:val="005A64F8"/>
    <w:rsid w:val="005B225B"/>
    <w:rsid w:val="005B24DF"/>
    <w:rsid w:val="005B50A1"/>
    <w:rsid w:val="005C342F"/>
    <w:rsid w:val="005C3D71"/>
    <w:rsid w:val="005C6C5C"/>
    <w:rsid w:val="005C6C89"/>
    <w:rsid w:val="005D2101"/>
    <w:rsid w:val="005D5514"/>
    <w:rsid w:val="005D56E2"/>
    <w:rsid w:val="005D785B"/>
    <w:rsid w:val="005D789C"/>
    <w:rsid w:val="005D7A7B"/>
    <w:rsid w:val="005E096F"/>
    <w:rsid w:val="005E56C3"/>
    <w:rsid w:val="005F0EF5"/>
    <w:rsid w:val="005F1C51"/>
    <w:rsid w:val="005F2080"/>
    <w:rsid w:val="005F5D71"/>
    <w:rsid w:val="005F7049"/>
    <w:rsid w:val="005F7CEA"/>
    <w:rsid w:val="006023AD"/>
    <w:rsid w:val="00611EB1"/>
    <w:rsid w:val="00612311"/>
    <w:rsid w:val="00615215"/>
    <w:rsid w:val="00615EF3"/>
    <w:rsid w:val="00616A6E"/>
    <w:rsid w:val="006214DD"/>
    <w:rsid w:val="00624476"/>
    <w:rsid w:val="00625693"/>
    <w:rsid w:val="00631029"/>
    <w:rsid w:val="00633578"/>
    <w:rsid w:val="006338C7"/>
    <w:rsid w:val="006363CA"/>
    <w:rsid w:val="00636E24"/>
    <w:rsid w:val="00640284"/>
    <w:rsid w:val="00640880"/>
    <w:rsid w:val="00641DEA"/>
    <w:rsid w:val="00643139"/>
    <w:rsid w:val="00643E8B"/>
    <w:rsid w:val="006445E3"/>
    <w:rsid w:val="00644D8C"/>
    <w:rsid w:val="006450D8"/>
    <w:rsid w:val="00646098"/>
    <w:rsid w:val="00647ACF"/>
    <w:rsid w:val="00650384"/>
    <w:rsid w:val="0065481F"/>
    <w:rsid w:val="00660B83"/>
    <w:rsid w:val="00662027"/>
    <w:rsid w:val="00665309"/>
    <w:rsid w:val="006702F5"/>
    <w:rsid w:val="00673187"/>
    <w:rsid w:val="00691689"/>
    <w:rsid w:val="00692C28"/>
    <w:rsid w:val="00694858"/>
    <w:rsid w:val="00695524"/>
    <w:rsid w:val="0069580E"/>
    <w:rsid w:val="00696DB2"/>
    <w:rsid w:val="006A011E"/>
    <w:rsid w:val="006A05DE"/>
    <w:rsid w:val="006A59C2"/>
    <w:rsid w:val="006A5DBF"/>
    <w:rsid w:val="006B1465"/>
    <w:rsid w:val="006B7F23"/>
    <w:rsid w:val="006C11A6"/>
    <w:rsid w:val="006C122D"/>
    <w:rsid w:val="006C1AE1"/>
    <w:rsid w:val="006C2310"/>
    <w:rsid w:val="006C2318"/>
    <w:rsid w:val="006C45D9"/>
    <w:rsid w:val="006C4A44"/>
    <w:rsid w:val="006C5AE3"/>
    <w:rsid w:val="006C7076"/>
    <w:rsid w:val="006D0FD6"/>
    <w:rsid w:val="006D5874"/>
    <w:rsid w:val="006D6A0D"/>
    <w:rsid w:val="006E2337"/>
    <w:rsid w:val="006E516E"/>
    <w:rsid w:val="006F203A"/>
    <w:rsid w:val="006F38FC"/>
    <w:rsid w:val="006F3C97"/>
    <w:rsid w:val="006F4CD7"/>
    <w:rsid w:val="007033D6"/>
    <w:rsid w:val="00705B57"/>
    <w:rsid w:val="00705D74"/>
    <w:rsid w:val="00713E0F"/>
    <w:rsid w:val="0071480E"/>
    <w:rsid w:val="00714B40"/>
    <w:rsid w:val="00714F4A"/>
    <w:rsid w:val="0072145B"/>
    <w:rsid w:val="007241B3"/>
    <w:rsid w:val="00724BB7"/>
    <w:rsid w:val="0073051E"/>
    <w:rsid w:val="007307C9"/>
    <w:rsid w:val="007323F9"/>
    <w:rsid w:val="0073260A"/>
    <w:rsid w:val="00734973"/>
    <w:rsid w:val="007374E5"/>
    <w:rsid w:val="00740659"/>
    <w:rsid w:val="00745D30"/>
    <w:rsid w:val="00745E82"/>
    <w:rsid w:val="00746453"/>
    <w:rsid w:val="00750BFE"/>
    <w:rsid w:val="007518B8"/>
    <w:rsid w:val="007541E7"/>
    <w:rsid w:val="00754CB3"/>
    <w:rsid w:val="00764D8C"/>
    <w:rsid w:val="0076638B"/>
    <w:rsid w:val="007678E7"/>
    <w:rsid w:val="00767AC7"/>
    <w:rsid w:val="0077006B"/>
    <w:rsid w:val="00770F7A"/>
    <w:rsid w:val="00775322"/>
    <w:rsid w:val="007812D5"/>
    <w:rsid w:val="007923F4"/>
    <w:rsid w:val="007933B7"/>
    <w:rsid w:val="00795465"/>
    <w:rsid w:val="0079696A"/>
    <w:rsid w:val="00797F65"/>
    <w:rsid w:val="007A585F"/>
    <w:rsid w:val="007A5F68"/>
    <w:rsid w:val="007A7532"/>
    <w:rsid w:val="007B4C79"/>
    <w:rsid w:val="007B6799"/>
    <w:rsid w:val="007C2290"/>
    <w:rsid w:val="007C3FD7"/>
    <w:rsid w:val="007C4B10"/>
    <w:rsid w:val="007C525F"/>
    <w:rsid w:val="007C6A60"/>
    <w:rsid w:val="007C6B1A"/>
    <w:rsid w:val="007C6CD9"/>
    <w:rsid w:val="007D0FB5"/>
    <w:rsid w:val="007D1C47"/>
    <w:rsid w:val="007D2A08"/>
    <w:rsid w:val="007D4203"/>
    <w:rsid w:val="007D4AB8"/>
    <w:rsid w:val="007D6B61"/>
    <w:rsid w:val="007E2272"/>
    <w:rsid w:val="007E38A7"/>
    <w:rsid w:val="007E3E75"/>
    <w:rsid w:val="007E4B37"/>
    <w:rsid w:val="007F1C15"/>
    <w:rsid w:val="007F4915"/>
    <w:rsid w:val="007F60D7"/>
    <w:rsid w:val="0080057E"/>
    <w:rsid w:val="00803373"/>
    <w:rsid w:val="00805FB0"/>
    <w:rsid w:val="00806E84"/>
    <w:rsid w:val="00813A20"/>
    <w:rsid w:val="008172B3"/>
    <w:rsid w:val="00817407"/>
    <w:rsid w:val="00820E50"/>
    <w:rsid w:val="0082271C"/>
    <w:rsid w:val="0082488B"/>
    <w:rsid w:val="00830361"/>
    <w:rsid w:val="0083197C"/>
    <w:rsid w:val="00831E11"/>
    <w:rsid w:val="00837F95"/>
    <w:rsid w:val="00840D16"/>
    <w:rsid w:val="00840FD0"/>
    <w:rsid w:val="008412C0"/>
    <w:rsid w:val="00842278"/>
    <w:rsid w:val="008457C1"/>
    <w:rsid w:val="00847054"/>
    <w:rsid w:val="00847827"/>
    <w:rsid w:val="008500F8"/>
    <w:rsid w:val="00851C44"/>
    <w:rsid w:val="00853EFF"/>
    <w:rsid w:val="00856B29"/>
    <w:rsid w:val="00860AC9"/>
    <w:rsid w:val="00863D49"/>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B05D4"/>
    <w:rsid w:val="008B17B5"/>
    <w:rsid w:val="008B29BC"/>
    <w:rsid w:val="008B35AD"/>
    <w:rsid w:val="008B756D"/>
    <w:rsid w:val="008C7DB0"/>
    <w:rsid w:val="008D35DF"/>
    <w:rsid w:val="008D6965"/>
    <w:rsid w:val="008E1FD5"/>
    <w:rsid w:val="008E2A88"/>
    <w:rsid w:val="008E48D3"/>
    <w:rsid w:val="008E66E0"/>
    <w:rsid w:val="008F2304"/>
    <w:rsid w:val="008F59ED"/>
    <w:rsid w:val="008F6BD5"/>
    <w:rsid w:val="008F6C9F"/>
    <w:rsid w:val="008F71F0"/>
    <w:rsid w:val="00900BFE"/>
    <w:rsid w:val="00904BC9"/>
    <w:rsid w:val="00905CBA"/>
    <w:rsid w:val="00906E5E"/>
    <w:rsid w:val="00910D57"/>
    <w:rsid w:val="0091515A"/>
    <w:rsid w:val="0091691B"/>
    <w:rsid w:val="00921A40"/>
    <w:rsid w:val="009253E4"/>
    <w:rsid w:val="0093124C"/>
    <w:rsid w:val="00932720"/>
    <w:rsid w:val="009342B3"/>
    <w:rsid w:val="00934EB7"/>
    <w:rsid w:val="00935889"/>
    <w:rsid w:val="009360D4"/>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3C2"/>
    <w:rsid w:val="0096796F"/>
    <w:rsid w:val="009704BC"/>
    <w:rsid w:val="009727BD"/>
    <w:rsid w:val="009756BB"/>
    <w:rsid w:val="00983982"/>
    <w:rsid w:val="00990CF9"/>
    <w:rsid w:val="00991ECF"/>
    <w:rsid w:val="009951D6"/>
    <w:rsid w:val="00996B21"/>
    <w:rsid w:val="0099751A"/>
    <w:rsid w:val="009A0A9D"/>
    <w:rsid w:val="009A50B7"/>
    <w:rsid w:val="009A638F"/>
    <w:rsid w:val="009A79C0"/>
    <w:rsid w:val="009B2FA2"/>
    <w:rsid w:val="009B3016"/>
    <w:rsid w:val="009B74EE"/>
    <w:rsid w:val="009C0235"/>
    <w:rsid w:val="009C0B1F"/>
    <w:rsid w:val="009C6941"/>
    <w:rsid w:val="009C73C4"/>
    <w:rsid w:val="009D157B"/>
    <w:rsid w:val="009D2894"/>
    <w:rsid w:val="009D4BD2"/>
    <w:rsid w:val="009D56EB"/>
    <w:rsid w:val="009D601C"/>
    <w:rsid w:val="009D7DB8"/>
    <w:rsid w:val="009E0A88"/>
    <w:rsid w:val="009E6476"/>
    <w:rsid w:val="009E71B6"/>
    <w:rsid w:val="009F1471"/>
    <w:rsid w:val="009F1A8A"/>
    <w:rsid w:val="009F54C7"/>
    <w:rsid w:val="009F696B"/>
    <w:rsid w:val="009F7653"/>
    <w:rsid w:val="00A024E7"/>
    <w:rsid w:val="00A04706"/>
    <w:rsid w:val="00A049E3"/>
    <w:rsid w:val="00A051B6"/>
    <w:rsid w:val="00A053CE"/>
    <w:rsid w:val="00A05A98"/>
    <w:rsid w:val="00A060E7"/>
    <w:rsid w:val="00A0622C"/>
    <w:rsid w:val="00A06C79"/>
    <w:rsid w:val="00A1052B"/>
    <w:rsid w:val="00A10AD9"/>
    <w:rsid w:val="00A1121D"/>
    <w:rsid w:val="00A14835"/>
    <w:rsid w:val="00A14C40"/>
    <w:rsid w:val="00A15AB2"/>
    <w:rsid w:val="00A17B0F"/>
    <w:rsid w:val="00A17F70"/>
    <w:rsid w:val="00A21D4C"/>
    <w:rsid w:val="00A22DEE"/>
    <w:rsid w:val="00A23257"/>
    <w:rsid w:val="00A23648"/>
    <w:rsid w:val="00A23DBB"/>
    <w:rsid w:val="00A24072"/>
    <w:rsid w:val="00A25D5B"/>
    <w:rsid w:val="00A27874"/>
    <w:rsid w:val="00A30A7A"/>
    <w:rsid w:val="00A31262"/>
    <w:rsid w:val="00A31740"/>
    <w:rsid w:val="00A319C5"/>
    <w:rsid w:val="00A31E9C"/>
    <w:rsid w:val="00A32A9F"/>
    <w:rsid w:val="00A3733C"/>
    <w:rsid w:val="00A40051"/>
    <w:rsid w:val="00A41FAA"/>
    <w:rsid w:val="00A42B84"/>
    <w:rsid w:val="00A42CB9"/>
    <w:rsid w:val="00A46E3E"/>
    <w:rsid w:val="00A51F3C"/>
    <w:rsid w:val="00A52E14"/>
    <w:rsid w:val="00A53F5D"/>
    <w:rsid w:val="00A54607"/>
    <w:rsid w:val="00A56F3C"/>
    <w:rsid w:val="00A571D1"/>
    <w:rsid w:val="00A60578"/>
    <w:rsid w:val="00A65496"/>
    <w:rsid w:val="00A66305"/>
    <w:rsid w:val="00A70AAF"/>
    <w:rsid w:val="00A7215D"/>
    <w:rsid w:val="00A7259B"/>
    <w:rsid w:val="00A73816"/>
    <w:rsid w:val="00A83139"/>
    <w:rsid w:val="00A853D6"/>
    <w:rsid w:val="00A91F9E"/>
    <w:rsid w:val="00A93407"/>
    <w:rsid w:val="00A94FF0"/>
    <w:rsid w:val="00A9592F"/>
    <w:rsid w:val="00A97670"/>
    <w:rsid w:val="00A9799B"/>
    <w:rsid w:val="00A97A96"/>
    <w:rsid w:val="00AA7655"/>
    <w:rsid w:val="00AB0BEA"/>
    <w:rsid w:val="00AB1320"/>
    <w:rsid w:val="00AB278B"/>
    <w:rsid w:val="00AC12BB"/>
    <w:rsid w:val="00AC5057"/>
    <w:rsid w:val="00AC51DC"/>
    <w:rsid w:val="00AC5263"/>
    <w:rsid w:val="00AC76F9"/>
    <w:rsid w:val="00AC787F"/>
    <w:rsid w:val="00AD2188"/>
    <w:rsid w:val="00AD3F60"/>
    <w:rsid w:val="00AD644D"/>
    <w:rsid w:val="00AE7B42"/>
    <w:rsid w:val="00AF06D6"/>
    <w:rsid w:val="00AF4B98"/>
    <w:rsid w:val="00AF645C"/>
    <w:rsid w:val="00AF7D5F"/>
    <w:rsid w:val="00B005C3"/>
    <w:rsid w:val="00B00F10"/>
    <w:rsid w:val="00B03401"/>
    <w:rsid w:val="00B04C32"/>
    <w:rsid w:val="00B053AF"/>
    <w:rsid w:val="00B05F73"/>
    <w:rsid w:val="00B11353"/>
    <w:rsid w:val="00B12C04"/>
    <w:rsid w:val="00B134DD"/>
    <w:rsid w:val="00B13D88"/>
    <w:rsid w:val="00B159E1"/>
    <w:rsid w:val="00B160B2"/>
    <w:rsid w:val="00B23007"/>
    <w:rsid w:val="00B23643"/>
    <w:rsid w:val="00B30A0A"/>
    <w:rsid w:val="00B30E44"/>
    <w:rsid w:val="00B420F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53A5"/>
    <w:rsid w:val="00B754EB"/>
    <w:rsid w:val="00B75EDF"/>
    <w:rsid w:val="00B762BB"/>
    <w:rsid w:val="00B807FE"/>
    <w:rsid w:val="00B834AA"/>
    <w:rsid w:val="00B85FC0"/>
    <w:rsid w:val="00B8791A"/>
    <w:rsid w:val="00B87A0F"/>
    <w:rsid w:val="00B87CF9"/>
    <w:rsid w:val="00B87F29"/>
    <w:rsid w:val="00B949E8"/>
    <w:rsid w:val="00B94F72"/>
    <w:rsid w:val="00B95FD2"/>
    <w:rsid w:val="00BA04D4"/>
    <w:rsid w:val="00BA077B"/>
    <w:rsid w:val="00BA1857"/>
    <w:rsid w:val="00BA7877"/>
    <w:rsid w:val="00BA7969"/>
    <w:rsid w:val="00BB2328"/>
    <w:rsid w:val="00BB26CB"/>
    <w:rsid w:val="00BB287D"/>
    <w:rsid w:val="00BB2B1D"/>
    <w:rsid w:val="00BB42D6"/>
    <w:rsid w:val="00BB5305"/>
    <w:rsid w:val="00BB574E"/>
    <w:rsid w:val="00BC0013"/>
    <w:rsid w:val="00BC2764"/>
    <w:rsid w:val="00BC29B1"/>
    <w:rsid w:val="00BC3014"/>
    <w:rsid w:val="00BD1F05"/>
    <w:rsid w:val="00BD42FC"/>
    <w:rsid w:val="00BD6A69"/>
    <w:rsid w:val="00BD6CD7"/>
    <w:rsid w:val="00BD7182"/>
    <w:rsid w:val="00BD7389"/>
    <w:rsid w:val="00BE1E1D"/>
    <w:rsid w:val="00BE32F8"/>
    <w:rsid w:val="00BE4393"/>
    <w:rsid w:val="00BE4CAF"/>
    <w:rsid w:val="00BE6053"/>
    <w:rsid w:val="00BE65DE"/>
    <w:rsid w:val="00BF26A0"/>
    <w:rsid w:val="00BF2D96"/>
    <w:rsid w:val="00BF4D5A"/>
    <w:rsid w:val="00BF5E7C"/>
    <w:rsid w:val="00BF6AA0"/>
    <w:rsid w:val="00BF799C"/>
    <w:rsid w:val="00C01951"/>
    <w:rsid w:val="00C05E32"/>
    <w:rsid w:val="00C111C5"/>
    <w:rsid w:val="00C12DDA"/>
    <w:rsid w:val="00C15644"/>
    <w:rsid w:val="00C15B94"/>
    <w:rsid w:val="00C16C96"/>
    <w:rsid w:val="00C239D0"/>
    <w:rsid w:val="00C27403"/>
    <w:rsid w:val="00C27623"/>
    <w:rsid w:val="00C30D0E"/>
    <w:rsid w:val="00C338D1"/>
    <w:rsid w:val="00C33EF0"/>
    <w:rsid w:val="00C3417C"/>
    <w:rsid w:val="00C35E7A"/>
    <w:rsid w:val="00C36B15"/>
    <w:rsid w:val="00C373D2"/>
    <w:rsid w:val="00C37DB4"/>
    <w:rsid w:val="00C435EB"/>
    <w:rsid w:val="00C50269"/>
    <w:rsid w:val="00C53C71"/>
    <w:rsid w:val="00C541D7"/>
    <w:rsid w:val="00C554E2"/>
    <w:rsid w:val="00C555DC"/>
    <w:rsid w:val="00C57D7E"/>
    <w:rsid w:val="00C624E1"/>
    <w:rsid w:val="00C63C11"/>
    <w:rsid w:val="00C64779"/>
    <w:rsid w:val="00C64DEE"/>
    <w:rsid w:val="00C67BB8"/>
    <w:rsid w:val="00C71F33"/>
    <w:rsid w:val="00C746E3"/>
    <w:rsid w:val="00C779FD"/>
    <w:rsid w:val="00C855D0"/>
    <w:rsid w:val="00C90B4F"/>
    <w:rsid w:val="00C914B7"/>
    <w:rsid w:val="00C91AB9"/>
    <w:rsid w:val="00C92530"/>
    <w:rsid w:val="00C92843"/>
    <w:rsid w:val="00C93246"/>
    <w:rsid w:val="00C94BAC"/>
    <w:rsid w:val="00C95972"/>
    <w:rsid w:val="00C97378"/>
    <w:rsid w:val="00C97A3D"/>
    <w:rsid w:val="00CA159C"/>
    <w:rsid w:val="00CA3319"/>
    <w:rsid w:val="00CA68BA"/>
    <w:rsid w:val="00CB0D5D"/>
    <w:rsid w:val="00CB2943"/>
    <w:rsid w:val="00CB3CF3"/>
    <w:rsid w:val="00CB4941"/>
    <w:rsid w:val="00CB5BB0"/>
    <w:rsid w:val="00CB79A0"/>
    <w:rsid w:val="00CB7CFC"/>
    <w:rsid w:val="00CD4499"/>
    <w:rsid w:val="00CD71AD"/>
    <w:rsid w:val="00CE0AB5"/>
    <w:rsid w:val="00CE1809"/>
    <w:rsid w:val="00CF0303"/>
    <w:rsid w:val="00CF0F1E"/>
    <w:rsid w:val="00CF1B1B"/>
    <w:rsid w:val="00CF316A"/>
    <w:rsid w:val="00CF4AA6"/>
    <w:rsid w:val="00D055F0"/>
    <w:rsid w:val="00D075F3"/>
    <w:rsid w:val="00D104CA"/>
    <w:rsid w:val="00D107A8"/>
    <w:rsid w:val="00D11B6F"/>
    <w:rsid w:val="00D12A2C"/>
    <w:rsid w:val="00D12BA5"/>
    <w:rsid w:val="00D13A46"/>
    <w:rsid w:val="00D14EA7"/>
    <w:rsid w:val="00D15DA8"/>
    <w:rsid w:val="00D23D21"/>
    <w:rsid w:val="00D2757F"/>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56078"/>
    <w:rsid w:val="00D62672"/>
    <w:rsid w:val="00D62FA4"/>
    <w:rsid w:val="00D64400"/>
    <w:rsid w:val="00D6544F"/>
    <w:rsid w:val="00D66B81"/>
    <w:rsid w:val="00D67FC6"/>
    <w:rsid w:val="00D76436"/>
    <w:rsid w:val="00D7684A"/>
    <w:rsid w:val="00D84FA0"/>
    <w:rsid w:val="00D851D3"/>
    <w:rsid w:val="00D86E9D"/>
    <w:rsid w:val="00D871FB"/>
    <w:rsid w:val="00D927EF"/>
    <w:rsid w:val="00D95337"/>
    <w:rsid w:val="00DA1F7A"/>
    <w:rsid w:val="00DA2774"/>
    <w:rsid w:val="00DA4A38"/>
    <w:rsid w:val="00DA59D3"/>
    <w:rsid w:val="00DA6001"/>
    <w:rsid w:val="00DA742E"/>
    <w:rsid w:val="00DA755C"/>
    <w:rsid w:val="00DB6144"/>
    <w:rsid w:val="00DB6D50"/>
    <w:rsid w:val="00DC0E7C"/>
    <w:rsid w:val="00DC2F5C"/>
    <w:rsid w:val="00DC385E"/>
    <w:rsid w:val="00DC73DB"/>
    <w:rsid w:val="00DC73F9"/>
    <w:rsid w:val="00DD39E1"/>
    <w:rsid w:val="00DE05A4"/>
    <w:rsid w:val="00DE144B"/>
    <w:rsid w:val="00DE2874"/>
    <w:rsid w:val="00DE6271"/>
    <w:rsid w:val="00DF0A78"/>
    <w:rsid w:val="00DF1FD7"/>
    <w:rsid w:val="00DF2510"/>
    <w:rsid w:val="00DF3E97"/>
    <w:rsid w:val="00DF772E"/>
    <w:rsid w:val="00E00F9D"/>
    <w:rsid w:val="00E01EC6"/>
    <w:rsid w:val="00E0699D"/>
    <w:rsid w:val="00E10092"/>
    <w:rsid w:val="00E118BE"/>
    <w:rsid w:val="00E12EAE"/>
    <w:rsid w:val="00E14FF7"/>
    <w:rsid w:val="00E16434"/>
    <w:rsid w:val="00E16CF0"/>
    <w:rsid w:val="00E201B0"/>
    <w:rsid w:val="00E211BB"/>
    <w:rsid w:val="00E21F75"/>
    <w:rsid w:val="00E23C7D"/>
    <w:rsid w:val="00E25A84"/>
    <w:rsid w:val="00E25BDE"/>
    <w:rsid w:val="00E263FE"/>
    <w:rsid w:val="00E26AD3"/>
    <w:rsid w:val="00E304A5"/>
    <w:rsid w:val="00E320E5"/>
    <w:rsid w:val="00E43615"/>
    <w:rsid w:val="00E43753"/>
    <w:rsid w:val="00E44574"/>
    <w:rsid w:val="00E463F6"/>
    <w:rsid w:val="00E50C21"/>
    <w:rsid w:val="00E52F09"/>
    <w:rsid w:val="00E55833"/>
    <w:rsid w:val="00E605AA"/>
    <w:rsid w:val="00E65B78"/>
    <w:rsid w:val="00E67530"/>
    <w:rsid w:val="00E80DA3"/>
    <w:rsid w:val="00E81AF3"/>
    <w:rsid w:val="00E81FAB"/>
    <w:rsid w:val="00E83B19"/>
    <w:rsid w:val="00E86066"/>
    <w:rsid w:val="00E87E25"/>
    <w:rsid w:val="00E9702F"/>
    <w:rsid w:val="00E978A6"/>
    <w:rsid w:val="00EA0E8C"/>
    <w:rsid w:val="00EA291C"/>
    <w:rsid w:val="00EA30DB"/>
    <w:rsid w:val="00EA5E4B"/>
    <w:rsid w:val="00EA647F"/>
    <w:rsid w:val="00EB2307"/>
    <w:rsid w:val="00EB6173"/>
    <w:rsid w:val="00EB6556"/>
    <w:rsid w:val="00EC0FC0"/>
    <w:rsid w:val="00EC338A"/>
    <w:rsid w:val="00EC7137"/>
    <w:rsid w:val="00ED596F"/>
    <w:rsid w:val="00ED62B4"/>
    <w:rsid w:val="00EE17BE"/>
    <w:rsid w:val="00EE2997"/>
    <w:rsid w:val="00EE47A5"/>
    <w:rsid w:val="00EF17C9"/>
    <w:rsid w:val="00EF193C"/>
    <w:rsid w:val="00F03042"/>
    <w:rsid w:val="00F03704"/>
    <w:rsid w:val="00F051D6"/>
    <w:rsid w:val="00F0610E"/>
    <w:rsid w:val="00F12256"/>
    <w:rsid w:val="00F12DF9"/>
    <w:rsid w:val="00F132F0"/>
    <w:rsid w:val="00F14618"/>
    <w:rsid w:val="00F15B82"/>
    <w:rsid w:val="00F169ED"/>
    <w:rsid w:val="00F23441"/>
    <w:rsid w:val="00F30C58"/>
    <w:rsid w:val="00F33F98"/>
    <w:rsid w:val="00F35025"/>
    <w:rsid w:val="00F371CA"/>
    <w:rsid w:val="00F37D98"/>
    <w:rsid w:val="00F40916"/>
    <w:rsid w:val="00F4210D"/>
    <w:rsid w:val="00F4326B"/>
    <w:rsid w:val="00F4345D"/>
    <w:rsid w:val="00F44BC2"/>
    <w:rsid w:val="00F44EFA"/>
    <w:rsid w:val="00F475E0"/>
    <w:rsid w:val="00F47B0C"/>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5125"/>
    <w:rsid w:val="00F86D70"/>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733"/>
    <w:rsid w:val="00FB7927"/>
    <w:rsid w:val="00FC00E7"/>
    <w:rsid w:val="00FC1B99"/>
    <w:rsid w:val="00FC1CC0"/>
    <w:rsid w:val="00FC1E30"/>
    <w:rsid w:val="00FC370D"/>
    <w:rsid w:val="00FC5B65"/>
    <w:rsid w:val="00FC6407"/>
    <w:rsid w:val="00FD5DE7"/>
    <w:rsid w:val="00FD6566"/>
    <w:rsid w:val="00FD6B85"/>
    <w:rsid w:val="00FE7647"/>
    <w:rsid w:val="00FE7C54"/>
    <w:rsid w:val="00FE7D44"/>
    <w:rsid w:val="00FF21AC"/>
    <w:rsid w:val="00FF25AA"/>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6400"/>
  <w15:docId w15:val="{2B63FB29-198B-4847-8436-8BDA0C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 w:type="character" w:customStyle="1" w:styleId="NichtaufgelsteErwhnung13">
    <w:name w:val="Nicht aufgelöste Erwähnung13"/>
    <w:basedOn w:val="Absatz-Standardschriftart"/>
    <w:uiPriority w:val="99"/>
    <w:semiHidden/>
    <w:unhideWhenUsed/>
    <w:rsid w:val="001B2803"/>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734973"/>
    <w:rPr>
      <w:color w:val="605E5C"/>
      <w:shd w:val="clear" w:color="auto" w:fill="E1DFDD"/>
    </w:rPr>
  </w:style>
  <w:style w:type="character" w:styleId="NichtaufgelsteErwhnung">
    <w:name w:val="Unresolved Mention"/>
    <w:basedOn w:val="Absatz-Standardschriftart"/>
    <w:uiPriority w:val="99"/>
    <w:semiHidden/>
    <w:unhideWhenUsed/>
    <w:rsid w:val="00E8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293147008">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6418346">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78672769">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93192">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56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ife.ski/en/promo-sci-piccoli-borghi/" TargetMode="External"/><Relationship Id="rId13" Type="http://schemas.openxmlformats.org/officeDocument/2006/relationships/hyperlink" Target="https://gestwww.lovevda.it/fr/base-de-donnees/2/culture/saint-pierre/ouverture-du-chateau-de-saint-pierre-et-du-musee-des-sciences-naturelles/98955" TargetMode="External"/><Relationship Id="rId18" Type="http://schemas.openxmlformats.org/officeDocument/2006/relationships/hyperlink" Target="http://www.youtube.com/user/lovev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xplore/tags/lovevda/" TargetMode="External"/><Relationship Id="rId7" Type="http://schemas.openxmlformats.org/officeDocument/2006/relationships/endnotes" Target="endnotes.xml"/><Relationship Id="rId12" Type="http://schemas.openxmlformats.org/officeDocument/2006/relationships/hyperlink" Target="https://www.lovevda.it/de/datenbank/2/kunsthandwerk-messen-markte/aosta/weihnachtsmarkt-marche-vert-noel/22493" TargetMode="External"/><Relationship Id="rId17" Type="http://schemas.openxmlformats.org/officeDocument/2006/relationships/hyperlink" Target="http://www.facebook.com/visitdaos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vevda.it/de" TargetMode="External"/><Relationship Id="rId20" Type="http://schemas.openxmlformats.org/officeDocument/2006/relationships/hyperlink" Target="https://www.instagram.com/explore/tags/valledao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roment@regione.vda.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useoscienze.vda.it/" TargetMode="External"/><Relationship Id="rId23" Type="http://schemas.openxmlformats.org/officeDocument/2006/relationships/hyperlink" Target="http://www.lovevda.it/de" TargetMode="External"/><Relationship Id="rId10" Type="http://schemas.openxmlformats.org/officeDocument/2006/relationships/hyperlink" Target="https://bookingvalledaosta.it/" TargetMode="External"/><Relationship Id="rId19" Type="http://schemas.openxmlformats.org/officeDocument/2006/relationships/hyperlink" Target="http://www.instagram.com/valledaosta/" TargetMode="External"/><Relationship Id="rId4" Type="http://schemas.openxmlformats.org/officeDocument/2006/relationships/settings" Target="settings.xml"/><Relationship Id="rId9" Type="http://schemas.openxmlformats.org/officeDocument/2006/relationships/hyperlink" Target="https://www.skilife.ski/en/promo-sci-piccoli-borghi/" TargetMode="External"/><Relationship Id="rId14" Type="http://schemas.openxmlformats.org/officeDocument/2006/relationships/hyperlink" Target="https://www.lovevda.it/de/datenbank/2/kultur/saint-pierre/au%c3%9ferordentliche-eroffnung-des-schlosses-saint-pierre-und-des-museums-fur-naturwissenschaften/98976" TargetMode="External"/><Relationship Id="rId22"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DDEE-B657-4F5D-960E-B89A602E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5728</Characters>
  <Application>Microsoft Office Word</Application>
  <DocSecurity>0</DocSecurity>
  <Lines>47</Lines>
  <Paragraphs>13</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Fabbris Laura (Gretz Communications AG)</cp:lastModifiedBy>
  <cp:revision>15</cp:revision>
  <cp:lastPrinted>2022-11-23T07:43:00Z</cp:lastPrinted>
  <dcterms:created xsi:type="dcterms:W3CDTF">2022-11-25T07:50:00Z</dcterms:created>
  <dcterms:modified xsi:type="dcterms:W3CDTF">2022-11-28T10:49:00Z</dcterms:modified>
</cp:coreProperties>
</file>