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10BB9" w14:textId="77777777" w:rsidR="00607852" w:rsidRPr="00607852" w:rsidRDefault="00607852" w:rsidP="00607852">
      <w:pPr>
        <w:spacing w:after="120" w:line="280" w:lineRule="exact"/>
        <w:jc w:val="both"/>
        <w:rPr>
          <w:rFonts w:ascii="Arial" w:eastAsia="Calibri" w:hAnsi="Arial" w:cs="Times New Roman"/>
          <w:b/>
          <w:sz w:val="32"/>
          <w:szCs w:val="32"/>
          <w:lang w:val="de-CH"/>
        </w:rPr>
      </w:pPr>
      <w:r w:rsidRPr="00607852">
        <w:rPr>
          <w:rFonts w:ascii="Arial" w:eastAsia="Calibri" w:hAnsi="Arial" w:cs="Times New Roman"/>
          <w:b/>
          <w:sz w:val="32"/>
          <w:szCs w:val="32"/>
          <w:lang w:val="de-CH"/>
        </w:rPr>
        <w:t>Medienmitteilung</w:t>
      </w:r>
    </w:p>
    <w:p w14:paraId="45044420" w14:textId="2E86F7E6" w:rsidR="00626070" w:rsidRPr="00607852" w:rsidRDefault="00626070" w:rsidP="00607852">
      <w:pPr>
        <w:spacing w:after="0" w:line="360" w:lineRule="auto"/>
        <w:jc w:val="both"/>
        <w:rPr>
          <w:rFonts w:ascii="Arial" w:eastAsia="Calibri" w:hAnsi="Arial" w:cs="Arial"/>
          <w:b/>
          <w:iCs/>
          <w:sz w:val="28"/>
          <w:lang w:val="de-CH"/>
        </w:rPr>
      </w:pPr>
      <w:r w:rsidRPr="00607852">
        <w:rPr>
          <w:rFonts w:ascii="Arial" w:eastAsia="Calibri" w:hAnsi="Arial" w:cs="Arial"/>
          <w:b/>
          <w:iCs/>
          <w:sz w:val="28"/>
          <w:lang w:val="de-CH"/>
        </w:rPr>
        <w:t xml:space="preserve">"All in </w:t>
      </w:r>
      <w:proofErr w:type="spellStart"/>
      <w:r w:rsidRPr="00607852">
        <w:rPr>
          <w:rFonts w:ascii="Arial" w:eastAsia="Calibri" w:hAnsi="Arial" w:cs="Arial"/>
          <w:b/>
          <w:iCs/>
          <w:sz w:val="28"/>
          <w:lang w:val="de-CH"/>
        </w:rPr>
        <w:t>Türkiye</w:t>
      </w:r>
      <w:proofErr w:type="spellEnd"/>
      <w:r w:rsidRPr="00607852">
        <w:rPr>
          <w:rFonts w:ascii="Arial" w:eastAsia="Calibri" w:hAnsi="Arial" w:cs="Arial"/>
          <w:b/>
          <w:iCs/>
          <w:sz w:val="28"/>
          <w:lang w:val="de-CH"/>
        </w:rPr>
        <w:t>" verdoppelt die Anzahl der Kurse</w:t>
      </w:r>
    </w:p>
    <w:p w14:paraId="23A3E41C" w14:textId="516E0DE7" w:rsidR="00626070" w:rsidRPr="00607852" w:rsidRDefault="00607852" w:rsidP="00607852">
      <w:pPr>
        <w:spacing w:after="0" w:line="360" w:lineRule="auto"/>
        <w:jc w:val="both"/>
        <w:rPr>
          <w:rFonts w:ascii="Arial" w:eastAsia="Calibri" w:hAnsi="Arial" w:cs="Arial"/>
          <w:b/>
          <w:bCs/>
          <w:lang w:val="de-CH"/>
        </w:rPr>
      </w:pPr>
      <w:r w:rsidRPr="00607852">
        <w:rPr>
          <w:rFonts w:ascii="Arial" w:eastAsia="Calibri" w:hAnsi="Arial" w:cs="Arial"/>
          <w:b/>
          <w:bCs/>
          <w:lang w:val="de-CH"/>
        </w:rPr>
        <w:t xml:space="preserve">Bern, 16.11.2022. </w:t>
      </w:r>
      <w:r w:rsidR="00626070" w:rsidRPr="00607852">
        <w:rPr>
          <w:rFonts w:ascii="Arial" w:eastAsia="Calibri" w:hAnsi="Arial" w:cs="Arial"/>
          <w:b/>
          <w:bCs/>
          <w:lang w:val="de-CH"/>
        </w:rPr>
        <w:t xml:space="preserve">Die kürzlich eingeführte Lernplattform "All in </w:t>
      </w:r>
      <w:proofErr w:type="spellStart"/>
      <w:r w:rsidR="00626070" w:rsidRPr="00607852">
        <w:rPr>
          <w:rFonts w:ascii="Arial" w:eastAsia="Calibri" w:hAnsi="Arial" w:cs="Arial"/>
          <w:b/>
          <w:bCs/>
          <w:lang w:val="de-CH"/>
        </w:rPr>
        <w:t>Türkiye</w:t>
      </w:r>
      <w:proofErr w:type="spellEnd"/>
      <w:r w:rsidR="00626070" w:rsidRPr="00607852">
        <w:rPr>
          <w:rFonts w:ascii="Arial" w:eastAsia="Calibri" w:hAnsi="Arial" w:cs="Arial"/>
          <w:b/>
          <w:bCs/>
          <w:lang w:val="de-CH"/>
        </w:rPr>
        <w:t xml:space="preserve">" bietet Fachleuten aus der Branche die unschätzbare Möglichkeit, sich über die touristischen Ziele und Erlebnisse in der </w:t>
      </w:r>
      <w:proofErr w:type="spellStart"/>
      <w:r w:rsidR="00626070" w:rsidRPr="00607852">
        <w:rPr>
          <w:rFonts w:ascii="Arial" w:eastAsia="Calibri" w:hAnsi="Arial" w:cs="Arial"/>
          <w:b/>
          <w:bCs/>
          <w:lang w:val="de-CH"/>
        </w:rPr>
        <w:t>Türkiye</w:t>
      </w:r>
      <w:proofErr w:type="spellEnd"/>
      <w:r w:rsidR="00626070" w:rsidRPr="00607852">
        <w:rPr>
          <w:rFonts w:ascii="Arial" w:eastAsia="Calibri" w:hAnsi="Arial" w:cs="Arial"/>
          <w:b/>
          <w:bCs/>
          <w:lang w:val="de-CH"/>
        </w:rPr>
        <w:t xml:space="preserve"> zu informieren. Mit der neuen E-Learning-Plattform hat sich die Zahl der Online-Kurse in kurzer Zeit verdoppelt, und viele </w:t>
      </w:r>
      <w:r w:rsidR="00A212CF">
        <w:rPr>
          <w:rFonts w:ascii="Arial" w:eastAsia="Calibri" w:hAnsi="Arial" w:cs="Arial"/>
          <w:b/>
          <w:bCs/>
          <w:lang w:val="de-CH"/>
        </w:rPr>
        <w:t>w</w:t>
      </w:r>
      <w:r w:rsidR="00A212CF" w:rsidRPr="00607852">
        <w:rPr>
          <w:rFonts w:ascii="Arial" w:eastAsia="Calibri" w:hAnsi="Arial" w:cs="Arial"/>
          <w:b/>
          <w:bCs/>
          <w:lang w:val="de-CH"/>
        </w:rPr>
        <w:t>eitere</w:t>
      </w:r>
      <w:r w:rsidR="00626070" w:rsidRPr="00607852">
        <w:rPr>
          <w:rFonts w:ascii="Arial" w:eastAsia="Calibri" w:hAnsi="Arial" w:cs="Arial"/>
          <w:b/>
          <w:bCs/>
          <w:lang w:val="de-CH"/>
        </w:rPr>
        <w:t xml:space="preserve"> werden folgen.</w:t>
      </w:r>
    </w:p>
    <w:p w14:paraId="6172C230" w14:textId="0103E269" w:rsidR="00626070" w:rsidRPr="00607852" w:rsidRDefault="00626070" w:rsidP="00607852">
      <w:pPr>
        <w:pStyle w:val="KeinLeerraum"/>
        <w:spacing w:after="120" w:line="300" w:lineRule="exact"/>
        <w:jc w:val="both"/>
        <w:rPr>
          <w:rFonts w:ascii="Arial" w:eastAsia="Times New Roman" w:hAnsi="Arial" w:cs="Arial"/>
          <w:lang w:val="de-CH"/>
        </w:rPr>
      </w:pPr>
      <w:r w:rsidRPr="00607852">
        <w:rPr>
          <w:rFonts w:ascii="Arial" w:eastAsia="Times New Roman" w:hAnsi="Arial" w:cs="Arial"/>
          <w:lang w:val="de-CH"/>
        </w:rPr>
        <w:t xml:space="preserve">Als führendes Reiseziel setzt die </w:t>
      </w:r>
      <w:proofErr w:type="spellStart"/>
      <w:r w:rsidRPr="00607852">
        <w:rPr>
          <w:rFonts w:ascii="Arial" w:eastAsia="Times New Roman" w:hAnsi="Arial" w:cs="Arial"/>
          <w:lang w:val="de-CH"/>
        </w:rPr>
        <w:t>Türkiye</w:t>
      </w:r>
      <w:proofErr w:type="spellEnd"/>
      <w:r w:rsidRPr="00607852">
        <w:rPr>
          <w:rFonts w:ascii="Arial" w:eastAsia="Times New Roman" w:hAnsi="Arial" w:cs="Arial"/>
          <w:lang w:val="de-CH"/>
        </w:rPr>
        <w:t xml:space="preserve"> ihre Werbemassnahmen auf Hochtouren fort, um ihr touristisches Potenzial zu präsentieren. </w:t>
      </w:r>
      <w:r w:rsidR="00A212CF">
        <w:rPr>
          <w:rFonts w:ascii="Arial" w:eastAsia="Times New Roman" w:hAnsi="Arial" w:cs="Arial"/>
          <w:lang w:val="de-CH"/>
        </w:rPr>
        <w:t xml:space="preserve">Die </w:t>
      </w:r>
      <w:proofErr w:type="spellStart"/>
      <w:r w:rsidR="00A212CF">
        <w:rPr>
          <w:rFonts w:ascii="Arial" w:eastAsia="Times New Roman" w:hAnsi="Arial" w:cs="Arial"/>
          <w:lang w:val="de-CH"/>
        </w:rPr>
        <w:t>Türkiye</w:t>
      </w:r>
      <w:proofErr w:type="spellEnd"/>
      <w:r w:rsidR="00A212CF">
        <w:rPr>
          <w:rFonts w:ascii="Arial" w:eastAsia="Times New Roman" w:hAnsi="Arial" w:cs="Arial"/>
          <w:lang w:val="de-CH"/>
        </w:rPr>
        <w:t xml:space="preserve"> hat a</w:t>
      </w:r>
      <w:r w:rsidRPr="00607852">
        <w:rPr>
          <w:rFonts w:ascii="Arial" w:eastAsia="Times New Roman" w:hAnsi="Arial" w:cs="Arial"/>
          <w:lang w:val="de-CH"/>
        </w:rPr>
        <w:t xml:space="preserve">ls eines der meistbesuchten Tourismuszentren der Welt vor kurzem die Online-Lernplattform "All in </w:t>
      </w:r>
      <w:proofErr w:type="spellStart"/>
      <w:r w:rsidRPr="00607852">
        <w:rPr>
          <w:rFonts w:ascii="Arial" w:eastAsia="Times New Roman" w:hAnsi="Arial" w:cs="Arial"/>
          <w:lang w:val="de-CH"/>
        </w:rPr>
        <w:t>Türkiye</w:t>
      </w:r>
      <w:proofErr w:type="spellEnd"/>
      <w:r w:rsidRPr="00607852">
        <w:rPr>
          <w:rFonts w:ascii="Arial" w:eastAsia="Times New Roman" w:hAnsi="Arial" w:cs="Arial"/>
          <w:lang w:val="de-CH"/>
        </w:rPr>
        <w:t xml:space="preserve">" vorgestellt, die für internationale Reisebüros, Reiseveranstalter und Tourismusmitarbeiter konzipiert wurde. Bislang hat die Plattform ihre Online-Kurse zu Geschichte, Kultur, Natur und touristischen Attraktionen </w:t>
      </w:r>
      <w:proofErr w:type="spellStart"/>
      <w:r w:rsidRPr="00607852">
        <w:rPr>
          <w:rFonts w:ascii="Arial" w:eastAsia="Times New Roman" w:hAnsi="Arial" w:cs="Arial"/>
          <w:lang w:val="de-CH"/>
        </w:rPr>
        <w:t>Türkiyes</w:t>
      </w:r>
      <w:proofErr w:type="spellEnd"/>
      <w:r w:rsidRPr="00607852">
        <w:rPr>
          <w:rFonts w:ascii="Arial" w:eastAsia="Times New Roman" w:hAnsi="Arial" w:cs="Arial"/>
          <w:lang w:val="de-CH"/>
        </w:rPr>
        <w:t xml:space="preserve"> verdoppelt, und es wird erwartet, dass regelmässig neue Themen hinzukommen. </w:t>
      </w:r>
    </w:p>
    <w:p w14:paraId="0A90983D" w14:textId="77777777" w:rsidR="00626070" w:rsidRPr="00607852" w:rsidRDefault="00626070" w:rsidP="00607852">
      <w:pPr>
        <w:pStyle w:val="KeinLeerraum"/>
        <w:spacing w:after="120" w:line="300" w:lineRule="exact"/>
        <w:jc w:val="both"/>
        <w:rPr>
          <w:rFonts w:ascii="Arial" w:eastAsia="Times New Roman" w:hAnsi="Arial" w:cs="Arial"/>
          <w:b/>
          <w:bCs/>
          <w:lang w:val="de-CH"/>
        </w:rPr>
      </w:pPr>
      <w:r w:rsidRPr="00607852">
        <w:rPr>
          <w:rFonts w:ascii="Arial" w:eastAsia="Times New Roman" w:hAnsi="Arial" w:cs="Arial"/>
          <w:b/>
          <w:bCs/>
          <w:lang w:val="de-CH"/>
        </w:rPr>
        <w:t xml:space="preserve">Lernen, erforschen und ein </w:t>
      </w:r>
      <w:proofErr w:type="spellStart"/>
      <w:r w:rsidRPr="00607852">
        <w:rPr>
          <w:rFonts w:ascii="Arial" w:eastAsia="Times New Roman" w:hAnsi="Arial" w:cs="Arial"/>
          <w:b/>
          <w:bCs/>
          <w:lang w:val="de-CH"/>
        </w:rPr>
        <w:t>Türkiye</w:t>
      </w:r>
      <w:proofErr w:type="spellEnd"/>
      <w:r w:rsidRPr="00607852">
        <w:rPr>
          <w:rFonts w:ascii="Arial" w:eastAsia="Times New Roman" w:hAnsi="Arial" w:cs="Arial"/>
          <w:b/>
          <w:bCs/>
          <w:lang w:val="de-CH"/>
        </w:rPr>
        <w:t xml:space="preserve"> Tourismusspezialist werden</w:t>
      </w:r>
    </w:p>
    <w:p w14:paraId="682D05BE" w14:textId="064C3112" w:rsidR="00626070" w:rsidRPr="00607852" w:rsidRDefault="00626070" w:rsidP="00607852">
      <w:pPr>
        <w:pStyle w:val="KeinLeerraum"/>
        <w:spacing w:after="120" w:line="300" w:lineRule="exact"/>
        <w:jc w:val="both"/>
        <w:rPr>
          <w:rFonts w:ascii="Arial" w:eastAsia="Times New Roman" w:hAnsi="Arial" w:cs="Arial"/>
          <w:lang w:val="de-CH"/>
        </w:rPr>
      </w:pPr>
      <w:r w:rsidRPr="00607852">
        <w:rPr>
          <w:rFonts w:ascii="Arial" w:eastAsia="Times New Roman" w:hAnsi="Arial" w:cs="Arial"/>
          <w:lang w:val="de-CH"/>
        </w:rPr>
        <w:t xml:space="preserve">Das Onlineangebot, welches Tourismusfachleute nach der Registrierung kostenlos benutzen können, wird von TGA zur Verfügung gestellt. Die Teilnehmer erhalten eine Online-Schulung über das Reiseziel und können die </w:t>
      </w:r>
      <w:proofErr w:type="spellStart"/>
      <w:r w:rsidRPr="00607852">
        <w:rPr>
          <w:rFonts w:ascii="Arial" w:eastAsia="Times New Roman" w:hAnsi="Arial" w:cs="Arial"/>
          <w:lang w:val="de-CH"/>
        </w:rPr>
        <w:t>Türkiye</w:t>
      </w:r>
      <w:proofErr w:type="spellEnd"/>
      <w:r w:rsidRPr="00607852">
        <w:rPr>
          <w:rFonts w:ascii="Arial" w:eastAsia="Times New Roman" w:hAnsi="Arial" w:cs="Arial"/>
          <w:lang w:val="de-CH"/>
        </w:rPr>
        <w:t xml:space="preserve"> mit Fotos, Videos und ausführlichen Kommentaren in ihrem eigenen Tempo und bequem von zu Hause aus erkunden. Die auf der Plattform angebotene Schulung wird die Informationen, </w:t>
      </w:r>
      <w:r w:rsidR="00A212CF">
        <w:rPr>
          <w:rFonts w:ascii="Arial" w:eastAsia="Times New Roman" w:hAnsi="Arial" w:cs="Arial"/>
          <w:lang w:val="de-CH"/>
        </w:rPr>
        <w:t>welche</w:t>
      </w:r>
      <w:r w:rsidRPr="00607852">
        <w:rPr>
          <w:rFonts w:ascii="Arial" w:eastAsia="Times New Roman" w:hAnsi="Arial" w:cs="Arial"/>
          <w:lang w:val="de-CH"/>
        </w:rPr>
        <w:t xml:space="preserve"> Tourismusmitarbeiter an ihre Gäste weitergeben, qualitativ verbessern und damit ihr Potential erhöhen. Die "All in </w:t>
      </w:r>
      <w:proofErr w:type="spellStart"/>
      <w:r w:rsidRPr="00607852">
        <w:rPr>
          <w:rFonts w:ascii="Arial" w:eastAsia="Times New Roman" w:hAnsi="Arial" w:cs="Arial"/>
          <w:lang w:val="de-CH"/>
        </w:rPr>
        <w:t>Türkiye</w:t>
      </w:r>
      <w:proofErr w:type="spellEnd"/>
      <w:r w:rsidRPr="00607852">
        <w:rPr>
          <w:rFonts w:ascii="Arial" w:eastAsia="Times New Roman" w:hAnsi="Arial" w:cs="Arial"/>
          <w:lang w:val="de-CH"/>
        </w:rPr>
        <w:t xml:space="preserve">"-Kurse bieten auch Marketing- und Branding-Ressourcen aus erster Hand, die dabei helfen sollen, </w:t>
      </w:r>
      <w:proofErr w:type="spellStart"/>
      <w:r w:rsidRPr="00607852">
        <w:rPr>
          <w:rFonts w:ascii="Arial" w:eastAsia="Times New Roman" w:hAnsi="Arial" w:cs="Arial"/>
          <w:lang w:val="de-CH"/>
        </w:rPr>
        <w:t>Türkiye</w:t>
      </w:r>
      <w:proofErr w:type="spellEnd"/>
      <w:r w:rsidRPr="00607852">
        <w:rPr>
          <w:rFonts w:ascii="Arial" w:eastAsia="Times New Roman" w:hAnsi="Arial" w:cs="Arial"/>
          <w:lang w:val="de-CH"/>
        </w:rPr>
        <w:t xml:space="preserve"> an </w:t>
      </w:r>
      <w:r w:rsidR="00701DA7">
        <w:rPr>
          <w:rFonts w:ascii="Arial" w:eastAsia="Times New Roman" w:hAnsi="Arial" w:cs="Arial"/>
          <w:lang w:val="de-CH"/>
        </w:rPr>
        <w:t>Feriengäste</w:t>
      </w:r>
      <w:r w:rsidRPr="00607852">
        <w:rPr>
          <w:rFonts w:ascii="Arial" w:eastAsia="Times New Roman" w:hAnsi="Arial" w:cs="Arial"/>
          <w:lang w:val="de-CH"/>
        </w:rPr>
        <w:t xml:space="preserve"> zu verkaufen.</w:t>
      </w:r>
    </w:p>
    <w:p w14:paraId="224242F6" w14:textId="061AE059" w:rsidR="00626070" w:rsidRPr="00607852" w:rsidRDefault="00626070" w:rsidP="00607852">
      <w:pPr>
        <w:pStyle w:val="KeinLeerraum"/>
        <w:spacing w:after="120" w:line="300" w:lineRule="exact"/>
        <w:jc w:val="both"/>
        <w:rPr>
          <w:rFonts w:ascii="Arial" w:eastAsia="Times New Roman" w:hAnsi="Arial" w:cs="Arial"/>
          <w:lang w:val="de-CH"/>
        </w:rPr>
      </w:pPr>
      <w:r w:rsidRPr="00607852">
        <w:rPr>
          <w:rFonts w:ascii="Arial" w:eastAsia="Times New Roman" w:hAnsi="Arial" w:cs="Arial"/>
          <w:lang w:val="de-CH"/>
        </w:rPr>
        <w:t>Fachleute aus der Branche erhalten das Zertifikat "</w:t>
      </w:r>
      <w:proofErr w:type="spellStart"/>
      <w:r w:rsidRPr="00607852">
        <w:rPr>
          <w:rFonts w:ascii="Arial" w:eastAsia="Times New Roman" w:hAnsi="Arial" w:cs="Arial"/>
          <w:lang w:val="de-CH"/>
        </w:rPr>
        <w:t>Türkiye</w:t>
      </w:r>
      <w:proofErr w:type="spellEnd"/>
      <w:r w:rsidRPr="00607852">
        <w:rPr>
          <w:rFonts w:ascii="Arial" w:eastAsia="Times New Roman" w:hAnsi="Arial" w:cs="Arial"/>
          <w:lang w:val="de-CH"/>
        </w:rPr>
        <w:t xml:space="preserve"> Tourism </w:t>
      </w:r>
      <w:proofErr w:type="spellStart"/>
      <w:r w:rsidRPr="00607852">
        <w:rPr>
          <w:rFonts w:ascii="Arial" w:eastAsia="Times New Roman" w:hAnsi="Arial" w:cs="Arial"/>
          <w:lang w:val="de-CH"/>
        </w:rPr>
        <w:t>Specialist</w:t>
      </w:r>
      <w:proofErr w:type="spellEnd"/>
      <w:r w:rsidRPr="00607852">
        <w:rPr>
          <w:rFonts w:ascii="Arial" w:eastAsia="Times New Roman" w:hAnsi="Arial" w:cs="Arial"/>
          <w:lang w:val="de-CH"/>
        </w:rPr>
        <w:t xml:space="preserve">", wenn sie im Quiz am Ende jedes Kurses mindestens 70 % erreichen. All in </w:t>
      </w:r>
      <w:proofErr w:type="spellStart"/>
      <w:r w:rsidRPr="00607852">
        <w:rPr>
          <w:rFonts w:ascii="Arial" w:eastAsia="Times New Roman" w:hAnsi="Arial" w:cs="Arial"/>
          <w:lang w:val="de-CH"/>
        </w:rPr>
        <w:t>Türkiye</w:t>
      </w:r>
      <w:proofErr w:type="spellEnd"/>
      <w:r w:rsidRPr="00607852">
        <w:rPr>
          <w:rFonts w:ascii="Arial" w:eastAsia="Times New Roman" w:hAnsi="Arial" w:cs="Arial"/>
          <w:lang w:val="de-CH"/>
        </w:rPr>
        <w:t xml:space="preserve"> ist eine ausgezeichnete Gelegenheit, mehr Kunden zu gewinnen, höherwertige Reisen zu verkaufen und sich als </w:t>
      </w:r>
      <w:proofErr w:type="spellStart"/>
      <w:r w:rsidRPr="00607852">
        <w:rPr>
          <w:rFonts w:ascii="Arial" w:eastAsia="Times New Roman" w:hAnsi="Arial" w:cs="Arial"/>
          <w:lang w:val="de-CH"/>
        </w:rPr>
        <w:t>Türkiye</w:t>
      </w:r>
      <w:proofErr w:type="spellEnd"/>
      <w:r w:rsidRPr="00607852">
        <w:rPr>
          <w:rFonts w:ascii="Arial" w:eastAsia="Times New Roman" w:hAnsi="Arial" w:cs="Arial"/>
          <w:lang w:val="de-CH"/>
        </w:rPr>
        <w:t>-Tourismus-Spezialist zu profilieren. Der Kurs ist völlig kostenlos und flexibel.</w:t>
      </w:r>
    </w:p>
    <w:p w14:paraId="630F9149" w14:textId="77777777" w:rsidR="00626070" w:rsidRPr="00607852" w:rsidRDefault="00626070" w:rsidP="00607852">
      <w:pPr>
        <w:pStyle w:val="KeinLeerraum"/>
        <w:spacing w:after="120" w:line="300" w:lineRule="exact"/>
        <w:jc w:val="both"/>
        <w:rPr>
          <w:rFonts w:ascii="Arial" w:eastAsia="Times New Roman" w:hAnsi="Arial" w:cs="Arial"/>
          <w:b/>
          <w:bCs/>
          <w:lang w:val="de-CH"/>
        </w:rPr>
      </w:pPr>
      <w:r w:rsidRPr="00607852">
        <w:rPr>
          <w:rFonts w:ascii="Arial" w:eastAsia="Times New Roman" w:hAnsi="Arial" w:cs="Arial"/>
          <w:b/>
          <w:bCs/>
          <w:lang w:val="de-CH"/>
        </w:rPr>
        <w:t>Neue Kurse verfügbar</w:t>
      </w:r>
    </w:p>
    <w:p w14:paraId="67458704" w14:textId="427C4861" w:rsidR="00626070" w:rsidRPr="00607852" w:rsidRDefault="00626070" w:rsidP="00607852">
      <w:pPr>
        <w:pStyle w:val="KeinLeerraum"/>
        <w:spacing w:after="120" w:line="300" w:lineRule="exact"/>
        <w:jc w:val="both"/>
        <w:rPr>
          <w:rFonts w:ascii="Arial" w:eastAsia="Times New Roman" w:hAnsi="Arial" w:cs="Arial"/>
          <w:lang w:val="de-CH"/>
        </w:rPr>
      </w:pPr>
      <w:r w:rsidRPr="00607852">
        <w:rPr>
          <w:rFonts w:ascii="Arial" w:eastAsia="Times New Roman" w:hAnsi="Arial" w:cs="Arial"/>
          <w:lang w:val="de-CH"/>
        </w:rPr>
        <w:t xml:space="preserve">Die Plattform ist über </w:t>
      </w:r>
      <w:hyperlink r:id="rId7" w:history="1">
        <w:r w:rsidR="00607852" w:rsidRPr="00607852">
          <w:rPr>
            <w:rStyle w:val="Hyperlink"/>
            <w:rFonts w:ascii="Arial" w:eastAsia="Times New Roman" w:hAnsi="Arial" w:cs="Arial"/>
            <w:lang w:val="de-CH"/>
          </w:rPr>
          <w:t>www.allinturkiye.com</w:t>
        </w:r>
      </w:hyperlink>
      <w:r w:rsidR="00701DA7">
        <w:rPr>
          <w:rFonts w:ascii="Arial" w:eastAsia="Times New Roman" w:hAnsi="Arial" w:cs="Arial"/>
          <w:lang w:val="de-CH"/>
        </w:rPr>
        <w:t xml:space="preserve"> </w:t>
      </w:r>
      <w:r w:rsidRPr="00607852">
        <w:rPr>
          <w:rFonts w:ascii="Arial" w:eastAsia="Times New Roman" w:hAnsi="Arial" w:cs="Arial"/>
          <w:lang w:val="de-CH"/>
        </w:rPr>
        <w:t xml:space="preserve">zugänglich und bietet 24 Kurse an, </w:t>
      </w:r>
      <w:r w:rsidR="00701DA7">
        <w:rPr>
          <w:rFonts w:ascii="Arial" w:eastAsia="Times New Roman" w:hAnsi="Arial" w:cs="Arial"/>
          <w:lang w:val="de-CH"/>
        </w:rPr>
        <w:t>welche</w:t>
      </w:r>
      <w:r w:rsidRPr="00607852">
        <w:rPr>
          <w:rFonts w:ascii="Arial" w:eastAsia="Times New Roman" w:hAnsi="Arial" w:cs="Arial"/>
          <w:lang w:val="de-CH"/>
        </w:rPr>
        <w:t xml:space="preserve"> folgende Themen umfassen: "</w:t>
      </w:r>
      <w:r w:rsidR="008851A2" w:rsidRPr="00607852">
        <w:rPr>
          <w:rFonts w:ascii="Arial" w:eastAsia="Times New Roman" w:hAnsi="Arial" w:cs="Arial"/>
          <w:lang w:val="de-CH"/>
        </w:rPr>
        <w:t>Über</w:t>
      </w:r>
      <w:r w:rsidRPr="00607852">
        <w:rPr>
          <w:rFonts w:ascii="Arial" w:eastAsia="Times New Roman" w:hAnsi="Arial" w:cs="Arial"/>
          <w:lang w:val="de-CH"/>
        </w:rPr>
        <w:t xml:space="preserve"> </w:t>
      </w:r>
      <w:proofErr w:type="spellStart"/>
      <w:r w:rsidRPr="00607852">
        <w:rPr>
          <w:rFonts w:ascii="Arial" w:eastAsia="Times New Roman" w:hAnsi="Arial" w:cs="Arial"/>
          <w:lang w:val="de-CH"/>
        </w:rPr>
        <w:t>Türkiye</w:t>
      </w:r>
      <w:proofErr w:type="spellEnd"/>
      <w:r w:rsidRPr="00607852">
        <w:rPr>
          <w:rFonts w:ascii="Arial" w:eastAsia="Times New Roman" w:hAnsi="Arial" w:cs="Arial"/>
          <w:lang w:val="de-CH"/>
        </w:rPr>
        <w:t xml:space="preserve">", "Safe Tourism </w:t>
      </w:r>
      <w:proofErr w:type="spellStart"/>
      <w:r w:rsidRPr="00607852">
        <w:rPr>
          <w:rFonts w:ascii="Arial" w:eastAsia="Times New Roman" w:hAnsi="Arial" w:cs="Arial"/>
          <w:lang w:val="de-CH"/>
        </w:rPr>
        <w:t>Certification</w:t>
      </w:r>
      <w:proofErr w:type="spellEnd"/>
      <w:r w:rsidRPr="00607852">
        <w:rPr>
          <w:rFonts w:ascii="Arial" w:eastAsia="Times New Roman" w:hAnsi="Arial" w:cs="Arial"/>
          <w:lang w:val="de-CH"/>
        </w:rPr>
        <w:t>", "İstanbul", "Antalya", "</w:t>
      </w:r>
      <w:r w:rsidR="008851A2" w:rsidRPr="00607852">
        <w:rPr>
          <w:rFonts w:ascii="Arial" w:eastAsia="Times New Roman" w:hAnsi="Arial" w:cs="Arial"/>
          <w:lang w:val="de-CH"/>
        </w:rPr>
        <w:t>Kappadokien</w:t>
      </w:r>
      <w:r w:rsidRPr="00607852">
        <w:rPr>
          <w:rFonts w:ascii="Arial" w:eastAsia="Times New Roman" w:hAnsi="Arial" w:cs="Arial"/>
          <w:lang w:val="de-CH"/>
        </w:rPr>
        <w:t>", "İzmir", "</w:t>
      </w:r>
      <w:proofErr w:type="spellStart"/>
      <w:r w:rsidRPr="00607852">
        <w:rPr>
          <w:rFonts w:ascii="Arial" w:eastAsia="Times New Roman" w:hAnsi="Arial" w:cs="Arial"/>
          <w:lang w:val="de-CH"/>
        </w:rPr>
        <w:t>Muğla</w:t>
      </w:r>
      <w:proofErr w:type="spellEnd"/>
      <w:r w:rsidRPr="00607852">
        <w:rPr>
          <w:rFonts w:ascii="Arial" w:eastAsia="Times New Roman" w:hAnsi="Arial" w:cs="Arial"/>
          <w:lang w:val="de-CH"/>
        </w:rPr>
        <w:t>" , "Mediterrane Region", "</w:t>
      </w:r>
      <w:r w:rsidR="008851A2" w:rsidRPr="00607852">
        <w:rPr>
          <w:rFonts w:ascii="Arial" w:eastAsia="Times New Roman" w:hAnsi="Arial" w:cs="Arial"/>
          <w:lang w:val="de-CH"/>
        </w:rPr>
        <w:t>Ägäis</w:t>
      </w:r>
      <w:r w:rsidRPr="00607852">
        <w:rPr>
          <w:rFonts w:ascii="Arial" w:eastAsia="Times New Roman" w:hAnsi="Arial" w:cs="Arial"/>
          <w:lang w:val="de-CH"/>
        </w:rPr>
        <w:t xml:space="preserve"> Region", "</w:t>
      </w:r>
      <w:proofErr w:type="spellStart"/>
      <w:r w:rsidRPr="00607852">
        <w:rPr>
          <w:rFonts w:ascii="Arial" w:eastAsia="Times New Roman" w:hAnsi="Arial" w:cs="Arial"/>
          <w:lang w:val="de-CH"/>
        </w:rPr>
        <w:t>Marmara</w:t>
      </w:r>
      <w:proofErr w:type="spellEnd"/>
      <w:r w:rsidRPr="00607852">
        <w:rPr>
          <w:rFonts w:ascii="Arial" w:eastAsia="Times New Roman" w:hAnsi="Arial" w:cs="Arial"/>
          <w:lang w:val="de-CH"/>
        </w:rPr>
        <w:t xml:space="preserve"> Region", "</w:t>
      </w:r>
      <w:r w:rsidR="008851A2" w:rsidRPr="00607852">
        <w:rPr>
          <w:rFonts w:ascii="Arial" w:eastAsia="Times New Roman" w:hAnsi="Arial" w:cs="Arial"/>
          <w:lang w:val="de-CH"/>
        </w:rPr>
        <w:t>Region Schwarzes Meer</w:t>
      </w:r>
      <w:r w:rsidRPr="00607852">
        <w:rPr>
          <w:rFonts w:ascii="Arial" w:eastAsia="Times New Roman" w:hAnsi="Arial" w:cs="Arial"/>
          <w:lang w:val="de-CH"/>
        </w:rPr>
        <w:t>", "</w:t>
      </w:r>
      <w:r w:rsidR="008851A2" w:rsidRPr="00607852">
        <w:rPr>
          <w:rFonts w:ascii="Arial" w:eastAsia="Times New Roman" w:hAnsi="Arial" w:cs="Arial"/>
          <w:lang w:val="de-CH"/>
        </w:rPr>
        <w:t>Region Südöstliche</w:t>
      </w:r>
      <w:r w:rsidRPr="00607852">
        <w:rPr>
          <w:rFonts w:ascii="Arial" w:eastAsia="Times New Roman" w:hAnsi="Arial" w:cs="Arial"/>
          <w:lang w:val="de-CH"/>
        </w:rPr>
        <w:t xml:space="preserve"> Anatolia", "Region Ostanatolien", "Region Zentralanatolien", "</w:t>
      </w:r>
      <w:proofErr w:type="spellStart"/>
      <w:r w:rsidRPr="00607852">
        <w:rPr>
          <w:rFonts w:ascii="Arial" w:eastAsia="Times New Roman" w:hAnsi="Arial" w:cs="Arial"/>
          <w:lang w:val="de-CH"/>
        </w:rPr>
        <w:t>Türkiye</w:t>
      </w:r>
      <w:proofErr w:type="spellEnd"/>
      <w:r w:rsidR="008851A2" w:rsidRPr="00607852">
        <w:rPr>
          <w:rFonts w:ascii="Arial" w:eastAsia="Times New Roman" w:hAnsi="Arial" w:cs="Arial"/>
          <w:lang w:val="de-CH"/>
        </w:rPr>
        <w:t xml:space="preserve"> verkaufen</w:t>
      </w:r>
      <w:r w:rsidRPr="00607852">
        <w:rPr>
          <w:rFonts w:ascii="Arial" w:eastAsia="Times New Roman" w:hAnsi="Arial" w:cs="Arial"/>
          <w:lang w:val="de-CH"/>
        </w:rPr>
        <w:t>", "</w:t>
      </w:r>
      <w:r w:rsidR="008851A2" w:rsidRPr="00607852">
        <w:rPr>
          <w:rFonts w:ascii="Arial" w:eastAsia="Times New Roman" w:hAnsi="Arial" w:cs="Arial"/>
          <w:lang w:val="de-CH"/>
        </w:rPr>
        <w:t xml:space="preserve">Hochzeiten in </w:t>
      </w:r>
      <w:r w:rsidR="00A212CF">
        <w:rPr>
          <w:rFonts w:ascii="Arial" w:eastAsia="Times New Roman" w:hAnsi="Arial" w:cs="Arial"/>
          <w:lang w:val="de-CH"/>
        </w:rPr>
        <w:t xml:space="preserve">der </w:t>
      </w:r>
      <w:proofErr w:type="spellStart"/>
      <w:r w:rsidR="00A212CF">
        <w:rPr>
          <w:rFonts w:ascii="Arial" w:eastAsia="Times New Roman" w:hAnsi="Arial" w:cs="Arial"/>
          <w:lang w:val="de-CH"/>
        </w:rPr>
        <w:t>Türkiye</w:t>
      </w:r>
      <w:proofErr w:type="spellEnd"/>
      <w:r w:rsidRPr="00607852">
        <w:rPr>
          <w:rFonts w:ascii="Arial" w:eastAsia="Times New Roman" w:hAnsi="Arial" w:cs="Arial"/>
          <w:lang w:val="de-CH"/>
        </w:rPr>
        <w:t>", "MICE", "Gastronomie", "</w:t>
      </w:r>
      <w:proofErr w:type="spellStart"/>
      <w:r w:rsidRPr="00607852">
        <w:rPr>
          <w:rFonts w:ascii="Arial" w:eastAsia="Times New Roman" w:hAnsi="Arial" w:cs="Arial"/>
          <w:lang w:val="de-CH"/>
        </w:rPr>
        <w:t>Outdoor&amp;</w:t>
      </w:r>
      <w:r w:rsidR="008851A2" w:rsidRPr="00607852">
        <w:rPr>
          <w:rFonts w:ascii="Arial" w:eastAsia="Times New Roman" w:hAnsi="Arial" w:cs="Arial"/>
          <w:lang w:val="de-CH"/>
        </w:rPr>
        <w:t>Abenteuer</w:t>
      </w:r>
      <w:proofErr w:type="spellEnd"/>
      <w:r w:rsidRPr="00607852">
        <w:rPr>
          <w:rFonts w:ascii="Arial" w:eastAsia="Times New Roman" w:hAnsi="Arial" w:cs="Arial"/>
          <w:lang w:val="de-CH"/>
        </w:rPr>
        <w:t>", "Radfahren", "Golf", "Lernen und Studieren", "Gesundheit und Wellness", "Halal-Tourismus".</w:t>
      </w:r>
      <w:r w:rsidR="008851A2" w:rsidRPr="00607852">
        <w:rPr>
          <w:rFonts w:ascii="Arial" w:eastAsia="Times New Roman" w:hAnsi="Arial" w:cs="Arial"/>
          <w:lang w:val="de-CH"/>
        </w:rPr>
        <w:t xml:space="preserve"> </w:t>
      </w:r>
    </w:p>
    <w:p w14:paraId="576A821B" w14:textId="7F8F1516" w:rsidR="000322CD" w:rsidRPr="00607852" w:rsidRDefault="00626070" w:rsidP="00607852">
      <w:pPr>
        <w:pStyle w:val="KeinLeerraum"/>
        <w:spacing w:after="120" w:line="300" w:lineRule="exact"/>
        <w:jc w:val="both"/>
        <w:rPr>
          <w:rStyle w:val="Hyperlink"/>
          <w:rFonts w:ascii="Arial" w:eastAsia="Times New Roman" w:hAnsi="Arial" w:cs="Arial"/>
          <w:color w:val="auto"/>
          <w:u w:val="none"/>
          <w:lang w:val="de-CH"/>
        </w:rPr>
      </w:pPr>
      <w:r w:rsidRPr="00607852">
        <w:rPr>
          <w:rFonts w:ascii="Arial" w:eastAsia="Times New Roman" w:hAnsi="Arial" w:cs="Arial"/>
          <w:lang w:val="de-CH"/>
        </w:rPr>
        <w:t xml:space="preserve">Alle Kurse sind so konzipiert, dass sie Tourismusfachleuten </w:t>
      </w:r>
      <w:r w:rsidR="008851A2" w:rsidRPr="00607852">
        <w:rPr>
          <w:rFonts w:ascii="Arial" w:eastAsia="Times New Roman" w:hAnsi="Arial" w:cs="Arial"/>
          <w:lang w:val="de-CH"/>
        </w:rPr>
        <w:t>die einzigartigen Merkmale</w:t>
      </w:r>
      <w:r w:rsidRPr="00607852">
        <w:rPr>
          <w:rFonts w:ascii="Arial" w:eastAsia="Times New Roman" w:hAnsi="Arial" w:cs="Arial"/>
          <w:lang w:val="de-CH"/>
        </w:rPr>
        <w:t xml:space="preserve"> des vielfältigen und reichhaltigen Angebots der </w:t>
      </w:r>
      <w:proofErr w:type="spellStart"/>
      <w:r w:rsidRPr="00607852">
        <w:rPr>
          <w:rFonts w:ascii="Arial" w:eastAsia="Times New Roman" w:hAnsi="Arial" w:cs="Arial"/>
          <w:lang w:val="de-CH"/>
        </w:rPr>
        <w:t>Türk</w:t>
      </w:r>
      <w:r w:rsidR="008851A2" w:rsidRPr="00607852">
        <w:rPr>
          <w:rFonts w:ascii="Arial" w:eastAsia="Times New Roman" w:hAnsi="Arial" w:cs="Arial"/>
          <w:lang w:val="de-CH"/>
        </w:rPr>
        <w:t>iye</w:t>
      </w:r>
      <w:proofErr w:type="spellEnd"/>
      <w:r w:rsidRPr="00607852">
        <w:rPr>
          <w:rFonts w:ascii="Arial" w:eastAsia="Times New Roman" w:hAnsi="Arial" w:cs="Arial"/>
          <w:lang w:val="de-CH"/>
        </w:rPr>
        <w:t xml:space="preserve"> </w:t>
      </w:r>
      <w:proofErr w:type="gramStart"/>
      <w:r w:rsidRPr="00607852">
        <w:rPr>
          <w:rFonts w:ascii="Arial" w:eastAsia="Times New Roman" w:hAnsi="Arial" w:cs="Arial"/>
          <w:lang w:val="de-CH"/>
        </w:rPr>
        <w:t>näher bringen</w:t>
      </w:r>
      <w:proofErr w:type="gramEnd"/>
      <w:r w:rsidRPr="00607852">
        <w:rPr>
          <w:rFonts w:ascii="Arial" w:eastAsia="Times New Roman" w:hAnsi="Arial" w:cs="Arial"/>
          <w:lang w:val="de-CH"/>
        </w:rPr>
        <w:t xml:space="preserve">. </w:t>
      </w:r>
      <w:r w:rsidR="00701DA7">
        <w:rPr>
          <w:rFonts w:ascii="Arial" w:eastAsia="Times New Roman" w:hAnsi="Arial" w:cs="Arial"/>
          <w:lang w:val="de-CH"/>
        </w:rPr>
        <w:t>Die einzelnen Kurse</w:t>
      </w:r>
      <w:r w:rsidRPr="00607852">
        <w:rPr>
          <w:rFonts w:ascii="Arial" w:eastAsia="Times New Roman" w:hAnsi="Arial" w:cs="Arial"/>
          <w:lang w:val="de-CH"/>
        </w:rPr>
        <w:t xml:space="preserve"> dauer</w:t>
      </w:r>
      <w:r w:rsidR="00701DA7">
        <w:rPr>
          <w:rFonts w:ascii="Arial" w:eastAsia="Times New Roman" w:hAnsi="Arial" w:cs="Arial"/>
          <w:lang w:val="de-CH"/>
        </w:rPr>
        <w:t>n</w:t>
      </w:r>
      <w:r w:rsidRPr="00607852">
        <w:rPr>
          <w:rFonts w:ascii="Arial" w:eastAsia="Times New Roman" w:hAnsi="Arial" w:cs="Arial"/>
          <w:lang w:val="de-CH"/>
        </w:rPr>
        <w:t xml:space="preserve"> 60, 90 oder 120 Minuten. </w:t>
      </w:r>
      <w:r w:rsidR="008851A2" w:rsidRPr="00607852">
        <w:rPr>
          <w:rFonts w:ascii="Arial" w:eastAsia="Times New Roman" w:hAnsi="Arial" w:cs="Arial"/>
          <w:lang w:val="de-CH"/>
        </w:rPr>
        <w:t>B</w:t>
      </w:r>
      <w:r w:rsidRPr="00607852">
        <w:rPr>
          <w:rFonts w:ascii="Arial" w:eastAsia="Times New Roman" w:hAnsi="Arial" w:cs="Arial"/>
          <w:lang w:val="de-CH"/>
        </w:rPr>
        <w:t xml:space="preserve">is Dezember 2022 </w:t>
      </w:r>
      <w:r w:rsidR="008851A2" w:rsidRPr="00607852">
        <w:rPr>
          <w:rFonts w:ascii="Arial" w:eastAsia="Times New Roman" w:hAnsi="Arial" w:cs="Arial"/>
          <w:lang w:val="de-CH"/>
        </w:rPr>
        <w:t xml:space="preserve">sollen 27 </w:t>
      </w:r>
      <w:r w:rsidRPr="00607852">
        <w:rPr>
          <w:rFonts w:ascii="Arial" w:eastAsia="Times New Roman" w:hAnsi="Arial" w:cs="Arial"/>
          <w:lang w:val="de-CH"/>
        </w:rPr>
        <w:t xml:space="preserve">Kurse auf der Plattform online sein. </w:t>
      </w:r>
    </w:p>
    <w:p w14:paraId="048DA1A6" w14:textId="77777777" w:rsidR="00607852" w:rsidRPr="00300201" w:rsidRDefault="00607852" w:rsidP="00607852">
      <w:pPr>
        <w:pStyle w:val="KeinLeerraum"/>
        <w:spacing w:after="120" w:line="300" w:lineRule="exact"/>
        <w:jc w:val="both"/>
        <w:rPr>
          <w:rFonts w:ascii="Arial" w:hAnsi="Arial" w:cs="Arial"/>
          <w:b/>
          <w:bCs/>
          <w:lang w:val="en-GB"/>
        </w:rPr>
      </w:pPr>
      <w:r w:rsidRPr="00300201">
        <w:rPr>
          <w:rFonts w:ascii="Arial" w:hAnsi="Arial" w:cs="Arial"/>
          <w:b/>
          <w:bCs/>
          <w:lang w:val="en-GB"/>
        </w:rPr>
        <w:lastRenderedPageBreak/>
        <w:t xml:space="preserve">Social Media </w:t>
      </w:r>
    </w:p>
    <w:p w14:paraId="487F16B3" w14:textId="77777777" w:rsidR="00607852" w:rsidRPr="00030A79" w:rsidRDefault="00607852" w:rsidP="00607852">
      <w:pPr>
        <w:pStyle w:val="KeinLeerraum"/>
        <w:spacing w:after="120" w:line="300" w:lineRule="exact"/>
        <w:jc w:val="both"/>
        <w:rPr>
          <w:rFonts w:ascii="Arial" w:hAnsi="Arial" w:cs="Arial"/>
          <w:lang w:val="en-US"/>
        </w:rPr>
      </w:pPr>
      <w:r w:rsidRPr="00030A79">
        <w:rPr>
          <w:rFonts w:ascii="Arial" w:hAnsi="Arial" w:cs="Arial"/>
          <w:lang w:val="en-US"/>
        </w:rPr>
        <w:t>Webs</w:t>
      </w:r>
      <w:r>
        <w:rPr>
          <w:rFonts w:ascii="Arial" w:hAnsi="Arial" w:cs="Arial"/>
          <w:lang w:val="en-US"/>
        </w:rPr>
        <w:t>i</w:t>
      </w:r>
      <w:r w:rsidRPr="00030A79">
        <w:rPr>
          <w:rFonts w:ascii="Arial" w:hAnsi="Arial" w:cs="Arial"/>
          <w:lang w:val="en-US"/>
        </w:rPr>
        <w:t xml:space="preserve">te: </w:t>
      </w:r>
      <w:hyperlink r:id="rId8" w:history="1">
        <w:r w:rsidRPr="00030A79">
          <w:rPr>
            <w:rStyle w:val="Hyperlink"/>
            <w:rFonts w:ascii="Arial" w:hAnsi="Arial" w:cs="Arial"/>
            <w:lang w:val="en-US"/>
          </w:rPr>
          <w:t>goturkiye.com/</w:t>
        </w:r>
      </w:hyperlink>
      <w:r w:rsidRPr="00030A79">
        <w:rPr>
          <w:rFonts w:ascii="Arial" w:hAnsi="Arial" w:cs="Arial"/>
          <w:lang w:val="en-US"/>
        </w:rPr>
        <w:t xml:space="preserve"> </w:t>
      </w:r>
    </w:p>
    <w:p w14:paraId="4E96B01C" w14:textId="77777777" w:rsidR="00607852" w:rsidRPr="005E133B" w:rsidRDefault="00607852" w:rsidP="00607852">
      <w:pPr>
        <w:pStyle w:val="KeinLeerraum"/>
        <w:spacing w:after="120" w:line="300" w:lineRule="exact"/>
        <w:jc w:val="both"/>
        <w:rPr>
          <w:rFonts w:ascii="Arial" w:hAnsi="Arial" w:cs="Arial"/>
          <w:lang w:val="en-US"/>
        </w:rPr>
      </w:pPr>
      <w:r w:rsidRPr="005E133B">
        <w:rPr>
          <w:rFonts w:ascii="Arial" w:hAnsi="Arial" w:cs="Arial"/>
          <w:lang w:val="en-US"/>
        </w:rPr>
        <w:t xml:space="preserve">Facebook: </w:t>
      </w:r>
      <w:hyperlink r:id="rId9" w:history="1">
        <w:r w:rsidRPr="005E133B">
          <w:rPr>
            <w:rStyle w:val="Hyperlink"/>
            <w:rFonts w:ascii="Arial" w:hAnsi="Arial" w:cs="Arial"/>
            <w:lang w:val="en-US"/>
          </w:rPr>
          <w:t>www.facebook.com/tuerkeitourismusCH</w:t>
        </w:r>
      </w:hyperlink>
      <w:r w:rsidRPr="005E133B">
        <w:rPr>
          <w:rFonts w:ascii="Arial" w:hAnsi="Arial" w:cs="Arial"/>
          <w:lang w:val="en-US"/>
        </w:rPr>
        <w:t xml:space="preserve"> </w:t>
      </w:r>
    </w:p>
    <w:p w14:paraId="05EF0F45" w14:textId="77777777" w:rsidR="00607852" w:rsidRPr="00215311" w:rsidRDefault="00607852" w:rsidP="00607852">
      <w:pPr>
        <w:pStyle w:val="KeinLeerraum"/>
        <w:spacing w:after="120" w:line="300" w:lineRule="exact"/>
        <w:jc w:val="both"/>
        <w:rPr>
          <w:rFonts w:ascii="Arial" w:hAnsi="Arial" w:cs="Arial"/>
          <w:lang w:val="en-US"/>
        </w:rPr>
      </w:pPr>
      <w:r w:rsidRPr="00215311">
        <w:rPr>
          <w:rFonts w:ascii="Arial" w:hAnsi="Arial" w:cs="Arial"/>
          <w:lang w:val="en-US"/>
        </w:rPr>
        <w:t xml:space="preserve">Instagram: </w:t>
      </w:r>
      <w:hyperlink r:id="rId10" w:history="1">
        <w:r w:rsidRPr="00215311">
          <w:rPr>
            <w:rStyle w:val="Hyperlink"/>
            <w:rFonts w:ascii="Arial" w:hAnsi="Arial" w:cs="Arial"/>
            <w:lang w:val="en-US"/>
          </w:rPr>
          <w:t>www.instagram.com/tuerkeitourismus/</w:t>
        </w:r>
      </w:hyperlink>
      <w:r w:rsidRPr="00215311">
        <w:rPr>
          <w:rFonts w:ascii="Arial" w:hAnsi="Arial" w:cs="Arial"/>
          <w:lang w:val="en-US"/>
        </w:rPr>
        <w:t xml:space="preserve"> </w:t>
      </w:r>
    </w:p>
    <w:p w14:paraId="3F298F86" w14:textId="77777777" w:rsidR="00607852" w:rsidRPr="00CE4C47" w:rsidRDefault="00607852" w:rsidP="00607852">
      <w:pPr>
        <w:pStyle w:val="KeinLeerraum"/>
        <w:spacing w:after="120" w:line="300" w:lineRule="exact"/>
        <w:jc w:val="both"/>
        <w:rPr>
          <w:rFonts w:ascii="Arial" w:hAnsi="Arial" w:cs="Arial"/>
          <w:lang w:val="en-US"/>
        </w:rPr>
      </w:pPr>
      <w:r w:rsidRPr="00CE4C47">
        <w:rPr>
          <w:rFonts w:ascii="Arial" w:hAnsi="Arial" w:cs="Arial"/>
          <w:lang w:val="en-US"/>
        </w:rPr>
        <w:t xml:space="preserve">Twitter: </w:t>
      </w:r>
      <w:hyperlink r:id="rId11" w:history="1">
        <w:r w:rsidRPr="00CE4C47">
          <w:rPr>
            <w:rStyle w:val="Hyperlink"/>
            <w:rFonts w:ascii="Arial" w:hAnsi="Arial" w:cs="Arial"/>
            <w:lang w:val="en-US"/>
          </w:rPr>
          <w:t>twitter.com/</w:t>
        </w:r>
        <w:proofErr w:type="spellStart"/>
        <w:r w:rsidRPr="00CE4C47">
          <w:rPr>
            <w:rStyle w:val="Hyperlink"/>
            <w:rFonts w:ascii="Arial" w:hAnsi="Arial" w:cs="Arial"/>
            <w:lang w:val="en-US"/>
          </w:rPr>
          <w:t>goturkiye</w:t>
        </w:r>
        <w:proofErr w:type="spellEnd"/>
      </w:hyperlink>
      <w:r w:rsidRPr="00CE4C47">
        <w:rPr>
          <w:rFonts w:ascii="Arial" w:hAnsi="Arial" w:cs="Arial"/>
          <w:lang w:val="en-US"/>
        </w:rPr>
        <w:t xml:space="preserve"> </w:t>
      </w:r>
    </w:p>
    <w:p w14:paraId="3873F021" w14:textId="77777777" w:rsidR="00607852" w:rsidRDefault="00607852" w:rsidP="00607852">
      <w:pPr>
        <w:pStyle w:val="KeinLeerraum"/>
        <w:spacing w:after="120" w:line="300" w:lineRule="exact"/>
        <w:jc w:val="both"/>
        <w:rPr>
          <w:rFonts w:ascii="Arial" w:hAnsi="Arial" w:cs="Arial"/>
          <w:lang w:val="en-US"/>
        </w:rPr>
      </w:pPr>
      <w:r w:rsidRPr="00CE4C47">
        <w:rPr>
          <w:rFonts w:ascii="Arial" w:hAnsi="Arial" w:cs="Arial"/>
          <w:lang w:val="en-US"/>
        </w:rPr>
        <w:t xml:space="preserve">YouTube: </w:t>
      </w:r>
      <w:hyperlink r:id="rId12" w:history="1">
        <w:r w:rsidRPr="00CE4C47">
          <w:rPr>
            <w:rStyle w:val="Hyperlink"/>
            <w:rFonts w:ascii="Arial" w:hAnsi="Arial" w:cs="Arial"/>
            <w:lang w:val="en-US"/>
          </w:rPr>
          <w:t>www.youtube.com/GoTurkiye/videos</w:t>
        </w:r>
      </w:hyperlink>
      <w:r w:rsidRPr="00CE4C47">
        <w:rPr>
          <w:rFonts w:ascii="Arial" w:hAnsi="Arial" w:cs="Arial"/>
          <w:lang w:val="en-US"/>
        </w:rPr>
        <w:t xml:space="preserve"> </w:t>
      </w:r>
    </w:p>
    <w:p w14:paraId="52D003C5" w14:textId="77777777" w:rsidR="00607852" w:rsidRPr="00030A79" w:rsidRDefault="00607852" w:rsidP="00607852">
      <w:pPr>
        <w:pStyle w:val="KeinLeerraum"/>
        <w:pBdr>
          <w:top w:val="single" w:sz="4" w:space="1" w:color="auto"/>
          <w:left w:val="single" w:sz="4" w:space="4" w:color="auto"/>
          <w:bottom w:val="single" w:sz="4" w:space="1" w:color="auto"/>
          <w:right w:val="single" w:sz="4" w:space="4" w:color="auto"/>
        </w:pBdr>
        <w:rPr>
          <w:rFonts w:ascii="Arial" w:hAnsi="Arial" w:cs="Arial"/>
          <w:sz w:val="20"/>
          <w:lang w:val="de-CH"/>
        </w:rPr>
      </w:pPr>
      <w:r w:rsidRPr="006C7968">
        <w:rPr>
          <w:rFonts w:ascii="Arial" w:hAnsi="Arial" w:cs="Arial"/>
          <w:b/>
          <w:sz w:val="20"/>
          <w:lang w:val="de-CH"/>
        </w:rPr>
        <w:t>Für weitere Informationen (Medien):</w:t>
      </w:r>
      <w:r w:rsidRPr="006C7968">
        <w:rPr>
          <w:rFonts w:ascii="Arial" w:hAnsi="Arial" w:cs="Arial"/>
          <w:sz w:val="20"/>
          <w:lang w:val="de-CH"/>
        </w:rPr>
        <w:br/>
      </w:r>
      <w:r>
        <w:rPr>
          <w:rFonts w:ascii="Arial" w:hAnsi="Arial" w:cs="Arial"/>
          <w:sz w:val="20"/>
          <w:lang w:val="de-CH"/>
        </w:rPr>
        <w:t xml:space="preserve">Laura Fabbris und </w:t>
      </w:r>
      <w:r w:rsidRPr="006C7968">
        <w:rPr>
          <w:rFonts w:ascii="Arial" w:hAnsi="Arial" w:cs="Arial"/>
          <w:sz w:val="20"/>
          <w:lang w:val="de-CH"/>
        </w:rPr>
        <w:t xml:space="preserve">Gere Gretz, </w:t>
      </w:r>
      <w:bookmarkStart w:id="0" w:name="OLE_LINK2"/>
      <w:r w:rsidRPr="00536F20">
        <w:rPr>
          <w:rFonts w:ascii="Arial" w:hAnsi="Arial" w:cs="Arial"/>
          <w:sz w:val="20"/>
          <w:lang w:val="de-CH"/>
        </w:rPr>
        <w:t xml:space="preserve">Medienstelle </w:t>
      </w:r>
      <w:proofErr w:type="spellStart"/>
      <w:r w:rsidRPr="00536F20">
        <w:rPr>
          <w:rFonts w:ascii="Arial" w:hAnsi="Arial" w:cs="Arial"/>
          <w:sz w:val="20"/>
          <w:lang w:val="de-CH"/>
        </w:rPr>
        <w:t>Türkiye</w:t>
      </w:r>
      <w:proofErr w:type="spellEnd"/>
      <w:r w:rsidRPr="00536F20">
        <w:rPr>
          <w:rFonts w:ascii="Arial" w:hAnsi="Arial" w:cs="Arial"/>
          <w:sz w:val="20"/>
          <w:lang w:val="de-CH"/>
        </w:rPr>
        <w:t xml:space="preserve"> Tourismus</w:t>
      </w:r>
      <w:r w:rsidRPr="006C7968">
        <w:rPr>
          <w:rFonts w:ascii="Arial" w:hAnsi="Arial" w:cs="Arial"/>
          <w:sz w:val="20"/>
          <w:lang w:val="de-CH"/>
        </w:rPr>
        <w:t xml:space="preserve"> (Schweiz), </w:t>
      </w:r>
      <w:bookmarkEnd w:id="0"/>
      <w:r w:rsidRPr="006C7968">
        <w:rPr>
          <w:rFonts w:ascii="Arial" w:hAnsi="Arial" w:cs="Arial"/>
          <w:sz w:val="20"/>
          <w:lang w:val="de-CH"/>
        </w:rPr>
        <w:br/>
        <w:t xml:space="preserve">c/o Gretz Communications AG, Zähringerstr. </w:t>
      </w:r>
      <w:r w:rsidRPr="00030A79">
        <w:rPr>
          <w:rFonts w:ascii="Arial" w:hAnsi="Arial" w:cs="Arial"/>
          <w:sz w:val="20"/>
          <w:lang w:val="de-CH"/>
        </w:rPr>
        <w:t xml:space="preserve">16, 3012 Bern, </w:t>
      </w:r>
      <w:r w:rsidRPr="00030A79">
        <w:rPr>
          <w:rFonts w:ascii="Arial" w:hAnsi="Arial" w:cs="Arial"/>
          <w:sz w:val="20"/>
          <w:lang w:val="de-CH"/>
        </w:rPr>
        <w:br/>
        <w:t xml:space="preserve">Tel. 031 300 30 70, </w:t>
      </w:r>
      <w:proofErr w:type="gramStart"/>
      <w:r w:rsidRPr="00030A79">
        <w:rPr>
          <w:rFonts w:ascii="Arial" w:hAnsi="Arial" w:cs="Arial"/>
          <w:sz w:val="20"/>
          <w:lang w:val="de-CH"/>
        </w:rPr>
        <w:t>email</w:t>
      </w:r>
      <w:proofErr w:type="gramEnd"/>
      <w:r w:rsidRPr="00030A79">
        <w:rPr>
          <w:rFonts w:ascii="Arial" w:hAnsi="Arial" w:cs="Arial"/>
          <w:sz w:val="20"/>
          <w:lang w:val="de-CH"/>
        </w:rPr>
        <w:t xml:space="preserve">: </w:t>
      </w:r>
      <w:hyperlink r:id="rId13" w:history="1">
        <w:r w:rsidRPr="00030A79">
          <w:rPr>
            <w:rStyle w:val="Hyperlink"/>
            <w:rFonts w:ascii="Arial" w:hAnsi="Arial"/>
            <w:bCs/>
            <w:sz w:val="20"/>
            <w:lang w:val="de-CH"/>
          </w:rPr>
          <w:t>info@gretzcom.ch</w:t>
        </w:r>
      </w:hyperlink>
      <w:r w:rsidRPr="00030A79">
        <w:rPr>
          <w:rFonts w:ascii="Arial" w:hAnsi="Arial" w:cs="Arial"/>
          <w:sz w:val="20"/>
          <w:lang w:val="de-CH"/>
        </w:rPr>
        <w:t xml:space="preserve"> </w:t>
      </w:r>
      <w:r w:rsidRPr="00030A79">
        <w:rPr>
          <w:rFonts w:ascii="Arial" w:hAnsi="Arial" w:cs="Arial"/>
          <w:sz w:val="20"/>
          <w:lang w:val="de-CH"/>
        </w:rPr>
        <w:br/>
        <w:t>Internet:</w:t>
      </w:r>
      <w:r w:rsidRPr="00C752B7">
        <w:t xml:space="preserve"> </w:t>
      </w:r>
      <w:hyperlink r:id="rId14" w:history="1">
        <w:r w:rsidRPr="00030A79">
          <w:rPr>
            <w:rStyle w:val="Hyperlink"/>
            <w:rFonts w:ascii="Arial" w:hAnsi="Arial" w:cs="Arial"/>
            <w:sz w:val="20"/>
            <w:szCs w:val="20"/>
            <w:lang w:val="de-CH"/>
          </w:rPr>
          <w:t>goturkiye.com/</w:t>
        </w:r>
      </w:hyperlink>
    </w:p>
    <w:p w14:paraId="112D77FB" w14:textId="77777777" w:rsidR="00607852" w:rsidRPr="009A3D25" w:rsidRDefault="00607852" w:rsidP="00607852">
      <w:pPr>
        <w:pStyle w:val="KeinLeerraum"/>
        <w:spacing w:after="120" w:line="300" w:lineRule="exact"/>
        <w:jc w:val="both"/>
        <w:rPr>
          <w:rFonts w:ascii="Arial" w:hAnsi="Arial" w:cs="Arial"/>
          <w:lang w:val="de-CH"/>
        </w:rPr>
      </w:pPr>
    </w:p>
    <w:p w14:paraId="1860A2BD" w14:textId="77777777" w:rsidR="00607852" w:rsidRPr="009A3D25" w:rsidRDefault="00607852" w:rsidP="00607852">
      <w:pPr>
        <w:pStyle w:val="KeinLeerraum"/>
        <w:spacing w:after="120"/>
        <w:jc w:val="both"/>
        <w:rPr>
          <w:rFonts w:ascii="Arial" w:hAnsi="Arial" w:cs="Arial"/>
          <w:sz w:val="16"/>
          <w:szCs w:val="16"/>
          <w:lang w:val="de-CH"/>
        </w:rPr>
      </w:pPr>
      <w:r w:rsidRPr="009A3D25">
        <w:rPr>
          <w:rFonts w:ascii="Arial" w:hAnsi="Arial" w:cs="Arial"/>
          <w:b/>
          <w:bCs/>
          <w:sz w:val="16"/>
          <w:szCs w:val="16"/>
          <w:lang w:val="de-CH"/>
        </w:rPr>
        <w:t xml:space="preserve">Über </w:t>
      </w:r>
      <w:proofErr w:type="spellStart"/>
      <w:r w:rsidRPr="009A3D25">
        <w:rPr>
          <w:rFonts w:ascii="Arial" w:hAnsi="Arial" w:cs="Arial"/>
          <w:b/>
          <w:bCs/>
          <w:sz w:val="16"/>
          <w:szCs w:val="16"/>
          <w:lang w:val="de-CH"/>
        </w:rPr>
        <w:t>Türkiye</w:t>
      </w:r>
      <w:proofErr w:type="spellEnd"/>
      <w:r w:rsidRPr="009A3D25">
        <w:rPr>
          <w:rFonts w:ascii="Arial" w:hAnsi="Arial" w:cs="Arial"/>
          <w:b/>
          <w:bCs/>
          <w:sz w:val="16"/>
          <w:szCs w:val="16"/>
          <w:lang w:val="de-CH"/>
        </w:rPr>
        <w:t>:</w:t>
      </w:r>
      <w:r w:rsidRPr="009A3D25">
        <w:rPr>
          <w:rFonts w:ascii="Arial" w:hAnsi="Arial" w:cs="Arial"/>
          <w:sz w:val="16"/>
          <w:szCs w:val="16"/>
          <w:lang w:val="de-CH"/>
        </w:rPr>
        <w:t xml:space="preserve"> </w:t>
      </w:r>
      <w:proofErr w:type="spellStart"/>
      <w:r w:rsidRPr="009A3D25">
        <w:rPr>
          <w:rFonts w:ascii="Arial" w:hAnsi="Arial" w:cs="Arial"/>
          <w:sz w:val="16"/>
          <w:szCs w:val="16"/>
          <w:lang w:val="de-CH"/>
        </w:rPr>
        <w:t>Türkiye</w:t>
      </w:r>
      <w:proofErr w:type="spellEnd"/>
      <w:r w:rsidRPr="009A3D25">
        <w:rPr>
          <w:rFonts w:ascii="Arial" w:hAnsi="Arial" w:cs="Arial"/>
          <w:sz w:val="16"/>
          <w:szCs w:val="16"/>
          <w:lang w:val="de-CH"/>
        </w:rPr>
        <w:t xml:space="preserve"> verfügt über alles, was perfekte Traumferien ausmacht: Sonne, azurblaues Wasser, schöne Strände, kleine, verträumte Buchten und Lagunen, schneebedeckte Viertausender, schattige Bergwälder, bezaubernde Natur, quirlige Städte, fantastische Golfplätze und mit dem Tempel der Artemis in Ephesus und dem Grabmal von König </w:t>
      </w:r>
      <w:proofErr w:type="spellStart"/>
      <w:r w:rsidRPr="009A3D25">
        <w:rPr>
          <w:rFonts w:ascii="Arial" w:hAnsi="Arial" w:cs="Arial"/>
          <w:sz w:val="16"/>
          <w:szCs w:val="16"/>
          <w:lang w:val="de-CH"/>
        </w:rPr>
        <w:t>Mausolos</w:t>
      </w:r>
      <w:proofErr w:type="spellEnd"/>
      <w:r w:rsidRPr="009A3D25">
        <w:rPr>
          <w:rFonts w:ascii="Arial" w:hAnsi="Arial" w:cs="Arial"/>
          <w:sz w:val="16"/>
          <w:szCs w:val="16"/>
          <w:lang w:val="de-CH"/>
        </w:rPr>
        <w:t xml:space="preserve"> II. in Halikarnassos zwei antike Weltwunder. Das Land erstreckt sich über zwei Kontinente und birgt viele kulturelle, historische und landschaftliche Schätze. Von den berühmten Felsformationen im Kappadokien-Gebiet über die lykische Küste bis hin zur Metropole Istanbul, bietet </w:t>
      </w:r>
      <w:proofErr w:type="spellStart"/>
      <w:r w:rsidRPr="009A3D25">
        <w:rPr>
          <w:rFonts w:ascii="Arial" w:hAnsi="Arial" w:cs="Arial"/>
          <w:sz w:val="16"/>
          <w:szCs w:val="16"/>
          <w:lang w:val="de-CH"/>
        </w:rPr>
        <w:t>Türkiye</w:t>
      </w:r>
      <w:proofErr w:type="spellEnd"/>
      <w:r w:rsidRPr="009A3D25">
        <w:rPr>
          <w:rFonts w:ascii="Arial" w:hAnsi="Arial" w:cs="Arial"/>
          <w:sz w:val="16"/>
          <w:szCs w:val="16"/>
          <w:lang w:val="de-CH"/>
        </w:rPr>
        <w:t xml:space="preserve"> für jeden etwas. Das grosse Beherbergungsangebot umfasst Hotelbetriebe aller Kategorien, freundliche Menschen leben eine von Herzen kommende Gastfreundschaft, in welcher eine hervorragende Küche zelebriert wird. </w:t>
      </w:r>
      <w:proofErr w:type="spellStart"/>
      <w:r w:rsidRPr="009A3D25">
        <w:rPr>
          <w:rFonts w:ascii="Arial" w:hAnsi="Arial" w:cs="Arial"/>
          <w:sz w:val="16"/>
          <w:szCs w:val="16"/>
          <w:lang w:val="de-CH"/>
        </w:rPr>
        <w:t>Türkiye</w:t>
      </w:r>
      <w:proofErr w:type="spellEnd"/>
      <w:r w:rsidRPr="009A3D25">
        <w:rPr>
          <w:rFonts w:ascii="Arial" w:hAnsi="Arial" w:cs="Arial"/>
          <w:sz w:val="16"/>
          <w:szCs w:val="16"/>
          <w:lang w:val="de-CH"/>
        </w:rPr>
        <w:t xml:space="preserve"> bietet damit eine gelungene Mischung aus breit gefächerten Freizeit-, Sport- und Kulturangeboten.</w:t>
      </w:r>
    </w:p>
    <w:p w14:paraId="5D96FDA6" w14:textId="77777777" w:rsidR="00607852" w:rsidRPr="00607852" w:rsidRDefault="00607852" w:rsidP="000322CD">
      <w:pPr>
        <w:spacing w:line="240" w:lineRule="auto"/>
        <w:jc w:val="center"/>
        <w:rPr>
          <w:rFonts w:cstheme="minorHAnsi"/>
          <w:sz w:val="24"/>
          <w:szCs w:val="24"/>
          <w:lang w:val="de-CH"/>
        </w:rPr>
      </w:pPr>
    </w:p>
    <w:sectPr w:rsidR="00607852" w:rsidRPr="00607852">
      <w:head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F17BD" w14:textId="77777777" w:rsidR="00607852" w:rsidRDefault="00607852" w:rsidP="00607852">
      <w:pPr>
        <w:spacing w:after="0" w:line="240" w:lineRule="auto"/>
      </w:pPr>
      <w:r>
        <w:separator/>
      </w:r>
    </w:p>
  </w:endnote>
  <w:endnote w:type="continuationSeparator" w:id="0">
    <w:p w14:paraId="6CA6E058" w14:textId="77777777" w:rsidR="00607852" w:rsidRDefault="00607852" w:rsidP="00607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C88B5" w14:textId="77777777" w:rsidR="00607852" w:rsidRDefault="00607852" w:rsidP="00607852">
      <w:pPr>
        <w:spacing w:after="0" w:line="240" w:lineRule="auto"/>
      </w:pPr>
      <w:r>
        <w:separator/>
      </w:r>
    </w:p>
  </w:footnote>
  <w:footnote w:type="continuationSeparator" w:id="0">
    <w:p w14:paraId="73846943" w14:textId="77777777" w:rsidR="00607852" w:rsidRDefault="00607852" w:rsidP="006078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62E23" w14:textId="09298199" w:rsidR="00607852" w:rsidRDefault="00607852">
    <w:pPr>
      <w:pStyle w:val="Kopfzeile"/>
    </w:pPr>
    <w:r>
      <w:rPr>
        <w:noProof/>
        <w:lang w:eastAsia="de-CH"/>
      </w:rPr>
      <w:drawing>
        <wp:anchor distT="0" distB="0" distL="114300" distR="114300" simplePos="0" relativeHeight="251659264" behindDoc="0" locked="0" layoutInCell="1" allowOverlap="1" wp14:anchorId="185D8E8B" wp14:editId="027AE8F5">
          <wp:simplePos x="0" y="0"/>
          <wp:positionH relativeFrom="margin">
            <wp:align>center</wp:align>
          </wp:positionH>
          <wp:positionV relativeFrom="paragraph">
            <wp:posOffset>-267335</wp:posOffset>
          </wp:positionV>
          <wp:extent cx="1932317" cy="1040765"/>
          <wp:effectExtent l="0" t="0" r="0" b="6985"/>
          <wp:wrapTopAndBottom/>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2317" cy="104076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35757F"/>
    <w:multiLevelType w:val="multilevel"/>
    <w:tmpl w:val="D59A2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30579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A34"/>
    <w:rsid w:val="000322CD"/>
    <w:rsid w:val="0008038A"/>
    <w:rsid w:val="000B429C"/>
    <w:rsid w:val="000F5EB2"/>
    <w:rsid w:val="00406C75"/>
    <w:rsid w:val="00443669"/>
    <w:rsid w:val="00445038"/>
    <w:rsid w:val="004B35FE"/>
    <w:rsid w:val="00513A34"/>
    <w:rsid w:val="00516E2E"/>
    <w:rsid w:val="0057538E"/>
    <w:rsid w:val="005C5C6A"/>
    <w:rsid w:val="00607852"/>
    <w:rsid w:val="006171BD"/>
    <w:rsid w:val="00626070"/>
    <w:rsid w:val="00635B73"/>
    <w:rsid w:val="00636D76"/>
    <w:rsid w:val="00696F43"/>
    <w:rsid w:val="00701DA7"/>
    <w:rsid w:val="007131CD"/>
    <w:rsid w:val="00715F1D"/>
    <w:rsid w:val="00841D3E"/>
    <w:rsid w:val="008851A2"/>
    <w:rsid w:val="008B075C"/>
    <w:rsid w:val="00920936"/>
    <w:rsid w:val="009D0930"/>
    <w:rsid w:val="00A212CF"/>
    <w:rsid w:val="00B25492"/>
    <w:rsid w:val="00BF7C03"/>
    <w:rsid w:val="00C673C7"/>
    <w:rsid w:val="00CF5921"/>
    <w:rsid w:val="00D641D8"/>
    <w:rsid w:val="00DA454B"/>
    <w:rsid w:val="00E30FBC"/>
    <w:rsid w:val="00EE590C"/>
    <w:rsid w:val="00F0612A"/>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F3682"/>
  <w15:chartTrackingRefBased/>
  <w15:docId w15:val="{603B7870-0B4A-481D-982A-417D1453A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641D8"/>
    <w:rPr>
      <w:color w:val="0563C1" w:themeColor="hyperlink"/>
      <w:u w:val="single"/>
    </w:rPr>
  </w:style>
  <w:style w:type="paragraph" w:customStyle="1" w:styleId="m2804712469142382731msolistparagraph">
    <w:name w:val="m_2804712469142382731msolistparagraph"/>
    <w:basedOn w:val="Standard"/>
    <w:rsid w:val="00D641D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m2804712469142382731msohyperlink">
    <w:name w:val="m_2804712469142382731msohyperlink"/>
    <w:basedOn w:val="Absatz-Standardschriftart"/>
    <w:rsid w:val="00D641D8"/>
  </w:style>
  <w:style w:type="character" w:styleId="NichtaufgelsteErwhnung">
    <w:name w:val="Unresolved Mention"/>
    <w:basedOn w:val="Absatz-Standardschriftart"/>
    <w:uiPriority w:val="99"/>
    <w:semiHidden/>
    <w:unhideWhenUsed/>
    <w:rsid w:val="0008038A"/>
    <w:rPr>
      <w:color w:val="605E5C"/>
      <w:shd w:val="clear" w:color="auto" w:fill="E1DFDD"/>
    </w:rPr>
  </w:style>
  <w:style w:type="paragraph" w:styleId="Kommentartext">
    <w:name w:val="annotation text"/>
    <w:basedOn w:val="Standard"/>
    <w:link w:val="KommentartextZchn"/>
    <w:uiPriority w:val="99"/>
    <w:semiHidden/>
    <w:unhideWhenUsed/>
    <w:rsid w:val="00BF7C03"/>
    <w:pPr>
      <w:spacing w:line="240" w:lineRule="auto"/>
    </w:pPr>
    <w:rPr>
      <w:sz w:val="20"/>
      <w:szCs w:val="20"/>
      <w:lang w:val="en-US"/>
    </w:rPr>
  </w:style>
  <w:style w:type="character" w:customStyle="1" w:styleId="KommentartextZchn">
    <w:name w:val="Kommentartext Zchn"/>
    <w:basedOn w:val="Absatz-Standardschriftart"/>
    <w:link w:val="Kommentartext"/>
    <w:uiPriority w:val="99"/>
    <w:semiHidden/>
    <w:rsid w:val="00BF7C03"/>
    <w:rPr>
      <w:sz w:val="20"/>
      <w:szCs w:val="20"/>
      <w:lang w:val="en-US"/>
    </w:rPr>
  </w:style>
  <w:style w:type="character" w:styleId="Kommentarzeichen">
    <w:name w:val="annotation reference"/>
    <w:basedOn w:val="Absatz-Standardschriftart"/>
    <w:uiPriority w:val="99"/>
    <w:semiHidden/>
    <w:unhideWhenUsed/>
    <w:rsid w:val="00BF7C03"/>
    <w:rPr>
      <w:sz w:val="16"/>
      <w:szCs w:val="16"/>
    </w:rPr>
  </w:style>
  <w:style w:type="paragraph" w:styleId="Sprechblasentext">
    <w:name w:val="Balloon Text"/>
    <w:basedOn w:val="Standard"/>
    <w:link w:val="SprechblasentextZchn"/>
    <w:uiPriority w:val="99"/>
    <w:semiHidden/>
    <w:unhideWhenUsed/>
    <w:rsid w:val="00BF7C0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F7C03"/>
    <w:rPr>
      <w:rFonts w:ascii="Segoe UI" w:hAnsi="Segoe UI" w:cs="Segoe UI"/>
      <w:sz w:val="18"/>
      <w:szCs w:val="18"/>
    </w:rPr>
  </w:style>
  <w:style w:type="paragraph" w:styleId="KeinLeerraum">
    <w:name w:val="No Spacing"/>
    <w:uiPriority w:val="1"/>
    <w:qFormat/>
    <w:rsid w:val="000322CD"/>
    <w:pPr>
      <w:spacing w:after="0" w:line="240" w:lineRule="auto"/>
    </w:pPr>
  </w:style>
  <w:style w:type="paragraph" w:styleId="Kopfzeile">
    <w:name w:val="header"/>
    <w:basedOn w:val="Standard"/>
    <w:link w:val="KopfzeileZchn"/>
    <w:uiPriority w:val="99"/>
    <w:unhideWhenUsed/>
    <w:rsid w:val="0060785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07852"/>
  </w:style>
  <w:style w:type="paragraph" w:styleId="Fuzeile">
    <w:name w:val="footer"/>
    <w:basedOn w:val="Standard"/>
    <w:link w:val="FuzeileZchn"/>
    <w:uiPriority w:val="99"/>
    <w:unhideWhenUsed/>
    <w:rsid w:val="0060785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07852"/>
  </w:style>
  <w:style w:type="character" w:styleId="BesuchterLink">
    <w:name w:val="FollowedHyperlink"/>
    <w:basedOn w:val="Absatz-Standardschriftart"/>
    <w:uiPriority w:val="99"/>
    <w:semiHidden/>
    <w:unhideWhenUsed/>
    <w:rsid w:val="006078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175586">
      <w:bodyDiv w:val="1"/>
      <w:marLeft w:val="0"/>
      <w:marRight w:val="0"/>
      <w:marTop w:val="0"/>
      <w:marBottom w:val="0"/>
      <w:divBdr>
        <w:top w:val="none" w:sz="0" w:space="0" w:color="auto"/>
        <w:left w:val="none" w:sz="0" w:space="0" w:color="auto"/>
        <w:bottom w:val="none" w:sz="0" w:space="0" w:color="auto"/>
        <w:right w:val="none" w:sz="0" w:space="0" w:color="auto"/>
      </w:divBdr>
    </w:div>
    <w:div w:id="833761900">
      <w:bodyDiv w:val="1"/>
      <w:marLeft w:val="0"/>
      <w:marRight w:val="0"/>
      <w:marTop w:val="0"/>
      <w:marBottom w:val="0"/>
      <w:divBdr>
        <w:top w:val="none" w:sz="0" w:space="0" w:color="auto"/>
        <w:left w:val="none" w:sz="0" w:space="0" w:color="auto"/>
        <w:bottom w:val="none" w:sz="0" w:space="0" w:color="auto"/>
        <w:right w:val="none" w:sz="0" w:space="0" w:color="auto"/>
      </w:divBdr>
    </w:div>
    <w:div w:id="1928415730">
      <w:bodyDiv w:val="1"/>
      <w:marLeft w:val="0"/>
      <w:marRight w:val="0"/>
      <w:marTop w:val="0"/>
      <w:marBottom w:val="0"/>
      <w:divBdr>
        <w:top w:val="none" w:sz="0" w:space="0" w:color="auto"/>
        <w:left w:val="none" w:sz="0" w:space="0" w:color="auto"/>
        <w:bottom w:val="none" w:sz="0" w:space="0" w:color="auto"/>
        <w:right w:val="none" w:sz="0" w:space="0" w:color="auto"/>
      </w:divBdr>
    </w:div>
    <w:div w:id="203538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turkiye.com/" TargetMode="External"/><Relationship Id="rId13" Type="http://schemas.openxmlformats.org/officeDocument/2006/relationships/hyperlink" Target="mailto:info@gretzcom.ch" TargetMode="External"/><Relationship Id="rId3" Type="http://schemas.openxmlformats.org/officeDocument/2006/relationships/settings" Target="settings.xml"/><Relationship Id="rId7" Type="http://schemas.openxmlformats.org/officeDocument/2006/relationships/hyperlink" Target="https://www.allinturkiye.com/de" TargetMode="External"/><Relationship Id="rId12" Type="http://schemas.openxmlformats.org/officeDocument/2006/relationships/hyperlink" Target="http://www.youtube.com/GoTurkiye/video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goturkiy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instagram.com/tuerkeitourismus/" TargetMode="External"/><Relationship Id="rId4" Type="http://schemas.openxmlformats.org/officeDocument/2006/relationships/webSettings" Target="webSettings.xml"/><Relationship Id="rId9" Type="http://schemas.openxmlformats.org/officeDocument/2006/relationships/hyperlink" Target="http://www.facebook.com/tuerkeitourismusCH" TargetMode="External"/><Relationship Id="rId14" Type="http://schemas.openxmlformats.org/officeDocument/2006/relationships/hyperlink" Target="https://goturkiy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642</Words>
  <Characters>4051</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Güney Güney</dc:creator>
  <cp:keywords/>
  <dc:description/>
  <cp:lastModifiedBy>Häfliger Sarah (Gretz Communications AG)</cp:lastModifiedBy>
  <cp:revision>8</cp:revision>
  <dcterms:created xsi:type="dcterms:W3CDTF">2022-11-07T10:37:00Z</dcterms:created>
  <dcterms:modified xsi:type="dcterms:W3CDTF">2022-11-17T07:03:00Z</dcterms:modified>
</cp:coreProperties>
</file>