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526B5883" w:rsidR="009C2FFD" w:rsidRDefault="00B34F10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</w:t>
      </w:r>
      <w:r w:rsidR="00EE4C2A" w:rsidRPr="00A732F0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OMMUNIQUÉ DE PRESSE</w:t>
      </w:r>
    </w:p>
    <w:p w14:paraId="0E73689E" w14:textId="77777777" w:rsidR="007F3B19" w:rsidRDefault="007F3B1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890717A" w14:textId="5284C123" w:rsidR="00D20DB1" w:rsidRPr="00D20DB1" w:rsidRDefault="009C47CB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Les saveurs de</w:t>
      </w:r>
      <w:r w:rsidR="00AD188A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la destination Jura &amp; Trois-Lacs</w:t>
      </w:r>
    </w:p>
    <w:p w14:paraId="1B477952" w14:textId="77777777" w:rsidR="00596133" w:rsidRPr="00A5570F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6B952166" w14:textId="6C504EB1" w:rsidR="00CB0BA7" w:rsidRDefault="00207C94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A5570F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E849A4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C2241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9C47CB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5A48F5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6</w:t>
      </w:r>
      <w:r w:rsidR="009C47CB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octobre </w:t>
      </w:r>
      <w:r w:rsidR="003F1F95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2022 : </w:t>
      </w:r>
      <w:r w:rsidR="0048011A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A cette période de l’année, la destination Jura &amp; Trois-Lacs sert </w:t>
      </w:r>
      <w:r w:rsidR="00075382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spécialités </w:t>
      </w:r>
      <w:r w:rsidR="0048011A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culinaires</w:t>
      </w:r>
      <w:r w:rsidR="00CB0BA7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8011A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et authenticité</w:t>
      </w:r>
      <w:r w:rsidR="0048011A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sur un plateau. </w:t>
      </w:r>
      <w:r w:rsidR="00075382">
        <w:rPr>
          <w:rFonts w:asciiTheme="minorHAnsi" w:hAnsiTheme="minorHAnsi" w:cstheme="minorHAnsi"/>
          <w:b/>
          <w:iCs/>
          <w:sz w:val="24"/>
          <w:szCs w:val="24"/>
          <w:lang w:val="fr-CH"/>
        </w:rPr>
        <w:t>Faisant valoir traditions et produits de qualité</w:t>
      </w:r>
      <w:r w:rsidR="0048011A">
        <w:rPr>
          <w:rFonts w:asciiTheme="minorHAnsi" w:hAnsiTheme="minorHAnsi" w:cstheme="minorHAnsi"/>
          <w:b/>
          <w:iCs/>
          <w:sz w:val="24"/>
          <w:szCs w:val="24"/>
          <w:lang w:val="fr-CH"/>
        </w:rPr>
        <w:t>, la destination</w:t>
      </w:r>
      <w:r w:rsidR="00CB0BA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peut se targuer de propose</w:t>
      </w:r>
      <w:r w:rsidR="00621659">
        <w:rPr>
          <w:rFonts w:asciiTheme="minorHAnsi" w:hAnsiTheme="minorHAnsi" w:cstheme="minorHAnsi"/>
          <w:b/>
          <w:iCs/>
          <w:sz w:val="24"/>
          <w:szCs w:val="24"/>
          <w:lang w:val="fr-CH"/>
        </w:rPr>
        <w:t>r</w:t>
      </w:r>
      <w:r w:rsidR="00CB0BA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des expériences </w:t>
      </w:r>
      <w:r w:rsidR="0073745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gourmandes et </w:t>
      </w:r>
      <w:r w:rsidR="00621659">
        <w:rPr>
          <w:rFonts w:asciiTheme="minorHAnsi" w:hAnsiTheme="minorHAnsi" w:cstheme="minorHAnsi"/>
          <w:b/>
          <w:iCs/>
          <w:sz w:val="24"/>
          <w:szCs w:val="24"/>
          <w:lang w:val="fr-CH"/>
        </w:rPr>
        <w:t>variées</w:t>
      </w:r>
      <w:r w:rsidR="00CB0BA7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</w:p>
    <w:p w14:paraId="0D1B5800" w14:textId="77777777" w:rsidR="008F3B7F" w:rsidRDefault="008F3B7F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AFBCCEB" w14:textId="67529D40" w:rsidR="00804F75" w:rsidRDefault="008F3B7F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Parmi les 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coutumes</w:t>
      </w:r>
      <w:r w:rsidR="00504469"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>culinaires de la région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Jura &amp; Trois-Lacs</w:t>
      </w:r>
      <w:r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la </w:t>
      </w:r>
      <w:r w:rsidR="0048011A">
        <w:rPr>
          <w:rFonts w:asciiTheme="minorHAnsi" w:hAnsiTheme="minorHAnsi" w:cstheme="minorHAnsi"/>
          <w:bCs/>
          <w:iCs/>
          <w:sz w:val="24"/>
          <w:szCs w:val="24"/>
          <w:lang w:val="fr-CH"/>
        </w:rPr>
        <w:t>truffe</w:t>
      </w:r>
      <w:r w:rsidR="005C735B"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la St-Martin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</w:t>
      </w:r>
      <w:r w:rsidR="005C735B"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la </w:t>
      </w:r>
      <w:r w:rsidR="0048011A">
        <w:rPr>
          <w:rFonts w:asciiTheme="minorHAnsi" w:hAnsiTheme="minorHAnsi" w:cstheme="minorHAnsi"/>
          <w:bCs/>
          <w:iCs/>
          <w:sz w:val="24"/>
          <w:szCs w:val="24"/>
          <w:lang w:val="fr-CH"/>
        </w:rPr>
        <w:t>torrée</w:t>
      </w:r>
      <w:r w:rsidR="005C735B" w:rsidRPr="008F3B7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sont mises en évidence fin octobre, début novembre. Afin d’en apprendre davantage sur ces traditions, les quelques lignes qui suivent dévoileront recettes et rendez-vous à ne pas manquer. </w:t>
      </w:r>
      <w:r w:rsidR="0048011A"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es amateurs d’œnologie</w:t>
      </w:r>
      <w:r w:rsidR="0048011A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quant à eux,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ne seront pas en reste grâce aux vins locaux qui se marient à ravir avec les </w:t>
      </w:r>
      <w:r w:rsidR="0048011A">
        <w:rPr>
          <w:rFonts w:asciiTheme="minorHAnsi" w:hAnsiTheme="minorHAnsi" w:cstheme="minorHAnsi"/>
          <w:bCs/>
          <w:iCs/>
          <w:sz w:val="24"/>
          <w:szCs w:val="24"/>
          <w:lang w:val="fr-CH"/>
        </w:rPr>
        <w:t>plats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régionaux. </w:t>
      </w:r>
    </w:p>
    <w:p w14:paraId="3DF8468E" w14:textId="77777777" w:rsidR="008F3B7F" w:rsidRPr="008F3B7F" w:rsidRDefault="008F3B7F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6758C3B7" w14:textId="0D98ED4A" w:rsidR="00B97BA2" w:rsidRPr="00906C92" w:rsidRDefault="000A75A5" w:rsidP="00D64DC7">
      <w:pPr>
        <w:spacing w:after="240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 w:rsidRPr="00906C92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Une truffe pour plusieurs truffes</w:t>
      </w:r>
    </w:p>
    <w:p w14:paraId="49B5A891" w14:textId="0A8EF9D1" w:rsidR="00A604A9" w:rsidRDefault="00962C15" w:rsidP="008638F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C</w:t>
      </w:r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et étrange produit qu’est la </w:t>
      </w:r>
      <w:hyperlink r:id="rId11" w:history="1">
        <w:r w:rsidR="000A75A5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truffe</w:t>
        </w:r>
      </w:hyperlink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est à l’honneur dans 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deux</w:t>
      </w:r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régions de Jura &amp; Trois-Lacs : </w:t>
      </w:r>
      <w:proofErr w:type="spellStart"/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Bonvillars</w:t>
      </w:r>
      <w:proofErr w:type="spellEnd"/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dans le canton de Vaud et Morat dans le canton de </w:t>
      </w:r>
      <w:r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Fribourg</w:t>
      </w:r>
      <w:r w:rsidR="008638FE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C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deux régions au sol calcaire et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argileux,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propice à la récole de truffe,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proposent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diverses activités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en lien avec ce champignon,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notamment 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en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octobre et 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en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novembre.</w:t>
      </w:r>
      <w:r w:rsid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En effet, l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 29 octobre aura lieu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12" w:history="1"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m</w:t>
        </w:r>
        <w:r w:rsidR="000A75A5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arché a</w:t>
        </w:r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u</w:t>
        </w:r>
        <w:r w:rsidR="000A75A5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x </w:t>
        </w:r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t</w:t>
        </w:r>
        <w:r w:rsidR="000A75A5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ruffes</w:t>
        </w:r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 de </w:t>
        </w:r>
        <w:proofErr w:type="spellStart"/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Bonvillars</w:t>
        </w:r>
        <w:proofErr w:type="spellEnd"/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Les produits à base de truffe seront nombreux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des démonstrations, des</w:t>
      </w:r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dégustations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des conférences viendront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compléter l’offre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62165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ur 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une </w:t>
      </w:r>
      <w:r w:rsidR="0062165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calèc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h</w:t>
      </w:r>
      <w:r w:rsidR="0062165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e attelée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i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sera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même possible de déguster une</w:t>
      </w:r>
      <w:r w:rsidR="000A75A5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fondue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à la truffe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bien sûr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Du 19 au 20 novembre prochain c’est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13" w:history="1"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marché de Morat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que la truffe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sera la vedette. A ne pas manquer, le souper aux truffes. Lors de cette soirée de gala</w:t>
      </w:r>
      <w:r w:rsidR="008638FE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14" w:history="1">
        <w:r w:rsidR="008638FE" w:rsidRPr="00621659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réservable en ligne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un menu 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cinq</w:t>
      </w:r>
      <w:r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plats </w:t>
      </w:r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concocté</w:t>
      </w:r>
      <w:r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par de grands chefs régionaux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est proposé </w:t>
      </w:r>
      <w:r w:rsidR="007374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aux fins gourmets</w:t>
      </w:r>
      <w:r w:rsidR="008638FE">
        <w:rPr>
          <w:rFonts w:asciiTheme="minorHAnsi" w:hAnsiTheme="minorHAnsi" w:cstheme="minorHAnsi"/>
          <w:bCs/>
          <w:iCs/>
          <w:sz w:val="24"/>
          <w:szCs w:val="24"/>
          <w:lang w:val="fr-CH"/>
        </w:rPr>
        <w:t>. En effet, la truffe trouve ici sa place de l’apéro au dessert</w:t>
      </w:r>
      <w:r w:rsidR="002324B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en sus quoi de mieux qu’un verre de </w:t>
      </w:r>
      <w:hyperlink r:id="rId15" w:history="1">
        <w:r w:rsidR="002324B0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vin du Vully </w:t>
        </w:r>
      </w:hyperlink>
      <w:r w:rsidR="002324B0">
        <w:rPr>
          <w:rFonts w:asciiTheme="minorHAnsi" w:hAnsiTheme="minorHAnsi" w:cstheme="minorHAnsi"/>
          <w:bCs/>
          <w:iCs/>
          <w:sz w:val="24"/>
          <w:szCs w:val="24"/>
          <w:lang w:val="fr-CH"/>
        </w:rPr>
        <w:t>?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Finalement, les visiteurs les plus curieux pourront se joindre aux </w:t>
      </w:r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caveurs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et à</w:t>
      </w:r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urs</w:t>
      </w:r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amis à quatre pattes 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 une </w:t>
      </w:r>
      <w:hyperlink r:id="rId16" w:history="1">
        <w:r w:rsidR="00A604A9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balade d’approche en forêt</w:t>
        </w:r>
      </w:hyperlink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(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disponible en français et anglais selon l</w:t>
      </w:r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es dates)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A604A9" w:rsidRPr="00D64DC7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 programme, des animations didactiques et des démonstrations de chiens truffiers au fil d’un parcours à pie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d.</w:t>
      </w:r>
    </w:p>
    <w:p w14:paraId="2CD1F438" w14:textId="77777777" w:rsidR="00A604A9" w:rsidRPr="00D64DC7" w:rsidRDefault="00A604A9" w:rsidP="008638F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1E81508C" w14:textId="64578BBE" w:rsidR="00B97BA2" w:rsidRPr="00A604A9" w:rsidRDefault="00A604A9" w:rsidP="00D64DC7">
      <w:pPr>
        <w:spacing w:after="240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lastRenderedPageBreak/>
        <w:t>Tout est bon dans le cochon</w:t>
      </w:r>
    </w:p>
    <w:p w14:paraId="6EF8187E" w14:textId="2A128185" w:rsidR="00433F2C" w:rsidRDefault="00684E61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En </w:t>
      </w:r>
      <w:proofErr w:type="spellStart"/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Ajoie</w:t>
      </w:r>
      <w:proofErr w:type="spellEnd"/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le cochon n’est pas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uniquement considéré comme l’animal à la queue en tire-bouchon.</w:t>
      </w:r>
      <w:r w:rsidR="00433F2C"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A604A9"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Depuis des années, l</w:t>
      </w:r>
      <w:r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</w:t>
      </w:r>
      <w:proofErr w:type="spellStart"/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A</w:t>
      </w:r>
      <w:r w:rsidR="00433F2C"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joulots</w:t>
      </w:r>
      <w:proofErr w:type="spellEnd"/>
      <w:r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A604A9" w:rsidRP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>prétendent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que « dans le cochon tout est bon »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La fête de 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>la « </w:t>
      </w:r>
      <w:hyperlink r:id="rId17" w:history="1">
        <w:r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St-Martin</w:t>
        </w:r>
        <w:r w:rsidR="00433F2C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 </w:t>
        </w:r>
      </w:hyperlink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>»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qui 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a lieu le deuxième week-end de novembre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le 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>« 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Revira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> »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 troisième week-end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y sont d’ailleurs consacrés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Que ce soit dans un restaurant, dans une salle des fêtes, lors d’une balade gourmande ou au </w:t>
      </w:r>
      <w:hyperlink r:id="rId18" w:history="1">
        <w:r w:rsidR="00433F2C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marché de la St-Mar</w:t>
        </w:r>
        <w:r w:rsidR="00A604A9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t</w:t>
        </w:r>
        <w:r w:rsidR="00433F2C" w:rsidRPr="002324B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in</w:t>
        </w:r>
      </w:hyperlink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2324B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à 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>Porrentruy, les visiteurs</w:t>
      </w:r>
      <w:r w:rsidR="00A604A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gourmands</w:t>
      </w:r>
      <w:r w:rsidR="0062165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pourront découvrir les nombreux plats (boudin, gelée, choucroute garnie, bouilli, etc)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dans une 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ambiance conviviale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</w:t>
      </w:r>
      <w:r w:rsidRPr="00684E61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authentique</w:t>
      </w:r>
      <w:r w:rsidR="00433F2C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</w:p>
    <w:p w14:paraId="452692A8" w14:textId="097F1EDC" w:rsidR="00AE569B" w:rsidRDefault="00AE569B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highlight w:val="yellow"/>
          <w:lang w:val="fr-CH"/>
        </w:rPr>
      </w:pPr>
    </w:p>
    <w:p w14:paraId="7448ADDC" w14:textId="5E909629" w:rsidR="00A604A9" w:rsidRPr="00906C92" w:rsidRDefault="0048011A" w:rsidP="00A604A9">
      <w:pPr>
        <w:spacing w:after="240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 xml:space="preserve">La </w:t>
      </w:r>
      <w:r w:rsidR="00A604A9" w:rsidRPr="00906C92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torrée</w:t>
      </w: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, un jeu de patience</w:t>
      </w:r>
    </w:p>
    <w:p w14:paraId="2342BE3F" w14:textId="0860DAE1" w:rsidR="00A604A9" w:rsidRPr="00990C0F" w:rsidRDefault="00A604A9" w:rsidP="00A604A9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990C0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La </w:t>
      </w:r>
      <w:hyperlink r:id="rId19" w:history="1">
        <w:r w:rsidRPr="007A5F5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torrée</w:t>
        </w:r>
      </w:hyperlink>
      <w:r w:rsidRPr="00990C0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cette tradition neuchâteloise qui consiste à faire cuire </w:t>
      </w:r>
      <w:r w:rsidRP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>du saucisson dans les braises</w:t>
      </w:r>
      <w:r w:rsidR="0050446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nécessite de la patience. Dans un pâturage, une fois le foyer idéal trouvé, il faudra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alors faire un feu et procéder à l’emballage du saucisson </w:t>
      </w:r>
      <w:r w:rsidRPr="00990C0F">
        <w:rPr>
          <w:rFonts w:asciiTheme="minorHAnsi" w:hAnsiTheme="minorHAnsi" w:cstheme="minorHAnsi"/>
          <w:bCs/>
          <w:iCs/>
          <w:sz w:val="24"/>
          <w:szCs w:val="24"/>
          <w:lang w:val="fr-CH"/>
        </w:rPr>
        <w:t>dans des feuilles de chou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</w:t>
      </w:r>
      <w:r w:rsidRPr="00990C0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du papier journal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fortement serré pour ne pas y laisser passer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d’air</w:t>
      </w:r>
      <w:r w:rsidR="00E02502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Puis, une fois le bois transformé en cendres, il faudra plonger le saucisson dans de l’eau et insérer </w:t>
      </w:r>
      <w:r w:rsidRPr="00906C92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 tout au cœur des braises. Il est maintenant temps de profiter d’un apéro agrémenté d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’un vin régional venu tout droit des vignobles </w:t>
      </w:r>
      <w:hyperlink r:id="rId20" w:history="1">
        <w:r w:rsidRPr="00906C92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neuchâtelois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ou </w:t>
      </w:r>
      <w:hyperlink r:id="rId21" w:history="1">
        <w:r w:rsidRPr="00906C92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biennois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pour patienter durant les 50-60 minutes de cuisson. Le saucisson sera alors prêt et révèlera son gout juteux et si particulier. De plus amples informations concernant la préparation de ce met traditionnel se trouvent </w:t>
      </w:r>
      <w:hyperlink r:id="rId22" w:history="1">
        <w:r w:rsidRPr="007A5F5A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ici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</w:p>
    <w:p w14:paraId="6CCFA062" w14:textId="77777777" w:rsidR="00A604A9" w:rsidRDefault="00A604A9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highlight w:val="yellow"/>
          <w:lang w:val="fr-CH"/>
        </w:rPr>
      </w:pPr>
    </w:p>
    <w:p w14:paraId="3A92F550" w14:textId="092E029A" w:rsidR="006F2FCD" w:rsidRPr="005A48F5" w:rsidRDefault="00715E7C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5A48F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794A46F6" w14:textId="06B999D9" w:rsidR="00AE569B" w:rsidRPr="00AE569B" w:rsidRDefault="00DA274F" w:rsidP="00DD0C2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cœur de cette destination culturelle et animée que représente Jura &amp; Trois-Lacs, </w:t>
      </w:r>
      <w:hyperlink r:id="rId23" w:history="1">
        <w:r w:rsidRPr="005A48F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</w:t>
      </w:r>
      <w:r w:rsidR="009F6FD9"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24B0" w:rsidRPr="005A48F5">
        <w:rPr>
          <w:rFonts w:asciiTheme="minorHAnsi" w:hAnsiTheme="minorHAnsi" w:cstheme="minorHAnsi"/>
          <w:bCs/>
          <w:sz w:val="24"/>
          <w:szCs w:val="24"/>
          <w:lang w:val="fr-CH"/>
        </w:rPr>
        <w:t>Durant les semaines à venir, l</w:t>
      </w:r>
      <w:r w:rsidR="00804F75" w:rsidRPr="005A48F5">
        <w:rPr>
          <w:rFonts w:asciiTheme="minorHAnsi" w:hAnsiTheme="minorHAnsi" w:cstheme="minorHAnsi"/>
          <w:bCs/>
          <w:sz w:val="24"/>
          <w:szCs w:val="24"/>
          <w:lang w:val="fr-CH"/>
        </w:rPr>
        <w:t>a destination</w:t>
      </w:r>
      <w:r w:rsidR="00804F7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Jura &amp; Trois-Lacs invite les visiteurs à revêtir leur man</w:t>
      </w:r>
      <w:r w:rsidR="009F6FD9">
        <w:rPr>
          <w:rFonts w:asciiTheme="minorHAnsi" w:hAnsiTheme="minorHAnsi" w:cstheme="minorHAnsi"/>
          <w:bCs/>
          <w:sz w:val="24"/>
          <w:szCs w:val="24"/>
          <w:lang w:val="fr-CH"/>
        </w:rPr>
        <w:t>tea</w:t>
      </w:r>
      <w:r w:rsidR="00804F75">
        <w:rPr>
          <w:rFonts w:asciiTheme="minorHAnsi" w:hAnsiTheme="minorHAnsi" w:cstheme="minorHAnsi"/>
          <w:bCs/>
          <w:sz w:val="24"/>
          <w:szCs w:val="24"/>
          <w:lang w:val="fr-CH"/>
        </w:rPr>
        <w:t>u et déambuler dans les ruelles des villes</w:t>
      </w:r>
      <w:r w:rsidR="009F6FD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la région. </w:t>
      </w:r>
      <w:r w:rsidR="00AE569B" w:rsidRP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 </w:t>
      </w:r>
      <w:hyperlink r:id="rId24" w:history="1">
        <w:r w:rsidR="00AE569B" w:rsidRPr="002324B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Bienne</w:t>
        </w:r>
      </w:hyperlink>
      <w:r w:rsidR="00AE569B" w:rsidRP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jusqu’au 30 octobre et à </w:t>
      </w:r>
      <w:hyperlink r:id="rId25" w:history="1">
        <w:r w:rsidR="00AE569B" w:rsidRPr="002324B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Neuchâtel</w:t>
        </w:r>
      </w:hyperlink>
      <w:r w:rsidR="00AE569B" w:rsidRP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j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>usqu’au 19 novembre, le parcours d’art en vitrines « </w:t>
      </w:r>
      <w:proofErr w:type="spellStart"/>
      <w:r w:rsidR="00AE569B" w:rsidRPr="002324B0">
        <w:rPr>
          <w:rFonts w:asciiTheme="minorHAnsi" w:hAnsiTheme="minorHAnsi" w:cstheme="minorHAnsi"/>
          <w:bCs/>
          <w:sz w:val="24"/>
          <w:szCs w:val="24"/>
          <w:lang w:val="fr-CH"/>
        </w:rPr>
        <w:t>Arty</w:t>
      </w:r>
      <w:proofErr w:type="spellEnd"/>
      <w:r w:rsidR="00AE569B" w:rsidRPr="002324B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Show 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>»</w:t>
      </w:r>
      <w:r w:rsidR="009F6FD9" w:rsidRP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>mettra en avant les œuvres d</w:t>
      </w:r>
      <w:r w:rsidR="002324B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 plusieurs 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artistes transformant ainsi ces </w:t>
      </w:r>
      <w:r w:rsidR="002324B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deux 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>villes en musée géant. Les moins froussard</w:t>
      </w:r>
      <w:r w:rsidR="00621659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profiteront du </w:t>
      </w:r>
      <w:hyperlink r:id="rId26" w:history="1">
        <w:r w:rsidR="00AE569B" w:rsidRPr="002324B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circuit secret de St-</w:t>
        </w:r>
        <w:proofErr w:type="spellStart"/>
        <w:r w:rsidR="00AE569B" w:rsidRPr="002324B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Ursanne</w:t>
        </w:r>
        <w:proofErr w:type="spellEnd"/>
      </w:hyperlink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prendra des allures d’Halloween jusqu’au 28</w:t>
      </w:r>
      <w:r w:rsidR="002324B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octobre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>. Finalement, la vieille ville de Bienne accueillera le 4 novembre</w:t>
      </w:r>
      <w:r w:rsidR="002324B0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comme tous les premiers vendredis du mois, le </w:t>
      </w:r>
      <w:hyperlink r:id="rId27" w:history="1">
        <w:r w:rsidR="00AE569B" w:rsidRPr="002324B0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First Friday</w:t>
        </w:r>
      </w:hyperlink>
      <w:r w:rsidR="00AE569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</w:p>
    <w:p w14:paraId="2C3B057D" w14:textId="77777777" w:rsidR="00165D11" w:rsidRPr="00AE569B" w:rsidRDefault="00165D11" w:rsidP="00165D11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7BCE66F5" w14:textId="6AB68CCE" w:rsidR="00715E7C" w:rsidRPr="005A48F5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5A48F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>Besoin d'in</w:t>
      </w:r>
      <w:r w:rsidR="007F3B19" w:rsidRPr="005A48F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</w:t>
      </w:r>
      <w:r w:rsidRPr="005A48F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piration</w:t>
      </w:r>
    </w:p>
    <w:p w14:paraId="681BEDDA" w14:textId="3407B291" w:rsidR="0024572B" w:rsidRPr="005A48F5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Laissez-vous tenter par les </w:t>
      </w:r>
      <w:hyperlink r:id="rId28" w:history="1">
        <w:r w:rsidRPr="005A48F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 proposées</w:t>
        </w:r>
      </w:hyperlink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280AED2" w14:textId="6CC73A86" w:rsidR="0024572B" w:rsidRPr="005A48F5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</w:t>
      </w:r>
      <w:hyperlink r:id="rId29" w:history="1">
        <w:r w:rsidRPr="005A48F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shop en ligne</w:t>
        </w:r>
      </w:hyperlink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permet également de sélectionner des activités, de les réserver et les payer en quelques clics. Il n’y a plus qu’à profiter !</w:t>
      </w:r>
    </w:p>
    <w:p w14:paraId="680F8CED" w14:textId="673930C2" w:rsidR="0024572B" w:rsidRPr="005A48F5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pour ne rien louper des nouveautés, la </w:t>
      </w:r>
      <w:hyperlink r:id="rId30" w:history="1">
        <w:r w:rsidRPr="005A48F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newsletter de Jura &amp; Trois-Lacs</w:t>
        </w:r>
      </w:hyperlink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regorge d’idées d’excursion et de découvertes.</w:t>
      </w:r>
    </w:p>
    <w:p w14:paraId="18107BF0" w14:textId="77777777" w:rsidR="008405E8" w:rsidRPr="005A48F5" w:rsidRDefault="008405E8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8199CB8" w14:textId="20DA2D71" w:rsidR="00715E7C" w:rsidRPr="005A48F5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5A48F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0451A7C5" w14:textId="408307FB" w:rsidR="00420396" w:rsidRPr="005A48F5" w:rsidRDefault="0042039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</w:t>
      </w:r>
      <w:r w:rsidR="0024572B" w:rsidRPr="005A48F5">
        <w:rPr>
          <w:rFonts w:asciiTheme="minorHAnsi" w:hAnsiTheme="minorHAnsi" w:cstheme="minorHAnsi"/>
          <w:bCs/>
          <w:sz w:val="24"/>
          <w:szCs w:val="24"/>
          <w:lang w:val="fr-CH"/>
        </w:rPr>
        <w:t>/ou</w:t>
      </w:r>
      <w:r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découvrir de nombreuses activités à prix tout doux voire offerts. Plus d’informations sur les cartes d’hôtes</w:t>
      </w:r>
      <w:r w:rsidR="007F3282" w:rsidRPr="005A48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</w:p>
    <w:p w14:paraId="2CEFD3BF" w14:textId="77777777" w:rsidR="00715E7C" w:rsidRPr="005A48F5" w:rsidRDefault="005A48F5" w:rsidP="0086418E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31" w:history="1">
        <w:r w:rsidR="00715E7C" w:rsidRPr="005A48F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Pr="005A48F5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BF72BBA" w14:textId="1D7CF2F9" w:rsidR="005A48F5" w:rsidRDefault="00EF71E7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bookmarkStart w:id="0" w:name="_Hlk89425288"/>
      <w:r w:rsidRPr="005A48F5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</w:t>
      </w:r>
      <w:r w:rsidRPr="00176851">
        <w:rPr>
          <w:rFonts w:asciiTheme="minorHAnsi" w:hAnsiTheme="minorHAnsi" w:cstheme="minorHAnsi"/>
          <w:sz w:val="24"/>
          <w:szCs w:val="24"/>
          <w:lang w:val="fr-CH"/>
        </w:rPr>
        <w:t> :</w:t>
      </w:r>
      <w:bookmarkEnd w:id="0"/>
      <w:r w:rsidRPr="00176851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32" w:history="1">
        <w:r w:rsidR="005A48F5" w:rsidRPr="00540356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https://we.tl/t-gL1oNTX9Bi</w:t>
        </w:r>
      </w:hyperlink>
    </w:p>
    <w:p w14:paraId="24C3CB81" w14:textId="11ED4CC8" w:rsidR="00A5570F" w:rsidRPr="00176851" w:rsidRDefault="00A5570F" w:rsidP="00A5570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176851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</w:r>
      <w:r w:rsidR="009C47CB">
        <w:rPr>
          <w:rFonts w:asciiTheme="minorHAnsi" w:hAnsiTheme="minorHAnsi" w:cstheme="minorHAnsi"/>
          <w:sz w:val="20"/>
          <w:szCs w:val="20"/>
          <w:lang w:val="fr-CH"/>
        </w:rPr>
        <w:t xml:space="preserve">Camille Cestele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&amp; Chloé Vorpe, service de presse Jura &amp; Trois-Lacs </w:t>
      </w:r>
    </w:p>
    <w:p w14:paraId="420DC7E9" w14:textId="57A75F95" w:rsidR="00FD6EA1" w:rsidRPr="00B305F9" w:rsidRDefault="00A5570F" w:rsidP="00B305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176851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>16, 3012 Bern</w:t>
      </w:r>
      <w:r w:rsidR="009C47CB">
        <w:rPr>
          <w:rFonts w:asciiTheme="minorHAnsi" w:hAnsiTheme="minorHAnsi" w:cstheme="minorHAnsi"/>
          <w:sz w:val="20"/>
          <w:szCs w:val="20"/>
          <w:lang w:val="fr-CH"/>
        </w:rPr>
        <w:t>e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,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33" w:history="1">
        <w:r w:rsidRPr="00176851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34" w:history="1">
        <w:r w:rsidRPr="00176851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B305F9" w:rsidSect="0037770E">
      <w:headerReference w:type="default" r:id="rId35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0A1"/>
    <w:multiLevelType w:val="multilevel"/>
    <w:tmpl w:val="5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5230"/>
    <w:multiLevelType w:val="multilevel"/>
    <w:tmpl w:val="6A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92EFF"/>
    <w:multiLevelType w:val="hybridMultilevel"/>
    <w:tmpl w:val="9E92D826"/>
    <w:lvl w:ilvl="0" w:tplc="BCA0D8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2FC"/>
    <w:multiLevelType w:val="multilevel"/>
    <w:tmpl w:val="3E3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1813"/>
    <w:multiLevelType w:val="multilevel"/>
    <w:tmpl w:val="AC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949"/>
    <w:multiLevelType w:val="multilevel"/>
    <w:tmpl w:val="13D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000FB"/>
    <w:multiLevelType w:val="hybridMultilevel"/>
    <w:tmpl w:val="7CD0B592"/>
    <w:lvl w:ilvl="0" w:tplc="86004B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0543">
    <w:abstractNumId w:val="9"/>
  </w:num>
  <w:num w:numId="2" w16cid:durableId="2094936977">
    <w:abstractNumId w:val="4"/>
  </w:num>
  <w:num w:numId="3" w16cid:durableId="1731533382">
    <w:abstractNumId w:val="0"/>
  </w:num>
  <w:num w:numId="4" w16cid:durableId="1494838414">
    <w:abstractNumId w:val="3"/>
  </w:num>
  <w:num w:numId="5" w16cid:durableId="1237320960">
    <w:abstractNumId w:val="6"/>
  </w:num>
  <w:num w:numId="6" w16cid:durableId="1908374150">
    <w:abstractNumId w:val="2"/>
  </w:num>
  <w:num w:numId="7" w16cid:durableId="1276327028">
    <w:abstractNumId w:val="1"/>
  </w:num>
  <w:num w:numId="8" w16cid:durableId="149374705">
    <w:abstractNumId w:val="10"/>
  </w:num>
  <w:num w:numId="9" w16cid:durableId="1411270762">
    <w:abstractNumId w:val="8"/>
  </w:num>
  <w:num w:numId="10" w16cid:durableId="1900707487">
    <w:abstractNumId w:val="7"/>
  </w:num>
  <w:num w:numId="11" w16cid:durableId="98547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1E15"/>
    <w:rsid w:val="0000484D"/>
    <w:rsid w:val="00005FEB"/>
    <w:rsid w:val="00006F0B"/>
    <w:rsid w:val="0001401D"/>
    <w:rsid w:val="00014635"/>
    <w:rsid w:val="000165EA"/>
    <w:rsid w:val="000205A7"/>
    <w:rsid w:val="0002323E"/>
    <w:rsid w:val="000320FF"/>
    <w:rsid w:val="000329AF"/>
    <w:rsid w:val="00032D9B"/>
    <w:rsid w:val="000379D1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D55"/>
    <w:rsid w:val="00065F7A"/>
    <w:rsid w:val="000668E6"/>
    <w:rsid w:val="00070072"/>
    <w:rsid w:val="000711D8"/>
    <w:rsid w:val="000726C7"/>
    <w:rsid w:val="00072F54"/>
    <w:rsid w:val="00075316"/>
    <w:rsid w:val="00075382"/>
    <w:rsid w:val="00076D73"/>
    <w:rsid w:val="00081010"/>
    <w:rsid w:val="00083B53"/>
    <w:rsid w:val="00085FD5"/>
    <w:rsid w:val="00090281"/>
    <w:rsid w:val="000A217D"/>
    <w:rsid w:val="000A31CB"/>
    <w:rsid w:val="000A5637"/>
    <w:rsid w:val="000A64DD"/>
    <w:rsid w:val="000A75A5"/>
    <w:rsid w:val="000A790D"/>
    <w:rsid w:val="000B0654"/>
    <w:rsid w:val="000B337E"/>
    <w:rsid w:val="000B5F61"/>
    <w:rsid w:val="000B728E"/>
    <w:rsid w:val="000C1C80"/>
    <w:rsid w:val="000C673D"/>
    <w:rsid w:val="000C727F"/>
    <w:rsid w:val="000D27A3"/>
    <w:rsid w:val="000D6C8F"/>
    <w:rsid w:val="000D7A3B"/>
    <w:rsid w:val="000E64D5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0F6E09"/>
    <w:rsid w:val="00100C76"/>
    <w:rsid w:val="0010190C"/>
    <w:rsid w:val="00105E5B"/>
    <w:rsid w:val="001071D4"/>
    <w:rsid w:val="00112202"/>
    <w:rsid w:val="001146A1"/>
    <w:rsid w:val="001154D0"/>
    <w:rsid w:val="001221F7"/>
    <w:rsid w:val="001228CE"/>
    <w:rsid w:val="00122944"/>
    <w:rsid w:val="0012649D"/>
    <w:rsid w:val="0012751F"/>
    <w:rsid w:val="00132791"/>
    <w:rsid w:val="00134E38"/>
    <w:rsid w:val="00136696"/>
    <w:rsid w:val="00136F40"/>
    <w:rsid w:val="00137EEC"/>
    <w:rsid w:val="00140DBF"/>
    <w:rsid w:val="00141385"/>
    <w:rsid w:val="00152290"/>
    <w:rsid w:val="00153A5C"/>
    <w:rsid w:val="001549B3"/>
    <w:rsid w:val="0015642E"/>
    <w:rsid w:val="00157298"/>
    <w:rsid w:val="00157AB6"/>
    <w:rsid w:val="00164494"/>
    <w:rsid w:val="00164D04"/>
    <w:rsid w:val="00165C4F"/>
    <w:rsid w:val="00165D11"/>
    <w:rsid w:val="00167170"/>
    <w:rsid w:val="00167AE4"/>
    <w:rsid w:val="00176851"/>
    <w:rsid w:val="00176F11"/>
    <w:rsid w:val="001777DC"/>
    <w:rsid w:val="001805F9"/>
    <w:rsid w:val="00192885"/>
    <w:rsid w:val="001938C8"/>
    <w:rsid w:val="001A2019"/>
    <w:rsid w:val="001A2894"/>
    <w:rsid w:val="001A320C"/>
    <w:rsid w:val="001A3813"/>
    <w:rsid w:val="001A7BDF"/>
    <w:rsid w:val="001B0B8F"/>
    <w:rsid w:val="001B3579"/>
    <w:rsid w:val="001B3A32"/>
    <w:rsid w:val="001C0598"/>
    <w:rsid w:val="001C36DA"/>
    <w:rsid w:val="001D1D1C"/>
    <w:rsid w:val="001D5B92"/>
    <w:rsid w:val="001E012E"/>
    <w:rsid w:val="001E3231"/>
    <w:rsid w:val="001E3754"/>
    <w:rsid w:val="001E4FA1"/>
    <w:rsid w:val="001F3639"/>
    <w:rsid w:val="001F3E32"/>
    <w:rsid w:val="001F65FC"/>
    <w:rsid w:val="001F7805"/>
    <w:rsid w:val="001F78E7"/>
    <w:rsid w:val="002014B5"/>
    <w:rsid w:val="00203130"/>
    <w:rsid w:val="0020446A"/>
    <w:rsid w:val="002052A7"/>
    <w:rsid w:val="00205403"/>
    <w:rsid w:val="002055A9"/>
    <w:rsid w:val="00206871"/>
    <w:rsid w:val="00207C94"/>
    <w:rsid w:val="00210833"/>
    <w:rsid w:val="00214818"/>
    <w:rsid w:val="0021550E"/>
    <w:rsid w:val="002203BF"/>
    <w:rsid w:val="00222279"/>
    <w:rsid w:val="00223388"/>
    <w:rsid w:val="0022413B"/>
    <w:rsid w:val="002323E1"/>
    <w:rsid w:val="002324B0"/>
    <w:rsid w:val="002333C2"/>
    <w:rsid w:val="002335D0"/>
    <w:rsid w:val="002341D9"/>
    <w:rsid w:val="0023434C"/>
    <w:rsid w:val="002355E2"/>
    <w:rsid w:val="002358B7"/>
    <w:rsid w:val="00236BB9"/>
    <w:rsid w:val="002401BC"/>
    <w:rsid w:val="00240CE4"/>
    <w:rsid w:val="00241C12"/>
    <w:rsid w:val="002450F8"/>
    <w:rsid w:val="0024572B"/>
    <w:rsid w:val="00250873"/>
    <w:rsid w:val="00254C0C"/>
    <w:rsid w:val="00260568"/>
    <w:rsid w:val="00261707"/>
    <w:rsid w:val="002625A5"/>
    <w:rsid w:val="0026663F"/>
    <w:rsid w:val="002667EA"/>
    <w:rsid w:val="002718E4"/>
    <w:rsid w:val="00271D90"/>
    <w:rsid w:val="002737F9"/>
    <w:rsid w:val="002774DC"/>
    <w:rsid w:val="002803E7"/>
    <w:rsid w:val="00281353"/>
    <w:rsid w:val="00281832"/>
    <w:rsid w:val="00281B7C"/>
    <w:rsid w:val="00287BDA"/>
    <w:rsid w:val="00292C56"/>
    <w:rsid w:val="00293483"/>
    <w:rsid w:val="002935DF"/>
    <w:rsid w:val="0029401E"/>
    <w:rsid w:val="002943AA"/>
    <w:rsid w:val="00296019"/>
    <w:rsid w:val="002A0243"/>
    <w:rsid w:val="002A0610"/>
    <w:rsid w:val="002A3801"/>
    <w:rsid w:val="002A4407"/>
    <w:rsid w:val="002A48EB"/>
    <w:rsid w:val="002B1FBF"/>
    <w:rsid w:val="002B2436"/>
    <w:rsid w:val="002B37F9"/>
    <w:rsid w:val="002B43B3"/>
    <w:rsid w:val="002B5530"/>
    <w:rsid w:val="002B5CF7"/>
    <w:rsid w:val="002B748F"/>
    <w:rsid w:val="002C198E"/>
    <w:rsid w:val="002C6E84"/>
    <w:rsid w:val="002D07D0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E2089"/>
    <w:rsid w:val="002E4CEF"/>
    <w:rsid w:val="002F0636"/>
    <w:rsid w:val="002F45FE"/>
    <w:rsid w:val="002F47A2"/>
    <w:rsid w:val="002F65A7"/>
    <w:rsid w:val="002F6D1D"/>
    <w:rsid w:val="00300BA6"/>
    <w:rsid w:val="003039EA"/>
    <w:rsid w:val="00307D08"/>
    <w:rsid w:val="0031231C"/>
    <w:rsid w:val="00312449"/>
    <w:rsid w:val="003143DB"/>
    <w:rsid w:val="00314E6F"/>
    <w:rsid w:val="003217AE"/>
    <w:rsid w:val="003278F7"/>
    <w:rsid w:val="0032794F"/>
    <w:rsid w:val="00330BB3"/>
    <w:rsid w:val="00331086"/>
    <w:rsid w:val="00331E7A"/>
    <w:rsid w:val="00332A07"/>
    <w:rsid w:val="00332FE8"/>
    <w:rsid w:val="00335430"/>
    <w:rsid w:val="0033565F"/>
    <w:rsid w:val="00335976"/>
    <w:rsid w:val="00336AF0"/>
    <w:rsid w:val="00340B4A"/>
    <w:rsid w:val="003412A1"/>
    <w:rsid w:val="0034216E"/>
    <w:rsid w:val="003427FB"/>
    <w:rsid w:val="00342AAF"/>
    <w:rsid w:val="00350096"/>
    <w:rsid w:val="00350143"/>
    <w:rsid w:val="003522F6"/>
    <w:rsid w:val="00353CA1"/>
    <w:rsid w:val="00355528"/>
    <w:rsid w:val="00360D8A"/>
    <w:rsid w:val="00361E67"/>
    <w:rsid w:val="00363D5C"/>
    <w:rsid w:val="00363F6B"/>
    <w:rsid w:val="00365787"/>
    <w:rsid w:val="0037579D"/>
    <w:rsid w:val="00375C40"/>
    <w:rsid w:val="00376931"/>
    <w:rsid w:val="0037770B"/>
    <w:rsid w:val="0037770E"/>
    <w:rsid w:val="00380A53"/>
    <w:rsid w:val="00381B56"/>
    <w:rsid w:val="00383DC0"/>
    <w:rsid w:val="00385306"/>
    <w:rsid w:val="00387FFD"/>
    <w:rsid w:val="003A28A5"/>
    <w:rsid w:val="003A638F"/>
    <w:rsid w:val="003C34E6"/>
    <w:rsid w:val="003C6725"/>
    <w:rsid w:val="003C6ADD"/>
    <w:rsid w:val="003C70D5"/>
    <w:rsid w:val="003C7483"/>
    <w:rsid w:val="003D3148"/>
    <w:rsid w:val="003D4B9E"/>
    <w:rsid w:val="003D581F"/>
    <w:rsid w:val="003D607F"/>
    <w:rsid w:val="003D6FF4"/>
    <w:rsid w:val="003E019E"/>
    <w:rsid w:val="003E282D"/>
    <w:rsid w:val="003E2EE5"/>
    <w:rsid w:val="003E6DF9"/>
    <w:rsid w:val="003E7979"/>
    <w:rsid w:val="003F076B"/>
    <w:rsid w:val="003F181F"/>
    <w:rsid w:val="003F1F95"/>
    <w:rsid w:val="003F270A"/>
    <w:rsid w:val="003F2F17"/>
    <w:rsid w:val="003F3489"/>
    <w:rsid w:val="003F65EC"/>
    <w:rsid w:val="003F7CBF"/>
    <w:rsid w:val="00403070"/>
    <w:rsid w:val="00407134"/>
    <w:rsid w:val="00407995"/>
    <w:rsid w:val="00411339"/>
    <w:rsid w:val="00411985"/>
    <w:rsid w:val="00413495"/>
    <w:rsid w:val="00417F0A"/>
    <w:rsid w:val="00420396"/>
    <w:rsid w:val="004239F0"/>
    <w:rsid w:val="00424666"/>
    <w:rsid w:val="00430607"/>
    <w:rsid w:val="004331CF"/>
    <w:rsid w:val="00433F2C"/>
    <w:rsid w:val="00434CEC"/>
    <w:rsid w:val="0044080E"/>
    <w:rsid w:val="00443753"/>
    <w:rsid w:val="00443B1F"/>
    <w:rsid w:val="00444500"/>
    <w:rsid w:val="00447A8E"/>
    <w:rsid w:val="00454616"/>
    <w:rsid w:val="0045558C"/>
    <w:rsid w:val="00456219"/>
    <w:rsid w:val="00456713"/>
    <w:rsid w:val="0045736D"/>
    <w:rsid w:val="0045787F"/>
    <w:rsid w:val="004611DA"/>
    <w:rsid w:val="004619C7"/>
    <w:rsid w:val="00463B4F"/>
    <w:rsid w:val="00464B20"/>
    <w:rsid w:val="00464D60"/>
    <w:rsid w:val="00464DE2"/>
    <w:rsid w:val="0047036D"/>
    <w:rsid w:val="00472611"/>
    <w:rsid w:val="00474A94"/>
    <w:rsid w:val="004753AC"/>
    <w:rsid w:val="00477884"/>
    <w:rsid w:val="0048011A"/>
    <w:rsid w:val="00483139"/>
    <w:rsid w:val="00485292"/>
    <w:rsid w:val="00491E6C"/>
    <w:rsid w:val="00493850"/>
    <w:rsid w:val="00496022"/>
    <w:rsid w:val="004964FC"/>
    <w:rsid w:val="004A1065"/>
    <w:rsid w:val="004A1A7B"/>
    <w:rsid w:val="004A25C7"/>
    <w:rsid w:val="004A3940"/>
    <w:rsid w:val="004A75E3"/>
    <w:rsid w:val="004B0479"/>
    <w:rsid w:val="004C2241"/>
    <w:rsid w:val="004C2300"/>
    <w:rsid w:val="004C6818"/>
    <w:rsid w:val="004C6A43"/>
    <w:rsid w:val="004C7829"/>
    <w:rsid w:val="004D4C31"/>
    <w:rsid w:val="004D58DD"/>
    <w:rsid w:val="004D65CD"/>
    <w:rsid w:val="004D6FBE"/>
    <w:rsid w:val="004E2815"/>
    <w:rsid w:val="004E4C10"/>
    <w:rsid w:val="004E6798"/>
    <w:rsid w:val="004F41AE"/>
    <w:rsid w:val="004F6438"/>
    <w:rsid w:val="004F643B"/>
    <w:rsid w:val="004F7C06"/>
    <w:rsid w:val="00500C7A"/>
    <w:rsid w:val="00503471"/>
    <w:rsid w:val="00504469"/>
    <w:rsid w:val="00505DC1"/>
    <w:rsid w:val="00520F39"/>
    <w:rsid w:val="00522069"/>
    <w:rsid w:val="00522681"/>
    <w:rsid w:val="00522B85"/>
    <w:rsid w:val="005264D5"/>
    <w:rsid w:val="00531BF2"/>
    <w:rsid w:val="00532A44"/>
    <w:rsid w:val="00535908"/>
    <w:rsid w:val="00537938"/>
    <w:rsid w:val="00540DF7"/>
    <w:rsid w:val="00542271"/>
    <w:rsid w:val="00542357"/>
    <w:rsid w:val="005434E5"/>
    <w:rsid w:val="0055096B"/>
    <w:rsid w:val="00554ACB"/>
    <w:rsid w:val="00556426"/>
    <w:rsid w:val="0055663C"/>
    <w:rsid w:val="00556B84"/>
    <w:rsid w:val="0056198A"/>
    <w:rsid w:val="00562100"/>
    <w:rsid w:val="0056225A"/>
    <w:rsid w:val="0056498A"/>
    <w:rsid w:val="005655F0"/>
    <w:rsid w:val="00566129"/>
    <w:rsid w:val="00566E9B"/>
    <w:rsid w:val="00573B28"/>
    <w:rsid w:val="005765B7"/>
    <w:rsid w:val="00581AB6"/>
    <w:rsid w:val="0058393F"/>
    <w:rsid w:val="00586AA0"/>
    <w:rsid w:val="00596122"/>
    <w:rsid w:val="00596133"/>
    <w:rsid w:val="005A02AF"/>
    <w:rsid w:val="005A05E5"/>
    <w:rsid w:val="005A259F"/>
    <w:rsid w:val="005A48F5"/>
    <w:rsid w:val="005A5BC8"/>
    <w:rsid w:val="005A7D02"/>
    <w:rsid w:val="005B7592"/>
    <w:rsid w:val="005C0322"/>
    <w:rsid w:val="005C0B1F"/>
    <w:rsid w:val="005C0E50"/>
    <w:rsid w:val="005C1F89"/>
    <w:rsid w:val="005C735B"/>
    <w:rsid w:val="005D1290"/>
    <w:rsid w:val="005D6294"/>
    <w:rsid w:val="005D73F5"/>
    <w:rsid w:val="005E030F"/>
    <w:rsid w:val="005E1011"/>
    <w:rsid w:val="005E2487"/>
    <w:rsid w:val="005E6667"/>
    <w:rsid w:val="005E6F66"/>
    <w:rsid w:val="005F0874"/>
    <w:rsid w:val="005F295A"/>
    <w:rsid w:val="005F4709"/>
    <w:rsid w:val="005F558A"/>
    <w:rsid w:val="005F78DB"/>
    <w:rsid w:val="00600525"/>
    <w:rsid w:val="006006B5"/>
    <w:rsid w:val="00602460"/>
    <w:rsid w:val="00604E4A"/>
    <w:rsid w:val="00605EE2"/>
    <w:rsid w:val="00606322"/>
    <w:rsid w:val="00616516"/>
    <w:rsid w:val="00616958"/>
    <w:rsid w:val="00616B67"/>
    <w:rsid w:val="00617885"/>
    <w:rsid w:val="00621659"/>
    <w:rsid w:val="006326A5"/>
    <w:rsid w:val="0063369E"/>
    <w:rsid w:val="00635B92"/>
    <w:rsid w:val="00637680"/>
    <w:rsid w:val="00641609"/>
    <w:rsid w:val="00641B04"/>
    <w:rsid w:val="006420EA"/>
    <w:rsid w:val="00642A24"/>
    <w:rsid w:val="00650346"/>
    <w:rsid w:val="00652264"/>
    <w:rsid w:val="00652A29"/>
    <w:rsid w:val="006535F2"/>
    <w:rsid w:val="00654E2B"/>
    <w:rsid w:val="00655B99"/>
    <w:rsid w:val="00656D7A"/>
    <w:rsid w:val="0066104F"/>
    <w:rsid w:val="00661EE4"/>
    <w:rsid w:val="00662FBF"/>
    <w:rsid w:val="00670202"/>
    <w:rsid w:val="00670A5D"/>
    <w:rsid w:val="00676B4E"/>
    <w:rsid w:val="00676E43"/>
    <w:rsid w:val="00682555"/>
    <w:rsid w:val="00682CAC"/>
    <w:rsid w:val="00682D34"/>
    <w:rsid w:val="00684E61"/>
    <w:rsid w:val="00685BE2"/>
    <w:rsid w:val="006900DC"/>
    <w:rsid w:val="00690E60"/>
    <w:rsid w:val="006A0680"/>
    <w:rsid w:val="006A0C66"/>
    <w:rsid w:val="006A5E52"/>
    <w:rsid w:val="006A62E4"/>
    <w:rsid w:val="006A79AD"/>
    <w:rsid w:val="006B11D9"/>
    <w:rsid w:val="006B11E4"/>
    <w:rsid w:val="006B1ED1"/>
    <w:rsid w:val="006C0B81"/>
    <w:rsid w:val="006C17C0"/>
    <w:rsid w:val="006C17F0"/>
    <w:rsid w:val="006C39B0"/>
    <w:rsid w:val="006C3C8B"/>
    <w:rsid w:val="006C49BD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5881"/>
    <w:rsid w:val="006E7356"/>
    <w:rsid w:val="006F2FCD"/>
    <w:rsid w:val="006F3EA5"/>
    <w:rsid w:val="006F4848"/>
    <w:rsid w:val="006F49AD"/>
    <w:rsid w:val="006F4FE1"/>
    <w:rsid w:val="006F7872"/>
    <w:rsid w:val="00702396"/>
    <w:rsid w:val="00705EFF"/>
    <w:rsid w:val="00707EEC"/>
    <w:rsid w:val="00714256"/>
    <w:rsid w:val="00715432"/>
    <w:rsid w:val="0071565F"/>
    <w:rsid w:val="00715E7C"/>
    <w:rsid w:val="00717AA2"/>
    <w:rsid w:val="0072119E"/>
    <w:rsid w:val="00721A6E"/>
    <w:rsid w:val="007228D6"/>
    <w:rsid w:val="007237D4"/>
    <w:rsid w:val="007277AA"/>
    <w:rsid w:val="0073270A"/>
    <w:rsid w:val="0073389B"/>
    <w:rsid w:val="00737456"/>
    <w:rsid w:val="007377E9"/>
    <w:rsid w:val="00744FD9"/>
    <w:rsid w:val="00751949"/>
    <w:rsid w:val="00751EA2"/>
    <w:rsid w:val="0075272D"/>
    <w:rsid w:val="0075281A"/>
    <w:rsid w:val="00752857"/>
    <w:rsid w:val="00756583"/>
    <w:rsid w:val="0075685A"/>
    <w:rsid w:val="00756E69"/>
    <w:rsid w:val="00760FE5"/>
    <w:rsid w:val="0076518F"/>
    <w:rsid w:val="00766E27"/>
    <w:rsid w:val="007712F2"/>
    <w:rsid w:val="00772AE6"/>
    <w:rsid w:val="00773EA2"/>
    <w:rsid w:val="00774B12"/>
    <w:rsid w:val="00781E45"/>
    <w:rsid w:val="0078337D"/>
    <w:rsid w:val="00783824"/>
    <w:rsid w:val="0078638B"/>
    <w:rsid w:val="0078738F"/>
    <w:rsid w:val="007878A2"/>
    <w:rsid w:val="007905E1"/>
    <w:rsid w:val="007A292C"/>
    <w:rsid w:val="007A5F5A"/>
    <w:rsid w:val="007A5F95"/>
    <w:rsid w:val="007A6E42"/>
    <w:rsid w:val="007B2263"/>
    <w:rsid w:val="007B40B7"/>
    <w:rsid w:val="007B4543"/>
    <w:rsid w:val="007B4717"/>
    <w:rsid w:val="007B50B9"/>
    <w:rsid w:val="007B73F2"/>
    <w:rsid w:val="007B789E"/>
    <w:rsid w:val="007C1D5E"/>
    <w:rsid w:val="007C3CFF"/>
    <w:rsid w:val="007C3F14"/>
    <w:rsid w:val="007C668D"/>
    <w:rsid w:val="007D6E38"/>
    <w:rsid w:val="007E1444"/>
    <w:rsid w:val="007E3698"/>
    <w:rsid w:val="007E4D8B"/>
    <w:rsid w:val="007E6652"/>
    <w:rsid w:val="007F28A0"/>
    <w:rsid w:val="007F3282"/>
    <w:rsid w:val="007F3B19"/>
    <w:rsid w:val="007F62B4"/>
    <w:rsid w:val="007F6D90"/>
    <w:rsid w:val="00804F75"/>
    <w:rsid w:val="00805C19"/>
    <w:rsid w:val="00807A36"/>
    <w:rsid w:val="00813F90"/>
    <w:rsid w:val="00815AFD"/>
    <w:rsid w:val="00825C0D"/>
    <w:rsid w:val="00830604"/>
    <w:rsid w:val="00834D8E"/>
    <w:rsid w:val="00835073"/>
    <w:rsid w:val="008378D4"/>
    <w:rsid w:val="008405E8"/>
    <w:rsid w:val="00842C17"/>
    <w:rsid w:val="008432FD"/>
    <w:rsid w:val="0084517E"/>
    <w:rsid w:val="00852051"/>
    <w:rsid w:val="00857C23"/>
    <w:rsid w:val="008606E1"/>
    <w:rsid w:val="008613E6"/>
    <w:rsid w:val="008638FE"/>
    <w:rsid w:val="0086418E"/>
    <w:rsid w:val="00866239"/>
    <w:rsid w:val="0087223A"/>
    <w:rsid w:val="00875744"/>
    <w:rsid w:val="00877696"/>
    <w:rsid w:val="0088064A"/>
    <w:rsid w:val="00881873"/>
    <w:rsid w:val="00881F1A"/>
    <w:rsid w:val="00886EDC"/>
    <w:rsid w:val="00893BD7"/>
    <w:rsid w:val="0089559C"/>
    <w:rsid w:val="008A1BDE"/>
    <w:rsid w:val="008B20FC"/>
    <w:rsid w:val="008B3F47"/>
    <w:rsid w:val="008B49E9"/>
    <w:rsid w:val="008B5B68"/>
    <w:rsid w:val="008B6A9E"/>
    <w:rsid w:val="008C1380"/>
    <w:rsid w:val="008C3D6F"/>
    <w:rsid w:val="008C7E1A"/>
    <w:rsid w:val="008D0425"/>
    <w:rsid w:val="008D0591"/>
    <w:rsid w:val="008D0C84"/>
    <w:rsid w:val="008D1979"/>
    <w:rsid w:val="008D3714"/>
    <w:rsid w:val="008D5D14"/>
    <w:rsid w:val="008E51EF"/>
    <w:rsid w:val="008E56E1"/>
    <w:rsid w:val="008E723F"/>
    <w:rsid w:val="008F20E9"/>
    <w:rsid w:val="008F3B7F"/>
    <w:rsid w:val="008F55F5"/>
    <w:rsid w:val="009024D2"/>
    <w:rsid w:val="00905F14"/>
    <w:rsid w:val="00906C92"/>
    <w:rsid w:val="0090722A"/>
    <w:rsid w:val="00910339"/>
    <w:rsid w:val="00911CC2"/>
    <w:rsid w:val="00912598"/>
    <w:rsid w:val="0091404F"/>
    <w:rsid w:val="009150D6"/>
    <w:rsid w:val="0092151A"/>
    <w:rsid w:val="0092389F"/>
    <w:rsid w:val="00924A8C"/>
    <w:rsid w:val="0092634F"/>
    <w:rsid w:val="00934B06"/>
    <w:rsid w:val="00937050"/>
    <w:rsid w:val="00943A01"/>
    <w:rsid w:val="009456C0"/>
    <w:rsid w:val="00951574"/>
    <w:rsid w:val="009556AD"/>
    <w:rsid w:val="009608B6"/>
    <w:rsid w:val="00962C15"/>
    <w:rsid w:val="00963056"/>
    <w:rsid w:val="00975F25"/>
    <w:rsid w:val="00977144"/>
    <w:rsid w:val="00980787"/>
    <w:rsid w:val="009812BF"/>
    <w:rsid w:val="00990C0F"/>
    <w:rsid w:val="00991FDE"/>
    <w:rsid w:val="009971AE"/>
    <w:rsid w:val="009A25E6"/>
    <w:rsid w:val="009A782A"/>
    <w:rsid w:val="009B187E"/>
    <w:rsid w:val="009B62F9"/>
    <w:rsid w:val="009B790C"/>
    <w:rsid w:val="009C12DB"/>
    <w:rsid w:val="009C2FFD"/>
    <w:rsid w:val="009C3B11"/>
    <w:rsid w:val="009C47CB"/>
    <w:rsid w:val="009C4FB0"/>
    <w:rsid w:val="009C6076"/>
    <w:rsid w:val="009C724C"/>
    <w:rsid w:val="009D0BA8"/>
    <w:rsid w:val="009D1D9A"/>
    <w:rsid w:val="009D41AB"/>
    <w:rsid w:val="009D4948"/>
    <w:rsid w:val="009D5CB1"/>
    <w:rsid w:val="009D5E67"/>
    <w:rsid w:val="009D749F"/>
    <w:rsid w:val="009D773A"/>
    <w:rsid w:val="009D7E48"/>
    <w:rsid w:val="009E1572"/>
    <w:rsid w:val="009E2A3C"/>
    <w:rsid w:val="009E324A"/>
    <w:rsid w:val="009E64A7"/>
    <w:rsid w:val="009E6A46"/>
    <w:rsid w:val="009F12F3"/>
    <w:rsid w:val="009F1E79"/>
    <w:rsid w:val="009F32FF"/>
    <w:rsid w:val="009F413C"/>
    <w:rsid w:val="009F471A"/>
    <w:rsid w:val="009F6ABD"/>
    <w:rsid w:val="009F6FD9"/>
    <w:rsid w:val="00A011B2"/>
    <w:rsid w:val="00A04300"/>
    <w:rsid w:val="00A0690F"/>
    <w:rsid w:val="00A10255"/>
    <w:rsid w:val="00A10BAE"/>
    <w:rsid w:val="00A130E2"/>
    <w:rsid w:val="00A14249"/>
    <w:rsid w:val="00A15123"/>
    <w:rsid w:val="00A162F6"/>
    <w:rsid w:val="00A23463"/>
    <w:rsid w:val="00A34061"/>
    <w:rsid w:val="00A36AD2"/>
    <w:rsid w:val="00A37710"/>
    <w:rsid w:val="00A37CCE"/>
    <w:rsid w:val="00A4016B"/>
    <w:rsid w:val="00A4123D"/>
    <w:rsid w:val="00A54158"/>
    <w:rsid w:val="00A54C91"/>
    <w:rsid w:val="00A5570F"/>
    <w:rsid w:val="00A57901"/>
    <w:rsid w:val="00A6012C"/>
    <w:rsid w:val="00A604A9"/>
    <w:rsid w:val="00A63206"/>
    <w:rsid w:val="00A63C2A"/>
    <w:rsid w:val="00A643B5"/>
    <w:rsid w:val="00A64C4F"/>
    <w:rsid w:val="00A673A0"/>
    <w:rsid w:val="00A732F0"/>
    <w:rsid w:val="00A7426F"/>
    <w:rsid w:val="00A810F2"/>
    <w:rsid w:val="00A81C94"/>
    <w:rsid w:val="00A82E4B"/>
    <w:rsid w:val="00A83A53"/>
    <w:rsid w:val="00A844AB"/>
    <w:rsid w:val="00A86036"/>
    <w:rsid w:val="00A9289C"/>
    <w:rsid w:val="00A97938"/>
    <w:rsid w:val="00A97A1C"/>
    <w:rsid w:val="00AA0F0D"/>
    <w:rsid w:val="00AA1DA9"/>
    <w:rsid w:val="00AA41F1"/>
    <w:rsid w:val="00AA5116"/>
    <w:rsid w:val="00AA6B36"/>
    <w:rsid w:val="00AB0035"/>
    <w:rsid w:val="00AB0509"/>
    <w:rsid w:val="00AB066B"/>
    <w:rsid w:val="00AB3232"/>
    <w:rsid w:val="00AB4170"/>
    <w:rsid w:val="00AC3E1E"/>
    <w:rsid w:val="00AC5581"/>
    <w:rsid w:val="00AC6631"/>
    <w:rsid w:val="00AD188A"/>
    <w:rsid w:val="00AD442D"/>
    <w:rsid w:val="00AD7C79"/>
    <w:rsid w:val="00AE2219"/>
    <w:rsid w:val="00AE569B"/>
    <w:rsid w:val="00AE61E2"/>
    <w:rsid w:val="00AE7BE6"/>
    <w:rsid w:val="00AF3048"/>
    <w:rsid w:val="00AF3857"/>
    <w:rsid w:val="00AF42DF"/>
    <w:rsid w:val="00AF66EE"/>
    <w:rsid w:val="00B0157B"/>
    <w:rsid w:val="00B04D52"/>
    <w:rsid w:val="00B11D83"/>
    <w:rsid w:val="00B1214D"/>
    <w:rsid w:val="00B136B8"/>
    <w:rsid w:val="00B1463F"/>
    <w:rsid w:val="00B17699"/>
    <w:rsid w:val="00B22FEF"/>
    <w:rsid w:val="00B253E8"/>
    <w:rsid w:val="00B25576"/>
    <w:rsid w:val="00B268C2"/>
    <w:rsid w:val="00B305F9"/>
    <w:rsid w:val="00B31B69"/>
    <w:rsid w:val="00B34F10"/>
    <w:rsid w:val="00B35A2E"/>
    <w:rsid w:val="00B4166D"/>
    <w:rsid w:val="00B46225"/>
    <w:rsid w:val="00B5269D"/>
    <w:rsid w:val="00B52832"/>
    <w:rsid w:val="00B535BB"/>
    <w:rsid w:val="00B55DEE"/>
    <w:rsid w:val="00B63FAA"/>
    <w:rsid w:val="00B65C41"/>
    <w:rsid w:val="00B66AE2"/>
    <w:rsid w:val="00B71AC5"/>
    <w:rsid w:val="00B7305C"/>
    <w:rsid w:val="00B7620B"/>
    <w:rsid w:val="00B8145A"/>
    <w:rsid w:val="00B82DFD"/>
    <w:rsid w:val="00B82EF3"/>
    <w:rsid w:val="00B83AE7"/>
    <w:rsid w:val="00B841B9"/>
    <w:rsid w:val="00B870F7"/>
    <w:rsid w:val="00B91DBD"/>
    <w:rsid w:val="00B92223"/>
    <w:rsid w:val="00B96C6B"/>
    <w:rsid w:val="00B97BA2"/>
    <w:rsid w:val="00BA10EB"/>
    <w:rsid w:val="00BA3A2D"/>
    <w:rsid w:val="00BB0C53"/>
    <w:rsid w:val="00BB6489"/>
    <w:rsid w:val="00BC01B8"/>
    <w:rsid w:val="00BC68CF"/>
    <w:rsid w:val="00BD5BCF"/>
    <w:rsid w:val="00BD7000"/>
    <w:rsid w:val="00BE5342"/>
    <w:rsid w:val="00BE68AC"/>
    <w:rsid w:val="00BE7EB2"/>
    <w:rsid w:val="00BF4600"/>
    <w:rsid w:val="00BF7F30"/>
    <w:rsid w:val="00C04A34"/>
    <w:rsid w:val="00C053B0"/>
    <w:rsid w:val="00C07AC4"/>
    <w:rsid w:val="00C07E10"/>
    <w:rsid w:val="00C1235F"/>
    <w:rsid w:val="00C129FF"/>
    <w:rsid w:val="00C12FFA"/>
    <w:rsid w:val="00C16F0B"/>
    <w:rsid w:val="00C25EB3"/>
    <w:rsid w:val="00C26A87"/>
    <w:rsid w:val="00C37E32"/>
    <w:rsid w:val="00C40891"/>
    <w:rsid w:val="00C45707"/>
    <w:rsid w:val="00C459B5"/>
    <w:rsid w:val="00C46BE3"/>
    <w:rsid w:val="00C50A8C"/>
    <w:rsid w:val="00C51E2B"/>
    <w:rsid w:val="00C53658"/>
    <w:rsid w:val="00C5433E"/>
    <w:rsid w:val="00C56365"/>
    <w:rsid w:val="00C65019"/>
    <w:rsid w:val="00C654F0"/>
    <w:rsid w:val="00C657B1"/>
    <w:rsid w:val="00C72297"/>
    <w:rsid w:val="00C75350"/>
    <w:rsid w:val="00C7593D"/>
    <w:rsid w:val="00C77276"/>
    <w:rsid w:val="00C86E30"/>
    <w:rsid w:val="00C878F2"/>
    <w:rsid w:val="00C90856"/>
    <w:rsid w:val="00C93732"/>
    <w:rsid w:val="00C9416C"/>
    <w:rsid w:val="00C967D9"/>
    <w:rsid w:val="00CA02EC"/>
    <w:rsid w:val="00CA2E4F"/>
    <w:rsid w:val="00CA3D6E"/>
    <w:rsid w:val="00CA3E83"/>
    <w:rsid w:val="00CA52A2"/>
    <w:rsid w:val="00CA6226"/>
    <w:rsid w:val="00CA64E6"/>
    <w:rsid w:val="00CA67A7"/>
    <w:rsid w:val="00CA77FF"/>
    <w:rsid w:val="00CB0BA7"/>
    <w:rsid w:val="00CB110B"/>
    <w:rsid w:val="00CB23C4"/>
    <w:rsid w:val="00CC0336"/>
    <w:rsid w:val="00CC10F4"/>
    <w:rsid w:val="00CC1913"/>
    <w:rsid w:val="00CC37A0"/>
    <w:rsid w:val="00CC6FA6"/>
    <w:rsid w:val="00CD02CA"/>
    <w:rsid w:val="00CD0FD6"/>
    <w:rsid w:val="00CD2950"/>
    <w:rsid w:val="00CD40F6"/>
    <w:rsid w:val="00CD5309"/>
    <w:rsid w:val="00CE025B"/>
    <w:rsid w:val="00CE24F1"/>
    <w:rsid w:val="00CE421C"/>
    <w:rsid w:val="00CE5D5B"/>
    <w:rsid w:val="00CE6058"/>
    <w:rsid w:val="00CE6B1E"/>
    <w:rsid w:val="00CF1CC5"/>
    <w:rsid w:val="00CF63CE"/>
    <w:rsid w:val="00CF6AD8"/>
    <w:rsid w:val="00D000DE"/>
    <w:rsid w:val="00D0260A"/>
    <w:rsid w:val="00D02B00"/>
    <w:rsid w:val="00D05441"/>
    <w:rsid w:val="00D0569C"/>
    <w:rsid w:val="00D06806"/>
    <w:rsid w:val="00D07A47"/>
    <w:rsid w:val="00D111C3"/>
    <w:rsid w:val="00D164CF"/>
    <w:rsid w:val="00D20892"/>
    <w:rsid w:val="00D20DB1"/>
    <w:rsid w:val="00D2343E"/>
    <w:rsid w:val="00D24301"/>
    <w:rsid w:val="00D25E61"/>
    <w:rsid w:val="00D27DA9"/>
    <w:rsid w:val="00D309FE"/>
    <w:rsid w:val="00D30FB7"/>
    <w:rsid w:val="00D37B6C"/>
    <w:rsid w:val="00D4402D"/>
    <w:rsid w:val="00D45D97"/>
    <w:rsid w:val="00D47F1A"/>
    <w:rsid w:val="00D54115"/>
    <w:rsid w:val="00D555ED"/>
    <w:rsid w:val="00D56522"/>
    <w:rsid w:val="00D565EE"/>
    <w:rsid w:val="00D60EF9"/>
    <w:rsid w:val="00D645F6"/>
    <w:rsid w:val="00D64DC7"/>
    <w:rsid w:val="00D70F6B"/>
    <w:rsid w:val="00D71C50"/>
    <w:rsid w:val="00D779B1"/>
    <w:rsid w:val="00D85385"/>
    <w:rsid w:val="00D8624E"/>
    <w:rsid w:val="00D8629B"/>
    <w:rsid w:val="00D87B42"/>
    <w:rsid w:val="00D926DD"/>
    <w:rsid w:val="00D963C3"/>
    <w:rsid w:val="00DA0651"/>
    <w:rsid w:val="00DA0985"/>
    <w:rsid w:val="00DA0EE6"/>
    <w:rsid w:val="00DA274F"/>
    <w:rsid w:val="00DB0924"/>
    <w:rsid w:val="00DB2393"/>
    <w:rsid w:val="00DC44F6"/>
    <w:rsid w:val="00DC6CCA"/>
    <w:rsid w:val="00DD0C23"/>
    <w:rsid w:val="00DD140A"/>
    <w:rsid w:val="00DD4A39"/>
    <w:rsid w:val="00DD7885"/>
    <w:rsid w:val="00DE1C09"/>
    <w:rsid w:val="00DE50E2"/>
    <w:rsid w:val="00DF118A"/>
    <w:rsid w:val="00DF1549"/>
    <w:rsid w:val="00DF256D"/>
    <w:rsid w:val="00DF29CF"/>
    <w:rsid w:val="00DF6BA0"/>
    <w:rsid w:val="00E01AFB"/>
    <w:rsid w:val="00E02502"/>
    <w:rsid w:val="00E06CA8"/>
    <w:rsid w:val="00E0719C"/>
    <w:rsid w:val="00E07C63"/>
    <w:rsid w:val="00E11DA8"/>
    <w:rsid w:val="00E15866"/>
    <w:rsid w:val="00E16B10"/>
    <w:rsid w:val="00E21892"/>
    <w:rsid w:val="00E2200A"/>
    <w:rsid w:val="00E26B8B"/>
    <w:rsid w:val="00E26E2F"/>
    <w:rsid w:val="00E2767F"/>
    <w:rsid w:val="00E300A1"/>
    <w:rsid w:val="00E3154B"/>
    <w:rsid w:val="00E31866"/>
    <w:rsid w:val="00E32575"/>
    <w:rsid w:val="00E33037"/>
    <w:rsid w:val="00E35A32"/>
    <w:rsid w:val="00E35E78"/>
    <w:rsid w:val="00E35E95"/>
    <w:rsid w:val="00E45540"/>
    <w:rsid w:val="00E45A28"/>
    <w:rsid w:val="00E51EAE"/>
    <w:rsid w:val="00E67738"/>
    <w:rsid w:val="00E73D9D"/>
    <w:rsid w:val="00E83AEC"/>
    <w:rsid w:val="00E849A4"/>
    <w:rsid w:val="00E90C9C"/>
    <w:rsid w:val="00E91428"/>
    <w:rsid w:val="00E914EE"/>
    <w:rsid w:val="00E9741C"/>
    <w:rsid w:val="00EA009F"/>
    <w:rsid w:val="00EA0FCB"/>
    <w:rsid w:val="00EA1B7F"/>
    <w:rsid w:val="00EA32CA"/>
    <w:rsid w:val="00EA38FA"/>
    <w:rsid w:val="00EA56C9"/>
    <w:rsid w:val="00EB2FA7"/>
    <w:rsid w:val="00EB40D6"/>
    <w:rsid w:val="00EC12C9"/>
    <w:rsid w:val="00EC1472"/>
    <w:rsid w:val="00EC152E"/>
    <w:rsid w:val="00EC203B"/>
    <w:rsid w:val="00EC42BA"/>
    <w:rsid w:val="00EC42D9"/>
    <w:rsid w:val="00EC67C3"/>
    <w:rsid w:val="00ED798F"/>
    <w:rsid w:val="00EE0174"/>
    <w:rsid w:val="00EE1AC3"/>
    <w:rsid w:val="00EE2DB1"/>
    <w:rsid w:val="00EE2E43"/>
    <w:rsid w:val="00EE4C2A"/>
    <w:rsid w:val="00EE765F"/>
    <w:rsid w:val="00EF1284"/>
    <w:rsid w:val="00EF3F5C"/>
    <w:rsid w:val="00EF4EF0"/>
    <w:rsid w:val="00EF57C4"/>
    <w:rsid w:val="00EF5CD7"/>
    <w:rsid w:val="00EF630F"/>
    <w:rsid w:val="00EF71E7"/>
    <w:rsid w:val="00EF7396"/>
    <w:rsid w:val="00F00D60"/>
    <w:rsid w:val="00F0154B"/>
    <w:rsid w:val="00F03889"/>
    <w:rsid w:val="00F03BB3"/>
    <w:rsid w:val="00F05346"/>
    <w:rsid w:val="00F0607B"/>
    <w:rsid w:val="00F06799"/>
    <w:rsid w:val="00F07DDC"/>
    <w:rsid w:val="00F11177"/>
    <w:rsid w:val="00F113DD"/>
    <w:rsid w:val="00F15020"/>
    <w:rsid w:val="00F172AC"/>
    <w:rsid w:val="00F244DB"/>
    <w:rsid w:val="00F25D32"/>
    <w:rsid w:val="00F31E00"/>
    <w:rsid w:val="00F31FD0"/>
    <w:rsid w:val="00F36A85"/>
    <w:rsid w:val="00F37385"/>
    <w:rsid w:val="00F41CC9"/>
    <w:rsid w:val="00F46E42"/>
    <w:rsid w:val="00F47F05"/>
    <w:rsid w:val="00F51D34"/>
    <w:rsid w:val="00F536AA"/>
    <w:rsid w:val="00F56899"/>
    <w:rsid w:val="00F66BE3"/>
    <w:rsid w:val="00F67452"/>
    <w:rsid w:val="00F67CEC"/>
    <w:rsid w:val="00F72273"/>
    <w:rsid w:val="00F73AF5"/>
    <w:rsid w:val="00F755DF"/>
    <w:rsid w:val="00F75B20"/>
    <w:rsid w:val="00F80DE6"/>
    <w:rsid w:val="00F82248"/>
    <w:rsid w:val="00F84351"/>
    <w:rsid w:val="00F86CFC"/>
    <w:rsid w:val="00F90DBA"/>
    <w:rsid w:val="00F90FF3"/>
    <w:rsid w:val="00F93100"/>
    <w:rsid w:val="00F9320D"/>
    <w:rsid w:val="00F9594E"/>
    <w:rsid w:val="00FA00B6"/>
    <w:rsid w:val="00FA4DDD"/>
    <w:rsid w:val="00FA501C"/>
    <w:rsid w:val="00FB17DB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3DC9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03B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C90856"/>
    <w:pPr>
      <w:ind w:left="720"/>
    </w:pPr>
    <w:rPr>
      <w:rFonts w:ascii="Calibri" w:eastAsiaTheme="minorHAnsi" w:hAnsi="Calibri" w:cs="Calibri"/>
      <w:lang w:val="fr-CH"/>
    </w:rPr>
  </w:style>
  <w:style w:type="character" w:styleId="Hervorhebung">
    <w:name w:val="Emphasis"/>
    <w:basedOn w:val="Absatz-Standardschriftart"/>
    <w:uiPriority w:val="20"/>
    <w:qFormat/>
    <w:rsid w:val="00281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P11635/marche-aux-truffes-morat" TargetMode="External"/><Relationship Id="rId18" Type="http://schemas.openxmlformats.org/officeDocument/2006/relationships/hyperlink" Target="https://www.j3l.ch/fr/P73851/marche-de-la-saint-martin" TargetMode="External"/><Relationship Id="rId26" Type="http://schemas.openxmlformats.org/officeDocument/2006/relationships/hyperlink" Target="https://www.j3l.ch/fr/P106447/circuit-secret-st-ursanne-aux-couleurs-d-hallowe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Z11167/region-viticole-du-lac-de-bienne" TargetMode="External"/><Relationship Id="rId34" Type="http://schemas.openxmlformats.org/officeDocument/2006/relationships/hyperlink" Target="http://www.j3l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fr/P1136/marche-aux-truffes-de-bonvillars" TargetMode="External"/><Relationship Id="rId17" Type="http://schemas.openxmlformats.org/officeDocument/2006/relationships/hyperlink" Target="https://www.j3l.ch/fr/Z12947/la-saint-martin" TargetMode="External"/><Relationship Id="rId25" Type="http://schemas.openxmlformats.org/officeDocument/2006/relationships/hyperlink" Target="https://www.j3l.ch/fr/P101046/arty-show-neuchatel" TargetMode="External"/><Relationship Id="rId33" Type="http://schemas.openxmlformats.org/officeDocument/2006/relationships/hyperlink" Target="mailto:info@gretzcom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P20818/truffe-sauvage-une-balade-d-approche-en-foret" TargetMode="External"/><Relationship Id="rId20" Type="http://schemas.openxmlformats.org/officeDocument/2006/relationships/hyperlink" Target="https://www.j3l.ch/fr/P46235/vins-neuchatelois" TargetMode="External"/><Relationship Id="rId29" Type="http://schemas.openxmlformats.org/officeDocument/2006/relationships/hyperlink" Target="https://www.j3l.ch/fr/Z14082/booking?bounds=6.26943+46.56170+7.75743+47.548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fr/Z13911/truffes" TargetMode="External"/><Relationship Id="rId24" Type="http://schemas.openxmlformats.org/officeDocument/2006/relationships/hyperlink" Target="https://www.j3l.ch/fr/P105240/arty-show-2022" TargetMode="External"/><Relationship Id="rId32" Type="http://schemas.openxmlformats.org/officeDocument/2006/relationships/hyperlink" Target="https://we.tl/t-gL1oNTX9Bi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erroir-fribourg.ch/fr/produits/produits-phares/vins-du-vully" TargetMode="External"/><Relationship Id="rId23" Type="http://schemas.openxmlformats.org/officeDocument/2006/relationships/hyperlink" Target="https://www.j3l.ch/fr/Z10387/manifestations-principales?bounds=6.42810+46.67350+7.50799+47.48993" TargetMode="External"/><Relationship Id="rId28" Type="http://schemas.openxmlformats.org/officeDocument/2006/relationships/hyperlink" Target="https://www.j3l.ch/fr/Z10485/idees-excursions?bounds=6.44612+46.66385+7.62790+47.53262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j3l.ch/fr/Z12892/torree-neuchateloise" TargetMode="External"/><Relationship Id="rId31" Type="http://schemas.openxmlformats.org/officeDocument/2006/relationships/hyperlink" Target="http://www.j3l.ch/avantag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urten-tourismus.trekksoft.com/de/activity/126438/trueffel-dinner" TargetMode="External"/><Relationship Id="rId22" Type="http://schemas.openxmlformats.org/officeDocument/2006/relationships/hyperlink" Target="https://www.j3l.ch/fr/Z12892/torree-neuchateloise" TargetMode="External"/><Relationship Id="rId27" Type="http://schemas.openxmlformats.org/officeDocument/2006/relationships/hyperlink" Target="https://www.j3l.ch/fr/P41309/first-friday" TargetMode="External"/><Relationship Id="rId30" Type="http://schemas.openxmlformats.org/officeDocument/2006/relationships/hyperlink" Target="https://www.j3l.ch/fr/Z12701/inscription-a-la-newsletter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68F53-836B-412E-B823-C510569C8E20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1c7baed4-c6bb-4f56-bfd6-b4f09902fc91"/>
    <ds:schemaRef ds:uri="http://schemas.openxmlformats.org/package/2006/metadata/core-properties"/>
    <ds:schemaRef ds:uri="864609d0-5893-4924-b616-ce7a220ea9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Chloé Vorpe</cp:lastModifiedBy>
  <cp:revision>4</cp:revision>
  <cp:lastPrinted>2022-10-19T12:06:00Z</cp:lastPrinted>
  <dcterms:created xsi:type="dcterms:W3CDTF">2022-10-25T13:56:00Z</dcterms:created>
  <dcterms:modified xsi:type="dcterms:W3CDTF">2022-10-26T07:01:00Z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  <property fmtid="{D5CDD505-2E9C-101B-9397-08002B2CF9AE}" pid="3" name="MediaServiceImageTags">
    <vt:lpwstr/>
  </property>
</Properties>
</file>