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42586C" w:rsidRDefault="00484368" w:rsidP="0042586C">
      <w:pPr>
        <w:spacing w:after="240" w:line="360" w:lineRule="auto"/>
        <w:jc w:val="both"/>
        <w:outlineLvl w:val="0"/>
        <w:rPr>
          <w:rFonts w:ascii="Arial" w:eastAsia="Times New Roman" w:hAnsi="Arial" w:cs="Arial"/>
          <w:b/>
          <w:bCs/>
          <w:kern w:val="36"/>
          <w:lang w:eastAsia="fr-CH"/>
        </w:rPr>
      </w:pPr>
      <w:r w:rsidRPr="0042586C">
        <w:rPr>
          <w:rFonts w:ascii="Arial" w:eastAsia="Times New Roman" w:hAnsi="Arial" w:cs="Arial"/>
          <w:b/>
          <w:bCs/>
          <w:kern w:val="36"/>
          <w:lang w:eastAsia="fr-CH"/>
        </w:rPr>
        <w:t>Medien</w:t>
      </w:r>
      <w:r w:rsidR="00CD60BD" w:rsidRPr="0042586C">
        <w:rPr>
          <w:rFonts w:ascii="Arial" w:eastAsia="Times New Roman" w:hAnsi="Arial" w:cs="Arial"/>
          <w:b/>
          <w:bCs/>
          <w:kern w:val="36"/>
          <w:lang w:eastAsia="fr-CH"/>
        </w:rPr>
        <w:t>mitteilung</w:t>
      </w:r>
    </w:p>
    <w:p w14:paraId="7B3BC171" w14:textId="67354DBF" w:rsidR="00AC053C" w:rsidRPr="0042586C" w:rsidRDefault="0042586C" w:rsidP="0042586C">
      <w:pPr>
        <w:pStyle w:val="KeinLeerraum"/>
        <w:spacing w:after="240" w:line="312" w:lineRule="auto"/>
        <w:jc w:val="both"/>
        <w:rPr>
          <w:rFonts w:ascii="Arial" w:hAnsi="Arial" w:cs="Arial"/>
          <w:b/>
          <w:sz w:val="28"/>
        </w:rPr>
      </w:pPr>
      <w:r w:rsidRPr="0042586C">
        <w:rPr>
          <w:rFonts w:ascii="Arial" w:hAnsi="Arial" w:cs="Arial"/>
          <w:b/>
          <w:sz w:val="28"/>
        </w:rPr>
        <w:t>Von Scheiben, Saftläden und Mönchsklausen</w:t>
      </w:r>
    </w:p>
    <w:p w14:paraId="5B8EED16" w14:textId="542BA832" w:rsidR="00AC053C" w:rsidRPr="0042586C" w:rsidRDefault="00AC053C" w:rsidP="0042586C">
      <w:pPr>
        <w:pStyle w:val="KeinLeerraum"/>
        <w:spacing w:after="240" w:line="312" w:lineRule="auto"/>
        <w:jc w:val="both"/>
        <w:rPr>
          <w:rFonts w:ascii="Arial" w:hAnsi="Arial" w:cs="Arial"/>
          <w:b/>
        </w:rPr>
      </w:pPr>
      <w:r w:rsidRPr="0042586C">
        <w:rPr>
          <w:rFonts w:ascii="Arial" w:hAnsi="Arial" w:cs="Arial"/>
          <w:b/>
        </w:rPr>
        <w:t xml:space="preserve">Romanshorn/Bern, </w:t>
      </w:r>
      <w:r w:rsidR="008C4AAB" w:rsidRPr="0042586C">
        <w:rPr>
          <w:rFonts w:ascii="Arial" w:hAnsi="Arial" w:cs="Arial"/>
          <w:b/>
        </w:rPr>
        <w:t>0</w:t>
      </w:r>
      <w:r w:rsidR="00290DF2">
        <w:rPr>
          <w:rFonts w:ascii="Arial" w:hAnsi="Arial" w:cs="Arial"/>
          <w:b/>
        </w:rPr>
        <w:t>5</w:t>
      </w:r>
      <w:r w:rsidR="008C4AAB" w:rsidRPr="0042586C">
        <w:rPr>
          <w:rFonts w:ascii="Arial" w:hAnsi="Arial" w:cs="Arial"/>
          <w:b/>
        </w:rPr>
        <w:t>. Oktober</w:t>
      </w:r>
      <w:r w:rsidRPr="0042586C">
        <w:rPr>
          <w:rFonts w:ascii="Arial" w:hAnsi="Arial" w:cs="Arial"/>
          <w:b/>
        </w:rPr>
        <w:t xml:space="preserve"> 2022 </w:t>
      </w:r>
      <w:r w:rsidR="00D912AD">
        <w:rPr>
          <w:rFonts w:ascii="Arial" w:hAnsi="Arial" w:cs="Arial"/>
          <w:b/>
        </w:rPr>
        <w:t>–</w:t>
      </w:r>
      <w:r w:rsidRPr="0042586C">
        <w:rPr>
          <w:rFonts w:ascii="Arial" w:hAnsi="Arial" w:cs="Arial"/>
          <w:b/>
        </w:rPr>
        <w:t xml:space="preserve"> </w:t>
      </w:r>
      <w:r w:rsidR="00D912AD">
        <w:rPr>
          <w:rFonts w:ascii="Arial" w:hAnsi="Arial" w:cs="Arial"/>
          <w:b/>
        </w:rPr>
        <w:t xml:space="preserve">Für viele ist der Herbst die schönste Jahreszeit, um die farbenfrohe Natur </w:t>
      </w:r>
      <w:r w:rsidR="00372679">
        <w:rPr>
          <w:rFonts w:ascii="Arial" w:hAnsi="Arial" w:cs="Arial"/>
          <w:b/>
        </w:rPr>
        <w:t>zu Fuss oder auf dem Velo zu geniessen. Das herbstliche Wetter ist aber leider oftmals unberechenbar und es kann vorkommen, dass es bereits im Oktober kalt, nass und dunkel ist. Solche Regentage sind perfekt, um die zahlreichen kulturellen Angebote im Thurgau zu entdecken.</w:t>
      </w:r>
    </w:p>
    <w:p w14:paraId="23815A01" w14:textId="069161DC" w:rsidR="00A36A78" w:rsidRDefault="00A36A78" w:rsidP="0042586C">
      <w:pPr>
        <w:spacing w:after="0" w:line="312" w:lineRule="auto"/>
        <w:jc w:val="both"/>
        <w:rPr>
          <w:rFonts w:ascii="Arial" w:hAnsi="Arial" w:cs="Arial"/>
        </w:rPr>
      </w:pPr>
      <w:r w:rsidRPr="0042586C">
        <w:rPr>
          <w:rFonts w:ascii="Arial" w:hAnsi="Arial" w:cs="Arial"/>
        </w:rPr>
        <w:t>Glas</w:t>
      </w:r>
      <w:r>
        <w:rPr>
          <w:rFonts w:ascii="Arial" w:hAnsi="Arial" w:cs="Arial"/>
        </w:rPr>
        <w:t xml:space="preserve"> ist</w:t>
      </w:r>
      <w:r w:rsidRPr="0042586C">
        <w:rPr>
          <w:rFonts w:ascii="Arial" w:hAnsi="Arial" w:cs="Arial"/>
        </w:rPr>
        <w:t xml:space="preserve"> einer der ältesten Werkstoffe der Menschheit. Bereits Pfahlbauer formten vor rund 3</w:t>
      </w:r>
      <w:r>
        <w:rPr>
          <w:rFonts w:ascii="Arial" w:hAnsi="Arial" w:cs="Arial"/>
        </w:rPr>
        <w:t>’</w:t>
      </w:r>
      <w:r w:rsidRPr="0042586C">
        <w:rPr>
          <w:rFonts w:ascii="Arial" w:hAnsi="Arial" w:cs="Arial"/>
        </w:rPr>
        <w:t xml:space="preserve">000 Jahren daraus kleine Schmuckperlen. </w:t>
      </w:r>
      <w:r>
        <w:rPr>
          <w:rFonts w:ascii="Arial" w:hAnsi="Arial" w:cs="Arial"/>
        </w:rPr>
        <w:t>Glas wird auch heute nicht nur für Fenster oder Trinkgläser verwendet</w:t>
      </w:r>
      <w:r w:rsidRPr="0042586C">
        <w:rPr>
          <w:rFonts w:ascii="Arial" w:hAnsi="Arial" w:cs="Arial"/>
        </w:rPr>
        <w:t>,</w:t>
      </w:r>
      <w:r>
        <w:rPr>
          <w:rFonts w:ascii="Arial" w:hAnsi="Arial" w:cs="Arial"/>
        </w:rPr>
        <w:t xml:space="preserve"> sondern gilt als eigenständige Kunstform.</w:t>
      </w:r>
      <w:r w:rsidRPr="0042586C">
        <w:rPr>
          <w:rFonts w:ascii="Arial" w:hAnsi="Arial" w:cs="Arial"/>
        </w:rPr>
        <w:t xml:space="preserve"> </w:t>
      </w:r>
      <w:r>
        <w:rPr>
          <w:rFonts w:ascii="Arial" w:hAnsi="Arial" w:cs="Arial"/>
        </w:rPr>
        <w:t xml:space="preserve">Die Bedeutung dieses geschichtsträchtigen Werkstoffs hat sogar die </w:t>
      </w:r>
      <w:r w:rsidRPr="0042586C">
        <w:rPr>
          <w:rFonts w:ascii="Arial" w:hAnsi="Arial" w:cs="Arial"/>
        </w:rPr>
        <w:t xml:space="preserve">UNO </w:t>
      </w:r>
      <w:r>
        <w:rPr>
          <w:rFonts w:ascii="Arial" w:hAnsi="Arial" w:cs="Arial"/>
        </w:rPr>
        <w:t xml:space="preserve">erkannt und </w:t>
      </w:r>
      <w:r w:rsidR="00314B09">
        <w:rPr>
          <w:rFonts w:ascii="Arial" w:hAnsi="Arial" w:cs="Arial"/>
        </w:rPr>
        <w:t xml:space="preserve">das Jahr </w:t>
      </w:r>
      <w:r w:rsidRPr="0042586C">
        <w:rPr>
          <w:rFonts w:ascii="Arial" w:hAnsi="Arial" w:cs="Arial"/>
        </w:rPr>
        <w:t xml:space="preserve">2022 zum </w:t>
      </w:r>
      <w:r>
        <w:rPr>
          <w:rFonts w:ascii="Arial" w:hAnsi="Arial" w:cs="Arial"/>
        </w:rPr>
        <w:t>i</w:t>
      </w:r>
      <w:r w:rsidRPr="0042586C">
        <w:rPr>
          <w:rFonts w:ascii="Arial" w:hAnsi="Arial" w:cs="Arial"/>
        </w:rPr>
        <w:t>nternationalen Jahr des Glases</w:t>
      </w:r>
      <w:r>
        <w:rPr>
          <w:rFonts w:ascii="Arial" w:hAnsi="Arial" w:cs="Arial"/>
        </w:rPr>
        <w:t xml:space="preserve"> </w:t>
      </w:r>
      <w:r w:rsidRPr="0042586C">
        <w:rPr>
          <w:rFonts w:ascii="Arial" w:hAnsi="Arial" w:cs="Arial"/>
        </w:rPr>
        <w:t xml:space="preserve">deklariert. </w:t>
      </w:r>
    </w:p>
    <w:p w14:paraId="5DDE7F77" w14:textId="77777777" w:rsidR="00A36A78" w:rsidRDefault="00A36A78" w:rsidP="0042586C">
      <w:pPr>
        <w:spacing w:after="0" w:line="312" w:lineRule="auto"/>
        <w:jc w:val="both"/>
        <w:rPr>
          <w:rFonts w:ascii="Arial" w:hAnsi="Arial" w:cs="Arial"/>
        </w:rPr>
      </w:pPr>
    </w:p>
    <w:p w14:paraId="2FB0E7EE" w14:textId="75D26533" w:rsidR="008C4AAB" w:rsidRPr="0042586C" w:rsidRDefault="008C4AAB" w:rsidP="0042586C">
      <w:pPr>
        <w:spacing w:after="0" w:line="312" w:lineRule="auto"/>
        <w:jc w:val="both"/>
        <w:rPr>
          <w:rFonts w:ascii="Arial" w:hAnsi="Arial" w:cs="Arial"/>
          <w:b/>
          <w:bCs/>
        </w:rPr>
      </w:pPr>
      <w:r w:rsidRPr="0042586C">
        <w:rPr>
          <w:rFonts w:ascii="Arial" w:hAnsi="Arial" w:cs="Arial"/>
          <w:b/>
          <w:bCs/>
        </w:rPr>
        <w:t>Glas &amp; Gloria – Fensterkunst im Thurgau</w:t>
      </w:r>
    </w:p>
    <w:p w14:paraId="1337FD2B" w14:textId="2E13E36F" w:rsidR="008C4AAB" w:rsidRPr="0042586C" w:rsidRDefault="008C4AAB" w:rsidP="0042586C">
      <w:pPr>
        <w:spacing w:after="0" w:line="312" w:lineRule="auto"/>
        <w:jc w:val="both"/>
        <w:rPr>
          <w:rFonts w:ascii="Arial" w:hAnsi="Arial" w:cs="Arial"/>
        </w:rPr>
      </w:pPr>
      <w:r w:rsidRPr="0042586C">
        <w:rPr>
          <w:rFonts w:ascii="Arial" w:hAnsi="Arial" w:cs="Arial"/>
        </w:rPr>
        <w:t>Auch im Thurgau warten Meisterwerke der Glaskunst auf ihre Entdeckung: prächtig leuchtende Glasscheiben und ihre Geschichten über Heldentum, Liebe, Machtkämpfe und Angeberei.</w:t>
      </w:r>
      <w:r w:rsidR="00910472">
        <w:rPr>
          <w:rFonts w:ascii="Arial" w:hAnsi="Arial" w:cs="Arial"/>
        </w:rPr>
        <w:t xml:space="preserve"> </w:t>
      </w:r>
      <w:r w:rsidR="00831FCB">
        <w:rPr>
          <w:rFonts w:ascii="Arial" w:hAnsi="Arial" w:cs="Arial"/>
        </w:rPr>
        <w:t>D</w:t>
      </w:r>
      <w:r w:rsidRPr="0042586C">
        <w:rPr>
          <w:rFonts w:ascii="Arial" w:hAnsi="Arial" w:cs="Arial"/>
        </w:rPr>
        <w:t xml:space="preserve">as </w:t>
      </w:r>
      <w:hyperlink r:id="rId11" w:history="1">
        <w:r w:rsidRPr="0042586C">
          <w:rPr>
            <w:rStyle w:val="Hyperlink"/>
            <w:rFonts w:ascii="Arial" w:hAnsi="Arial" w:cs="Arial"/>
          </w:rPr>
          <w:t>Historische Museum Thurgau</w:t>
        </w:r>
      </w:hyperlink>
      <w:r w:rsidRPr="0042586C">
        <w:rPr>
          <w:rFonts w:ascii="Arial" w:hAnsi="Arial" w:cs="Arial"/>
        </w:rPr>
        <w:t xml:space="preserve"> hat eine </w:t>
      </w:r>
      <w:r w:rsidR="00910472">
        <w:rPr>
          <w:rFonts w:ascii="Arial" w:hAnsi="Arial" w:cs="Arial"/>
        </w:rPr>
        <w:t>wunder</w:t>
      </w:r>
      <w:r w:rsidRPr="0042586C">
        <w:rPr>
          <w:rFonts w:ascii="Arial" w:hAnsi="Arial" w:cs="Arial"/>
        </w:rPr>
        <w:t xml:space="preserve">schöne </w:t>
      </w:r>
      <w:hyperlink r:id="rId12" w:tgtFrame="_blank" w:history="1">
        <w:r w:rsidRPr="0042586C">
          <w:rPr>
            <w:rStyle w:val="Hyperlink"/>
            <w:rFonts w:ascii="Arial" w:hAnsi="Arial" w:cs="Arial"/>
          </w:rPr>
          <w:t>Scheibensammlung</w:t>
        </w:r>
      </w:hyperlink>
      <w:r w:rsidRPr="0042586C">
        <w:rPr>
          <w:rFonts w:ascii="Arial" w:hAnsi="Arial" w:cs="Arial"/>
        </w:rPr>
        <w:t xml:space="preserve"> und führt mit dem Audioguide «Ach du Scheibe!» </w:t>
      </w:r>
      <w:r w:rsidR="00910472">
        <w:rPr>
          <w:rFonts w:ascii="Arial" w:hAnsi="Arial" w:cs="Arial"/>
        </w:rPr>
        <w:t xml:space="preserve">auf humorvolle und doch informative Art </w:t>
      </w:r>
      <w:r w:rsidRPr="0042586C">
        <w:rPr>
          <w:rFonts w:ascii="Arial" w:hAnsi="Arial" w:cs="Arial"/>
        </w:rPr>
        <w:t>durch</w:t>
      </w:r>
      <w:r w:rsidR="00910472">
        <w:rPr>
          <w:rFonts w:ascii="Arial" w:hAnsi="Arial" w:cs="Arial"/>
        </w:rPr>
        <w:t xml:space="preserve"> Schloss Frauenfeld</w:t>
      </w:r>
      <w:r w:rsidRPr="0042586C">
        <w:rPr>
          <w:rFonts w:ascii="Arial" w:hAnsi="Arial" w:cs="Arial"/>
        </w:rPr>
        <w:t>.</w:t>
      </w:r>
      <w:r w:rsidR="00910472">
        <w:rPr>
          <w:rFonts w:ascii="Arial" w:hAnsi="Arial" w:cs="Arial"/>
        </w:rPr>
        <w:t xml:space="preserve"> </w:t>
      </w:r>
      <w:r w:rsidRPr="0042586C">
        <w:rPr>
          <w:rFonts w:ascii="Arial" w:hAnsi="Arial" w:cs="Arial"/>
        </w:rPr>
        <w:t xml:space="preserve">Ebenfalls in der Frauenfelder Altstadt, im </w:t>
      </w:r>
      <w:hyperlink r:id="rId13" w:history="1">
        <w:r w:rsidRPr="0042586C">
          <w:rPr>
            <w:rStyle w:val="Hyperlink"/>
            <w:rFonts w:ascii="Arial" w:hAnsi="Arial" w:cs="Arial"/>
          </w:rPr>
          <w:t>Museum für Archäologie</w:t>
        </w:r>
      </w:hyperlink>
      <w:r w:rsidRPr="0042586C">
        <w:rPr>
          <w:rFonts w:ascii="Arial" w:hAnsi="Arial" w:cs="Arial"/>
        </w:rPr>
        <w:t>, wird in einer kleinen Kabinettausstellung die Geschichte des Glases im Kanton von seinen Anfängen bis in die Gegenwart gezeigt.</w:t>
      </w:r>
      <w:r w:rsidR="00910472">
        <w:rPr>
          <w:rFonts w:ascii="Arial" w:hAnsi="Arial" w:cs="Arial"/>
        </w:rPr>
        <w:t xml:space="preserve"> </w:t>
      </w:r>
      <w:r w:rsidRPr="0042586C">
        <w:rPr>
          <w:rFonts w:ascii="Arial" w:hAnsi="Arial" w:cs="Arial"/>
        </w:rPr>
        <w:t xml:space="preserve">Im ehemaligen </w:t>
      </w:r>
      <w:hyperlink r:id="rId14" w:anchor="/" w:history="1">
        <w:r w:rsidR="00314B09" w:rsidRPr="00314B09">
          <w:rPr>
            <w:rStyle w:val="Hyperlink"/>
            <w:rFonts w:ascii="Arial" w:hAnsi="Arial" w:cs="Arial"/>
          </w:rPr>
          <w:t>Kartäuserkloster</w:t>
        </w:r>
      </w:hyperlink>
      <w:r w:rsidR="00314B09">
        <w:rPr>
          <w:rFonts w:ascii="Arial" w:hAnsi="Arial" w:cs="Arial"/>
        </w:rPr>
        <w:t xml:space="preserve"> </w:t>
      </w:r>
      <w:r w:rsidRPr="0042586C">
        <w:rPr>
          <w:rFonts w:ascii="Arial" w:hAnsi="Arial" w:cs="Arial"/>
        </w:rPr>
        <w:t>und heutigen Kulturzentrum</w:t>
      </w:r>
      <w:r w:rsidR="00314B09">
        <w:rPr>
          <w:rFonts w:ascii="Arial" w:hAnsi="Arial" w:cs="Arial"/>
        </w:rPr>
        <w:t xml:space="preserve"> Ittigen</w:t>
      </w:r>
      <w:r w:rsidRPr="0042586C">
        <w:rPr>
          <w:rFonts w:ascii="Arial" w:hAnsi="Arial" w:cs="Arial"/>
        </w:rPr>
        <w:t xml:space="preserve"> mit Restaurant, Klosterladen, Bar und Hotel lässt es sich hervorragend speisen und übernachten (auch in der </w:t>
      </w:r>
      <w:hyperlink r:id="rId15" w:tgtFrame="_blank" w:history="1">
        <w:r w:rsidRPr="0042586C">
          <w:rPr>
            <w:rStyle w:val="Hyperlink"/>
            <w:rFonts w:ascii="Arial" w:hAnsi="Arial" w:cs="Arial"/>
          </w:rPr>
          <w:t>Mönchszelle!</w:t>
        </w:r>
      </w:hyperlink>
      <w:r w:rsidRPr="0042586C">
        <w:rPr>
          <w:rFonts w:ascii="Arial" w:hAnsi="Arial" w:cs="Arial"/>
        </w:rPr>
        <w:t xml:space="preserve">). Das hier angesiedelte </w:t>
      </w:r>
      <w:hyperlink r:id="rId16" w:history="1">
        <w:r w:rsidRPr="0042586C">
          <w:rPr>
            <w:rStyle w:val="Hyperlink"/>
            <w:rFonts w:ascii="Arial" w:hAnsi="Arial" w:cs="Arial"/>
          </w:rPr>
          <w:t>Kunstmuseum</w:t>
        </w:r>
      </w:hyperlink>
      <w:r w:rsidRPr="0042586C">
        <w:rPr>
          <w:rFonts w:ascii="Arial" w:hAnsi="Arial" w:cs="Arial"/>
        </w:rPr>
        <w:t xml:space="preserve"> und das </w:t>
      </w:r>
      <w:hyperlink r:id="rId17" w:history="1">
        <w:proofErr w:type="spellStart"/>
        <w:r w:rsidRPr="0042586C">
          <w:rPr>
            <w:rStyle w:val="Hyperlink"/>
            <w:rFonts w:ascii="Arial" w:hAnsi="Arial" w:cs="Arial"/>
          </w:rPr>
          <w:t>Ittinger</w:t>
        </w:r>
        <w:proofErr w:type="spellEnd"/>
        <w:r w:rsidRPr="0042586C">
          <w:rPr>
            <w:rStyle w:val="Hyperlink"/>
            <w:rFonts w:ascii="Arial" w:hAnsi="Arial" w:cs="Arial"/>
          </w:rPr>
          <w:t xml:space="preserve"> Museum</w:t>
        </w:r>
      </w:hyperlink>
      <w:r w:rsidRPr="0042586C">
        <w:rPr>
          <w:rFonts w:ascii="Arial" w:hAnsi="Arial" w:cs="Arial"/>
        </w:rPr>
        <w:t xml:space="preserve"> zeigen verschiedene </w:t>
      </w:r>
      <w:hyperlink r:id="rId18" w:tgtFrame="_blank" w:history="1">
        <w:r w:rsidRPr="0042586C">
          <w:rPr>
            <w:rStyle w:val="Hyperlink"/>
            <w:rFonts w:ascii="Arial" w:hAnsi="Arial" w:cs="Arial"/>
          </w:rPr>
          <w:t>Glasmalereien</w:t>
        </w:r>
      </w:hyperlink>
      <w:r w:rsidRPr="0042586C">
        <w:rPr>
          <w:rFonts w:ascii="Arial" w:hAnsi="Arial" w:cs="Arial"/>
        </w:rPr>
        <w:t xml:space="preserve"> aus den aktiven Klosterzeiten. Auch entlang des blau glitzernden Bodensees stösst man auf vielerlei Glasmalereien</w:t>
      </w:r>
      <w:r w:rsidR="00A36A78">
        <w:rPr>
          <w:rFonts w:ascii="Arial" w:hAnsi="Arial" w:cs="Arial"/>
        </w:rPr>
        <w:t xml:space="preserve">. Auf einer </w:t>
      </w:r>
      <w:hyperlink r:id="rId19" w:history="1">
        <w:r w:rsidR="00A36A78" w:rsidRPr="00A36A78">
          <w:rPr>
            <w:rStyle w:val="Hyperlink"/>
            <w:rFonts w:ascii="Arial" w:hAnsi="Arial" w:cs="Arial"/>
          </w:rPr>
          <w:t>zweitägigen digitalen Velotour</w:t>
        </w:r>
      </w:hyperlink>
      <w:r w:rsidR="00A36A78">
        <w:rPr>
          <w:rFonts w:ascii="Arial" w:hAnsi="Arial" w:cs="Arial"/>
        </w:rPr>
        <w:t xml:space="preserve"> können Interessierte Spannendes über heilige Frauen der Glasmalerei </w:t>
      </w:r>
      <w:r w:rsidR="00314B09">
        <w:rPr>
          <w:rFonts w:ascii="Arial" w:hAnsi="Arial" w:cs="Arial"/>
        </w:rPr>
        <w:t>erfahren</w:t>
      </w:r>
      <w:r w:rsidR="00A36A78">
        <w:rPr>
          <w:rFonts w:ascii="Arial" w:hAnsi="Arial" w:cs="Arial"/>
        </w:rPr>
        <w:t>.</w:t>
      </w:r>
      <w:r w:rsidR="00A36A78" w:rsidRPr="0042586C">
        <w:rPr>
          <w:rFonts w:ascii="Arial" w:hAnsi="Arial" w:cs="Arial"/>
        </w:rPr>
        <w:t xml:space="preserve"> </w:t>
      </w:r>
      <w:r w:rsidRPr="0042586C">
        <w:rPr>
          <w:rFonts w:ascii="Arial" w:hAnsi="Arial" w:cs="Arial"/>
        </w:rPr>
        <w:t>Wer die Höhepunkte der Glasmalereien im Thurgau auf eigene Faust entdecken möchte, dem dient dazu die Erlebniskarte «</w:t>
      </w:r>
      <w:hyperlink r:id="rId20" w:history="1">
        <w:r w:rsidRPr="00FC320D">
          <w:rPr>
            <w:rStyle w:val="Hyperlink"/>
            <w:rFonts w:ascii="Arial" w:hAnsi="Arial" w:cs="Arial"/>
          </w:rPr>
          <w:t>Gläserne Welten</w:t>
        </w:r>
      </w:hyperlink>
      <w:r w:rsidRPr="0042586C">
        <w:rPr>
          <w:rFonts w:ascii="Arial" w:hAnsi="Arial" w:cs="Arial"/>
        </w:rPr>
        <w:t xml:space="preserve">». Diese führt an rund zwei Dutzend Orte, wo kleine und grosse Meisterwerke der Glaskunst erlebt werden können. </w:t>
      </w:r>
    </w:p>
    <w:p w14:paraId="65F81E34" w14:textId="5FB60A06" w:rsidR="008C4AAB" w:rsidRPr="00FC320D" w:rsidRDefault="008C4AAB" w:rsidP="00FC320D">
      <w:pPr>
        <w:spacing w:after="0" w:line="312" w:lineRule="auto"/>
        <w:jc w:val="both"/>
        <w:rPr>
          <w:rStyle w:val="Hyperlink"/>
          <w:rFonts w:ascii="Arial" w:eastAsia="Times New Roman" w:hAnsi="Arial" w:cs="Arial"/>
          <w:color w:val="auto"/>
          <w:u w:val="none"/>
        </w:rPr>
      </w:pPr>
      <w:r w:rsidRPr="00FC320D">
        <w:rPr>
          <w:rFonts w:ascii="Arial" w:eastAsia="Times New Roman" w:hAnsi="Arial" w:cs="Arial"/>
        </w:rPr>
        <w:t>Weitere Info</w:t>
      </w:r>
      <w:r w:rsidR="00FC320D">
        <w:rPr>
          <w:rFonts w:ascii="Arial" w:eastAsia="Times New Roman" w:hAnsi="Arial" w:cs="Arial"/>
        </w:rPr>
        <w:t>rmationen zum</w:t>
      </w:r>
      <w:r w:rsidRPr="00FC320D">
        <w:rPr>
          <w:rFonts w:ascii="Arial" w:eastAsia="Times New Roman" w:hAnsi="Arial" w:cs="Arial"/>
        </w:rPr>
        <w:t xml:space="preserve"> </w:t>
      </w:r>
      <w:r w:rsidRPr="00314B09">
        <w:rPr>
          <w:rFonts w:ascii="Arial" w:eastAsia="Times New Roman" w:hAnsi="Arial" w:cs="Arial"/>
        </w:rPr>
        <w:t>Jahr des Glases</w:t>
      </w:r>
      <w:r w:rsidR="00314B09">
        <w:rPr>
          <w:rFonts w:ascii="Arial" w:eastAsia="Times New Roman" w:hAnsi="Arial" w:cs="Arial"/>
        </w:rPr>
        <w:t xml:space="preserve"> gibt es </w:t>
      </w:r>
      <w:hyperlink r:id="rId21" w:history="1">
        <w:r w:rsidR="00314B09" w:rsidRPr="00314B09">
          <w:rPr>
            <w:rStyle w:val="Hyperlink"/>
            <w:rFonts w:ascii="Arial" w:eastAsia="Times New Roman" w:hAnsi="Arial" w:cs="Arial"/>
          </w:rPr>
          <w:t>hier</w:t>
        </w:r>
      </w:hyperlink>
      <w:r w:rsidRPr="00314B09">
        <w:rPr>
          <w:rFonts w:ascii="Arial" w:eastAsia="Times New Roman" w:hAnsi="Arial" w:cs="Arial"/>
        </w:rPr>
        <w:t>.</w:t>
      </w:r>
    </w:p>
    <w:p w14:paraId="76445AFE" w14:textId="77777777" w:rsidR="00D912AD" w:rsidRPr="00D912AD" w:rsidRDefault="00D912AD" w:rsidP="00D912AD">
      <w:pPr>
        <w:spacing w:after="0" w:line="312" w:lineRule="auto"/>
        <w:jc w:val="both"/>
        <w:rPr>
          <w:rFonts w:ascii="Arial" w:eastAsia="Times New Roman" w:hAnsi="Arial" w:cs="Arial"/>
        </w:rPr>
      </w:pPr>
    </w:p>
    <w:p w14:paraId="7AABAAF2" w14:textId="0DB2923B" w:rsidR="008C4AAB" w:rsidRPr="0042586C" w:rsidRDefault="009456F9" w:rsidP="0042586C">
      <w:pPr>
        <w:spacing w:after="0" w:line="312" w:lineRule="auto"/>
        <w:jc w:val="both"/>
        <w:rPr>
          <w:rFonts w:ascii="Arial" w:hAnsi="Arial" w:cs="Arial"/>
          <w:b/>
          <w:bCs/>
        </w:rPr>
      </w:pPr>
      <w:r>
        <w:rPr>
          <w:rFonts w:ascii="Arial" w:hAnsi="Arial" w:cs="Arial"/>
          <w:b/>
          <w:bCs/>
        </w:rPr>
        <w:t xml:space="preserve">Ein besinnlicher Aufenthalt im </w:t>
      </w:r>
      <w:r w:rsidR="008C4AAB" w:rsidRPr="0042586C">
        <w:rPr>
          <w:rFonts w:ascii="Arial" w:hAnsi="Arial" w:cs="Arial"/>
          <w:b/>
          <w:bCs/>
        </w:rPr>
        <w:t>Kloster Fischingen</w:t>
      </w:r>
    </w:p>
    <w:p w14:paraId="2EBB65AF" w14:textId="22DA3F9A" w:rsidR="008C4AAB" w:rsidRPr="0042586C" w:rsidRDefault="009456F9" w:rsidP="0042586C">
      <w:pPr>
        <w:spacing w:after="0" w:line="312" w:lineRule="auto"/>
        <w:jc w:val="both"/>
        <w:rPr>
          <w:rFonts w:ascii="Arial" w:hAnsi="Arial" w:cs="Arial"/>
        </w:rPr>
      </w:pPr>
      <w:r>
        <w:rPr>
          <w:rFonts w:ascii="Arial" w:hAnsi="Arial" w:cs="Arial"/>
        </w:rPr>
        <w:t>Ü</w:t>
      </w:r>
      <w:r w:rsidR="008C4AAB" w:rsidRPr="0042586C">
        <w:rPr>
          <w:rFonts w:ascii="Arial" w:hAnsi="Arial" w:cs="Arial"/>
        </w:rPr>
        <w:t xml:space="preserve">bernachten in der Mönchszelle und speisen wie die Götter kann man neben der Kartause Ittingen auch im </w:t>
      </w:r>
      <w:hyperlink r:id="rId22" w:history="1">
        <w:r w:rsidR="008C4AAB" w:rsidRPr="009456F9">
          <w:rPr>
            <w:rStyle w:val="Hyperlink"/>
            <w:rFonts w:ascii="Arial" w:hAnsi="Arial" w:cs="Arial"/>
          </w:rPr>
          <w:t>Kloster Fischingen</w:t>
        </w:r>
      </w:hyperlink>
      <w:r w:rsidR="008C4AAB" w:rsidRPr="0042586C">
        <w:rPr>
          <w:rFonts w:ascii="Arial" w:hAnsi="Arial" w:cs="Arial"/>
        </w:rPr>
        <w:t>. Noch heute leben und wirken fünf Benediktinermönche in Fischingen und verleihen dem einzigen noch aktiven Kloster im Thurgau eine ganz spezielle und besinnliche Atmosphäre. Der Kraftort hilft Besuche</w:t>
      </w:r>
      <w:r>
        <w:rPr>
          <w:rFonts w:ascii="Arial" w:hAnsi="Arial" w:cs="Arial"/>
        </w:rPr>
        <w:t>nden,</w:t>
      </w:r>
      <w:r w:rsidR="008C4AAB" w:rsidRPr="0042586C">
        <w:rPr>
          <w:rFonts w:ascii="Arial" w:hAnsi="Arial" w:cs="Arial"/>
        </w:rPr>
        <w:t xml:space="preserve"> der Alltagshektik zu entfliehen. Ob bei einem Konzert in der barocken Bibliothek, einer Meditation oder bei einer Führung </w:t>
      </w:r>
      <w:r w:rsidR="008C4AAB" w:rsidRPr="0042586C">
        <w:rPr>
          <w:rFonts w:ascii="Arial" w:hAnsi="Arial" w:cs="Arial"/>
        </w:rPr>
        <w:lastRenderedPageBreak/>
        <w:t xml:space="preserve">durch </w:t>
      </w:r>
      <w:r>
        <w:rPr>
          <w:rFonts w:ascii="Arial" w:hAnsi="Arial" w:cs="Arial"/>
        </w:rPr>
        <w:t xml:space="preserve">die </w:t>
      </w:r>
      <w:r w:rsidR="008C4AAB" w:rsidRPr="0042586C">
        <w:rPr>
          <w:rFonts w:ascii="Arial" w:hAnsi="Arial" w:cs="Arial"/>
        </w:rPr>
        <w:t xml:space="preserve">wechselvolle Geschichte – das Kloster Fischingen inspiriert und verspricht eine Auszeit in grüner stiller Umgebung. </w:t>
      </w:r>
    </w:p>
    <w:p w14:paraId="6638C071" w14:textId="77777777" w:rsidR="008C4AAB" w:rsidRPr="0042586C" w:rsidRDefault="008C4AAB" w:rsidP="0042586C">
      <w:pPr>
        <w:spacing w:after="0" w:line="312" w:lineRule="auto"/>
        <w:jc w:val="both"/>
        <w:rPr>
          <w:rFonts w:ascii="Arial" w:hAnsi="Arial" w:cs="Arial"/>
        </w:rPr>
      </w:pPr>
    </w:p>
    <w:p w14:paraId="2A3B8F09" w14:textId="31760555" w:rsidR="008C4AAB" w:rsidRPr="0042586C" w:rsidRDefault="007A00EC" w:rsidP="0042586C">
      <w:pPr>
        <w:spacing w:after="0" w:line="312" w:lineRule="auto"/>
        <w:jc w:val="both"/>
        <w:rPr>
          <w:rFonts w:ascii="Arial" w:hAnsi="Arial" w:cs="Arial"/>
          <w:b/>
          <w:bCs/>
        </w:rPr>
      </w:pPr>
      <w:r>
        <w:rPr>
          <w:rFonts w:ascii="Arial" w:hAnsi="Arial" w:cs="Arial"/>
          <w:b/>
          <w:bCs/>
        </w:rPr>
        <w:t>V</w:t>
      </w:r>
      <w:r w:rsidR="008C4AAB" w:rsidRPr="0042586C">
        <w:rPr>
          <w:rFonts w:ascii="Arial" w:hAnsi="Arial" w:cs="Arial"/>
          <w:b/>
          <w:bCs/>
        </w:rPr>
        <w:t>on Industriepionieren und Äpfel</w:t>
      </w:r>
      <w:r>
        <w:rPr>
          <w:rFonts w:ascii="Arial" w:hAnsi="Arial" w:cs="Arial"/>
          <w:b/>
          <w:bCs/>
        </w:rPr>
        <w:t>n</w:t>
      </w:r>
    </w:p>
    <w:p w14:paraId="49EB19E5" w14:textId="71DF45A0" w:rsidR="008C4AAB" w:rsidRPr="0042586C" w:rsidRDefault="00144AFA" w:rsidP="0042586C">
      <w:pPr>
        <w:spacing w:after="0" w:line="312" w:lineRule="auto"/>
        <w:jc w:val="both"/>
        <w:rPr>
          <w:rFonts w:ascii="Arial" w:hAnsi="Arial" w:cs="Arial"/>
        </w:rPr>
      </w:pPr>
      <w:hyperlink r:id="rId23" w:history="1">
        <w:r w:rsidR="007A00EC" w:rsidRPr="003762CF">
          <w:rPr>
            <w:rStyle w:val="Hyperlink"/>
            <w:rFonts w:ascii="Arial" w:hAnsi="Arial" w:cs="Arial"/>
          </w:rPr>
          <w:t>Arbon</w:t>
        </w:r>
      </w:hyperlink>
      <w:r w:rsidR="007A00EC">
        <w:rPr>
          <w:rFonts w:ascii="Arial" w:hAnsi="Arial" w:cs="Arial"/>
        </w:rPr>
        <w:t xml:space="preserve"> – d</w:t>
      </w:r>
      <w:r w:rsidR="008C4AAB" w:rsidRPr="0042586C">
        <w:rPr>
          <w:rFonts w:ascii="Arial" w:hAnsi="Arial" w:cs="Arial"/>
        </w:rPr>
        <w:t>ie</w:t>
      </w:r>
      <w:r w:rsidR="007A00EC">
        <w:rPr>
          <w:rFonts w:ascii="Arial" w:hAnsi="Arial" w:cs="Arial"/>
        </w:rPr>
        <w:t xml:space="preserve"> </w:t>
      </w:r>
      <w:r w:rsidR="008C4AAB" w:rsidRPr="0042586C">
        <w:rPr>
          <w:rFonts w:ascii="Arial" w:hAnsi="Arial" w:cs="Arial"/>
        </w:rPr>
        <w:t>drittgrösste Stadt des Kantons Thurgau am südlichen Bodenseeufer</w:t>
      </w:r>
      <w:r w:rsidR="007A00EC">
        <w:rPr>
          <w:rFonts w:ascii="Arial" w:hAnsi="Arial" w:cs="Arial"/>
        </w:rPr>
        <w:t xml:space="preserve"> – </w:t>
      </w:r>
      <w:r w:rsidR="008C4AAB" w:rsidRPr="0042586C">
        <w:rPr>
          <w:rFonts w:ascii="Arial" w:hAnsi="Arial" w:cs="Arial"/>
        </w:rPr>
        <w:t>blickt auf eine reiche Geschichte zurück. Spuren von Pfahlbauern oder römischen Stadtmauern blieben erhalten</w:t>
      </w:r>
      <w:r w:rsidR="007A00EC">
        <w:rPr>
          <w:rFonts w:ascii="Arial" w:hAnsi="Arial" w:cs="Arial"/>
        </w:rPr>
        <w:t xml:space="preserve"> und</w:t>
      </w:r>
      <w:r w:rsidR="008C4AAB" w:rsidRPr="0042586C">
        <w:rPr>
          <w:rFonts w:ascii="Arial" w:hAnsi="Arial" w:cs="Arial"/>
        </w:rPr>
        <w:t xml:space="preserve"> </w:t>
      </w:r>
      <w:r w:rsidR="007A00EC">
        <w:rPr>
          <w:rFonts w:ascii="Arial" w:hAnsi="Arial" w:cs="Arial"/>
        </w:rPr>
        <w:t>die</w:t>
      </w:r>
      <w:r w:rsidR="008C4AAB" w:rsidRPr="0042586C">
        <w:rPr>
          <w:rFonts w:ascii="Arial" w:hAnsi="Arial" w:cs="Arial"/>
        </w:rPr>
        <w:t xml:space="preserve"> intakte mittelalterliche Altstadt </w:t>
      </w:r>
      <w:r w:rsidR="007A00EC">
        <w:rPr>
          <w:rFonts w:ascii="Arial" w:hAnsi="Arial" w:cs="Arial"/>
        </w:rPr>
        <w:t>lohnt</w:t>
      </w:r>
      <w:r w:rsidR="008C4AAB" w:rsidRPr="0042586C">
        <w:rPr>
          <w:rFonts w:ascii="Arial" w:hAnsi="Arial" w:cs="Arial"/>
        </w:rPr>
        <w:t xml:space="preserve"> es</w:t>
      </w:r>
      <w:r w:rsidR="007A00EC">
        <w:rPr>
          <w:rFonts w:ascii="Arial" w:hAnsi="Arial" w:cs="Arial"/>
        </w:rPr>
        <w:t>,</w:t>
      </w:r>
      <w:r w:rsidR="008C4AAB" w:rsidRPr="0042586C">
        <w:rPr>
          <w:rFonts w:ascii="Arial" w:hAnsi="Arial" w:cs="Arial"/>
        </w:rPr>
        <w:t xml:space="preserve"> zu entdecken. </w:t>
      </w:r>
      <w:r w:rsidR="007A00EC">
        <w:rPr>
          <w:rFonts w:ascii="Arial" w:hAnsi="Arial" w:cs="Arial"/>
        </w:rPr>
        <w:t>Ein weiteres Highlight bietet</w:t>
      </w:r>
      <w:r w:rsidR="008C4AAB" w:rsidRPr="0042586C">
        <w:rPr>
          <w:rFonts w:ascii="Arial" w:hAnsi="Arial" w:cs="Arial"/>
        </w:rPr>
        <w:t xml:space="preserve"> das </w:t>
      </w:r>
      <w:hyperlink r:id="rId24" w:history="1">
        <w:r w:rsidR="007A00EC" w:rsidRPr="003762CF">
          <w:rPr>
            <w:rStyle w:val="Hyperlink"/>
            <w:rFonts w:ascii="Arial" w:hAnsi="Arial" w:cs="Arial"/>
          </w:rPr>
          <w:t>Saurer Museum</w:t>
        </w:r>
      </w:hyperlink>
      <w:r w:rsidR="007A00EC">
        <w:rPr>
          <w:rFonts w:ascii="Arial" w:hAnsi="Arial" w:cs="Arial"/>
        </w:rPr>
        <w:t xml:space="preserve">, welches das </w:t>
      </w:r>
      <w:r w:rsidR="008C4AAB" w:rsidRPr="0042586C">
        <w:rPr>
          <w:rFonts w:ascii="Arial" w:hAnsi="Arial" w:cs="Arial"/>
        </w:rPr>
        <w:t xml:space="preserve">Vermächtnis des Industriepioniers Adolf Saurer </w:t>
      </w:r>
      <w:r w:rsidR="007A00EC">
        <w:rPr>
          <w:rFonts w:ascii="Arial" w:hAnsi="Arial" w:cs="Arial"/>
        </w:rPr>
        <w:t>und</w:t>
      </w:r>
      <w:r w:rsidR="008C4AAB" w:rsidRPr="0042586C">
        <w:rPr>
          <w:rFonts w:ascii="Arial" w:hAnsi="Arial" w:cs="Arial"/>
        </w:rPr>
        <w:t xml:space="preserve"> seinen </w:t>
      </w:r>
      <w:r w:rsidR="007A00EC">
        <w:rPr>
          <w:rFonts w:ascii="Arial" w:hAnsi="Arial" w:cs="Arial"/>
        </w:rPr>
        <w:t xml:space="preserve">weltbekannten </w:t>
      </w:r>
      <w:r w:rsidR="008C4AAB" w:rsidRPr="0042586C">
        <w:rPr>
          <w:rFonts w:ascii="Arial" w:hAnsi="Arial" w:cs="Arial"/>
        </w:rPr>
        <w:t>Kraftfahrzeugen</w:t>
      </w:r>
      <w:r w:rsidR="007A00EC">
        <w:rPr>
          <w:rFonts w:ascii="Arial" w:hAnsi="Arial" w:cs="Arial"/>
        </w:rPr>
        <w:t xml:space="preserve"> </w:t>
      </w:r>
      <w:r w:rsidR="003762CF">
        <w:rPr>
          <w:rFonts w:ascii="Arial" w:hAnsi="Arial" w:cs="Arial"/>
        </w:rPr>
        <w:t>beherbergt</w:t>
      </w:r>
      <w:r w:rsidR="008C4AAB" w:rsidRPr="0042586C">
        <w:rPr>
          <w:rFonts w:ascii="Arial" w:hAnsi="Arial" w:cs="Arial"/>
        </w:rPr>
        <w:t xml:space="preserve">. Und ganz typisch </w:t>
      </w:r>
      <w:proofErr w:type="spellStart"/>
      <w:r w:rsidR="003762CF">
        <w:rPr>
          <w:rFonts w:ascii="Arial" w:hAnsi="Arial" w:cs="Arial"/>
        </w:rPr>
        <w:t>t</w:t>
      </w:r>
      <w:r w:rsidR="008C4AAB" w:rsidRPr="0042586C">
        <w:rPr>
          <w:rFonts w:ascii="Arial" w:hAnsi="Arial" w:cs="Arial"/>
        </w:rPr>
        <w:t>hurgauerisch</w:t>
      </w:r>
      <w:proofErr w:type="spellEnd"/>
      <w:r w:rsidR="008C4AAB" w:rsidRPr="0042586C">
        <w:rPr>
          <w:rFonts w:ascii="Arial" w:hAnsi="Arial" w:cs="Arial"/>
        </w:rPr>
        <w:t>: das preisgekrönte Schweizerische Mosterei- und Brennereimuseum «</w:t>
      </w:r>
      <w:proofErr w:type="spellStart"/>
      <w:r>
        <w:fldChar w:fldCharType="begin"/>
      </w:r>
      <w:r>
        <w:instrText xml:space="preserve"> HYPERLINK "https://thurgau-bodensee.ch/de/maps/momoe-schweizer-mosterei-und-brennereimuseum-ca4e5120-309d-4aff-93e4-7d12822d05e2.html" </w:instrText>
      </w:r>
      <w:r>
        <w:fldChar w:fldCharType="separate"/>
      </w:r>
      <w:r w:rsidR="008C4AAB" w:rsidRPr="003762CF">
        <w:rPr>
          <w:rStyle w:val="Hyperlink"/>
          <w:rFonts w:ascii="Arial" w:hAnsi="Arial" w:cs="Arial"/>
        </w:rPr>
        <w:t>MoMö</w:t>
      </w:r>
      <w:proofErr w:type="spellEnd"/>
      <w:r>
        <w:rPr>
          <w:rStyle w:val="Hyperlink"/>
          <w:rFonts w:ascii="Arial" w:hAnsi="Arial" w:cs="Arial"/>
        </w:rPr>
        <w:fldChar w:fldCharType="end"/>
      </w:r>
      <w:r w:rsidR="008C4AAB" w:rsidRPr="0042586C">
        <w:rPr>
          <w:rFonts w:ascii="Arial" w:hAnsi="Arial" w:cs="Arial"/>
        </w:rPr>
        <w:t xml:space="preserve">». Der Saftladen, der die Geschichte von der Apfelblüte bis zum </w:t>
      </w:r>
      <w:proofErr w:type="spellStart"/>
      <w:r w:rsidR="008C4AAB" w:rsidRPr="0042586C">
        <w:rPr>
          <w:rFonts w:ascii="Arial" w:hAnsi="Arial" w:cs="Arial"/>
        </w:rPr>
        <w:t>Shorley</w:t>
      </w:r>
      <w:proofErr w:type="spellEnd"/>
      <w:r w:rsidR="008C4AAB" w:rsidRPr="0042586C">
        <w:rPr>
          <w:rFonts w:ascii="Arial" w:hAnsi="Arial" w:cs="Arial"/>
        </w:rPr>
        <w:t xml:space="preserve"> in der Flasche zeigt. </w:t>
      </w:r>
    </w:p>
    <w:p w14:paraId="5B4D46EC" w14:textId="77777777" w:rsidR="008C4AAB" w:rsidRPr="0042586C" w:rsidRDefault="008C4AAB" w:rsidP="0042586C">
      <w:pPr>
        <w:spacing w:after="0" w:line="312" w:lineRule="auto"/>
        <w:jc w:val="both"/>
        <w:rPr>
          <w:rFonts w:ascii="Arial" w:hAnsi="Arial" w:cs="Arial"/>
        </w:rPr>
      </w:pPr>
    </w:p>
    <w:p w14:paraId="3EA6B8AE" w14:textId="77777777" w:rsidR="008C4AAB" w:rsidRPr="0042586C" w:rsidRDefault="008C4AAB" w:rsidP="0042586C">
      <w:pPr>
        <w:spacing w:after="0" w:line="312" w:lineRule="auto"/>
        <w:jc w:val="both"/>
        <w:rPr>
          <w:rFonts w:ascii="Arial" w:hAnsi="Arial" w:cs="Arial"/>
          <w:b/>
          <w:bCs/>
        </w:rPr>
      </w:pPr>
      <w:r w:rsidRPr="0042586C">
        <w:rPr>
          <w:rFonts w:ascii="Arial" w:hAnsi="Arial" w:cs="Arial"/>
          <w:b/>
          <w:bCs/>
        </w:rPr>
        <w:t>Apfelhandwerk zu Grossmutters Zeiten</w:t>
      </w:r>
    </w:p>
    <w:p w14:paraId="63CE20FB" w14:textId="2A27E056" w:rsidR="002109B7" w:rsidRPr="003762CF" w:rsidRDefault="0001623E" w:rsidP="003762CF">
      <w:pPr>
        <w:spacing w:after="0" w:line="312" w:lineRule="auto"/>
        <w:jc w:val="both"/>
        <w:rPr>
          <w:rFonts w:ascii="Arial" w:hAnsi="Arial" w:cs="Arial"/>
        </w:rPr>
      </w:pPr>
      <w:r>
        <w:rPr>
          <w:rFonts w:ascii="Arial" w:hAnsi="Arial" w:cs="Arial"/>
        </w:rPr>
        <w:t>Wie d</w:t>
      </w:r>
      <w:r w:rsidR="008C4AAB" w:rsidRPr="0042586C">
        <w:rPr>
          <w:rFonts w:ascii="Arial" w:hAnsi="Arial" w:cs="Arial"/>
        </w:rPr>
        <w:t xml:space="preserve">as Apfelhandwerk </w:t>
      </w:r>
      <w:r>
        <w:rPr>
          <w:rFonts w:ascii="Arial" w:hAnsi="Arial" w:cs="Arial"/>
        </w:rPr>
        <w:t xml:space="preserve">in der Zeit </w:t>
      </w:r>
      <w:r w:rsidR="008C4AAB" w:rsidRPr="0042586C">
        <w:rPr>
          <w:rFonts w:ascii="Arial" w:hAnsi="Arial" w:cs="Arial"/>
        </w:rPr>
        <w:t xml:space="preserve">vor der Industrialisierung </w:t>
      </w:r>
      <w:r>
        <w:rPr>
          <w:rFonts w:ascii="Arial" w:hAnsi="Arial" w:cs="Arial"/>
        </w:rPr>
        <w:t xml:space="preserve">ausgeübt wurde, </w:t>
      </w:r>
      <w:r w:rsidR="008C4AAB" w:rsidRPr="0042586C">
        <w:rPr>
          <w:rFonts w:ascii="Arial" w:hAnsi="Arial" w:cs="Arial"/>
        </w:rPr>
        <w:t>entdeckt man im</w:t>
      </w:r>
      <w:r>
        <w:rPr>
          <w:rFonts w:ascii="Arial" w:hAnsi="Arial" w:cs="Arial"/>
        </w:rPr>
        <w:t xml:space="preserve"> schweizweit einzigartigen</w:t>
      </w:r>
      <w:r w:rsidR="008C4AAB" w:rsidRPr="0042586C">
        <w:rPr>
          <w:rFonts w:ascii="Arial" w:hAnsi="Arial" w:cs="Arial"/>
        </w:rPr>
        <w:t xml:space="preserve"> </w:t>
      </w:r>
      <w:hyperlink r:id="rId25" w:history="1">
        <w:r w:rsidR="008C4AAB" w:rsidRPr="0042586C">
          <w:rPr>
            <w:rStyle w:val="Hyperlink"/>
            <w:rFonts w:ascii="Arial" w:hAnsi="Arial" w:cs="Arial"/>
          </w:rPr>
          <w:t>Schaudepot St. Katharinental</w:t>
        </w:r>
      </w:hyperlink>
      <w:r w:rsidR="008C4AAB" w:rsidRPr="0042586C">
        <w:rPr>
          <w:rFonts w:ascii="Arial" w:hAnsi="Arial" w:cs="Arial"/>
        </w:rPr>
        <w:t xml:space="preserve">. Führungen mit packend erzählten Geschichten und spannenden Anekdoten geben </w:t>
      </w:r>
      <w:r w:rsidR="00314B09">
        <w:rPr>
          <w:rFonts w:ascii="Arial" w:hAnsi="Arial" w:cs="Arial"/>
        </w:rPr>
        <w:t xml:space="preserve">einen </w:t>
      </w:r>
      <w:r w:rsidR="008C4AAB" w:rsidRPr="0042586C">
        <w:rPr>
          <w:rFonts w:ascii="Arial" w:hAnsi="Arial" w:cs="Arial"/>
        </w:rPr>
        <w:t>Einblick, wie unsere Vorfahren alte Gerätschaften aus Landwirtschaft, Weinbau, Transport und Handwerk sowie der häuslichen Arbeit eingesetzt haben. Auf einem ganzen Stockwerk wird die Verarbeitung von Obst in der Ostschweiz vor 100 Jahren thematisiert</w:t>
      </w:r>
      <w:r w:rsidR="00314B09">
        <w:rPr>
          <w:rFonts w:ascii="Arial" w:hAnsi="Arial" w:cs="Arial"/>
        </w:rPr>
        <w:t xml:space="preserve"> und a</w:t>
      </w:r>
      <w:r w:rsidR="008C4AAB" w:rsidRPr="0042586C">
        <w:rPr>
          <w:rFonts w:ascii="Arial" w:hAnsi="Arial" w:cs="Arial"/>
        </w:rPr>
        <w:t xml:space="preserve">n der 60-minütigen Führung </w:t>
      </w:r>
      <w:r>
        <w:rPr>
          <w:rFonts w:ascii="Arial" w:hAnsi="Arial" w:cs="Arial"/>
        </w:rPr>
        <w:t>«</w:t>
      </w:r>
      <w:r w:rsidR="008C4AAB" w:rsidRPr="0001623E">
        <w:rPr>
          <w:rFonts w:ascii="Arial" w:hAnsi="Arial" w:cs="Arial"/>
        </w:rPr>
        <w:t>Mostindien hautnah</w:t>
      </w:r>
      <w:r>
        <w:rPr>
          <w:rFonts w:ascii="Arial" w:hAnsi="Arial" w:cs="Arial"/>
        </w:rPr>
        <w:t>»</w:t>
      </w:r>
      <w:r w:rsidR="008C4AAB" w:rsidRPr="0042586C">
        <w:rPr>
          <w:rFonts w:ascii="Arial" w:hAnsi="Arial" w:cs="Arial"/>
          <w:i/>
          <w:iCs/>
        </w:rPr>
        <w:t xml:space="preserve"> </w:t>
      </w:r>
      <w:r w:rsidR="008C4AAB" w:rsidRPr="0042586C">
        <w:rPr>
          <w:rFonts w:ascii="Arial" w:hAnsi="Arial" w:cs="Arial"/>
        </w:rPr>
        <w:t>wird die Apfelverarbeitung zu Urgrossmutters Zeit thematisiert – von der Ernte der Frucht bis zum fertigen Saft.</w:t>
      </w:r>
    </w:p>
    <w:p w14:paraId="1D7CF95B" w14:textId="1E9C100D" w:rsidR="003C0891" w:rsidRPr="0042586C" w:rsidRDefault="00AC053C" w:rsidP="0042586C">
      <w:pPr>
        <w:shd w:val="clear" w:color="auto" w:fill="FFFFFF"/>
        <w:spacing w:after="0" w:line="312" w:lineRule="auto"/>
        <w:jc w:val="both"/>
        <w:outlineLvl w:val="1"/>
        <w:rPr>
          <w:rStyle w:val="Hyperlink"/>
          <w:rFonts w:ascii="Arial" w:hAnsi="Arial" w:cs="Arial"/>
        </w:rPr>
      </w:pPr>
      <w:r w:rsidRPr="0042586C">
        <w:rPr>
          <w:rFonts w:ascii="Arial" w:eastAsia="Times New Roman" w:hAnsi="Arial" w:cs="Arial"/>
          <w:color w:val="000000"/>
          <w:lang w:eastAsia="de-CH"/>
        </w:rPr>
        <w:br/>
      </w:r>
      <w:r w:rsidR="00FA016E" w:rsidRPr="0042586C">
        <w:rPr>
          <w:rFonts w:ascii="Arial" w:hAnsi="Arial" w:cs="Arial"/>
        </w:rPr>
        <w:t>Mehr Infos unter</w:t>
      </w:r>
      <w:r w:rsidR="00786867" w:rsidRPr="0042586C">
        <w:rPr>
          <w:rFonts w:ascii="Arial" w:hAnsi="Arial" w:cs="Arial"/>
        </w:rPr>
        <w:t xml:space="preserve"> </w:t>
      </w:r>
      <w:hyperlink r:id="rId26" w:history="1">
        <w:r w:rsidR="00786867" w:rsidRPr="0042586C">
          <w:rPr>
            <w:rStyle w:val="Hyperlink"/>
            <w:rFonts w:ascii="Arial" w:hAnsi="Arial" w:cs="Arial"/>
          </w:rPr>
          <w:t>www.thurgau-bodensee.ch</w:t>
        </w:r>
      </w:hyperlink>
      <w:r w:rsidR="00786867" w:rsidRPr="0042586C">
        <w:rPr>
          <w:rFonts w:ascii="Arial" w:hAnsi="Arial" w:cs="Arial"/>
        </w:rPr>
        <w:t xml:space="preserve"> </w:t>
      </w:r>
      <w:r w:rsidR="00EA6AB6" w:rsidRPr="0042586C">
        <w:rPr>
          <w:rFonts w:ascii="Arial" w:hAnsi="Arial" w:cs="Arial"/>
        </w:rPr>
        <w:t xml:space="preserve"> </w:t>
      </w:r>
    </w:p>
    <w:p w14:paraId="4C17B142" w14:textId="77777777" w:rsidR="007A3D83" w:rsidRPr="0042586C" w:rsidRDefault="007A3D83" w:rsidP="0042586C">
      <w:pPr>
        <w:shd w:val="clear" w:color="auto" w:fill="FFFFFF"/>
        <w:spacing w:after="0" w:line="312" w:lineRule="auto"/>
        <w:jc w:val="both"/>
        <w:outlineLvl w:val="1"/>
        <w:rPr>
          <w:rFonts w:ascii="Arial" w:eastAsia="Times New Roman" w:hAnsi="Arial" w:cs="Arial"/>
          <w:b/>
          <w:bCs/>
          <w:color w:val="000000"/>
          <w:lang w:eastAsia="de-CH"/>
        </w:rPr>
      </w:pPr>
    </w:p>
    <w:p w14:paraId="0EAA5599" w14:textId="0A43401E" w:rsidR="003C0891" w:rsidRPr="0042586C" w:rsidRDefault="0032627B" w:rsidP="0042586C">
      <w:pPr>
        <w:spacing w:after="0" w:line="312" w:lineRule="auto"/>
        <w:jc w:val="both"/>
        <w:rPr>
          <w:rFonts w:ascii="Arial" w:hAnsi="Arial" w:cs="Arial"/>
        </w:rPr>
      </w:pPr>
      <w:r w:rsidRPr="0042586C">
        <w:rPr>
          <w:rFonts w:ascii="Arial" w:hAnsi="Arial" w:cs="Arial"/>
        </w:rPr>
        <w:t>E</w:t>
      </w:r>
      <w:r w:rsidR="001B6F20" w:rsidRPr="0042586C">
        <w:rPr>
          <w:rFonts w:ascii="Arial" w:hAnsi="Arial" w:cs="Arial"/>
        </w:rPr>
        <w:t>in</w:t>
      </w:r>
      <w:r w:rsidR="00EA6AB6" w:rsidRPr="0042586C">
        <w:rPr>
          <w:rFonts w:ascii="Arial" w:hAnsi="Arial" w:cs="Arial"/>
        </w:rPr>
        <w:t>ige</w:t>
      </w:r>
      <w:r w:rsidR="001B6F20" w:rsidRPr="0042586C">
        <w:rPr>
          <w:rFonts w:ascii="Arial" w:hAnsi="Arial" w:cs="Arial"/>
        </w:rPr>
        <w:t xml:space="preserve"> Bild</w:t>
      </w:r>
      <w:r w:rsidR="00EA6AB6" w:rsidRPr="0042586C">
        <w:rPr>
          <w:rFonts w:ascii="Arial" w:hAnsi="Arial" w:cs="Arial"/>
        </w:rPr>
        <w:t>er</w:t>
      </w:r>
      <w:r w:rsidR="001B6F20" w:rsidRPr="0042586C">
        <w:rPr>
          <w:rFonts w:ascii="Arial" w:hAnsi="Arial" w:cs="Arial"/>
        </w:rPr>
        <w:t xml:space="preserve"> inklusive</w:t>
      </w:r>
      <w:r w:rsidRPr="0042586C">
        <w:rPr>
          <w:rFonts w:ascii="Arial" w:hAnsi="Arial" w:cs="Arial"/>
        </w:rPr>
        <w:t xml:space="preserve"> </w:t>
      </w:r>
      <w:r w:rsidR="001B6F20" w:rsidRPr="0042586C">
        <w:rPr>
          <w:rFonts w:ascii="Arial" w:hAnsi="Arial" w:cs="Arial"/>
        </w:rPr>
        <w:t>Copyright</w:t>
      </w:r>
      <w:r w:rsidR="00EA6AB6" w:rsidRPr="0042586C">
        <w:rPr>
          <w:rFonts w:ascii="Arial" w:hAnsi="Arial" w:cs="Arial"/>
        </w:rPr>
        <w:t>s</w:t>
      </w:r>
      <w:r w:rsidR="001B6F20" w:rsidRPr="0042586C">
        <w:rPr>
          <w:rFonts w:ascii="Arial" w:hAnsi="Arial" w:cs="Arial"/>
        </w:rPr>
        <w:t xml:space="preserve"> finden Sie </w:t>
      </w:r>
      <w:hyperlink r:id="rId27" w:history="1">
        <w:r w:rsidR="001B6F20" w:rsidRPr="0042586C">
          <w:rPr>
            <w:rStyle w:val="Hyperlink"/>
            <w:rFonts w:ascii="Arial" w:hAnsi="Arial" w:cs="Arial"/>
          </w:rPr>
          <w:t>hier</w:t>
        </w:r>
      </w:hyperlink>
      <w:r w:rsidR="001B6F20" w:rsidRPr="0042586C">
        <w:rPr>
          <w:rFonts w:ascii="Arial" w:hAnsi="Arial" w:cs="Arial"/>
        </w:rPr>
        <w:t>.</w:t>
      </w:r>
    </w:p>
    <w:p w14:paraId="2002ABBC" w14:textId="77777777" w:rsidR="007A3D83" w:rsidRPr="0042586C" w:rsidRDefault="007A3D83" w:rsidP="0042586C">
      <w:pPr>
        <w:spacing w:after="0" w:line="312" w:lineRule="auto"/>
        <w:jc w:val="both"/>
        <w:rPr>
          <w:rFonts w:ascii="Arial" w:hAnsi="Arial" w:cs="Arial"/>
        </w:rPr>
      </w:pPr>
    </w:p>
    <w:p w14:paraId="26AC1075" w14:textId="454CEEF7" w:rsidR="00A42C2C" w:rsidRPr="0042586C" w:rsidRDefault="00A42C2C" w:rsidP="0042586C">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
          <w:sz w:val="20"/>
          <w:szCs w:val="20"/>
          <w:lang w:eastAsia="de-DE"/>
        </w:rPr>
      </w:pPr>
      <w:r w:rsidRPr="0042586C">
        <w:rPr>
          <w:rFonts w:ascii="Arial" w:eastAsia="Times New Roman" w:hAnsi="Arial" w:cs="Arial"/>
          <w:b/>
          <w:sz w:val="20"/>
          <w:szCs w:val="20"/>
          <w:lang w:eastAsia="de-DE"/>
        </w:rPr>
        <w:t>Für weitere Informationen (Medien):</w:t>
      </w:r>
    </w:p>
    <w:p w14:paraId="32000E4E" w14:textId="01576D24" w:rsidR="00A42C2C" w:rsidRPr="0042586C" w:rsidRDefault="00A42C2C" w:rsidP="0042586C">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color w:val="000000"/>
          <w:sz w:val="20"/>
          <w:szCs w:val="20"/>
          <w:lang w:eastAsia="de-DE"/>
        </w:rPr>
      </w:pPr>
      <w:r w:rsidRPr="0042586C">
        <w:rPr>
          <w:rFonts w:ascii="Arial" w:eastAsia="Times New Roman" w:hAnsi="Arial" w:cs="Arial"/>
          <w:sz w:val="20"/>
          <w:szCs w:val="20"/>
          <w:lang w:eastAsia="de-DE"/>
        </w:rPr>
        <w:t xml:space="preserve">Gere Gretz &amp; </w:t>
      </w:r>
      <w:r w:rsidR="00892434" w:rsidRPr="0042586C">
        <w:rPr>
          <w:rFonts w:ascii="Arial" w:eastAsia="Times New Roman" w:hAnsi="Arial" w:cs="Arial"/>
          <w:sz w:val="20"/>
          <w:szCs w:val="20"/>
          <w:lang w:eastAsia="de-DE"/>
        </w:rPr>
        <w:t>Robert Zenhäusern</w:t>
      </w:r>
      <w:r w:rsidRPr="0042586C">
        <w:rPr>
          <w:rFonts w:ascii="Arial" w:eastAsia="Times New Roman" w:hAnsi="Arial" w:cs="Arial"/>
          <w:sz w:val="20"/>
          <w:szCs w:val="20"/>
          <w:lang w:eastAsia="de-DE"/>
        </w:rPr>
        <w:t xml:space="preserve">, </w:t>
      </w:r>
      <w:r w:rsidRPr="0042586C">
        <w:rPr>
          <w:rFonts w:ascii="Arial" w:eastAsia="Times New Roman" w:hAnsi="Arial" w:cs="Arial"/>
          <w:bCs/>
          <w:color w:val="000000"/>
          <w:sz w:val="20"/>
          <w:szCs w:val="20"/>
          <w:lang w:eastAsia="de-DE"/>
        </w:rPr>
        <w:t xml:space="preserve">Medienstelle Thurgau Tourismus </w:t>
      </w:r>
    </w:p>
    <w:p w14:paraId="473189D9" w14:textId="77777777" w:rsidR="00A42C2C" w:rsidRPr="0042586C" w:rsidRDefault="00A42C2C" w:rsidP="0042586C">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color w:val="000000"/>
          <w:sz w:val="20"/>
          <w:szCs w:val="20"/>
          <w:lang w:eastAsia="de-DE"/>
        </w:rPr>
      </w:pPr>
      <w:r w:rsidRPr="0042586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2586C" w:rsidRDefault="00A42C2C" w:rsidP="0042586C">
      <w:pPr>
        <w:widowControl w:val="0"/>
        <w:pBdr>
          <w:top w:val="single" w:sz="4" w:space="0" w:color="auto"/>
          <w:left w:val="single" w:sz="4" w:space="4" w:color="auto"/>
          <w:bottom w:val="single" w:sz="4" w:space="1" w:color="auto"/>
          <w:right w:val="single" w:sz="4" w:space="0" w:color="auto"/>
        </w:pBdr>
        <w:spacing w:after="0" w:line="312" w:lineRule="auto"/>
        <w:jc w:val="both"/>
        <w:rPr>
          <w:rFonts w:ascii="Arial" w:eastAsia="Times New Roman" w:hAnsi="Arial" w:cs="Arial"/>
          <w:bCs/>
          <w:sz w:val="20"/>
          <w:szCs w:val="20"/>
          <w:lang w:eastAsia="de-DE"/>
        </w:rPr>
      </w:pPr>
      <w:r w:rsidRPr="0042586C">
        <w:rPr>
          <w:rFonts w:ascii="Arial" w:eastAsia="Times New Roman" w:hAnsi="Arial" w:cs="Arial"/>
          <w:bCs/>
          <w:sz w:val="20"/>
          <w:szCs w:val="20"/>
          <w:lang w:eastAsia="de-DE"/>
        </w:rPr>
        <w:t xml:space="preserve">E-Mail: </w:t>
      </w:r>
      <w:hyperlink r:id="rId28" w:history="1">
        <w:r w:rsidRPr="0042586C">
          <w:rPr>
            <w:rStyle w:val="Hyperlink"/>
            <w:rFonts w:ascii="Arial" w:eastAsia="Times New Roman" w:hAnsi="Arial" w:cs="Arial"/>
            <w:bCs/>
            <w:sz w:val="20"/>
            <w:szCs w:val="20"/>
            <w:lang w:eastAsia="de-DE"/>
          </w:rPr>
          <w:t>info@gretzcom.ch</w:t>
        </w:r>
      </w:hyperlink>
    </w:p>
    <w:p w14:paraId="764C975C" w14:textId="77777777" w:rsidR="00632EBA" w:rsidRPr="0042586C" w:rsidRDefault="00632EBA" w:rsidP="0042586C">
      <w:pPr>
        <w:shd w:val="clear" w:color="auto" w:fill="FFFFFF"/>
        <w:spacing w:after="0" w:line="312" w:lineRule="auto"/>
        <w:jc w:val="both"/>
        <w:rPr>
          <w:rFonts w:ascii="Arial" w:hAnsi="Arial" w:cs="Arial"/>
          <w:sz w:val="20"/>
          <w:szCs w:val="18"/>
          <w:u w:val="single"/>
        </w:rPr>
      </w:pPr>
    </w:p>
    <w:p w14:paraId="1FCA80FA" w14:textId="0C1F899C" w:rsidR="00A42C2C" w:rsidRPr="0042586C" w:rsidRDefault="00A42C2C" w:rsidP="0042586C">
      <w:pPr>
        <w:shd w:val="clear" w:color="auto" w:fill="FFFFFF"/>
        <w:spacing w:after="0" w:line="312" w:lineRule="auto"/>
        <w:jc w:val="both"/>
        <w:rPr>
          <w:rFonts w:ascii="Arial" w:hAnsi="Arial" w:cs="Arial"/>
        </w:rPr>
      </w:pPr>
      <w:r w:rsidRPr="0042586C">
        <w:rPr>
          <w:rFonts w:ascii="Arial" w:hAnsi="Arial" w:cs="Arial"/>
          <w:sz w:val="20"/>
          <w:szCs w:val="18"/>
          <w:u w:val="single"/>
        </w:rPr>
        <w:t>Über die Region Thurgau Bodensee</w:t>
      </w:r>
      <w:r w:rsidRPr="0042586C">
        <w:rPr>
          <w:rFonts w:ascii="Arial" w:hAnsi="Arial" w:cs="Arial"/>
          <w:sz w:val="20"/>
          <w:szCs w:val="18"/>
        </w:rPr>
        <w:t xml:space="preserve">: </w:t>
      </w:r>
      <w:r w:rsidRPr="0042586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42586C">
        <w:rPr>
          <w:rFonts w:ascii="Arial" w:hAnsi="Arial" w:cs="Arial"/>
          <w:sz w:val="20"/>
        </w:rPr>
        <w:t xml:space="preserve"> </w:t>
      </w:r>
      <w:r w:rsidRPr="0042586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42586C" w:rsidSect="00592980">
      <w:headerReference w:type="default" r:id="rId2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CF01" w14:textId="77777777" w:rsidR="004E6D08" w:rsidRDefault="004E6D08" w:rsidP="003A2F47">
      <w:pPr>
        <w:spacing w:after="0" w:line="240" w:lineRule="auto"/>
      </w:pPr>
      <w:r>
        <w:separator/>
      </w:r>
    </w:p>
  </w:endnote>
  <w:endnote w:type="continuationSeparator" w:id="0">
    <w:p w14:paraId="19DBDAEB" w14:textId="77777777" w:rsidR="004E6D08" w:rsidRDefault="004E6D08"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2695" w14:textId="77777777" w:rsidR="004E6D08" w:rsidRDefault="004E6D08" w:rsidP="003A2F47">
      <w:pPr>
        <w:spacing w:after="0" w:line="240" w:lineRule="auto"/>
      </w:pPr>
      <w:r>
        <w:separator/>
      </w:r>
    </w:p>
  </w:footnote>
  <w:footnote w:type="continuationSeparator" w:id="0">
    <w:p w14:paraId="1901B796" w14:textId="77777777" w:rsidR="004E6D08" w:rsidRDefault="004E6D08"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FAD29C3"/>
    <w:multiLevelType w:val="hybridMultilevel"/>
    <w:tmpl w:val="84AE7C88"/>
    <w:lvl w:ilvl="0" w:tplc="A96E62B0">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6"/>
  </w:num>
  <w:num w:numId="4" w16cid:durableId="447814898">
    <w:abstractNumId w:val="1"/>
  </w:num>
  <w:num w:numId="5" w16cid:durableId="1804470105">
    <w:abstractNumId w:val="0"/>
  </w:num>
  <w:num w:numId="6" w16cid:durableId="391662114">
    <w:abstractNumId w:val="5"/>
  </w:num>
  <w:num w:numId="7" w16cid:durableId="1002319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623E"/>
    <w:rsid w:val="000178E2"/>
    <w:rsid w:val="000209CB"/>
    <w:rsid w:val="000232B3"/>
    <w:rsid w:val="00024278"/>
    <w:rsid w:val="00033423"/>
    <w:rsid w:val="00033A15"/>
    <w:rsid w:val="000420DB"/>
    <w:rsid w:val="0004225F"/>
    <w:rsid w:val="00057BA4"/>
    <w:rsid w:val="00062C10"/>
    <w:rsid w:val="00066BE1"/>
    <w:rsid w:val="000672DB"/>
    <w:rsid w:val="0007124A"/>
    <w:rsid w:val="00071773"/>
    <w:rsid w:val="00072760"/>
    <w:rsid w:val="000947BF"/>
    <w:rsid w:val="00094E8A"/>
    <w:rsid w:val="000A394B"/>
    <w:rsid w:val="000B2393"/>
    <w:rsid w:val="000B6B87"/>
    <w:rsid w:val="000B72EE"/>
    <w:rsid w:val="000C2DD3"/>
    <w:rsid w:val="000C512D"/>
    <w:rsid w:val="000D4442"/>
    <w:rsid w:val="000D670F"/>
    <w:rsid w:val="000F6785"/>
    <w:rsid w:val="001004B0"/>
    <w:rsid w:val="00100F89"/>
    <w:rsid w:val="00102055"/>
    <w:rsid w:val="0010391B"/>
    <w:rsid w:val="00103C55"/>
    <w:rsid w:val="00104F26"/>
    <w:rsid w:val="00107CF3"/>
    <w:rsid w:val="00112F58"/>
    <w:rsid w:val="00114726"/>
    <w:rsid w:val="0011517F"/>
    <w:rsid w:val="00120A42"/>
    <w:rsid w:val="00121E27"/>
    <w:rsid w:val="00123287"/>
    <w:rsid w:val="001309BB"/>
    <w:rsid w:val="00132D24"/>
    <w:rsid w:val="00133B7F"/>
    <w:rsid w:val="00134705"/>
    <w:rsid w:val="001352C0"/>
    <w:rsid w:val="00140B8C"/>
    <w:rsid w:val="001440D5"/>
    <w:rsid w:val="00144AFA"/>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F27D9"/>
    <w:rsid w:val="00202F51"/>
    <w:rsid w:val="00210564"/>
    <w:rsid w:val="002109B7"/>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20F2"/>
    <w:rsid w:val="00283478"/>
    <w:rsid w:val="002834C0"/>
    <w:rsid w:val="00283FB7"/>
    <w:rsid w:val="00290DF2"/>
    <w:rsid w:val="00295576"/>
    <w:rsid w:val="0029759A"/>
    <w:rsid w:val="002A5ABB"/>
    <w:rsid w:val="002A7556"/>
    <w:rsid w:val="002B19D7"/>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4B09"/>
    <w:rsid w:val="00316C8B"/>
    <w:rsid w:val="0032627B"/>
    <w:rsid w:val="00333DA9"/>
    <w:rsid w:val="00341E5F"/>
    <w:rsid w:val="00342904"/>
    <w:rsid w:val="0034473E"/>
    <w:rsid w:val="00347E29"/>
    <w:rsid w:val="003525B5"/>
    <w:rsid w:val="00353926"/>
    <w:rsid w:val="00353FE2"/>
    <w:rsid w:val="00355E90"/>
    <w:rsid w:val="00357F1C"/>
    <w:rsid w:val="0036720F"/>
    <w:rsid w:val="00372679"/>
    <w:rsid w:val="003762CF"/>
    <w:rsid w:val="003812BC"/>
    <w:rsid w:val="00392856"/>
    <w:rsid w:val="00393641"/>
    <w:rsid w:val="003936C5"/>
    <w:rsid w:val="00394E3A"/>
    <w:rsid w:val="00397DEB"/>
    <w:rsid w:val="003A0019"/>
    <w:rsid w:val="003A2A2B"/>
    <w:rsid w:val="003A2F47"/>
    <w:rsid w:val="003A4B56"/>
    <w:rsid w:val="003B625A"/>
    <w:rsid w:val="003B62A8"/>
    <w:rsid w:val="003C0891"/>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2586C"/>
    <w:rsid w:val="00426C69"/>
    <w:rsid w:val="004301E6"/>
    <w:rsid w:val="00436430"/>
    <w:rsid w:val="004366EC"/>
    <w:rsid w:val="004441FF"/>
    <w:rsid w:val="00445861"/>
    <w:rsid w:val="00447D0F"/>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E6D08"/>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4134"/>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1771E"/>
    <w:rsid w:val="006202BA"/>
    <w:rsid w:val="00621506"/>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17B61"/>
    <w:rsid w:val="00723B4B"/>
    <w:rsid w:val="00731D18"/>
    <w:rsid w:val="00735200"/>
    <w:rsid w:val="00735B28"/>
    <w:rsid w:val="00735E7E"/>
    <w:rsid w:val="007563DC"/>
    <w:rsid w:val="00762DB9"/>
    <w:rsid w:val="00762ED4"/>
    <w:rsid w:val="0078241B"/>
    <w:rsid w:val="0078422E"/>
    <w:rsid w:val="00784FB6"/>
    <w:rsid w:val="00786867"/>
    <w:rsid w:val="00794B45"/>
    <w:rsid w:val="00795253"/>
    <w:rsid w:val="00796E81"/>
    <w:rsid w:val="00797FFC"/>
    <w:rsid w:val="007A00EC"/>
    <w:rsid w:val="007A3D83"/>
    <w:rsid w:val="007B4994"/>
    <w:rsid w:val="007B4AF7"/>
    <w:rsid w:val="007B5ADC"/>
    <w:rsid w:val="007C1596"/>
    <w:rsid w:val="007D316E"/>
    <w:rsid w:val="007D341D"/>
    <w:rsid w:val="007D4BA5"/>
    <w:rsid w:val="007D5B21"/>
    <w:rsid w:val="007E38A7"/>
    <w:rsid w:val="007F04EA"/>
    <w:rsid w:val="007F4810"/>
    <w:rsid w:val="00812D7A"/>
    <w:rsid w:val="008163CF"/>
    <w:rsid w:val="00826CAA"/>
    <w:rsid w:val="00831FCB"/>
    <w:rsid w:val="008375DE"/>
    <w:rsid w:val="00842082"/>
    <w:rsid w:val="00850177"/>
    <w:rsid w:val="008649D4"/>
    <w:rsid w:val="00866C79"/>
    <w:rsid w:val="0086728D"/>
    <w:rsid w:val="00867C2D"/>
    <w:rsid w:val="0087010D"/>
    <w:rsid w:val="00874C30"/>
    <w:rsid w:val="00877480"/>
    <w:rsid w:val="00887DBD"/>
    <w:rsid w:val="00892434"/>
    <w:rsid w:val="00893D3F"/>
    <w:rsid w:val="0089667F"/>
    <w:rsid w:val="008A4E45"/>
    <w:rsid w:val="008A5037"/>
    <w:rsid w:val="008A5BAA"/>
    <w:rsid w:val="008A6384"/>
    <w:rsid w:val="008B048C"/>
    <w:rsid w:val="008B427D"/>
    <w:rsid w:val="008B5CA6"/>
    <w:rsid w:val="008C4AAB"/>
    <w:rsid w:val="008C5377"/>
    <w:rsid w:val="008C5CDF"/>
    <w:rsid w:val="008C6307"/>
    <w:rsid w:val="008C7C77"/>
    <w:rsid w:val="008E5C34"/>
    <w:rsid w:val="008F1FB4"/>
    <w:rsid w:val="009017F8"/>
    <w:rsid w:val="0090554D"/>
    <w:rsid w:val="00906BC5"/>
    <w:rsid w:val="00910472"/>
    <w:rsid w:val="009122C8"/>
    <w:rsid w:val="0092357A"/>
    <w:rsid w:val="0092431F"/>
    <w:rsid w:val="0092628B"/>
    <w:rsid w:val="00926765"/>
    <w:rsid w:val="009311AA"/>
    <w:rsid w:val="00931B01"/>
    <w:rsid w:val="009334E2"/>
    <w:rsid w:val="009400CB"/>
    <w:rsid w:val="009428DC"/>
    <w:rsid w:val="00944B0A"/>
    <w:rsid w:val="009456F9"/>
    <w:rsid w:val="009470A5"/>
    <w:rsid w:val="00952589"/>
    <w:rsid w:val="00956BC1"/>
    <w:rsid w:val="00957C07"/>
    <w:rsid w:val="00961F38"/>
    <w:rsid w:val="009622AD"/>
    <w:rsid w:val="00963F85"/>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25D9"/>
    <w:rsid w:val="009D3163"/>
    <w:rsid w:val="009E0E22"/>
    <w:rsid w:val="009E0ED9"/>
    <w:rsid w:val="00A01901"/>
    <w:rsid w:val="00A02369"/>
    <w:rsid w:val="00A1223E"/>
    <w:rsid w:val="00A17B72"/>
    <w:rsid w:val="00A24072"/>
    <w:rsid w:val="00A30A7A"/>
    <w:rsid w:val="00A31E9C"/>
    <w:rsid w:val="00A33D93"/>
    <w:rsid w:val="00A36A78"/>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053C"/>
    <w:rsid w:val="00AC45CB"/>
    <w:rsid w:val="00AC76F9"/>
    <w:rsid w:val="00AE16AE"/>
    <w:rsid w:val="00AF6441"/>
    <w:rsid w:val="00B07127"/>
    <w:rsid w:val="00B10D4F"/>
    <w:rsid w:val="00B11E72"/>
    <w:rsid w:val="00B134DD"/>
    <w:rsid w:val="00B21A8C"/>
    <w:rsid w:val="00B21EB0"/>
    <w:rsid w:val="00B25170"/>
    <w:rsid w:val="00B3674E"/>
    <w:rsid w:val="00B37E9B"/>
    <w:rsid w:val="00B414E1"/>
    <w:rsid w:val="00B50F71"/>
    <w:rsid w:val="00B51AFA"/>
    <w:rsid w:val="00B538A4"/>
    <w:rsid w:val="00B63CED"/>
    <w:rsid w:val="00B642A9"/>
    <w:rsid w:val="00B64B43"/>
    <w:rsid w:val="00B64FE8"/>
    <w:rsid w:val="00B65E49"/>
    <w:rsid w:val="00B716FC"/>
    <w:rsid w:val="00B757D6"/>
    <w:rsid w:val="00B83ACB"/>
    <w:rsid w:val="00B84C53"/>
    <w:rsid w:val="00B84E44"/>
    <w:rsid w:val="00B851DD"/>
    <w:rsid w:val="00B86854"/>
    <w:rsid w:val="00B90644"/>
    <w:rsid w:val="00BA129D"/>
    <w:rsid w:val="00BB5722"/>
    <w:rsid w:val="00BC14E1"/>
    <w:rsid w:val="00BC2734"/>
    <w:rsid w:val="00BC5839"/>
    <w:rsid w:val="00BC7D2F"/>
    <w:rsid w:val="00BD0153"/>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2657"/>
    <w:rsid w:val="00C451B6"/>
    <w:rsid w:val="00C46A46"/>
    <w:rsid w:val="00C52939"/>
    <w:rsid w:val="00C52C83"/>
    <w:rsid w:val="00C620D4"/>
    <w:rsid w:val="00C62179"/>
    <w:rsid w:val="00C6240D"/>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2AD"/>
    <w:rsid w:val="00D914D8"/>
    <w:rsid w:val="00DB15EE"/>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023C0"/>
    <w:rsid w:val="00E13579"/>
    <w:rsid w:val="00E16C13"/>
    <w:rsid w:val="00E174BD"/>
    <w:rsid w:val="00E17DE8"/>
    <w:rsid w:val="00E17F51"/>
    <w:rsid w:val="00E26B7F"/>
    <w:rsid w:val="00E26D71"/>
    <w:rsid w:val="00E414F0"/>
    <w:rsid w:val="00E44A4B"/>
    <w:rsid w:val="00E463F6"/>
    <w:rsid w:val="00E51DDA"/>
    <w:rsid w:val="00E53931"/>
    <w:rsid w:val="00E62B0E"/>
    <w:rsid w:val="00E6503E"/>
    <w:rsid w:val="00E66B25"/>
    <w:rsid w:val="00E7147E"/>
    <w:rsid w:val="00E759C2"/>
    <w:rsid w:val="00E76722"/>
    <w:rsid w:val="00E779D6"/>
    <w:rsid w:val="00E83D19"/>
    <w:rsid w:val="00EA0DD4"/>
    <w:rsid w:val="00EA6AB6"/>
    <w:rsid w:val="00EB39D8"/>
    <w:rsid w:val="00EB6A60"/>
    <w:rsid w:val="00EC626B"/>
    <w:rsid w:val="00EC7129"/>
    <w:rsid w:val="00ED56DB"/>
    <w:rsid w:val="00ED56E8"/>
    <w:rsid w:val="00EF6686"/>
    <w:rsid w:val="00F02CB2"/>
    <w:rsid w:val="00F057DC"/>
    <w:rsid w:val="00F07463"/>
    <w:rsid w:val="00F113BE"/>
    <w:rsid w:val="00F21A6F"/>
    <w:rsid w:val="00F26017"/>
    <w:rsid w:val="00F27ACD"/>
    <w:rsid w:val="00F31CB2"/>
    <w:rsid w:val="00F33BED"/>
    <w:rsid w:val="00F358CC"/>
    <w:rsid w:val="00F36216"/>
    <w:rsid w:val="00F36B0D"/>
    <w:rsid w:val="00F41E4F"/>
    <w:rsid w:val="00F44221"/>
    <w:rsid w:val="00F73C10"/>
    <w:rsid w:val="00F7478C"/>
    <w:rsid w:val="00F779DF"/>
    <w:rsid w:val="00F80E60"/>
    <w:rsid w:val="00F829A4"/>
    <w:rsid w:val="00F83E5D"/>
    <w:rsid w:val="00F9722A"/>
    <w:rsid w:val="00FA016E"/>
    <w:rsid w:val="00FA1F82"/>
    <w:rsid w:val="00FC320D"/>
    <w:rsid w:val="00FC592F"/>
    <w:rsid w:val="00FC6CD1"/>
    <w:rsid w:val="00FD39F6"/>
    <w:rsid w:val="00FD56BB"/>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C05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AC053C"/>
    <w:rPr>
      <w:rFonts w:asciiTheme="majorHAnsi" w:eastAsiaTheme="majorEastAsia" w:hAnsiTheme="majorHAnsi" w:cstheme="majorBidi"/>
      <w:color w:val="365F91" w:themeColor="accent1" w:themeShade="BF"/>
      <w:sz w:val="26"/>
      <w:szCs w:val="26"/>
      <w:lang w:val="de-CH"/>
    </w:rPr>
  </w:style>
  <w:style w:type="paragraph" w:styleId="berarbeitung">
    <w:name w:val="Revision"/>
    <w:hidden/>
    <w:uiPriority w:val="99"/>
    <w:semiHidden/>
    <w:rsid w:val="003A4B56"/>
    <w:pPr>
      <w:spacing w:after="0" w:line="240" w:lineRule="auto"/>
    </w:pPr>
    <w:rPr>
      <w:lang w:val="de-CH"/>
    </w:rPr>
  </w:style>
  <w:style w:type="paragraph" w:styleId="Listenabsatz">
    <w:name w:val="List Paragraph"/>
    <w:basedOn w:val="Standard"/>
    <w:uiPriority w:val="34"/>
    <w:qFormat/>
    <w:rsid w:val="008C4AAB"/>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80227374">
      <w:bodyDiv w:val="1"/>
      <w:marLeft w:val="0"/>
      <w:marRight w:val="0"/>
      <w:marTop w:val="0"/>
      <w:marBottom w:val="0"/>
      <w:divBdr>
        <w:top w:val="none" w:sz="0" w:space="0" w:color="auto"/>
        <w:left w:val="none" w:sz="0" w:space="0" w:color="auto"/>
        <w:bottom w:val="none" w:sz="0" w:space="0" w:color="auto"/>
        <w:right w:val="none" w:sz="0" w:space="0" w:color="auto"/>
      </w:divBdr>
    </w:div>
    <w:div w:id="109516187">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88918571">
      <w:bodyDiv w:val="1"/>
      <w:marLeft w:val="0"/>
      <w:marRight w:val="0"/>
      <w:marTop w:val="0"/>
      <w:marBottom w:val="0"/>
      <w:divBdr>
        <w:top w:val="none" w:sz="0" w:space="0" w:color="auto"/>
        <w:left w:val="none" w:sz="0" w:space="0" w:color="auto"/>
        <w:bottom w:val="none" w:sz="0" w:space="0" w:color="auto"/>
        <w:right w:val="none" w:sz="0" w:space="0" w:color="auto"/>
      </w:divBdr>
    </w:div>
    <w:div w:id="638993270">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96203397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280723680">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8266050">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37093113">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72334030">
      <w:bodyDiv w:val="1"/>
      <w:marLeft w:val="0"/>
      <w:marRight w:val="0"/>
      <w:marTop w:val="0"/>
      <w:marBottom w:val="0"/>
      <w:divBdr>
        <w:top w:val="none" w:sz="0" w:space="0" w:color="auto"/>
        <w:left w:val="none" w:sz="0" w:space="0" w:color="auto"/>
        <w:bottom w:val="none" w:sz="0" w:space="0" w:color="auto"/>
        <w:right w:val="none" w:sz="0" w:space="0" w:color="auto"/>
      </w:divBdr>
    </w:div>
    <w:div w:id="1505704083">
      <w:bodyDiv w:val="1"/>
      <w:marLeft w:val="0"/>
      <w:marRight w:val="0"/>
      <w:marTop w:val="0"/>
      <w:marBottom w:val="0"/>
      <w:divBdr>
        <w:top w:val="none" w:sz="0" w:space="0" w:color="auto"/>
        <w:left w:val="none" w:sz="0" w:space="0" w:color="auto"/>
        <w:bottom w:val="none" w:sz="0" w:space="0" w:color="auto"/>
        <w:right w:val="none" w:sz="0" w:space="0" w:color="auto"/>
      </w:divBdr>
    </w:div>
    <w:div w:id="1584293962">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63121264">
      <w:bodyDiv w:val="1"/>
      <w:marLeft w:val="0"/>
      <w:marRight w:val="0"/>
      <w:marTop w:val="0"/>
      <w:marBottom w:val="0"/>
      <w:divBdr>
        <w:top w:val="none" w:sz="0" w:space="0" w:color="auto"/>
        <w:left w:val="none" w:sz="0" w:space="0" w:color="auto"/>
        <w:bottom w:val="none" w:sz="0" w:space="0" w:color="auto"/>
        <w:right w:val="none" w:sz="0" w:space="0" w:color="auto"/>
      </w:divBdr>
    </w:div>
    <w:div w:id="1756896862">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887524040">
      <w:bodyDiv w:val="1"/>
      <w:marLeft w:val="0"/>
      <w:marRight w:val="0"/>
      <w:marTop w:val="0"/>
      <w:marBottom w:val="0"/>
      <w:divBdr>
        <w:top w:val="none" w:sz="0" w:space="0" w:color="auto"/>
        <w:left w:val="none" w:sz="0" w:space="0" w:color="auto"/>
        <w:bottom w:val="none" w:sz="0" w:space="0" w:color="auto"/>
        <w:right w:val="none" w:sz="0" w:space="0" w:color="auto"/>
      </w:divBdr>
    </w:div>
    <w:div w:id="1920284116">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04765455">
      <w:bodyDiv w:val="1"/>
      <w:marLeft w:val="0"/>
      <w:marRight w:val="0"/>
      <w:marTop w:val="0"/>
      <w:marBottom w:val="0"/>
      <w:divBdr>
        <w:top w:val="none" w:sz="0" w:space="0" w:color="auto"/>
        <w:left w:val="none" w:sz="0" w:space="0" w:color="auto"/>
        <w:bottom w:val="none" w:sz="0" w:space="0" w:color="auto"/>
        <w:right w:val="none" w:sz="0" w:space="0" w:color="auto"/>
      </w:divBdr>
    </w:div>
    <w:div w:id="21201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maps/museum-fuer-archaeologie-b1708e92-657a-40e4-9cfe-32b821cf7310.html" TargetMode="External"/><Relationship Id="rId18" Type="http://schemas.openxmlformats.org/officeDocument/2006/relationships/hyperlink" Target="https://vitrosearch.ch/de/buildings/2653423" TargetMode="External"/><Relationship Id="rId26" Type="http://schemas.openxmlformats.org/officeDocument/2006/relationships/hyperlink" Target="http://www.thurgau-bodensee.ch" TargetMode="External"/><Relationship Id="rId3" Type="http://schemas.openxmlformats.org/officeDocument/2006/relationships/customXml" Target="../customXml/item3.xml"/><Relationship Id="rId21" Type="http://schemas.openxmlformats.org/officeDocument/2006/relationships/hyperlink" Target="https://thurgau-bodensee.ch/de/stories/glas-und-gloria.html" TargetMode="External"/><Relationship Id="rId7" Type="http://schemas.openxmlformats.org/officeDocument/2006/relationships/settings" Target="settings.xml"/><Relationship Id="rId12" Type="http://schemas.openxmlformats.org/officeDocument/2006/relationships/hyperlink" Target="https://historisches-museum.tg.ch/ausstellungen-/jahresthema-2022-glas-gloria-fensterkunst-im-thurgau.html/12851" TargetMode="External"/><Relationship Id="rId17" Type="http://schemas.openxmlformats.org/officeDocument/2006/relationships/hyperlink" Target="https://thurgau-bodensee.ch/de/maps/ittinger-museum-b4380614-1e07-4934-b904-8649cd55daec.html" TargetMode="External"/><Relationship Id="rId25" Type="http://schemas.openxmlformats.org/officeDocument/2006/relationships/hyperlink" Target="https://historisches-museum.tg.ch/ausstellungen-/schaudepot-st-katharinental.html/7376" TargetMode="External"/><Relationship Id="rId2" Type="http://schemas.openxmlformats.org/officeDocument/2006/relationships/customXml" Target="../customXml/item2.xml"/><Relationship Id="rId16" Type="http://schemas.openxmlformats.org/officeDocument/2006/relationships/hyperlink" Target="https://thurgau-bodensee.ch/de/maps/kunstmuseum-thurgau-b31d0dec-c369-4059-8c31-c17ec106b81e.html" TargetMode="External"/><Relationship Id="rId20" Type="http://schemas.openxmlformats.org/officeDocument/2006/relationships/hyperlink" Target="https://thurgau-bodensee.ch/de/kommen/broschuere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maps/historisches-museum-thurgau-607cb610-9eed-4b48-a628-402841ac0161.html" TargetMode="External"/><Relationship Id="rId24" Type="http://schemas.openxmlformats.org/officeDocument/2006/relationships/hyperlink" Target="https://www.saurermuseum.ch/" TargetMode="External"/><Relationship Id="rId5" Type="http://schemas.openxmlformats.org/officeDocument/2006/relationships/numbering" Target="numbering.xml"/><Relationship Id="rId15" Type="http://schemas.openxmlformats.org/officeDocument/2006/relationships/hyperlink" Target="https://www.kartause.ch/de/ferien-im-baudenkmal" TargetMode="External"/><Relationship Id="rId23" Type="http://schemas.openxmlformats.org/officeDocument/2006/relationships/hyperlink" Target="https://thurgau-bodensee.ch/de/kommen/regionen/arbon.html" TargetMode="External"/><Relationship Id="rId28"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s://app.smartrails.ch/thurgau-bodensee/heilige-frauen-der-glasmalere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maps/kartause-ittingen-1a2c9bed-b01a-46c4-b23f-03c6a9647495.html" TargetMode="External"/><Relationship Id="rId22" Type="http://schemas.openxmlformats.org/officeDocument/2006/relationships/hyperlink" Target="https://thurgau-bodensee.ch/de/stories/die-besinnliche-welt-des-klosters-fischingen.html" TargetMode="External"/><Relationship Id="rId27" Type="http://schemas.openxmlformats.org/officeDocument/2006/relationships/hyperlink" Target="https://we.tl/t-myskS2lW6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2.xml><?xml version="1.0" encoding="utf-8"?>
<ds:datastoreItem xmlns:ds="http://schemas.openxmlformats.org/officeDocument/2006/customXml" ds:itemID="{33F8FBF3-B6D7-4A86-A0BF-0BACD4CA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6187</Characters>
  <Application>Microsoft Office Word</Application>
  <DocSecurity>0</DocSecurity>
  <Lines>103</Lines>
  <Paragraphs>30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8</cp:revision>
  <cp:lastPrinted>2022-09-28T14:35:00Z</cp:lastPrinted>
  <dcterms:created xsi:type="dcterms:W3CDTF">2022-09-27T13:53:00Z</dcterms:created>
  <dcterms:modified xsi:type="dcterms:W3CDTF">2022-10-05T11:40:00Z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