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0171" w14:textId="6D239F50" w:rsidR="001A3ED7" w:rsidRPr="009B058E" w:rsidRDefault="001A3ED7" w:rsidP="00F945C6">
      <w:pPr>
        <w:pStyle w:val="berschrift1"/>
        <w:spacing w:before="0" w:after="0" w:line="240" w:lineRule="auto"/>
        <w:rPr>
          <w:sz w:val="24"/>
          <w:szCs w:val="24"/>
          <w:highlight w:val="yellow"/>
          <w:lang w:val="de-CH"/>
        </w:rPr>
      </w:pPr>
      <w:r w:rsidRPr="009537F6">
        <w:rPr>
          <w:sz w:val="24"/>
          <w:szCs w:val="24"/>
          <w:lang w:val="de-CH"/>
        </w:rPr>
        <w:t>Medienmitteilung</w:t>
      </w:r>
    </w:p>
    <w:p w14:paraId="6A3F3852" w14:textId="77777777" w:rsidR="00F945C6" w:rsidRPr="009B058E" w:rsidRDefault="00F945C6" w:rsidP="00F945C6">
      <w:pPr>
        <w:rPr>
          <w:sz w:val="28"/>
          <w:szCs w:val="28"/>
          <w:highlight w:val="yellow"/>
        </w:rPr>
      </w:pPr>
    </w:p>
    <w:p w14:paraId="496C3CE9" w14:textId="5C949662" w:rsidR="009C35ED" w:rsidRPr="009C35ED" w:rsidRDefault="009C35ED" w:rsidP="009C35ED">
      <w:pPr>
        <w:pStyle w:val="berschrift1"/>
        <w:spacing w:before="0" w:after="0"/>
        <w:rPr>
          <w:rFonts w:cs="Arial"/>
          <w:sz w:val="28"/>
          <w:szCs w:val="28"/>
          <w:lang w:val="de-CH"/>
        </w:rPr>
      </w:pPr>
      <w:r>
        <w:rPr>
          <w:rFonts w:cs="Arial"/>
          <w:sz w:val="28"/>
          <w:szCs w:val="28"/>
          <w:lang w:val="de-CH"/>
        </w:rPr>
        <w:t>Aargau setzt auf sein Wasser</w:t>
      </w:r>
    </w:p>
    <w:p w14:paraId="112861FF" w14:textId="251C0CD6" w:rsidR="00776BB2" w:rsidRPr="009606B7" w:rsidRDefault="002B6BCA" w:rsidP="009606B7">
      <w:pPr>
        <w:pStyle w:val="KeinLeerraum"/>
        <w:spacing w:before="100" w:beforeAutospacing="1" w:after="100" w:afterAutospacing="1" w:line="360" w:lineRule="auto"/>
        <w:jc w:val="both"/>
        <w:rPr>
          <w:rFonts w:ascii="Arial" w:eastAsiaTheme="minorHAnsi" w:hAnsi="Arial" w:cs="Arial"/>
          <w:sz w:val="24"/>
          <w:szCs w:val="24"/>
        </w:rPr>
      </w:pPr>
      <w:r w:rsidRPr="009606B7">
        <w:rPr>
          <w:rFonts w:ascii="Arial" w:hAnsi="Arial" w:cs="Arial"/>
          <w:b/>
          <w:bCs/>
          <w:sz w:val="24"/>
          <w:szCs w:val="24"/>
        </w:rPr>
        <w:t>Brugg</w:t>
      </w:r>
      <w:r w:rsidR="003E6508" w:rsidRPr="009606B7">
        <w:rPr>
          <w:rFonts w:ascii="Arial" w:hAnsi="Arial" w:cs="Arial"/>
          <w:b/>
          <w:bCs/>
          <w:sz w:val="24"/>
          <w:szCs w:val="24"/>
        </w:rPr>
        <w:t>,</w:t>
      </w:r>
      <w:r w:rsidR="00CF439C" w:rsidRPr="009606B7">
        <w:rPr>
          <w:rFonts w:ascii="Arial" w:hAnsi="Arial" w:cs="Arial"/>
          <w:b/>
          <w:bCs/>
          <w:sz w:val="24"/>
          <w:szCs w:val="24"/>
        </w:rPr>
        <w:t xml:space="preserve"> </w:t>
      </w:r>
      <w:r w:rsidR="009C35ED" w:rsidRPr="009606B7">
        <w:rPr>
          <w:rFonts w:ascii="Arial" w:hAnsi="Arial" w:cs="Arial"/>
          <w:b/>
          <w:bCs/>
          <w:sz w:val="24"/>
          <w:szCs w:val="24"/>
        </w:rPr>
        <w:t xml:space="preserve">03. Oktober </w:t>
      </w:r>
      <w:r w:rsidR="0087424C" w:rsidRPr="009606B7">
        <w:rPr>
          <w:rFonts w:ascii="Arial" w:hAnsi="Arial" w:cs="Arial"/>
          <w:b/>
          <w:bCs/>
          <w:sz w:val="24"/>
          <w:szCs w:val="24"/>
        </w:rPr>
        <w:t>202</w:t>
      </w:r>
      <w:r w:rsidR="00CC3F9F" w:rsidRPr="009606B7">
        <w:rPr>
          <w:rFonts w:ascii="Arial" w:hAnsi="Arial" w:cs="Arial"/>
          <w:b/>
          <w:bCs/>
          <w:sz w:val="24"/>
          <w:szCs w:val="24"/>
        </w:rPr>
        <w:t>2</w:t>
      </w:r>
      <w:r w:rsidR="00DC3215" w:rsidRPr="009606B7">
        <w:rPr>
          <w:rFonts w:ascii="Arial" w:hAnsi="Arial" w:cs="Arial"/>
          <w:b/>
          <w:bCs/>
          <w:sz w:val="24"/>
          <w:szCs w:val="24"/>
        </w:rPr>
        <w:t xml:space="preserve"> –</w:t>
      </w:r>
      <w:bookmarkStart w:id="0" w:name="_Hlk106202224"/>
      <w:r w:rsidR="0075245A" w:rsidRPr="009606B7">
        <w:rPr>
          <w:rFonts w:ascii="Arial" w:hAnsi="Arial" w:cs="Arial"/>
          <w:b/>
          <w:bCs/>
          <w:sz w:val="24"/>
          <w:szCs w:val="24"/>
        </w:rPr>
        <w:t xml:space="preserve"> </w:t>
      </w:r>
      <w:r w:rsidR="00BD633E" w:rsidRPr="009606B7">
        <w:rPr>
          <w:rFonts w:ascii="Arial" w:hAnsi="Arial" w:cs="Arial"/>
          <w:b/>
          <w:bCs/>
          <w:sz w:val="24"/>
          <w:szCs w:val="24"/>
        </w:rPr>
        <w:t xml:space="preserve">Unter dem </w:t>
      </w:r>
      <w:r w:rsidR="009C35ED" w:rsidRPr="009606B7">
        <w:rPr>
          <w:rFonts w:ascii="Arial" w:hAnsi="Arial" w:cs="Arial"/>
          <w:b/>
          <w:bCs/>
          <w:sz w:val="24"/>
          <w:szCs w:val="24"/>
        </w:rPr>
        <w:t>Claim</w:t>
      </w:r>
      <w:r w:rsidR="00BD633E" w:rsidRPr="009606B7">
        <w:rPr>
          <w:rFonts w:ascii="Arial" w:hAnsi="Arial" w:cs="Arial"/>
          <w:sz w:val="24"/>
          <w:szCs w:val="24"/>
        </w:rPr>
        <w:t xml:space="preserve"> «</w:t>
      </w:r>
      <w:r w:rsidR="007D4162">
        <w:rPr>
          <w:rFonts w:ascii="Arial" w:hAnsi="Arial" w:cs="Arial"/>
          <w:b/>
          <w:bCs/>
          <w:sz w:val="24"/>
          <w:szCs w:val="24"/>
        </w:rPr>
        <w:t>Wo Wasser Wunder wirkt.</w:t>
      </w:r>
      <w:r w:rsidR="00BD633E" w:rsidRPr="009606B7">
        <w:rPr>
          <w:rFonts w:ascii="Arial" w:hAnsi="Arial" w:cs="Arial"/>
          <w:b/>
          <w:bCs/>
          <w:sz w:val="24"/>
          <w:szCs w:val="24"/>
        </w:rPr>
        <w:t xml:space="preserve">» </w:t>
      </w:r>
      <w:r w:rsidR="00370DFC" w:rsidRPr="009606B7">
        <w:rPr>
          <w:rFonts w:ascii="Arial" w:hAnsi="Arial" w:cs="Arial"/>
          <w:b/>
          <w:bCs/>
          <w:sz w:val="24"/>
          <w:szCs w:val="24"/>
        </w:rPr>
        <w:t xml:space="preserve">positioniert sich der Aargau </w:t>
      </w:r>
      <w:r w:rsidR="00756432" w:rsidRPr="009606B7">
        <w:rPr>
          <w:rFonts w:ascii="Arial" w:hAnsi="Arial" w:cs="Arial"/>
          <w:b/>
          <w:bCs/>
          <w:sz w:val="24"/>
          <w:szCs w:val="24"/>
        </w:rPr>
        <w:t xml:space="preserve">mit seinen Thermal- und Wellnessbädern </w:t>
      </w:r>
      <w:r w:rsidR="00896084" w:rsidRPr="009606B7">
        <w:rPr>
          <w:rFonts w:ascii="Arial" w:hAnsi="Arial" w:cs="Arial"/>
          <w:b/>
          <w:bCs/>
          <w:sz w:val="24"/>
          <w:szCs w:val="24"/>
        </w:rPr>
        <w:t xml:space="preserve">– </w:t>
      </w:r>
      <w:r w:rsidR="00756432" w:rsidRPr="009606B7">
        <w:rPr>
          <w:rFonts w:ascii="Arial" w:hAnsi="Arial" w:cs="Arial"/>
          <w:b/>
          <w:bCs/>
          <w:sz w:val="24"/>
          <w:szCs w:val="24"/>
        </w:rPr>
        <w:t xml:space="preserve">als Gesicht der Kampagne konnte </w:t>
      </w:r>
      <w:r w:rsidR="0075245A" w:rsidRPr="009606B7">
        <w:rPr>
          <w:rFonts w:ascii="Arial" w:hAnsi="Arial" w:cs="Arial"/>
          <w:b/>
          <w:bCs/>
          <w:sz w:val="24"/>
          <w:szCs w:val="24"/>
        </w:rPr>
        <w:t xml:space="preserve">dabei </w:t>
      </w:r>
      <w:r w:rsidR="00756432" w:rsidRPr="009606B7">
        <w:rPr>
          <w:rFonts w:ascii="Arial" w:hAnsi="Arial" w:cs="Arial"/>
          <w:b/>
          <w:bCs/>
          <w:sz w:val="24"/>
          <w:szCs w:val="24"/>
        </w:rPr>
        <w:t>das bekannte Model</w:t>
      </w:r>
      <w:r w:rsidR="00756432" w:rsidRPr="009606B7">
        <w:rPr>
          <w:rFonts w:ascii="Arial" w:hAnsi="Arial" w:cs="Arial"/>
          <w:sz w:val="24"/>
          <w:szCs w:val="24"/>
        </w:rPr>
        <w:t xml:space="preserve"> </w:t>
      </w:r>
      <w:r w:rsidR="00756432" w:rsidRPr="009606B7">
        <w:rPr>
          <w:rFonts w:ascii="Arial" w:hAnsi="Arial" w:cs="Arial"/>
          <w:b/>
          <w:bCs/>
          <w:sz w:val="24"/>
          <w:szCs w:val="24"/>
        </w:rPr>
        <w:t>Manuela Frey gewonnen werden</w:t>
      </w:r>
      <w:r w:rsidR="00BB092E" w:rsidRPr="009606B7">
        <w:rPr>
          <w:rFonts w:ascii="Arial" w:hAnsi="Arial" w:cs="Arial"/>
          <w:b/>
          <w:bCs/>
          <w:sz w:val="24"/>
          <w:szCs w:val="24"/>
        </w:rPr>
        <w:t>.</w:t>
      </w:r>
    </w:p>
    <w:p w14:paraId="50E67D31" w14:textId="636497AF" w:rsidR="00D91646" w:rsidRDefault="00040261" w:rsidP="009606B7">
      <w:pPr>
        <w:spacing w:line="312" w:lineRule="auto"/>
        <w:jc w:val="both"/>
        <w:rPr>
          <w:rFonts w:cs="Arial"/>
          <w:sz w:val="24"/>
          <w:szCs w:val="24"/>
        </w:rPr>
      </w:pPr>
      <w:bookmarkStart w:id="1" w:name="_Hlk106352600"/>
      <w:bookmarkEnd w:id="0"/>
      <w:r>
        <w:rPr>
          <w:rFonts w:cs="Arial"/>
          <w:sz w:val="24"/>
          <w:szCs w:val="24"/>
        </w:rPr>
        <w:t xml:space="preserve">Der Kanton Aargau verfügt über zahlreiche Ferien- und Ausflugsmöglichkeiten. </w:t>
      </w:r>
      <w:proofErr w:type="spellStart"/>
      <w:r w:rsidR="00AB5B4C" w:rsidRPr="00AB5B4C">
        <w:rPr>
          <w:rFonts w:cs="Arial"/>
          <w:sz w:val="24"/>
          <w:szCs w:val="24"/>
        </w:rPr>
        <w:t>W</w:t>
      </w:r>
      <w:r>
        <w:rPr>
          <w:rFonts w:cs="Arial"/>
          <w:sz w:val="24"/>
          <w:szCs w:val="24"/>
        </w:rPr>
        <w:t>ellb</w:t>
      </w:r>
      <w:r w:rsidR="00AB5B4C" w:rsidRPr="00AB5B4C">
        <w:rPr>
          <w:rFonts w:cs="Arial"/>
          <w:sz w:val="24"/>
          <w:szCs w:val="24"/>
        </w:rPr>
        <w:t>eing</w:t>
      </w:r>
      <w:proofErr w:type="spellEnd"/>
      <w:r w:rsidR="00AB5B4C" w:rsidRPr="00AB5B4C">
        <w:rPr>
          <w:rFonts w:cs="Arial"/>
          <w:sz w:val="24"/>
          <w:szCs w:val="24"/>
        </w:rPr>
        <w:t xml:space="preserve"> und Achtsamkeit</w:t>
      </w:r>
      <w:r w:rsidR="000A6CCF">
        <w:rPr>
          <w:rFonts w:cs="Arial"/>
          <w:sz w:val="24"/>
          <w:szCs w:val="24"/>
        </w:rPr>
        <w:t xml:space="preserve"> habe</w:t>
      </w:r>
      <w:r>
        <w:rPr>
          <w:rFonts w:cs="Arial"/>
          <w:sz w:val="24"/>
          <w:szCs w:val="24"/>
        </w:rPr>
        <w:t>n</w:t>
      </w:r>
      <w:r w:rsidR="000A6CCF">
        <w:rPr>
          <w:rFonts w:cs="Arial"/>
          <w:sz w:val="24"/>
          <w:szCs w:val="24"/>
        </w:rPr>
        <w:t xml:space="preserve"> i</w:t>
      </w:r>
      <w:r>
        <w:rPr>
          <w:rFonts w:cs="Arial"/>
          <w:sz w:val="24"/>
          <w:szCs w:val="24"/>
        </w:rPr>
        <w:t xml:space="preserve">n der Region jedoch </w:t>
      </w:r>
      <w:r w:rsidR="008F3EC0">
        <w:rPr>
          <w:rFonts w:cs="Arial"/>
          <w:sz w:val="24"/>
          <w:szCs w:val="24"/>
        </w:rPr>
        <w:t xml:space="preserve">eine lange Tradition: </w:t>
      </w:r>
      <w:r w:rsidR="008F3EC0" w:rsidRPr="00AB5B4C">
        <w:rPr>
          <w:rFonts w:cs="Arial"/>
          <w:sz w:val="24"/>
          <w:szCs w:val="24"/>
        </w:rPr>
        <w:t>Seit über 2000 Jahren</w:t>
      </w:r>
      <w:r w:rsidR="000F06DA">
        <w:rPr>
          <w:rFonts w:cs="Arial"/>
          <w:sz w:val="24"/>
          <w:szCs w:val="24"/>
        </w:rPr>
        <w:t xml:space="preserve"> wird hier</w:t>
      </w:r>
      <w:r w:rsidR="008F3EC0" w:rsidRPr="00AB5B4C">
        <w:rPr>
          <w:rFonts w:cs="Arial"/>
          <w:sz w:val="24"/>
          <w:szCs w:val="24"/>
        </w:rPr>
        <w:t xml:space="preserve"> </w:t>
      </w:r>
      <w:r w:rsidR="008F3EC0">
        <w:rPr>
          <w:rFonts w:cs="Arial"/>
          <w:sz w:val="24"/>
          <w:szCs w:val="24"/>
        </w:rPr>
        <w:t xml:space="preserve">in Wasser mit den unterschiedlichsten Eigenschaften </w:t>
      </w:r>
      <w:r w:rsidR="008F3EC0" w:rsidRPr="00AB5B4C">
        <w:rPr>
          <w:rFonts w:cs="Arial"/>
          <w:sz w:val="24"/>
          <w:szCs w:val="24"/>
        </w:rPr>
        <w:t>gebadet</w:t>
      </w:r>
      <w:r w:rsidR="00323237">
        <w:rPr>
          <w:rFonts w:cs="Arial"/>
          <w:sz w:val="24"/>
          <w:szCs w:val="24"/>
        </w:rPr>
        <w:t>, und h</w:t>
      </w:r>
      <w:r w:rsidR="003216FA">
        <w:rPr>
          <w:rFonts w:cs="Arial"/>
          <w:sz w:val="24"/>
          <w:szCs w:val="24"/>
        </w:rPr>
        <w:t xml:space="preserve">eute stehen </w:t>
      </w:r>
      <w:r w:rsidR="00D3648C">
        <w:rPr>
          <w:rFonts w:cs="Arial"/>
          <w:sz w:val="24"/>
          <w:szCs w:val="24"/>
        </w:rPr>
        <w:t>da</w:t>
      </w:r>
      <w:r w:rsidR="003216FA">
        <w:rPr>
          <w:rFonts w:cs="Arial"/>
          <w:sz w:val="24"/>
          <w:szCs w:val="24"/>
        </w:rPr>
        <w:t xml:space="preserve">für </w:t>
      </w:r>
      <w:r w:rsidR="008210E2">
        <w:rPr>
          <w:rFonts w:cs="Arial"/>
          <w:sz w:val="24"/>
          <w:szCs w:val="24"/>
        </w:rPr>
        <w:t xml:space="preserve">in </w:t>
      </w:r>
      <w:r w:rsidR="003216FA">
        <w:rPr>
          <w:rFonts w:cs="Arial"/>
          <w:sz w:val="24"/>
          <w:szCs w:val="24"/>
        </w:rPr>
        <w:t xml:space="preserve">gleich </w:t>
      </w:r>
      <w:r w:rsidR="003216FA" w:rsidRPr="00AB5B4C">
        <w:rPr>
          <w:rFonts w:cs="Arial"/>
          <w:sz w:val="24"/>
          <w:szCs w:val="24"/>
        </w:rPr>
        <w:t xml:space="preserve">vier </w:t>
      </w:r>
      <w:r w:rsidR="008210E2">
        <w:rPr>
          <w:rFonts w:cs="Arial"/>
          <w:sz w:val="24"/>
          <w:szCs w:val="24"/>
        </w:rPr>
        <w:t>Gemeinde</w:t>
      </w:r>
      <w:r w:rsidR="00313753">
        <w:rPr>
          <w:rFonts w:cs="Arial"/>
          <w:sz w:val="24"/>
          <w:szCs w:val="24"/>
        </w:rPr>
        <w:t>n</w:t>
      </w:r>
      <w:r w:rsidR="008210E2">
        <w:rPr>
          <w:rFonts w:cs="Arial"/>
          <w:sz w:val="24"/>
          <w:szCs w:val="24"/>
        </w:rPr>
        <w:t xml:space="preserve"> </w:t>
      </w:r>
      <w:r w:rsidR="0075245A" w:rsidRPr="00AB5B4C">
        <w:rPr>
          <w:rFonts w:cs="Arial"/>
          <w:sz w:val="24"/>
          <w:szCs w:val="24"/>
        </w:rPr>
        <w:t>Thermal- und Wellnessbäder</w:t>
      </w:r>
      <w:r w:rsidR="0075245A">
        <w:rPr>
          <w:rFonts w:cs="Arial"/>
          <w:sz w:val="24"/>
          <w:szCs w:val="24"/>
        </w:rPr>
        <w:t xml:space="preserve"> bereit – </w:t>
      </w:r>
      <w:r w:rsidR="00CD6FDE">
        <w:rPr>
          <w:rFonts w:cs="Arial"/>
          <w:sz w:val="24"/>
          <w:szCs w:val="24"/>
        </w:rPr>
        <w:t>Anlass</w:t>
      </w:r>
      <w:r w:rsidR="0075245A">
        <w:rPr>
          <w:rFonts w:cs="Arial"/>
          <w:sz w:val="24"/>
          <w:szCs w:val="24"/>
        </w:rPr>
        <w:t xml:space="preserve"> </w:t>
      </w:r>
      <w:r w:rsidR="008F3EC0">
        <w:rPr>
          <w:rFonts w:cs="Arial"/>
          <w:sz w:val="24"/>
          <w:szCs w:val="24"/>
        </w:rPr>
        <w:t xml:space="preserve">genug für </w:t>
      </w:r>
      <w:r w:rsidR="002C2ED9">
        <w:rPr>
          <w:rFonts w:cs="Arial"/>
          <w:sz w:val="24"/>
          <w:szCs w:val="24"/>
        </w:rPr>
        <w:t xml:space="preserve">Aargau Tourismus, </w:t>
      </w:r>
      <w:r w:rsidR="0075245A">
        <w:rPr>
          <w:rFonts w:cs="Arial"/>
          <w:sz w:val="24"/>
          <w:szCs w:val="24"/>
        </w:rPr>
        <w:t>mit dem Claim</w:t>
      </w:r>
      <w:r w:rsidR="0075245A" w:rsidRPr="0075245A">
        <w:rPr>
          <w:rFonts w:cs="Arial"/>
          <w:sz w:val="24"/>
          <w:szCs w:val="24"/>
        </w:rPr>
        <w:t xml:space="preserve"> «</w:t>
      </w:r>
      <w:r w:rsidR="007D4162">
        <w:rPr>
          <w:rFonts w:cs="Arial"/>
          <w:sz w:val="24"/>
          <w:szCs w:val="24"/>
        </w:rPr>
        <w:t>Wo Wasser Wunder wirkt.</w:t>
      </w:r>
      <w:r w:rsidR="0075245A" w:rsidRPr="0075245A">
        <w:rPr>
          <w:rFonts w:cs="Arial"/>
          <w:sz w:val="24"/>
          <w:szCs w:val="24"/>
        </w:rPr>
        <w:t>»</w:t>
      </w:r>
      <w:r w:rsidR="0075245A">
        <w:rPr>
          <w:rFonts w:cs="Arial"/>
          <w:sz w:val="24"/>
          <w:szCs w:val="24"/>
        </w:rPr>
        <w:t xml:space="preserve"> eine </w:t>
      </w:r>
      <w:r w:rsidR="002F1B18">
        <w:rPr>
          <w:rFonts w:cs="Arial"/>
          <w:sz w:val="24"/>
          <w:szCs w:val="24"/>
        </w:rPr>
        <w:t>P</w:t>
      </w:r>
      <w:r w:rsidR="0075245A">
        <w:rPr>
          <w:rFonts w:cs="Arial"/>
          <w:sz w:val="24"/>
          <w:szCs w:val="24"/>
        </w:rPr>
        <w:t>ositionierung als Bäderkanton zu lancieren</w:t>
      </w:r>
      <w:r w:rsidR="00313753">
        <w:rPr>
          <w:rFonts w:cs="Arial"/>
          <w:sz w:val="24"/>
          <w:szCs w:val="24"/>
        </w:rPr>
        <w:t>.</w:t>
      </w:r>
      <w:r w:rsidR="002C2ED9">
        <w:rPr>
          <w:rFonts w:cs="Arial"/>
          <w:sz w:val="24"/>
          <w:szCs w:val="24"/>
        </w:rPr>
        <w:t xml:space="preserve"> </w:t>
      </w:r>
    </w:p>
    <w:p w14:paraId="033ED6FA" w14:textId="77777777" w:rsidR="00756432" w:rsidRDefault="00756432" w:rsidP="009606B7">
      <w:pPr>
        <w:spacing w:line="312" w:lineRule="auto"/>
        <w:jc w:val="both"/>
        <w:rPr>
          <w:rFonts w:cs="Arial"/>
          <w:b/>
          <w:bCs/>
          <w:sz w:val="24"/>
          <w:szCs w:val="24"/>
        </w:rPr>
      </w:pPr>
    </w:p>
    <w:p w14:paraId="5CB18FE6" w14:textId="11263EAB" w:rsidR="00756432" w:rsidRPr="002C2ED9" w:rsidRDefault="00756432" w:rsidP="009606B7">
      <w:pPr>
        <w:spacing w:line="312" w:lineRule="auto"/>
        <w:jc w:val="both"/>
        <w:rPr>
          <w:rFonts w:cs="Arial"/>
          <w:b/>
          <w:bCs/>
          <w:sz w:val="24"/>
          <w:szCs w:val="24"/>
        </w:rPr>
      </w:pPr>
      <w:r>
        <w:rPr>
          <w:rFonts w:cs="Arial"/>
          <w:b/>
          <w:bCs/>
          <w:sz w:val="24"/>
          <w:szCs w:val="24"/>
        </w:rPr>
        <w:t>Manuela Frey – eine prominente Botschafterin</w:t>
      </w:r>
    </w:p>
    <w:p w14:paraId="22EA4A04" w14:textId="12DB9DFC" w:rsidR="00756432" w:rsidRPr="0097365B" w:rsidRDefault="00756432" w:rsidP="009606B7">
      <w:pPr>
        <w:spacing w:line="312" w:lineRule="auto"/>
        <w:jc w:val="both"/>
        <w:rPr>
          <w:rFonts w:cs="Arial"/>
          <w:sz w:val="24"/>
          <w:szCs w:val="24"/>
        </w:rPr>
      </w:pPr>
      <w:r w:rsidRPr="00AB5B4C">
        <w:rPr>
          <w:rFonts w:cs="Arial"/>
          <w:sz w:val="24"/>
          <w:szCs w:val="24"/>
        </w:rPr>
        <w:t xml:space="preserve">Für die </w:t>
      </w:r>
      <w:r>
        <w:rPr>
          <w:rFonts w:cs="Arial"/>
          <w:sz w:val="24"/>
          <w:szCs w:val="24"/>
        </w:rPr>
        <w:t xml:space="preserve">Kampagne konnte eine prominente Einheimische als Botschafterin des Bäderkantons Aargau </w:t>
      </w:r>
      <w:r w:rsidR="009C35ED">
        <w:rPr>
          <w:rFonts w:cs="Arial"/>
          <w:sz w:val="24"/>
          <w:szCs w:val="24"/>
        </w:rPr>
        <w:t>engagiert</w:t>
      </w:r>
      <w:r>
        <w:rPr>
          <w:rFonts w:cs="Arial"/>
          <w:sz w:val="24"/>
          <w:szCs w:val="24"/>
        </w:rPr>
        <w:t xml:space="preserve"> werden. Mit</w:t>
      </w:r>
      <w:r w:rsidRPr="00AB5B4C">
        <w:rPr>
          <w:rFonts w:cs="Arial"/>
          <w:sz w:val="24"/>
          <w:szCs w:val="24"/>
        </w:rPr>
        <w:t xml:space="preserve"> Manuela Frey </w:t>
      </w:r>
      <w:r>
        <w:rPr>
          <w:rFonts w:cs="Arial"/>
          <w:sz w:val="24"/>
          <w:szCs w:val="24"/>
        </w:rPr>
        <w:t xml:space="preserve">ist ein </w:t>
      </w:r>
      <w:r w:rsidRPr="00AB5B4C">
        <w:rPr>
          <w:rFonts w:cs="Arial"/>
          <w:sz w:val="24"/>
          <w:szCs w:val="24"/>
        </w:rPr>
        <w:t>international</w:t>
      </w:r>
      <w:r>
        <w:rPr>
          <w:rFonts w:cs="Arial"/>
          <w:sz w:val="24"/>
          <w:szCs w:val="24"/>
        </w:rPr>
        <w:t xml:space="preserve"> bekanntes</w:t>
      </w:r>
      <w:r w:rsidRPr="00AB5B4C">
        <w:rPr>
          <w:rFonts w:cs="Arial"/>
          <w:sz w:val="24"/>
          <w:szCs w:val="24"/>
        </w:rPr>
        <w:t xml:space="preserve"> Model</w:t>
      </w:r>
      <w:r>
        <w:rPr>
          <w:rFonts w:cs="Arial"/>
          <w:sz w:val="24"/>
          <w:szCs w:val="24"/>
        </w:rPr>
        <w:t xml:space="preserve"> mit viel Charisma an Bord, das auch als</w:t>
      </w:r>
      <w:r w:rsidRPr="00AB5B4C">
        <w:rPr>
          <w:rFonts w:cs="Arial"/>
          <w:sz w:val="24"/>
          <w:szCs w:val="24"/>
        </w:rPr>
        <w:t xml:space="preserve"> Host </w:t>
      </w:r>
      <w:r>
        <w:rPr>
          <w:rFonts w:cs="Arial"/>
          <w:sz w:val="24"/>
          <w:szCs w:val="24"/>
        </w:rPr>
        <w:t>der TV-Show</w:t>
      </w:r>
      <w:r w:rsidRPr="00AB5B4C">
        <w:rPr>
          <w:rFonts w:cs="Arial"/>
          <w:sz w:val="24"/>
          <w:szCs w:val="24"/>
        </w:rPr>
        <w:t xml:space="preserve"> </w:t>
      </w:r>
      <w:r>
        <w:rPr>
          <w:rFonts w:cs="Arial"/>
          <w:sz w:val="24"/>
          <w:szCs w:val="24"/>
        </w:rPr>
        <w:t>«</w:t>
      </w:r>
      <w:proofErr w:type="spellStart"/>
      <w:r w:rsidRPr="00AB5B4C">
        <w:rPr>
          <w:rFonts w:cs="Arial"/>
          <w:sz w:val="24"/>
          <w:szCs w:val="24"/>
        </w:rPr>
        <w:t>Switzerland</w:t>
      </w:r>
      <w:r>
        <w:rPr>
          <w:rFonts w:cs="Arial"/>
          <w:sz w:val="24"/>
          <w:szCs w:val="24"/>
        </w:rPr>
        <w:t>’s</w:t>
      </w:r>
      <w:proofErr w:type="spellEnd"/>
      <w:r w:rsidRPr="00AB5B4C">
        <w:rPr>
          <w:rFonts w:cs="Arial"/>
          <w:sz w:val="24"/>
          <w:szCs w:val="24"/>
        </w:rPr>
        <w:t xml:space="preserve"> </w:t>
      </w:r>
      <w:proofErr w:type="spellStart"/>
      <w:r>
        <w:rPr>
          <w:rFonts w:cs="Arial"/>
          <w:sz w:val="24"/>
          <w:szCs w:val="24"/>
        </w:rPr>
        <w:t>n</w:t>
      </w:r>
      <w:r w:rsidRPr="00AB5B4C">
        <w:rPr>
          <w:rFonts w:cs="Arial"/>
          <w:sz w:val="24"/>
          <w:szCs w:val="24"/>
        </w:rPr>
        <w:t>ext</w:t>
      </w:r>
      <w:proofErr w:type="spellEnd"/>
      <w:r w:rsidRPr="00AB5B4C">
        <w:rPr>
          <w:rFonts w:cs="Arial"/>
          <w:sz w:val="24"/>
          <w:szCs w:val="24"/>
        </w:rPr>
        <w:t xml:space="preserve"> Topmodel</w:t>
      </w:r>
      <w:r>
        <w:rPr>
          <w:rFonts w:cs="Arial"/>
          <w:sz w:val="24"/>
          <w:szCs w:val="24"/>
        </w:rPr>
        <w:t>»</w:t>
      </w:r>
      <w:r w:rsidRPr="00AB5B4C">
        <w:rPr>
          <w:rFonts w:cs="Arial"/>
          <w:sz w:val="24"/>
          <w:szCs w:val="24"/>
        </w:rPr>
        <w:t xml:space="preserve"> </w:t>
      </w:r>
      <w:r>
        <w:rPr>
          <w:rFonts w:cs="Arial"/>
          <w:sz w:val="24"/>
          <w:szCs w:val="24"/>
        </w:rPr>
        <w:t>berühmt wurde. Beruflich ist Frey zwar viel im Ausland unterwegs. Als</w:t>
      </w:r>
      <w:r w:rsidRPr="00AB5B4C">
        <w:rPr>
          <w:rFonts w:cs="Arial"/>
          <w:sz w:val="24"/>
          <w:szCs w:val="24"/>
        </w:rPr>
        <w:t xml:space="preserve"> gebürtige Aargauerin </w:t>
      </w:r>
      <w:r>
        <w:rPr>
          <w:rFonts w:cs="Arial"/>
          <w:sz w:val="24"/>
          <w:szCs w:val="24"/>
        </w:rPr>
        <w:t>aus</w:t>
      </w:r>
      <w:r w:rsidRPr="00AB5B4C">
        <w:rPr>
          <w:rFonts w:cs="Arial"/>
          <w:sz w:val="24"/>
          <w:szCs w:val="24"/>
        </w:rPr>
        <w:t xml:space="preserve"> Brugg </w:t>
      </w:r>
      <w:r>
        <w:rPr>
          <w:rFonts w:cs="Arial"/>
          <w:sz w:val="24"/>
          <w:szCs w:val="24"/>
        </w:rPr>
        <w:t>weiss sie die Kraft des hiesigen Wassers jedoch zu schätzen – ein guter Grund, um immer wieder zu ihren Wurzeln und den lokalen Quellen zurückzukehren</w:t>
      </w:r>
      <w:r w:rsidRPr="00AB5B4C">
        <w:rPr>
          <w:rFonts w:cs="Arial"/>
          <w:sz w:val="24"/>
          <w:szCs w:val="24"/>
        </w:rPr>
        <w:t xml:space="preserve">. </w:t>
      </w:r>
      <w:r w:rsidRPr="0097365B">
        <w:rPr>
          <w:rFonts w:cs="Arial"/>
          <w:sz w:val="24"/>
          <w:szCs w:val="24"/>
        </w:rPr>
        <w:t xml:space="preserve">«Gerade als vielbeschäftigtes Model geniesse ich eine erholsame Auszeit in den vier Bädern jeweils besonders. Dass ich nun für die nächsten drei Jahre das Gesicht für meinen Heimat-Kanton sein darf, ist eine grosse Ehre für mich», sagt Frey. </w:t>
      </w:r>
    </w:p>
    <w:p w14:paraId="64B183D9" w14:textId="38974CFE" w:rsidR="00D91646" w:rsidRDefault="00D91646" w:rsidP="009606B7">
      <w:pPr>
        <w:spacing w:line="312" w:lineRule="auto"/>
        <w:jc w:val="both"/>
        <w:rPr>
          <w:rFonts w:cs="Arial"/>
          <w:sz w:val="24"/>
          <w:szCs w:val="24"/>
        </w:rPr>
      </w:pPr>
    </w:p>
    <w:p w14:paraId="15B45F39" w14:textId="24859F2F" w:rsidR="00D91646" w:rsidRPr="00D91646" w:rsidRDefault="002F1B18" w:rsidP="009606B7">
      <w:pPr>
        <w:spacing w:line="312" w:lineRule="auto"/>
        <w:jc w:val="both"/>
        <w:rPr>
          <w:rFonts w:cs="Arial"/>
          <w:b/>
          <w:bCs/>
          <w:sz w:val="24"/>
          <w:szCs w:val="24"/>
        </w:rPr>
      </w:pPr>
      <w:r>
        <w:rPr>
          <w:rFonts w:cs="Arial"/>
          <w:b/>
          <w:bCs/>
          <w:sz w:val="24"/>
          <w:szCs w:val="24"/>
        </w:rPr>
        <w:t>P</w:t>
      </w:r>
      <w:r w:rsidR="00D91646" w:rsidRPr="00D91646">
        <w:rPr>
          <w:rFonts w:cs="Arial"/>
          <w:b/>
          <w:bCs/>
          <w:sz w:val="24"/>
          <w:szCs w:val="24"/>
        </w:rPr>
        <w:t>ositionierung als Bäderkanton</w:t>
      </w:r>
    </w:p>
    <w:p w14:paraId="1A24B984" w14:textId="2B288E12" w:rsidR="00AB5B4C" w:rsidRPr="000A6CCF" w:rsidRDefault="002C2ED9" w:rsidP="009606B7">
      <w:pPr>
        <w:spacing w:line="312" w:lineRule="auto"/>
        <w:jc w:val="both"/>
        <w:rPr>
          <w:rFonts w:cs="Arial"/>
          <w:sz w:val="24"/>
          <w:szCs w:val="24"/>
        </w:rPr>
      </w:pPr>
      <w:r>
        <w:rPr>
          <w:rFonts w:cs="Arial"/>
          <w:sz w:val="24"/>
          <w:szCs w:val="24"/>
        </w:rPr>
        <w:t>«</w:t>
      </w:r>
      <w:r w:rsidRPr="00AB5B4C">
        <w:rPr>
          <w:rFonts w:cs="Arial"/>
          <w:sz w:val="24"/>
          <w:szCs w:val="24"/>
        </w:rPr>
        <w:t xml:space="preserve">Bäderkanton Aargau – </w:t>
      </w:r>
      <w:r w:rsidR="007D4162">
        <w:rPr>
          <w:rFonts w:cs="Arial"/>
          <w:sz w:val="24"/>
          <w:szCs w:val="24"/>
        </w:rPr>
        <w:t>Wo Wasser Wunder wirkt.</w:t>
      </w:r>
      <w:r>
        <w:rPr>
          <w:rFonts w:cs="Arial"/>
          <w:sz w:val="24"/>
          <w:szCs w:val="24"/>
        </w:rPr>
        <w:t>»</w:t>
      </w:r>
      <w:r w:rsidR="00313753">
        <w:rPr>
          <w:rFonts w:cs="Arial"/>
          <w:sz w:val="24"/>
          <w:szCs w:val="24"/>
        </w:rPr>
        <w:t xml:space="preserve">: </w:t>
      </w:r>
      <w:r w:rsidR="00055A9F">
        <w:rPr>
          <w:rFonts w:cs="Arial"/>
          <w:sz w:val="24"/>
          <w:szCs w:val="24"/>
        </w:rPr>
        <w:t>Mit</w:t>
      </w:r>
      <w:r>
        <w:rPr>
          <w:rFonts w:cs="Arial"/>
          <w:sz w:val="24"/>
          <w:szCs w:val="24"/>
        </w:rPr>
        <w:t xml:space="preserve"> diesem </w:t>
      </w:r>
      <w:r w:rsidR="009C35ED">
        <w:rPr>
          <w:rFonts w:cs="Arial"/>
          <w:sz w:val="24"/>
          <w:szCs w:val="24"/>
        </w:rPr>
        <w:t>Claim</w:t>
      </w:r>
      <w:r>
        <w:rPr>
          <w:rFonts w:cs="Arial"/>
          <w:sz w:val="24"/>
          <w:szCs w:val="24"/>
        </w:rPr>
        <w:t xml:space="preserve"> werden </w:t>
      </w:r>
      <w:r w:rsidR="00CD6FDE">
        <w:rPr>
          <w:rFonts w:cs="Arial"/>
          <w:sz w:val="24"/>
          <w:szCs w:val="24"/>
        </w:rPr>
        <w:t xml:space="preserve">ab sofort </w:t>
      </w:r>
      <w:r w:rsidR="006B2C7E">
        <w:rPr>
          <w:rFonts w:cs="Arial"/>
          <w:sz w:val="24"/>
          <w:szCs w:val="24"/>
        </w:rPr>
        <w:t>die</w:t>
      </w:r>
      <w:r w:rsidR="00323237">
        <w:rPr>
          <w:rFonts w:cs="Arial"/>
          <w:sz w:val="24"/>
          <w:szCs w:val="24"/>
        </w:rPr>
        <w:t xml:space="preserve"> </w:t>
      </w:r>
      <w:r w:rsidR="00795078">
        <w:rPr>
          <w:rFonts w:cs="Arial"/>
          <w:sz w:val="24"/>
          <w:szCs w:val="24"/>
        </w:rPr>
        <w:t>schweizweit einzigartigen</w:t>
      </w:r>
      <w:r w:rsidR="00323237">
        <w:rPr>
          <w:rFonts w:cs="Arial"/>
          <w:sz w:val="24"/>
          <w:szCs w:val="24"/>
        </w:rPr>
        <w:t xml:space="preserve"> Ressourcen</w:t>
      </w:r>
      <w:r>
        <w:rPr>
          <w:rFonts w:cs="Arial"/>
          <w:sz w:val="24"/>
          <w:szCs w:val="24"/>
        </w:rPr>
        <w:t xml:space="preserve"> </w:t>
      </w:r>
      <w:r w:rsidR="006B2C7E">
        <w:rPr>
          <w:rFonts w:cs="Arial"/>
          <w:sz w:val="24"/>
          <w:szCs w:val="24"/>
        </w:rPr>
        <w:t xml:space="preserve">der </w:t>
      </w:r>
      <w:r w:rsidR="006B2C7E" w:rsidRPr="00AB5B4C">
        <w:rPr>
          <w:rFonts w:cs="Arial"/>
          <w:sz w:val="24"/>
          <w:szCs w:val="24"/>
        </w:rPr>
        <w:t xml:space="preserve">Therme </w:t>
      </w:r>
      <w:proofErr w:type="spellStart"/>
      <w:r w:rsidR="006B2C7E" w:rsidRPr="00AB5B4C">
        <w:rPr>
          <w:rFonts w:cs="Arial"/>
          <w:sz w:val="24"/>
          <w:szCs w:val="24"/>
        </w:rPr>
        <w:t>Zurzach</w:t>
      </w:r>
      <w:proofErr w:type="spellEnd"/>
      <w:r w:rsidR="006B2C7E">
        <w:rPr>
          <w:rFonts w:cs="Arial"/>
          <w:sz w:val="24"/>
          <w:szCs w:val="24"/>
        </w:rPr>
        <w:t>, von</w:t>
      </w:r>
      <w:r w:rsidR="006B2C7E" w:rsidRPr="006B2C7E">
        <w:rPr>
          <w:rFonts w:cs="Arial"/>
          <w:sz w:val="24"/>
          <w:szCs w:val="24"/>
        </w:rPr>
        <w:t xml:space="preserve"> </w:t>
      </w:r>
      <w:r w:rsidR="006B2C7E" w:rsidRPr="00AB5B4C">
        <w:rPr>
          <w:rFonts w:cs="Arial"/>
          <w:sz w:val="24"/>
          <w:szCs w:val="24"/>
        </w:rPr>
        <w:t xml:space="preserve">Bad </w:t>
      </w:r>
      <w:proofErr w:type="spellStart"/>
      <w:r w:rsidR="006B2C7E" w:rsidRPr="00AB5B4C">
        <w:rPr>
          <w:rFonts w:cs="Arial"/>
          <w:sz w:val="24"/>
          <w:szCs w:val="24"/>
        </w:rPr>
        <w:t>Schinznach</w:t>
      </w:r>
      <w:proofErr w:type="spellEnd"/>
      <w:r w:rsidR="006B2C7E">
        <w:rPr>
          <w:rFonts w:cs="Arial"/>
          <w:sz w:val="24"/>
          <w:szCs w:val="24"/>
        </w:rPr>
        <w:t>, de</w:t>
      </w:r>
      <w:r w:rsidR="00327E19">
        <w:rPr>
          <w:rFonts w:cs="Arial"/>
          <w:sz w:val="24"/>
          <w:szCs w:val="24"/>
        </w:rPr>
        <w:t xml:space="preserve">r Wellness-Welt </w:t>
      </w:r>
      <w:proofErr w:type="spellStart"/>
      <w:r w:rsidR="00327E19">
        <w:rPr>
          <w:rFonts w:cs="Arial"/>
          <w:sz w:val="24"/>
          <w:szCs w:val="24"/>
        </w:rPr>
        <w:t>sole</w:t>
      </w:r>
      <w:proofErr w:type="spellEnd"/>
      <w:r w:rsidR="00327E19">
        <w:rPr>
          <w:rFonts w:cs="Arial"/>
          <w:sz w:val="24"/>
          <w:szCs w:val="24"/>
        </w:rPr>
        <w:t xml:space="preserve"> uno im</w:t>
      </w:r>
      <w:r w:rsidR="006B2C7E">
        <w:rPr>
          <w:rFonts w:cs="Arial"/>
          <w:sz w:val="24"/>
          <w:szCs w:val="24"/>
        </w:rPr>
        <w:t xml:space="preserve"> </w:t>
      </w:r>
      <w:r w:rsidR="006B2C7E" w:rsidRPr="00AB5B4C">
        <w:rPr>
          <w:rFonts w:cs="Arial"/>
          <w:sz w:val="24"/>
          <w:szCs w:val="24"/>
        </w:rPr>
        <w:t>Parkresort Rheinfelden</w:t>
      </w:r>
      <w:r w:rsidR="00327E19">
        <w:rPr>
          <w:rFonts w:cs="Arial"/>
          <w:sz w:val="24"/>
          <w:szCs w:val="24"/>
        </w:rPr>
        <w:t xml:space="preserve"> </w:t>
      </w:r>
      <w:r w:rsidR="006B2C7E">
        <w:rPr>
          <w:rFonts w:cs="Arial"/>
          <w:sz w:val="24"/>
          <w:szCs w:val="24"/>
        </w:rPr>
        <w:t xml:space="preserve">sowie der Badener </w:t>
      </w:r>
      <w:r w:rsidR="006B2C7E" w:rsidRPr="00AB5B4C">
        <w:rPr>
          <w:rFonts w:cs="Arial"/>
          <w:sz w:val="24"/>
          <w:szCs w:val="24"/>
        </w:rPr>
        <w:t xml:space="preserve">Wellness-Therme </w:t>
      </w:r>
      <w:r w:rsidR="009C35ED">
        <w:rPr>
          <w:rFonts w:cs="Arial"/>
          <w:sz w:val="24"/>
          <w:szCs w:val="24"/>
        </w:rPr>
        <w:t>FORTYSEVEN</w:t>
      </w:r>
      <w:r w:rsidR="006B2C7E">
        <w:rPr>
          <w:rFonts w:cs="Arial"/>
          <w:sz w:val="24"/>
          <w:szCs w:val="24"/>
        </w:rPr>
        <w:t xml:space="preserve"> </w:t>
      </w:r>
      <w:r w:rsidR="00015575">
        <w:rPr>
          <w:rFonts w:cs="Arial"/>
          <w:sz w:val="24"/>
          <w:szCs w:val="24"/>
        </w:rPr>
        <w:t>ins Rampenlicht gerückt</w:t>
      </w:r>
      <w:r w:rsidR="00AB5B4C" w:rsidRPr="00AB5B4C">
        <w:rPr>
          <w:rFonts w:cs="Arial"/>
          <w:sz w:val="24"/>
          <w:szCs w:val="24"/>
        </w:rPr>
        <w:t xml:space="preserve">. </w:t>
      </w:r>
      <w:r w:rsidR="008E375C">
        <w:rPr>
          <w:rFonts w:cs="Arial"/>
          <w:sz w:val="24"/>
          <w:szCs w:val="24"/>
        </w:rPr>
        <w:t>«Wir haben diesen</w:t>
      </w:r>
      <w:r w:rsidR="000F06DA" w:rsidRPr="000F06DA">
        <w:rPr>
          <w:rFonts w:cs="Arial"/>
          <w:sz w:val="24"/>
          <w:szCs w:val="24"/>
        </w:rPr>
        <w:t xml:space="preserve"> Claim </w:t>
      </w:r>
      <w:r w:rsidR="008E375C">
        <w:rPr>
          <w:rFonts w:cs="Arial"/>
          <w:sz w:val="24"/>
          <w:szCs w:val="24"/>
        </w:rPr>
        <w:t>ausgewählt, um die</w:t>
      </w:r>
      <w:r w:rsidR="000F06DA" w:rsidRPr="000F06DA">
        <w:rPr>
          <w:rFonts w:cs="Arial"/>
          <w:sz w:val="24"/>
          <w:szCs w:val="24"/>
        </w:rPr>
        <w:t xml:space="preserve"> heilende Wirkung</w:t>
      </w:r>
      <w:r w:rsidR="008E375C">
        <w:rPr>
          <w:rFonts w:cs="Arial"/>
          <w:sz w:val="24"/>
          <w:szCs w:val="24"/>
        </w:rPr>
        <w:t xml:space="preserve"> </w:t>
      </w:r>
      <w:r w:rsidR="000A6CCF">
        <w:rPr>
          <w:rFonts w:cs="Arial"/>
          <w:sz w:val="24"/>
          <w:szCs w:val="24"/>
        </w:rPr>
        <w:t>des</w:t>
      </w:r>
      <w:r w:rsidR="000F06DA" w:rsidRPr="000F06DA">
        <w:rPr>
          <w:rFonts w:cs="Arial"/>
          <w:sz w:val="24"/>
          <w:szCs w:val="24"/>
        </w:rPr>
        <w:t xml:space="preserve"> Wasser</w:t>
      </w:r>
      <w:r w:rsidR="000A6CCF">
        <w:rPr>
          <w:rFonts w:cs="Arial"/>
          <w:sz w:val="24"/>
          <w:szCs w:val="24"/>
        </w:rPr>
        <w:t>s</w:t>
      </w:r>
      <w:r w:rsidR="000F06DA" w:rsidRPr="000F06DA">
        <w:rPr>
          <w:rFonts w:cs="Arial"/>
          <w:sz w:val="24"/>
          <w:szCs w:val="24"/>
        </w:rPr>
        <w:t xml:space="preserve"> auf den Körper</w:t>
      </w:r>
      <w:r w:rsidR="008E375C">
        <w:rPr>
          <w:rFonts w:cs="Arial"/>
          <w:sz w:val="24"/>
          <w:szCs w:val="24"/>
        </w:rPr>
        <w:t xml:space="preserve"> und</w:t>
      </w:r>
      <w:r w:rsidR="000F06DA" w:rsidRPr="000F06DA">
        <w:rPr>
          <w:rFonts w:cs="Arial"/>
          <w:sz w:val="24"/>
          <w:szCs w:val="24"/>
        </w:rPr>
        <w:t xml:space="preserve"> den Geist </w:t>
      </w:r>
      <w:r w:rsidR="000A6CCF">
        <w:rPr>
          <w:rFonts w:cs="Arial"/>
          <w:sz w:val="24"/>
          <w:szCs w:val="24"/>
        </w:rPr>
        <w:t>hervorzuheben</w:t>
      </w:r>
      <w:r w:rsidR="008E375C">
        <w:rPr>
          <w:rFonts w:cs="Arial"/>
          <w:sz w:val="24"/>
          <w:szCs w:val="24"/>
        </w:rPr>
        <w:t>»,</w:t>
      </w:r>
      <w:r w:rsidR="008E375C" w:rsidRPr="008E375C">
        <w:rPr>
          <w:rFonts w:cs="Arial"/>
          <w:sz w:val="24"/>
          <w:szCs w:val="24"/>
        </w:rPr>
        <w:t xml:space="preserve"> </w:t>
      </w:r>
      <w:r w:rsidR="008E375C" w:rsidRPr="00025591">
        <w:rPr>
          <w:rFonts w:cs="Arial"/>
          <w:sz w:val="24"/>
          <w:szCs w:val="24"/>
        </w:rPr>
        <w:t>sagt Holger Czerwenka, Direktor Aargau Tourismus</w:t>
      </w:r>
      <w:r w:rsidR="008E375C">
        <w:rPr>
          <w:rFonts w:cs="Arial"/>
          <w:sz w:val="24"/>
          <w:szCs w:val="24"/>
        </w:rPr>
        <w:t>.</w:t>
      </w:r>
      <w:r w:rsidR="000F06DA" w:rsidRPr="000F06DA">
        <w:rPr>
          <w:rFonts w:cs="Arial"/>
          <w:sz w:val="24"/>
          <w:szCs w:val="24"/>
        </w:rPr>
        <w:t xml:space="preserve"> </w:t>
      </w:r>
      <w:r w:rsidR="008E375C">
        <w:rPr>
          <w:rFonts w:cs="Arial"/>
          <w:sz w:val="24"/>
          <w:szCs w:val="24"/>
        </w:rPr>
        <w:t>D</w:t>
      </w:r>
      <w:r w:rsidR="00795078">
        <w:rPr>
          <w:rFonts w:cs="Arial"/>
          <w:sz w:val="24"/>
          <w:szCs w:val="24"/>
        </w:rPr>
        <w:t>enn d</w:t>
      </w:r>
      <w:r w:rsidR="008E375C">
        <w:rPr>
          <w:rFonts w:cs="Arial"/>
          <w:sz w:val="24"/>
          <w:szCs w:val="24"/>
        </w:rPr>
        <w:t xml:space="preserve">a die </w:t>
      </w:r>
      <w:r w:rsidR="008E375C" w:rsidRPr="008E375C">
        <w:rPr>
          <w:rFonts w:cs="Arial"/>
          <w:sz w:val="24"/>
          <w:szCs w:val="24"/>
        </w:rPr>
        <w:t xml:space="preserve">Gesellschaft </w:t>
      </w:r>
      <w:r w:rsidR="008E375C">
        <w:rPr>
          <w:rFonts w:cs="Arial"/>
          <w:sz w:val="24"/>
          <w:szCs w:val="24"/>
        </w:rPr>
        <w:t>zunehmend von</w:t>
      </w:r>
      <w:r w:rsidR="008E375C" w:rsidRPr="008E375C">
        <w:rPr>
          <w:rFonts w:cs="Arial"/>
          <w:sz w:val="24"/>
          <w:szCs w:val="24"/>
        </w:rPr>
        <w:t xml:space="preserve"> Druck und Stress </w:t>
      </w:r>
      <w:r w:rsidR="008E375C">
        <w:rPr>
          <w:rFonts w:cs="Arial"/>
          <w:sz w:val="24"/>
          <w:szCs w:val="24"/>
        </w:rPr>
        <w:t>geprägt werde, sei der</w:t>
      </w:r>
      <w:r w:rsidR="008E375C" w:rsidRPr="008E375C">
        <w:rPr>
          <w:rFonts w:cs="Arial"/>
          <w:sz w:val="24"/>
          <w:szCs w:val="24"/>
        </w:rPr>
        <w:t xml:space="preserve"> Fokus auf ein Wellness- und </w:t>
      </w:r>
      <w:proofErr w:type="spellStart"/>
      <w:r w:rsidR="008E375C" w:rsidRPr="008E375C">
        <w:rPr>
          <w:rFonts w:cs="Arial"/>
          <w:sz w:val="24"/>
          <w:szCs w:val="24"/>
        </w:rPr>
        <w:t>Wellbeing</w:t>
      </w:r>
      <w:proofErr w:type="spellEnd"/>
      <w:r w:rsidR="008E375C" w:rsidRPr="008E375C">
        <w:rPr>
          <w:rFonts w:cs="Arial"/>
          <w:sz w:val="24"/>
          <w:szCs w:val="24"/>
        </w:rPr>
        <w:t xml:space="preserve">-Angebot </w:t>
      </w:r>
      <w:r w:rsidR="0097365B">
        <w:rPr>
          <w:rFonts w:cs="Arial"/>
          <w:sz w:val="24"/>
          <w:szCs w:val="24"/>
        </w:rPr>
        <w:t>angebracht</w:t>
      </w:r>
      <w:r w:rsidR="008E375C" w:rsidRPr="008E375C">
        <w:rPr>
          <w:rFonts w:cs="Arial"/>
          <w:sz w:val="24"/>
          <w:szCs w:val="24"/>
        </w:rPr>
        <w:t>.</w:t>
      </w:r>
      <w:r w:rsidR="000A6CCF">
        <w:rPr>
          <w:rFonts w:cs="Arial"/>
          <w:sz w:val="24"/>
          <w:szCs w:val="24"/>
        </w:rPr>
        <w:t xml:space="preserve"> Tatsächlich zeigen d</w:t>
      </w:r>
      <w:r w:rsidR="008E375C" w:rsidRPr="008E375C">
        <w:rPr>
          <w:rFonts w:cs="Arial"/>
          <w:sz w:val="24"/>
          <w:szCs w:val="24"/>
        </w:rPr>
        <w:t xml:space="preserve">ie </w:t>
      </w:r>
      <w:r w:rsidR="000A6CCF">
        <w:rPr>
          <w:rFonts w:cs="Arial"/>
          <w:sz w:val="24"/>
          <w:szCs w:val="24"/>
        </w:rPr>
        <w:t>Besucherz</w:t>
      </w:r>
      <w:r w:rsidR="008E375C" w:rsidRPr="008E375C">
        <w:rPr>
          <w:rFonts w:cs="Arial"/>
          <w:sz w:val="24"/>
          <w:szCs w:val="24"/>
        </w:rPr>
        <w:t xml:space="preserve">ahlen </w:t>
      </w:r>
      <w:r w:rsidR="000A6CCF">
        <w:rPr>
          <w:rFonts w:cs="Arial"/>
          <w:sz w:val="24"/>
          <w:szCs w:val="24"/>
        </w:rPr>
        <w:t>in den Bädern</w:t>
      </w:r>
      <w:r w:rsidR="008E375C" w:rsidRPr="008E375C">
        <w:rPr>
          <w:rFonts w:cs="Arial"/>
          <w:sz w:val="24"/>
          <w:szCs w:val="24"/>
        </w:rPr>
        <w:t xml:space="preserve">, dass der Bedarf </w:t>
      </w:r>
      <w:r w:rsidR="000A6CCF">
        <w:rPr>
          <w:rFonts w:cs="Arial"/>
          <w:sz w:val="24"/>
          <w:szCs w:val="24"/>
        </w:rPr>
        <w:t xml:space="preserve">danach </w:t>
      </w:r>
      <w:r w:rsidR="008E375C" w:rsidRPr="008E375C">
        <w:rPr>
          <w:rFonts w:cs="Arial"/>
          <w:sz w:val="24"/>
          <w:szCs w:val="24"/>
        </w:rPr>
        <w:t xml:space="preserve">stetig steigt. </w:t>
      </w:r>
      <w:r w:rsidR="00421221">
        <w:rPr>
          <w:rFonts w:cs="Arial"/>
          <w:sz w:val="24"/>
          <w:szCs w:val="24"/>
        </w:rPr>
        <w:t>«</w:t>
      </w:r>
      <w:r w:rsidR="00421221" w:rsidRPr="00025591">
        <w:rPr>
          <w:rFonts w:cs="Arial"/>
          <w:sz w:val="24"/>
          <w:szCs w:val="24"/>
        </w:rPr>
        <w:t xml:space="preserve">Diese Positionierung als Bäderkanton war schon längst überfällig – die </w:t>
      </w:r>
      <w:r w:rsidR="00025591">
        <w:rPr>
          <w:rFonts w:cs="Arial"/>
          <w:sz w:val="24"/>
          <w:szCs w:val="24"/>
        </w:rPr>
        <w:t>Erfolgsgeschichte dieser Angebote spricht</w:t>
      </w:r>
      <w:r w:rsidR="00421221" w:rsidRPr="00025591">
        <w:rPr>
          <w:rFonts w:cs="Arial"/>
          <w:sz w:val="24"/>
          <w:szCs w:val="24"/>
        </w:rPr>
        <w:t xml:space="preserve"> hier </w:t>
      </w:r>
      <w:r w:rsidR="00421221" w:rsidRPr="00025591">
        <w:rPr>
          <w:rFonts w:cs="Arial"/>
          <w:sz w:val="24"/>
          <w:szCs w:val="24"/>
        </w:rPr>
        <w:lastRenderedPageBreak/>
        <w:t xml:space="preserve">eigentlich für sich», </w:t>
      </w:r>
      <w:r w:rsidR="00795078">
        <w:rPr>
          <w:rFonts w:cs="Arial"/>
          <w:sz w:val="24"/>
          <w:szCs w:val="24"/>
        </w:rPr>
        <w:t>fügt</w:t>
      </w:r>
      <w:r w:rsidR="00421221" w:rsidRPr="00025591">
        <w:rPr>
          <w:rFonts w:cs="Arial"/>
          <w:sz w:val="24"/>
          <w:szCs w:val="24"/>
        </w:rPr>
        <w:t xml:space="preserve"> Czerwenka</w:t>
      </w:r>
      <w:r w:rsidR="00795078">
        <w:rPr>
          <w:rFonts w:cs="Arial"/>
          <w:sz w:val="24"/>
          <w:szCs w:val="24"/>
        </w:rPr>
        <w:t xml:space="preserve"> an</w:t>
      </w:r>
      <w:r w:rsidR="00025591" w:rsidRPr="000A6CCF">
        <w:rPr>
          <w:rFonts w:cs="Arial"/>
          <w:sz w:val="24"/>
          <w:szCs w:val="24"/>
        </w:rPr>
        <w:t>.</w:t>
      </w:r>
      <w:r w:rsidR="00795078">
        <w:rPr>
          <w:rFonts w:cs="Arial"/>
          <w:sz w:val="24"/>
          <w:szCs w:val="24"/>
        </w:rPr>
        <w:t xml:space="preserve"> Mit der Kampagne sollen nun Wellness-Kunden aus dem Kanton Aargau, aber auch aus angrenzenden Kantonen sowie aus Süddeutschland angesprochen werden.</w:t>
      </w:r>
    </w:p>
    <w:p w14:paraId="52E17609" w14:textId="77777777" w:rsidR="00E1549C" w:rsidRPr="00AB5B4C" w:rsidRDefault="00E1549C" w:rsidP="009606B7">
      <w:pPr>
        <w:spacing w:line="312" w:lineRule="auto"/>
        <w:jc w:val="both"/>
        <w:rPr>
          <w:rFonts w:cs="Arial"/>
          <w:sz w:val="24"/>
          <w:szCs w:val="24"/>
        </w:rPr>
      </w:pPr>
    </w:p>
    <w:p w14:paraId="548D4811" w14:textId="565B44F6" w:rsidR="00AB5B4C" w:rsidRPr="00AB5B4C" w:rsidRDefault="00615A52" w:rsidP="009606B7">
      <w:pPr>
        <w:spacing w:line="312" w:lineRule="auto"/>
        <w:jc w:val="both"/>
        <w:rPr>
          <w:rFonts w:cs="Arial"/>
          <w:b/>
          <w:bCs/>
          <w:sz w:val="24"/>
          <w:szCs w:val="24"/>
        </w:rPr>
      </w:pPr>
      <w:r>
        <w:rPr>
          <w:rFonts w:cs="Arial"/>
          <w:b/>
          <w:bCs/>
          <w:sz w:val="24"/>
          <w:szCs w:val="24"/>
        </w:rPr>
        <w:t>Vier Bäder – ein Erlebnis</w:t>
      </w:r>
    </w:p>
    <w:p w14:paraId="4949F962" w14:textId="490135AC" w:rsidR="00AB5B4C" w:rsidRPr="00AB5B4C" w:rsidRDefault="00AB5B4C" w:rsidP="009606B7">
      <w:pPr>
        <w:spacing w:line="312" w:lineRule="auto"/>
        <w:jc w:val="both"/>
        <w:rPr>
          <w:rFonts w:cs="Arial"/>
          <w:sz w:val="24"/>
          <w:szCs w:val="24"/>
        </w:rPr>
      </w:pPr>
      <w:r>
        <w:rPr>
          <w:rFonts w:cs="Arial"/>
          <w:sz w:val="24"/>
          <w:szCs w:val="24"/>
        </w:rPr>
        <w:t xml:space="preserve">Dass Wasser Wunder wirkt, zeigt sich bei der </w:t>
      </w:r>
      <w:r w:rsidRPr="00AB5B4C">
        <w:rPr>
          <w:rFonts w:cs="Arial"/>
          <w:sz w:val="24"/>
          <w:szCs w:val="24"/>
        </w:rPr>
        <w:t xml:space="preserve">Therme </w:t>
      </w:r>
      <w:proofErr w:type="spellStart"/>
      <w:r w:rsidRPr="00AB5B4C">
        <w:rPr>
          <w:rFonts w:cs="Arial"/>
          <w:sz w:val="24"/>
          <w:szCs w:val="24"/>
        </w:rPr>
        <w:t>Zurzach</w:t>
      </w:r>
      <w:proofErr w:type="spellEnd"/>
      <w:r>
        <w:rPr>
          <w:rFonts w:cs="Arial"/>
          <w:sz w:val="24"/>
          <w:szCs w:val="24"/>
        </w:rPr>
        <w:t xml:space="preserve">: </w:t>
      </w:r>
      <w:r w:rsidR="004B4874">
        <w:rPr>
          <w:rFonts w:cs="Arial"/>
          <w:sz w:val="24"/>
          <w:szCs w:val="24"/>
        </w:rPr>
        <w:t xml:space="preserve">Hier sprudelt das vitalisierende Nass mit </w:t>
      </w:r>
      <w:r w:rsidRPr="00AB5B4C">
        <w:rPr>
          <w:rFonts w:cs="Arial"/>
          <w:sz w:val="24"/>
          <w:szCs w:val="24"/>
        </w:rPr>
        <w:t>39</w:t>
      </w:r>
      <w:r w:rsidR="004B4874">
        <w:rPr>
          <w:rFonts w:cs="Arial"/>
          <w:sz w:val="24"/>
          <w:szCs w:val="24"/>
        </w:rPr>
        <w:t>,</w:t>
      </w:r>
      <w:r w:rsidR="00042E19">
        <w:rPr>
          <w:rFonts w:cs="Arial"/>
          <w:sz w:val="24"/>
          <w:szCs w:val="24"/>
        </w:rPr>
        <w:t>9</w:t>
      </w:r>
      <w:r w:rsidR="004B4874">
        <w:rPr>
          <w:rFonts w:cs="Arial"/>
          <w:sz w:val="24"/>
          <w:szCs w:val="24"/>
        </w:rPr>
        <w:t xml:space="preserve"> Grad aus der </w:t>
      </w:r>
      <w:r w:rsidR="00327E19">
        <w:rPr>
          <w:rFonts w:cs="Arial"/>
          <w:sz w:val="24"/>
          <w:szCs w:val="24"/>
        </w:rPr>
        <w:t>Glaubersalz-</w:t>
      </w:r>
      <w:r w:rsidR="004B4874">
        <w:rPr>
          <w:rFonts w:cs="Arial"/>
          <w:sz w:val="24"/>
          <w:szCs w:val="24"/>
        </w:rPr>
        <w:t>Quelle</w:t>
      </w:r>
      <w:r w:rsidR="00B1418D">
        <w:rPr>
          <w:rFonts w:cs="Arial"/>
          <w:sz w:val="24"/>
          <w:szCs w:val="24"/>
        </w:rPr>
        <w:t xml:space="preserve">, </w:t>
      </w:r>
      <w:r w:rsidR="00313753">
        <w:rPr>
          <w:rFonts w:cs="Arial"/>
          <w:sz w:val="24"/>
          <w:szCs w:val="24"/>
        </w:rPr>
        <w:t>hier</w:t>
      </w:r>
      <w:r w:rsidR="00B1418D">
        <w:rPr>
          <w:rFonts w:cs="Arial"/>
          <w:sz w:val="24"/>
          <w:szCs w:val="24"/>
        </w:rPr>
        <w:t xml:space="preserve"> treiben</w:t>
      </w:r>
      <w:r w:rsidR="004B4874">
        <w:rPr>
          <w:rFonts w:cs="Arial"/>
          <w:sz w:val="24"/>
          <w:szCs w:val="24"/>
        </w:rPr>
        <w:t xml:space="preserve"> Gäste </w:t>
      </w:r>
      <w:r w:rsidRPr="00AB5B4C">
        <w:rPr>
          <w:rFonts w:cs="Arial"/>
          <w:sz w:val="24"/>
          <w:szCs w:val="24"/>
        </w:rPr>
        <w:t>im Fliessbecken</w:t>
      </w:r>
      <w:r w:rsidR="004B4874">
        <w:rPr>
          <w:rFonts w:cs="Arial"/>
          <w:sz w:val="24"/>
          <w:szCs w:val="24"/>
        </w:rPr>
        <w:t xml:space="preserve"> oder</w:t>
      </w:r>
      <w:r w:rsidRPr="00AB5B4C">
        <w:rPr>
          <w:rFonts w:cs="Arial"/>
          <w:sz w:val="24"/>
          <w:szCs w:val="24"/>
        </w:rPr>
        <w:t xml:space="preserve"> </w:t>
      </w:r>
      <w:r w:rsidR="00623B2B">
        <w:rPr>
          <w:rFonts w:cs="Arial"/>
          <w:sz w:val="24"/>
          <w:szCs w:val="24"/>
        </w:rPr>
        <w:t>geniessen Massage-Düsen</w:t>
      </w:r>
      <w:r w:rsidR="00BD633E">
        <w:rPr>
          <w:rFonts w:cs="Arial"/>
          <w:sz w:val="24"/>
          <w:szCs w:val="24"/>
        </w:rPr>
        <w:t>, während</w:t>
      </w:r>
      <w:r w:rsidR="004B4874">
        <w:rPr>
          <w:rFonts w:cs="Arial"/>
          <w:sz w:val="24"/>
          <w:szCs w:val="24"/>
        </w:rPr>
        <w:t xml:space="preserve"> </w:t>
      </w:r>
      <w:r w:rsidRPr="00AB5B4C">
        <w:rPr>
          <w:rFonts w:cs="Arial"/>
          <w:sz w:val="24"/>
          <w:szCs w:val="24"/>
        </w:rPr>
        <w:t>Kinder</w:t>
      </w:r>
      <w:r w:rsidR="003C11BA">
        <w:rPr>
          <w:rFonts w:cs="Arial"/>
          <w:sz w:val="24"/>
          <w:szCs w:val="24"/>
        </w:rPr>
        <w:t xml:space="preserve"> im </w:t>
      </w:r>
      <w:r w:rsidRPr="00AB5B4C">
        <w:rPr>
          <w:rFonts w:cs="Arial"/>
          <w:sz w:val="24"/>
          <w:szCs w:val="24"/>
        </w:rPr>
        <w:t>Papa</w:t>
      </w:r>
      <w:r w:rsidR="00327E19">
        <w:rPr>
          <w:rFonts w:cs="Arial"/>
          <w:sz w:val="24"/>
          <w:szCs w:val="24"/>
        </w:rPr>
        <w:t xml:space="preserve"> </w:t>
      </w:r>
      <w:r w:rsidRPr="00AB5B4C">
        <w:rPr>
          <w:rFonts w:cs="Arial"/>
          <w:sz w:val="24"/>
          <w:szCs w:val="24"/>
        </w:rPr>
        <w:t>Moll-</w:t>
      </w:r>
      <w:r w:rsidR="003C11BA">
        <w:rPr>
          <w:rFonts w:cs="Arial"/>
          <w:sz w:val="24"/>
          <w:szCs w:val="24"/>
        </w:rPr>
        <w:t>B</w:t>
      </w:r>
      <w:r w:rsidRPr="00AB5B4C">
        <w:rPr>
          <w:rFonts w:cs="Arial"/>
          <w:sz w:val="24"/>
          <w:szCs w:val="24"/>
        </w:rPr>
        <w:t>ecken</w:t>
      </w:r>
      <w:r w:rsidR="003C11BA">
        <w:rPr>
          <w:rFonts w:cs="Arial"/>
          <w:sz w:val="24"/>
          <w:szCs w:val="24"/>
        </w:rPr>
        <w:t xml:space="preserve"> auf ihre Kosten</w:t>
      </w:r>
      <w:r w:rsidR="00BD633E">
        <w:rPr>
          <w:rFonts w:cs="Arial"/>
          <w:sz w:val="24"/>
          <w:szCs w:val="24"/>
        </w:rPr>
        <w:t xml:space="preserve"> kommen</w:t>
      </w:r>
      <w:r w:rsidRPr="00AB5B4C">
        <w:rPr>
          <w:rFonts w:cs="Arial"/>
          <w:sz w:val="24"/>
          <w:szCs w:val="24"/>
        </w:rPr>
        <w:t>.</w:t>
      </w:r>
      <w:r w:rsidR="003C11BA">
        <w:rPr>
          <w:rFonts w:cs="Arial"/>
          <w:sz w:val="24"/>
          <w:szCs w:val="24"/>
        </w:rPr>
        <w:t xml:space="preserve"> </w:t>
      </w:r>
      <w:r w:rsidR="00327E19" w:rsidRPr="00327E19">
        <w:rPr>
          <w:rFonts w:cs="Arial"/>
          <w:sz w:val="24"/>
          <w:szCs w:val="24"/>
        </w:rPr>
        <w:t xml:space="preserve">Die gesunde Wirkung des Wassers ist auch in Bad </w:t>
      </w:r>
      <w:proofErr w:type="spellStart"/>
      <w:r w:rsidR="00327E19" w:rsidRPr="00327E19">
        <w:rPr>
          <w:rFonts w:cs="Arial"/>
          <w:sz w:val="24"/>
          <w:szCs w:val="24"/>
        </w:rPr>
        <w:t>Schinznach</w:t>
      </w:r>
      <w:proofErr w:type="spellEnd"/>
      <w:r w:rsidR="00327E19" w:rsidRPr="00327E19">
        <w:rPr>
          <w:rFonts w:cs="Arial"/>
          <w:sz w:val="24"/>
          <w:szCs w:val="24"/>
        </w:rPr>
        <w:t xml:space="preserve"> spürbar: inmitten einer gepflegten Parklandschaft entspringt schliesslich die stärkste Schwefelquelle der Schweiz, was auch die Thermalbäder Aquarena </w:t>
      </w:r>
      <w:proofErr w:type="spellStart"/>
      <w:r w:rsidR="00327E19" w:rsidRPr="00327E19">
        <w:rPr>
          <w:rFonts w:cs="Arial"/>
          <w:sz w:val="24"/>
          <w:szCs w:val="24"/>
        </w:rPr>
        <w:t>fun</w:t>
      </w:r>
      <w:proofErr w:type="spellEnd"/>
      <w:r w:rsidR="00327E19" w:rsidRPr="00327E19">
        <w:rPr>
          <w:rFonts w:cs="Arial"/>
          <w:sz w:val="24"/>
          <w:szCs w:val="24"/>
        </w:rPr>
        <w:t xml:space="preserve"> mit Saunabereich und </w:t>
      </w:r>
      <w:proofErr w:type="spellStart"/>
      <w:r w:rsidR="00327E19" w:rsidRPr="00327E19">
        <w:rPr>
          <w:rFonts w:cs="Arial"/>
          <w:sz w:val="24"/>
          <w:szCs w:val="24"/>
        </w:rPr>
        <w:t>Thermi</w:t>
      </w:r>
      <w:proofErr w:type="spellEnd"/>
      <w:r w:rsidR="00327E19" w:rsidRPr="00327E19">
        <w:rPr>
          <w:rFonts w:cs="Arial"/>
          <w:sz w:val="24"/>
          <w:szCs w:val="24"/>
        </w:rPr>
        <w:t xml:space="preserve"> </w:t>
      </w:r>
      <w:proofErr w:type="spellStart"/>
      <w:r w:rsidR="00327E19" w:rsidRPr="00327E19">
        <w:rPr>
          <w:rFonts w:cs="Arial"/>
          <w:sz w:val="24"/>
          <w:szCs w:val="24"/>
        </w:rPr>
        <w:t>spa</w:t>
      </w:r>
      <w:proofErr w:type="spellEnd"/>
      <w:r w:rsidR="00327E19" w:rsidRPr="00327E19">
        <w:rPr>
          <w:rFonts w:cs="Arial"/>
          <w:sz w:val="24"/>
          <w:szCs w:val="24"/>
        </w:rPr>
        <w:t xml:space="preserve"> mit Wellness- und </w:t>
      </w:r>
      <w:proofErr w:type="spellStart"/>
      <w:r w:rsidR="00327E19" w:rsidRPr="00327E19">
        <w:rPr>
          <w:rFonts w:cs="Arial"/>
          <w:sz w:val="24"/>
          <w:szCs w:val="24"/>
        </w:rPr>
        <w:t>Spaerlebnis</w:t>
      </w:r>
      <w:proofErr w:type="spellEnd"/>
      <w:r w:rsidR="00327E19" w:rsidRPr="00327E19">
        <w:rPr>
          <w:rFonts w:cs="Arial"/>
          <w:sz w:val="24"/>
          <w:szCs w:val="24"/>
        </w:rPr>
        <w:t xml:space="preserve"> prägt.</w:t>
      </w:r>
      <w:r w:rsidR="00327E19">
        <w:rPr>
          <w:rFonts w:cs="Arial"/>
          <w:sz w:val="24"/>
          <w:szCs w:val="24"/>
        </w:rPr>
        <w:t xml:space="preserve"> </w:t>
      </w:r>
      <w:r w:rsidR="00025591">
        <w:rPr>
          <w:rFonts w:cs="Arial"/>
          <w:sz w:val="24"/>
          <w:szCs w:val="24"/>
        </w:rPr>
        <w:t>Dann</w:t>
      </w:r>
      <w:r w:rsidR="004F63CB">
        <w:rPr>
          <w:rFonts w:cs="Arial"/>
          <w:sz w:val="24"/>
          <w:szCs w:val="24"/>
        </w:rPr>
        <w:t xml:space="preserve"> </w:t>
      </w:r>
      <w:r w:rsidR="00623B2B">
        <w:rPr>
          <w:rFonts w:cs="Arial"/>
          <w:sz w:val="24"/>
          <w:szCs w:val="24"/>
        </w:rPr>
        <w:t>gehört</w:t>
      </w:r>
      <w:r w:rsidR="004F63CB">
        <w:rPr>
          <w:rFonts w:cs="Arial"/>
          <w:sz w:val="24"/>
          <w:szCs w:val="24"/>
        </w:rPr>
        <w:t xml:space="preserve"> d</w:t>
      </w:r>
      <w:r w:rsidR="00327E19">
        <w:rPr>
          <w:rFonts w:cs="Arial"/>
          <w:sz w:val="24"/>
          <w:szCs w:val="24"/>
        </w:rPr>
        <w:t>ie</w:t>
      </w:r>
      <w:r w:rsidR="004F63CB">
        <w:rPr>
          <w:rFonts w:cs="Arial"/>
          <w:sz w:val="24"/>
          <w:szCs w:val="24"/>
        </w:rPr>
        <w:t xml:space="preserve"> </w:t>
      </w:r>
      <w:r w:rsidR="00327E19" w:rsidRPr="00327E19">
        <w:rPr>
          <w:rFonts w:cs="Arial"/>
          <w:sz w:val="24"/>
          <w:szCs w:val="24"/>
        </w:rPr>
        <w:t xml:space="preserve">Wellness-Welt </w:t>
      </w:r>
      <w:proofErr w:type="spellStart"/>
      <w:r w:rsidR="00327E19" w:rsidRPr="00327E19">
        <w:rPr>
          <w:rFonts w:cs="Arial"/>
          <w:sz w:val="24"/>
          <w:szCs w:val="24"/>
        </w:rPr>
        <w:t>sole</w:t>
      </w:r>
      <w:proofErr w:type="spellEnd"/>
      <w:r w:rsidR="00327E19" w:rsidRPr="00327E19">
        <w:rPr>
          <w:rFonts w:cs="Arial"/>
          <w:sz w:val="24"/>
          <w:szCs w:val="24"/>
        </w:rPr>
        <w:t xml:space="preserve"> uno im Parkresort Rheinfelden</w:t>
      </w:r>
      <w:r w:rsidR="00327E19">
        <w:rPr>
          <w:rFonts w:cs="Arial"/>
          <w:sz w:val="24"/>
          <w:szCs w:val="24"/>
        </w:rPr>
        <w:t xml:space="preserve"> </w:t>
      </w:r>
      <w:r w:rsidR="00623B2B">
        <w:rPr>
          <w:rFonts w:cs="Arial"/>
          <w:sz w:val="24"/>
          <w:szCs w:val="24"/>
        </w:rPr>
        <w:t>zu den</w:t>
      </w:r>
      <w:r w:rsidR="004F63CB">
        <w:rPr>
          <w:rFonts w:cs="Arial"/>
          <w:sz w:val="24"/>
          <w:szCs w:val="24"/>
        </w:rPr>
        <w:t xml:space="preserve"> Aargauer </w:t>
      </w:r>
      <w:r w:rsidR="004F63CB" w:rsidRPr="00AB5B4C">
        <w:rPr>
          <w:rFonts w:cs="Arial"/>
          <w:sz w:val="24"/>
          <w:szCs w:val="24"/>
        </w:rPr>
        <w:t>Thermal- und Wellnessbäder</w:t>
      </w:r>
      <w:r w:rsidR="00623B2B">
        <w:rPr>
          <w:rFonts w:cs="Arial"/>
          <w:sz w:val="24"/>
          <w:szCs w:val="24"/>
        </w:rPr>
        <w:t>n</w:t>
      </w:r>
      <w:r w:rsidR="004F63CB">
        <w:rPr>
          <w:rFonts w:cs="Arial"/>
          <w:sz w:val="24"/>
          <w:szCs w:val="24"/>
        </w:rPr>
        <w:t xml:space="preserve">. </w:t>
      </w:r>
      <w:r w:rsidR="00B1418D">
        <w:rPr>
          <w:rFonts w:cs="Arial"/>
          <w:sz w:val="24"/>
          <w:szCs w:val="24"/>
        </w:rPr>
        <w:t>Die</w:t>
      </w:r>
      <w:r w:rsidR="002E415F">
        <w:rPr>
          <w:rFonts w:cs="Arial"/>
          <w:sz w:val="24"/>
          <w:szCs w:val="24"/>
        </w:rPr>
        <w:t xml:space="preserve"> lokale Natursole </w:t>
      </w:r>
      <w:r w:rsidR="00B1418D">
        <w:rPr>
          <w:rFonts w:cs="Arial"/>
          <w:sz w:val="24"/>
          <w:szCs w:val="24"/>
        </w:rPr>
        <w:t>mit der</w:t>
      </w:r>
      <w:r w:rsidRPr="00AB5B4C">
        <w:rPr>
          <w:rFonts w:cs="Arial"/>
          <w:sz w:val="24"/>
          <w:szCs w:val="24"/>
        </w:rPr>
        <w:t xml:space="preserve"> Kraft des Meer</w:t>
      </w:r>
      <w:r w:rsidR="00AF791D">
        <w:rPr>
          <w:rFonts w:cs="Arial"/>
          <w:sz w:val="24"/>
          <w:szCs w:val="24"/>
        </w:rPr>
        <w:t>salzes</w:t>
      </w:r>
      <w:r w:rsidR="002E415F">
        <w:rPr>
          <w:rFonts w:cs="Arial"/>
          <w:sz w:val="24"/>
          <w:szCs w:val="24"/>
        </w:rPr>
        <w:t xml:space="preserve"> kommt </w:t>
      </w:r>
      <w:r w:rsidR="00B1418D">
        <w:rPr>
          <w:rFonts w:cs="Arial"/>
          <w:sz w:val="24"/>
          <w:szCs w:val="24"/>
        </w:rPr>
        <w:t xml:space="preserve">dort </w:t>
      </w:r>
      <w:r w:rsidR="002E415F">
        <w:rPr>
          <w:rFonts w:cs="Arial"/>
          <w:sz w:val="24"/>
          <w:szCs w:val="24"/>
        </w:rPr>
        <w:t xml:space="preserve">zum Beispiel </w:t>
      </w:r>
      <w:r w:rsidRPr="00AB5B4C">
        <w:rPr>
          <w:rFonts w:cs="Arial"/>
          <w:sz w:val="24"/>
          <w:szCs w:val="24"/>
        </w:rPr>
        <w:t xml:space="preserve">im grossen </w:t>
      </w:r>
      <w:proofErr w:type="spellStart"/>
      <w:r w:rsidRPr="00AB5B4C">
        <w:rPr>
          <w:rFonts w:cs="Arial"/>
          <w:sz w:val="24"/>
          <w:szCs w:val="24"/>
        </w:rPr>
        <w:t>Innenbad</w:t>
      </w:r>
      <w:proofErr w:type="spellEnd"/>
      <w:r w:rsidR="002E415F">
        <w:rPr>
          <w:rFonts w:cs="Arial"/>
          <w:sz w:val="24"/>
          <w:szCs w:val="24"/>
        </w:rPr>
        <w:t xml:space="preserve"> oder im</w:t>
      </w:r>
      <w:r w:rsidRPr="00AB5B4C">
        <w:rPr>
          <w:rFonts w:cs="Arial"/>
          <w:sz w:val="24"/>
          <w:szCs w:val="24"/>
        </w:rPr>
        <w:t xml:space="preserve"> Intensiv-Solebecken </w:t>
      </w:r>
      <w:r w:rsidR="002E415F">
        <w:rPr>
          <w:rFonts w:cs="Arial"/>
          <w:sz w:val="24"/>
          <w:szCs w:val="24"/>
        </w:rPr>
        <w:t xml:space="preserve">zum Einsatz. </w:t>
      </w:r>
      <w:r w:rsidR="00615A52">
        <w:rPr>
          <w:rFonts w:cs="Arial"/>
          <w:sz w:val="24"/>
          <w:szCs w:val="24"/>
        </w:rPr>
        <w:t>Schliesslich</w:t>
      </w:r>
      <w:r w:rsidR="00F62097">
        <w:rPr>
          <w:rFonts w:cs="Arial"/>
          <w:sz w:val="24"/>
          <w:szCs w:val="24"/>
        </w:rPr>
        <w:t xml:space="preserve"> wird die </w:t>
      </w:r>
      <w:r w:rsidR="00F62097" w:rsidRPr="00AB5B4C">
        <w:rPr>
          <w:rFonts w:cs="Arial"/>
          <w:sz w:val="24"/>
          <w:szCs w:val="24"/>
        </w:rPr>
        <w:t>jahrtausendealte</w:t>
      </w:r>
      <w:r w:rsidR="00F62097">
        <w:rPr>
          <w:rFonts w:cs="Arial"/>
          <w:sz w:val="24"/>
          <w:szCs w:val="24"/>
        </w:rPr>
        <w:t xml:space="preserve"> Bäderkultur des Kantons mit der Badener </w:t>
      </w:r>
      <w:r w:rsidRPr="00AB5B4C">
        <w:rPr>
          <w:rFonts w:cs="Arial"/>
          <w:sz w:val="24"/>
          <w:szCs w:val="24"/>
        </w:rPr>
        <w:t xml:space="preserve">Wellness-Therme </w:t>
      </w:r>
      <w:r w:rsidR="009C35ED">
        <w:rPr>
          <w:rFonts w:cs="Arial"/>
          <w:sz w:val="24"/>
          <w:szCs w:val="24"/>
        </w:rPr>
        <w:t>FORTYSEVEN</w:t>
      </w:r>
      <w:r w:rsidR="00F62097">
        <w:rPr>
          <w:rFonts w:cs="Arial"/>
          <w:sz w:val="24"/>
          <w:szCs w:val="24"/>
        </w:rPr>
        <w:t xml:space="preserve"> neu interpretiert. </w:t>
      </w:r>
      <w:r w:rsidRPr="00AB5B4C">
        <w:rPr>
          <w:rFonts w:cs="Arial"/>
          <w:sz w:val="24"/>
          <w:szCs w:val="24"/>
        </w:rPr>
        <w:t xml:space="preserve">In der </w:t>
      </w:r>
      <w:r w:rsidR="00F62097">
        <w:rPr>
          <w:rFonts w:cs="Arial"/>
          <w:sz w:val="24"/>
          <w:szCs w:val="24"/>
        </w:rPr>
        <w:t xml:space="preserve">Anlage </w:t>
      </w:r>
      <w:r w:rsidR="00615A52">
        <w:rPr>
          <w:rFonts w:cs="Arial"/>
          <w:sz w:val="24"/>
          <w:szCs w:val="24"/>
        </w:rPr>
        <w:t xml:space="preserve">am Limmat-Knie mit prächtiger Aussicht </w:t>
      </w:r>
      <w:r w:rsidR="00F62097">
        <w:rPr>
          <w:rFonts w:cs="Arial"/>
          <w:sz w:val="24"/>
          <w:szCs w:val="24"/>
        </w:rPr>
        <w:t>sprudelt das</w:t>
      </w:r>
      <w:r w:rsidRPr="00AB5B4C">
        <w:rPr>
          <w:rFonts w:cs="Arial"/>
          <w:sz w:val="24"/>
          <w:szCs w:val="24"/>
        </w:rPr>
        <w:t xml:space="preserve"> mineralreichste Thermalwasser der Schweiz</w:t>
      </w:r>
      <w:r w:rsidR="00615A52">
        <w:rPr>
          <w:rFonts w:cs="Arial"/>
          <w:sz w:val="24"/>
          <w:szCs w:val="24"/>
        </w:rPr>
        <w:t xml:space="preserve"> unter anderem in den riesigen </w:t>
      </w:r>
      <w:r w:rsidR="00615A52" w:rsidRPr="00615A52">
        <w:rPr>
          <w:rFonts w:cs="Arial"/>
          <w:sz w:val="24"/>
          <w:szCs w:val="24"/>
        </w:rPr>
        <w:t>Outdoor Thermal Pool</w:t>
      </w:r>
      <w:r w:rsidR="00313753">
        <w:rPr>
          <w:rFonts w:cs="Arial"/>
          <w:sz w:val="24"/>
          <w:szCs w:val="24"/>
        </w:rPr>
        <w:t>, und f</w:t>
      </w:r>
      <w:r w:rsidR="00BD633E">
        <w:rPr>
          <w:rFonts w:cs="Arial"/>
          <w:sz w:val="24"/>
          <w:szCs w:val="24"/>
        </w:rPr>
        <w:t xml:space="preserve">ür ein </w:t>
      </w:r>
      <w:r w:rsidR="00BD633E" w:rsidRPr="00AB5B4C">
        <w:rPr>
          <w:rFonts w:cs="Arial"/>
          <w:sz w:val="24"/>
          <w:szCs w:val="24"/>
        </w:rPr>
        <w:t xml:space="preserve">neues Besuchererlebnis </w:t>
      </w:r>
      <w:r w:rsidR="00BD633E">
        <w:rPr>
          <w:rFonts w:cs="Arial"/>
          <w:sz w:val="24"/>
          <w:szCs w:val="24"/>
        </w:rPr>
        <w:t xml:space="preserve">sorgt </w:t>
      </w:r>
      <w:r w:rsidRPr="00AB5B4C">
        <w:rPr>
          <w:rFonts w:cs="Arial"/>
          <w:sz w:val="24"/>
          <w:szCs w:val="24"/>
        </w:rPr>
        <w:t>der sogenannte «Kosmos».</w:t>
      </w:r>
    </w:p>
    <w:p w14:paraId="7FF390BF" w14:textId="77777777" w:rsidR="002A7122" w:rsidRDefault="002A7122" w:rsidP="009606B7">
      <w:pPr>
        <w:spacing w:line="312" w:lineRule="auto"/>
        <w:jc w:val="both"/>
        <w:rPr>
          <w:rFonts w:cs="Arial"/>
          <w:b/>
          <w:bCs/>
          <w:sz w:val="24"/>
          <w:szCs w:val="24"/>
        </w:rPr>
      </w:pPr>
    </w:p>
    <w:p w14:paraId="6F7E0C2B" w14:textId="3AE1EF2F" w:rsidR="00615A52" w:rsidRDefault="00615A52" w:rsidP="009606B7">
      <w:pPr>
        <w:spacing w:line="312" w:lineRule="auto"/>
        <w:jc w:val="both"/>
        <w:rPr>
          <w:rFonts w:cs="Arial"/>
          <w:b/>
          <w:bCs/>
          <w:sz w:val="24"/>
          <w:szCs w:val="24"/>
        </w:rPr>
      </w:pPr>
      <w:r w:rsidRPr="00615A52">
        <w:rPr>
          <w:rFonts w:cs="Arial"/>
          <w:b/>
          <w:bCs/>
          <w:sz w:val="24"/>
          <w:szCs w:val="24"/>
        </w:rPr>
        <w:t xml:space="preserve">Wellness-Pass </w:t>
      </w:r>
      <w:r>
        <w:rPr>
          <w:rFonts w:cs="Arial"/>
          <w:b/>
          <w:bCs/>
          <w:sz w:val="24"/>
          <w:szCs w:val="24"/>
        </w:rPr>
        <w:t>und</w:t>
      </w:r>
      <w:r w:rsidRPr="00615A52">
        <w:rPr>
          <w:rFonts w:cs="Arial"/>
          <w:b/>
          <w:bCs/>
          <w:sz w:val="24"/>
          <w:szCs w:val="24"/>
        </w:rPr>
        <w:t xml:space="preserve"> nachhaltige Badekugeln</w:t>
      </w:r>
    </w:p>
    <w:p w14:paraId="35F106AF" w14:textId="46D9B058" w:rsidR="00AB5B4C" w:rsidRDefault="002A7122" w:rsidP="009606B7">
      <w:pPr>
        <w:spacing w:line="312" w:lineRule="auto"/>
        <w:jc w:val="both"/>
        <w:rPr>
          <w:rFonts w:cs="Arial"/>
          <w:sz w:val="24"/>
          <w:szCs w:val="24"/>
        </w:rPr>
      </w:pPr>
      <w:r>
        <w:rPr>
          <w:rFonts w:cs="Arial"/>
          <w:sz w:val="24"/>
          <w:szCs w:val="24"/>
        </w:rPr>
        <w:t xml:space="preserve">Sole- oder Schwefelbad? </w:t>
      </w:r>
      <w:r w:rsidR="00171EC1">
        <w:rPr>
          <w:rFonts w:cs="Arial"/>
          <w:sz w:val="24"/>
          <w:szCs w:val="24"/>
        </w:rPr>
        <w:t>Kosmos</w:t>
      </w:r>
      <w:r>
        <w:rPr>
          <w:rFonts w:cs="Arial"/>
          <w:sz w:val="24"/>
          <w:szCs w:val="24"/>
        </w:rPr>
        <w:t xml:space="preserve"> oder Papa Moll? Wer sich bei der grossen Auswahl im Bäderkanton Aargau nicht entscheiden kann, löst einfach den</w:t>
      </w:r>
      <w:r w:rsidRPr="00AB5B4C">
        <w:rPr>
          <w:rFonts w:cs="Arial"/>
          <w:sz w:val="24"/>
          <w:szCs w:val="24"/>
        </w:rPr>
        <w:t xml:space="preserve"> Wellness-Pass</w:t>
      </w:r>
      <w:r>
        <w:rPr>
          <w:rFonts w:cs="Arial"/>
          <w:sz w:val="24"/>
          <w:szCs w:val="24"/>
        </w:rPr>
        <w:t xml:space="preserve">: Er umfasst </w:t>
      </w:r>
      <w:r w:rsidRPr="00AB5B4C">
        <w:rPr>
          <w:rFonts w:cs="Arial"/>
          <w:sz w:val="24"/>
          <w:szCs w:val="24"/>
        </w:rPr>
        <w:t xml:space="preserve">vier vergünstigte Eintritte in das Bad </w:t>
      </w:r>
      <w:proofErr w:type="spellStart"/>
      <w:r w:rsidRPr="00AB5B4C">
        <w:rPr>
          <w:rFonts w:cs="Arial"/>
          <w:sz w:val="24"/>
          <w:szCs w:val="24"/>
        </w:rPr>
        <w:t>Schinznach</w:t>
      </w:r>
      <w:proofErr w:type="spellEnd"/>
      <w:r w:rsidRPr="00AB5B4C">
        <w:rPr>
          <w:rFonts w:cs="Arial"/>
          <w:sz w:val="24"/>
          <w:szCs w:val="24"/>
        </w:rPr>
        <w:t xml:space="preserve">, die Therme </w:t>
      </w:r>
      <w:proofErr w:type="spellStart"/>
      <w:r w:rsidRPr="00AB5B4C">
        <w:rPr>
          <w:rFonts w:cs="Arial"/>
          <w:sz w:val="24"/>
          <w:szCs w:val="24"/>
        </w:rPr>
        <w:t>Zurzach</w:t>
      </w:r>
      <w:proofErr w:type="spellEnd"/>
      <w:r w:rsidRPr="00AB5B4C">
        <w:rPr>
          <w:rFonts w:cs="Arial"/>
          <w:sz w:val="24"/>
          <w:szCs w:val="24"/>
        </w:rPr>
        <w:t xml:space="preserve">, die Wellness-Welt </w:t>
      </w:r>
      <w:proofErr w:type="spellStart"/>
      <w:r w:rsidRPr="00AB5B4C">
        <w:rPr>
          <w:rFonts w:cs="Arial"/>
          <w:sz w:val="24"/>
          <w:szCs w:val="24"/>
        </w:rPr>
        <w:t>sole</w:t>
      </w:r>
      <w:proofErr w:type="spellEnd"/>
      <w:r w:rsidRPr="00AB5B4C">
        <w:rPr>
          <w:rFonts w:cs="Arial"/>
          <w:sz w:val="24"/>
          <w:szCs w:val="24"/>
        </w:rPr>
        <w:t xml:space="preserve"> uno und die Wellness-Therme </w:t>
      </w:r>
      <w:r w:rsidR="009C35ED">
        <w:rPr>
          <w:rFonts w:cs="Arial"/>
          <w:sz w:val="24"/>
          <w:szCs w:val="24"/>
        </w:rPr>
        <w:t>FORTYSEVEN</w:t>
      </w:r>
      <w:r w:rsidRPr="00AB5B4C">
        <w:rPr>
          <w:rFonts w:cs="Arial"/>
          <w:sz w:val="24"/>
          <w:szCs w:val="24"/>
        </w:rPr>
        <w:t xml:space="preserve">. </w:t>
      </w:r>
      <w:r>
        <w:rPr>
          <w:rFonts w:cs="Arial"/>
          <w:sz w:val="24"/>
          <w:szCs w:val="24"/>
        </w:rPr>
        <w:t>E</w:t>
      </w:r>
      <w:r w:rsidRPr="00AB5B4C">
        <w:rPr>
          <w:rFonts w:cs="Arial"/>
          <w:sz w:val="24"/>
          <w:szCs w:val="24"/>
        </w:rPr>
        <w:t xml:space="preserve">inen Hauch Bäderkanton Aargau </w:t>
      </w:r>
      <w:r>
        <w:rPr>
          <w:rFonts w:cs="Arial"/>
          <w:sz w:val="24"/>
          <w:szCs w:val="24"/>
        </w:rPr>
        <w:t>können BesucherInnen ausserdem auch mit nach Hause nehmen: In den vier Bädern sind</w:t>
      </w:r>
      <w:r w:rsidR="0097365B">
        <w:rPr>
          <w:rFonts w:cs="Arial"/>
          <w:sz w:val="24"/>
          <w:szCs w:val="24"/>
        </w:rPr>
        <w:t xml:space="preserve"> nämlich</w:t>
      </w:r>
      <w:r>
        <w:rPr>
          <w:rFonts w:cs="Arial"/>
          <w:sz w:val="24"/>
          <w:szCs w:val="24"/>
        </w:rPr>
        <w:t xml:space="preserve"> nachhaltig produzierte Badekugeln </w:t>
      </w:r>
      <w:r w:rsidR="009C35ED">
        <w:rPr>
          <w:rFonts w:cs="Arial"/>
          <w:sz w:val="24"/>
          <w:szCs w:val="24"/>
        </w:rPr>
        <w:t>eines</w:t>
      </w:r>
      <w:r w:rsidR="00615A52">
        <w:rPr>
          <w:rFonts w:cs="Arial"/>
          <w:sz w:val="24"/>
          <w:szCs w:val="24"/>
        </w:rPr>
        <w:t xml:space="preserve"> Aargauer </w:t>
      </w:r>
      <w:r w:rsidR="009C35ED">
        <w:rPr>
          <w:rFonts w:cs="Arial"/>
          <w:sz w:val="24"/>
          <w:szCs w:val="24"/>
        </w:rPr>
        <w:t>Unternehmens</w:t>
      </w:r>
      <w:r w:rsidR="0097365B" w:rsidRPr="0097365B">
        <w:rPr>
          <w:rFonts w:cs="Arial"/>
          <w:sz w:val="24"/>
          <w:szCs w:val="24"/>
        </w:rPr>
        <w:t xml:space="preserve"> </w:t>
      </w:r>
      <w:r w:rsidR="0097365B">
        <w:rPr>
          <w:rFonts w:cs="Arial"/>
          <w:sz w:val="24"/>
          <w:szCs w:val="24"/>
        </w:rPr>
        <w:t xml:space="preserve">erhältlich. Mit ihren </w:t>
      </w:r>
      <w:r>
        <w:rPr>
          <w:rFonts w:cs="Arial"/>
          <w:sz w:val="24"/>
          <w:szCs w:val="24"/>
        </w:rPr>
        <w:t>unterschiedlichen Duftrichtungen</w:t>
      </w:r>
      <w:r w:rsidR="0097365B">
        <w:rPr>
          <w:rFonts w:cs="Arial"/>
          <w:sz w:val="24"/>
          <w:szCs w:val="24"/>
        </w:rPr>
        <w:t xml:space="preserve"> und Ingredienzen repräsentieren die Kugeln dabei die einzelnen Standorte. </w:t>
      </w:r>
      <w:r>
        <w:rPr>
          <w:rFonts w:cs="Arial"/>
          <w:sz w:val="24"/>
          <w:szCs w:val="24"/>
        </w:rPr>
        <w:t xml:space="preserve">So verwandelt man </w:t>
      </w:r>
      <w:r w:rsidR="005C2D26">
        <w:rPr>
          <w:rFonts w:cs="Arial"/>
          <w:sz w:val="24"/>
          <w:szCs w:val="24"/>
        </w:rPr>
        <w:t>das eigene Badezimmer</w:t>
      </w:r>
      <w:r>
        <w:rPr>
          <w:rFonts w:cs="Arial"/>
          <w:sz w:val="24"/>
          <w:szCs w:val="24"/>
        </w:rPr>
        <w:t xml:space="preserve"> nach der Heimreise kurzerhand in ein privates Spa.</w:t>
      </w:r>
    </w:p>
    <w:bookmarkEnd w:id="1"/>
    <w:p w14:paraId="777DDE46" w14:textId="77777777" w:rsidR="00CC695F" w:rsidRDefault="00CC695F" w:rsidP="00144D1A">
      <w:pPr>
        <w:spacing w:line="312" w:lineRule="auto"/>
        <w:jc w:val="both"/>
        <w:rPr>
          <w:rFonts w:cs="Arial"/>
          <w:sz w:val="24"/>
          <w:szCs w:val="24"/>
        </w:rPr>
      </w:pPr>
    </w:p>
    <w:p w14:paraId="3BE7B854" w14:textId="7DA75168" w:rsidR="00C72878" w:rsidRPr="004E238D" w:rsidRDefault="00C72878" w:rsidP="00144D1A">
      <w:pPr>
        <w:spacing w:line="312" w:lineRule="auto"/>
        <w:jc w:val="both"/>
        <w:rPr>
          <w:rFonts w:cs="Arial"/>
          <w:sz w:val="24"/>
          <w:szCs w:val="24"/>
        </w:rPr>
      </w:pPr>
      <w:r w:rsidRPr="004E238D">
        <w:rPr>
          <w:rFonts w:cs="Arial"/>
          <w:sz w:val="24"/>
          <w:szCs w:val="24"/>
        </w:rPr>
        <w:t xml:space="preserve">Weitere Infos finden Sie </w:t>
      </w:r>
      <w:hyperlink r:id="rId8" w:history="1">
        <w:r w:rsidRPr="009537F6">
          <w:rPr>
            <w:rStyle w:val="Hyperlink"/>
            <w:rFonts w:cs="Arial"/>
            <w:color w:val="auto"/>
            <w:sz w:val="24"/>
            <w:szCs w:val="24"/>
          </w:rPr>
          <w:t>hier</w:t>
        </w:r>
      </w:hyperlink>
      <w:r w:rsidRPr="004E238D">
        <w:rPr>
          <w:rFonts w:cs="Arial"/>
          <w:sz w:val="24"/>
          <w:szCs w:val="24"/>
        </w:rPr>
        <w:t>.</w:t>
      </w:r>
    </w:p>
    <w:p w14:paraId="43973EEA" w14:textId="77777777" w:rsidR="001B2C45" w:rsidRPr="004E238D" w:rsidRDefault="001B2C45" w:rsidP="00C95D27">
      <w:pPr>
        <w:spacing w:line="312" w:lineRule="auto"/>
        <w:jc w:val="both"/>
        <w:rPr>
          <w:rFonts w:cs="Arial"/>
          <w:sz w:val="24"/>
          <w:szCs w:val="24"/>
        </w:rPr>
      </w:pPr>
    </w:p>
    <w:p w14:paraId="1C556D07" w14:textId="340AFF91" w:rsidR="005F0709" w:rsidRPr="004E238D" w:rsidRDefault="0040197A" w:rsidP="00C95D27">
      <w:pPr>
        <w:spacing w:line="312" w:lineRule="auto"/>
        <w:jc w:val="both"/>
        <w:rPr>
          <w:rFonts w:eastAsia="Calibri" w:cs="Arial"/>
        </w:rPr>
      </w:pPr>
      <w:r w:rsidRPr="004E238D">
        <w:rPr>
          <w:rFonts w:eastAsia="Calibri" w:cs="Arial"/>
        </w:rPr>
        <w:t xml:space="preserve">Die Bilder </w:t>
      </w:r>
      <w:r w:rsidR="00005743" w:rsidRPr="004E238D">
        <w:rPr>
          <w:rFonts w:eastAsia="Calibri" w:cs="Arial"/>
        </w:rPr>
        <w:t xml:space="preserve">(inkl. </w:t>
      </w:r>
      <w:r w:rsidR="00BE400C" w:rsidRPr="004E238D">
        <w:rPr>
          <w:rFonts w:eastAsia="Calibri" w:cs="Arial"/>
        </w:rPr>
        <w:t>Copyrights</w:t>
      </w:r>
      <w:r w:rsidR="00005743" w:rsidRPr="004E238D">
        <w:rPr>
          <w:rFonts w:eastAsia="Calibri" w:cs="Arial"/>
        </w:rPr>
        <w:t xml:space="preserve">) </w:t>
      </w:r>
      <w:r w:rsidRPr="004E238D">
        <w:rPr>
          <w:rFonts w:eastAsia="Calibri" w:cs="Arial"/>
        </w:rPr>
        <w:t>zur Medienmitteilung</w:t>
      </w:r>
      <w:r w:rsidR="00AF3D07" w:rsidRPr="004E238D">
        <w:rPr>
          <w:rFonts w:eastAsia="Calibri" w:cs="Arial"/>
        </w:rPr>
        <w:t xml:space="preserve"> finden</w:t>
      </w:r>
      <w:r w:rsidRPr="004E238D">
        <w:rPr>
          <w:rFonts w:eastAsia="Calibri" w:cs="Arial"/>
        </w:rPr>
        <w:t xml:space="preserve"> Sie </w:t>
      </w:r>
      <w:hyperlink r:id="rId9" w:history="1">
        <w:r w:rsidR="00C14645" w:rsidRPr="003F32A0">
          <w:rPr>
            <w:rStyle w:val="Hyperlink"/>
            <w:rFonts w:eastAsia="Calibri" w:cs="Arial"/>
            <w:color w:val="auto"/>
          </w:rPr>
          <w:t>hier</w:t>
        </w:r>
      </w:hyperlink>
      <w:r w:rsidR="00C14645" w:rsidRPr="004E238D">
        <w:rPr>
          <w:rFonts w:eastAsia="Calibri" w:cs="Arial"/>
        </w:rPr>
        <w:t>.</w:t>
      </w:r>
    </w:p>
    <w:p w14:paraId="14446D1A" w14:textId="77777777" w:rsidR="00C14645" w:rsidRPr="004E238D" w:rsidRDefault="00C14645" w:rsidP="00C95D27">
      <w:pPr>
        <w:spacing w:line="312" w:lineRule="auto"/>
        <w:jc w:val="both"/>
        <w:rPr>
          <w:rFonts w:eastAsia="Calibri" w:cs="Arial"/>
        </w:rPr>
      </w:pPr>
    </w:p>
    <w:p w14:paraId="2AA8FD80" w14:textId="284EF47D" w:rsidR="00DC3215" w:rsidRPr="00060102"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060102">
        <w:rPr>
          <w:rFonts w:eastAsia="Calibri" w:cs="Arial"/>
          <w:b/>
          <w:bCs/>
          <w:sz w:val="18"/>
          <w:szCs w:val="18"/>
        </w:rPr>
        <w:t>Für weitere Informationen (Medien):</w:t>
      </w:r>
    </w:p>
    <w:p w14:paraId="3011D70A" w14:textId="510175F5" w:rsidR="00DC3215" w:rsidRPr="00060102"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060102">
        <w:rPr>
          <w:rFonts w:eastAsia="Calibri" w:cs="Arial"/>
          <w:sz w:val="18"/>
          <w:szCs w:val="18"/>
        </w:rPr>
        <w:t>Gere Gretz</w:t>
      </w:r>
      <w:r w:rsidR="00000D3A" w:rsidRPr="00060102">
        <w:rPr>
          <w:rFonts w:eastAsia="Calibri" w:cs="Arial"/>
          <w:sz w:val="18"/>
          <w:szCs w:val="18"/>
        </w:rPr>
        <w:t xml:space="preserve"> &amp; </w:t>
      </w:r>
      <w:r w:rsidR="003F32A0">
        <w:rPr>
          <w:rFonts w:eastAsia="Calibri" w:cs="Arial"/>
          <w:sz w:val="18"/>
          <w:szCs w:val="18"/>
        </w:rPr>
        <w:t>Ramona Bergmann</w:t>
      </w:r>
      <w:r w:rsidR="00C94852" w:rsidRPr="00060102">
        <w:rPr>
          <w:rFonts w:eastAsia="Calibri" w:cs="Arial"/>
          <w:sz w:val="18"/>
          <w:szCs w:val="18"/>
        </w:rPr>
        <w:t xml:space="preserve">, </w:t>
      </w:r>
      <w:r w:rsidR="0009717C" w:rsidRPr="00060102">
        <w:rPr>
          <w:rFonts w:eastAsia="Calibri" w:cs="Arial"/>
          <w:sz w:val="18"/>
          <w:szCs w:val="18"/>
        </w:rPr>
        <w:t xml:space="preserve">Medienstelle </w:t>
      </w:r>
      <w:r w:rsidR="00650390" w:rsidRPr="00060102">
        <w:rPr>
          <w:rFonts w:eastAsia="Calibri" w:cs="Arial"/>
          <w:sz w:val="18"/>
          <w:szCs w:val="18"/>
        </w:rPr>
        <w:t>Aargau</w:t>
      </w:r>
      <w:r w:rsidR="00F00452" w:rsidRPr="00060102">
        <w:rPr>
          <w:rFonts w:eastAsia="Calibri" w:cs="Arial"/>
          <w:sz w:val="18"/>
          <w:szCs w:val="18"/>
        </w:rPr>
        <w:t xml:space="preserve"> </w:t>
      </w:r>
      <w:r w:rsidRPr="00060102">
        <w:rPr>
          <w:rFonts w:eastAsia="Calibri" w:cs="Arial"/>
          <w:sz w:val="18"/>
          <w:szCs w:val="18"/>
        </w:rPr>
        <w:t xml:space="preserve">Tourismus, c/o Gretz Communications AG, </w:t>
      </w:r>
    </w:p>
    <w:p w14:paraId="377375AC" w14:textId="77777777" w:rsidR="00DC3215" w:rsidRPr="00060102"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060102">
        <w:rPr>
          <w:rFonts w:eastAsia="Calibri" w:cs="Arial"/>
          <w:sz w:val="18"/>
          <w:szCs w:val="18"/>
        </w:rPr>
        <w:t>Zähringerstrasse 16, 3012 Bern, Tel. 031 300 30 70</w:t>
      </w:r>
    </w:p>
    <w:p w14:paraId="6376158F" w14:textId="77777777" w:rsidR="00DC3215" w:rsidRPr="00060102"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rPr>
      </w:pPr>
      <w:r w:rsidRPr="00060102">
        <w:rPr>
          <w:rFonts w:eastAsia="Calibri" w:cs="Arial"/>
          <w:sz w:val="18"/>
          <w:szCs w:val="18"/>
        </w:rPr>
        <w:t xml:space="preserve">E-Mail: </w:t>
      </w:r>
      <w:hyperlink r:id="rId10" w:history="1">
        <w:r w:rsidRPr="00060102">
          <w:rPr>
            <w:rStyle w:val="Hyperlink"/>
            <w:rFonts w:eastAsia="Calibri" w:cs="Arial"/>
            <w:color w:val="auto"/>
            <w:sz w:val="18"/>
            <w:szCs w:val="18"/>
          </w:rPr>
          <w:t>info@gretzcom.ch</w:t>
        </w:r>
      </w:hyperlink>
      <w:r w:rsidRPr="00060102">
        <w:rPr>
          <w:rFonts w:eastAsia="Calibri" w:cs="Arial"/>
        </w:rPr>
        <w:t xml:space="preserve"> </w:t>
      </w:r>
    </w:p>
    <w:p w14:paraId="4425F321" w14:textId="77777777" w:rsidR="00DC3215" w:rsidRPr="009B058E" w:rsidRDefault="00DC3215" w:rsidP="00C95D27">
      <w:pPr>
        <w:spacing w:line="312" w:lineRule="auto"/>
        <w:jc w:val="both"/>
        <w:rPr>
          <w:rFonts w:eastAsia="Calibri" w:cs="Arial"/>
          <w:highlight w:val="yellow"/>
        </w:rPr>
      </w:pPr>
    </w:p>
    <w:p w14:paraId="7EED0D34" w14:textId="77777777" w:rsidR="00DC3215" w:rsidRPr="004E238D" w:rsidRDefault="00217C91" w:rsidP="00C95D27">
      <w:pPr>
        <w:jc w:val="both"/>
        <w:rPr>
          <w:rFonts w:cs="Arial"/>
          <w:sz w:val="18"/>
          <w:szCs w:val="18"/>
        </w:rPr>
      </w:pPr>
      <w:r w:rsidRPr="00060102">
        <w:rPr>
          <w:rFonts w:cs="Arial"/>
          <w:b/>
          <w:bCs/>
          <w:sz w:val="18"/>
          <w:szCs w:val="18"/>
        </w:rPr>
        <w:t>Über den Kanton Aargau:</w:t>
      </w:r>
      <w:r w:rsidRPr="00060102">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E238D" w:rsidSect="00A45957">
      <w:headerReference w:type="default" r:id="rId11"/>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8725" w14:textId="77777777" w:rsidR="004A20B3" w:rsidRDefault="004A20B3" w:rsidP="004C4D94">
      <w:r>
        <w:separator/>
      </w:r>
    </w:p>
  </w:endnote>
  <w:endnote w:type="continuationSeparator" w:id="0">
    <w:p w14:paraId="6C882B95" w14:textId="77777777" w:rsidR="004A20B3" w:rsidRDefault="004A20B3"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E0FB" w14:textId="77777777" w:rsidR="004A20B3" w:rsidRDefault="004A20B3" w:rsidP="004C4D94">
      <w:r>
        <w:separator/>
      </w:r>
    </w:p>
  </w:footnote>
  <w:footnote w:type="continuationSeparator" w:id="0">
    <w:p w14:paraId="6FCA2080" w14:textId="77777777" w:rsidR="004A20B3" w:rsidRDefault="004A20B3"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F63" w14:textId="3FB70004" w:rsidR="00EB7834" w:rsidRPr="00F945C6" w:rsidRDefault="009B058E" w:rsidP="00F945C6">
    <w:r>
      <w:rPr>
        <w:noProof/>
        <w:lang w:eastAsia="de-CH"/>
      </w:rPr>
      <w:drawing>
        <wp:anchor distT="0" distB="0" distL="114300" distR="114300" simplePos="0" relativeHeight="251659264" behindDoc="0" locked="0" layoutInCell="1" allowOverlap="1" wp14:anchorId="2F8A4DED" wp14:editId="672C7D9D">
          <wp:simplePos x="0" y="0"/>
          <wp:positionH relativeFrom="column">
            <wp:posOffset>3309620</wp:posOffset>
          </wp:positionH>
          <wp:positionV relativeFrom="paragraph">
            <wp:posOffset>-93345</wp:posOffset>
          </wp:positionV>
          <wp:extent cx="876300" cy="876300"/>
          <wp:effectExtent l="0" t="0" r="0" b="0"/>
          <wp:wrapThrough wrapText="bothSides">
            <wp:wrapPolygon edited="0">
              <wp:start x="0" y="0"/>
              <wp:lineTo x="0" y="21130"/>
              <wp:lineTo x="21130" y="21130"/>
              <wp:lineTo x="2113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834" w:rsidRPr="00F945C6">
      <w:rPr>
        <w:noProof/>
        <w:lang w:eastAsia="de-CH"/>
      </w:rPr>
      <w:drawing>
        <wp:anchor distT="0" distB="0" distL="114300" distR="114300" simplePos="0" relativeHeight="251658240" behindDoc="0" locked="0" layoutInCell="1" allowOverlap="1" wp14:anchorId="297FDD40" wp14:editId="2957B8AB">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00EB7834" w:rsidRPr="00F945C6">
      <w:tab/>
    </w:r>
    <w:r w:rsidR="00EB7834" w:rsidRPr="00F945C6">
      <w:tab/>
    </w:r>
    <w:r w:rsidR="00EB7834"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53326C"/>
    <w:multiLevelType w:val="hybridMultilevel"/>
    <w:tmpl w:val="0B24C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430D1A6B"/>
    <w:multiLevelType w:val="multilevel"/>
    <w:tmpl w:val="55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336C11"/>
    <w:multiLevelType w:val="hybridMultilevel"/>
    <w:tmpl w:val="F15E2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85705858">
    <w:abstractNumId w:val="5"/>
  </w:num>
  <w:num w:numId="2" w16cid:durableId="1200626914">
    <w:abstractNumId w:val="2"/>
  </w:num>
  <w:num w:numId="3" w16cid:durableId="466315311">
    <w:abstractNumId w:val="6"/>
  </w:num>
  <w:num w:numId="4" w16cid:durableId="963391552">
    <w:abstractNumId w:val="0"/>
  </w:num>
  <w:num w:numId="5" w16cid:durableId="1136141940">
    <w:abstractNumId w:val="3"/>
  </w:num>
  <w:num w:numId="6" w16cid:durableId="1745298290">
    <w:abstractNumId w:val="1"/>
  </w:num>
  <w:num w:numId="7" w16cid:durableId="486560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0D3A"/>
    <w:rsid w:val="00005743"/>
    <w:rsid w:val="00006193"/>
    <w:rsid w:val="000074CD"/>
    <w:rsid w:val="00013F0B"/>
    <w:rsid w:val="00014DBD"/>
    <w:rsid w:val="00015575"/>
    <w:rsid w:val="00015AAE"/>
    <w:rsid w:val="00023759"/>
    <w:rsid w:val="00024B5C"/>
    <w:rsid w:val="00025591"/>
    <w:rsid w:val="000275AC"/>
    <w:rsid w:val="00031E99"/>
    <w:rsid w:val="00032072"/>
    <w:rsid w:val="00040261"/>
    <w:rsid w:val="00042E19"/>
    <w:rsid w:val="0004452A"/>
    <w:rsid w:val="000468F3"/>
    <w:rsid w:val="00047C1C"/>
    <w:rsid w:val="00054F56"/>
    <w:rsid w:val="00055A9F"/>
    <w:rsid w:val="00060102"/>
    <w:rsid w:val="00062E9A"/>
    <w:rsid w:val="00075714"/>
    <w:rsid w:val="00077FBB"/>
    <w:rsid w:val="00082E52"/>
    <w:rsid w:val="00083D5F"/>
    <w:rsid w:val="00085CD0"/>
    <w:rsid w:val="00086BF4"/>
    <w:rsid w:val="00090078"/>
    <w:rsid w:val="00096586"/>
    <w:rsid w:val="0009717C"/>
    <w:rsid w:val="000A25AF"/>
    <w:rsid w:val="000A4FD9"/>
    <w:rsid w:val="000A508B"/>
    <w:rsid w:val="000A6CCF"/>
    <w:rsid w:val="000B141C"/>
    <w:rsid w:val="000B3408"/>
    <w:rsid w:val="000C4426"/>
    <w:rsid w:val="000C5681"/>
    <w:rsid w:val="000D2A10"/>
    <w:rsid w:val="000D6078"/>
    <w:rsid w:val="000E1051"/>
    <w:rsid w:val="000E1468"/>
    <w:rsid w:val="000E2CA1"/>
    <w:rsid w:val="000F06DA"/>
    <w:rsid w:val="000F0E5B"/>
    <w:rsid w:val="000F5EF7"/>
    <w:rsid w:val="000F77E1"/>
    <w:rsid w:val="00112591"/>
    <w:rsid w:val="00115AEB"/>
    <w:rsid w:val="0012259F"/>
    <w:rsid w:val="001225E5"/>
    <w:rsid w:val="00123C84"/>
    <w:rsid w:val="001424B4"/>
    <w:rsid w:val="00143B7B"/>
    <w:rsid w:val="00144D1A"/>
    <w:rsid w:val="00145CDF"/>
    <w:rsid w:val="00152036"/>
    <w:rsid w:val="001531EA"/>
    <w:rsid w:val="00154E8C"/>
    <w:rsid w:val="0016012B"/>
    <w:rsid w:val="00161F33"/>
    <w:rsid w:val="00164B23"/>
    <w:rsid w:val="0016608F"/>
    <w:rsid w:val="001706E1"/>
    <w:rsid w:val="0017121B"/>
    <w:rsid w:val="00171EC1"/>
    <w:rsid w:val="00172043"/>
    <w:rsid w:val="001733ED"/>
    <w:rsid w:val="001747B6"/>
    <w:rsid w:val="00175935"/>
    <w:rsid w:val="001770F0"/>
    <w:rsid w:val="001845FE"/>
    <w:rsid w:val="00184696"/>
    <w:rsid w:val="001852D7"/>
    <w:rsid w:val="001906F8"/>
    <w:rsid w:val="00196E5E"/>
    <w:rsid w:val="00197F88"/>
    <w:rsid w:val="001A3373"/>
    <w:rsid w:val="001A3ED7"/>
    <w:rsid w:val="001A5284"/>
    <w:rsid w:val="001B095B"/>
    <w:rsid w:val="001B2C45"/>
    <w:rsid w:val="001B482E"/>
    <w:rsid w:val="001B4A5B"/>
    <w:rsid w:val="001C3094"/>
    <w:rsid w:val="001C7188"/>
    <w:rsid w:val="001D4999"/>
    <w:rsid w:val="001E1F0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62F4D"/>
    <w:rsid w:val="002718D6"/>
    <w:rsid w:val="002745D1"/>
    <w:rsid w:val="00274FDE"/>
    <w:rsid w:val="00275BF0"/>
    <w:rsid w:val="002761D4"/>
    <w:rsid w:val="00281366"/>
    <w:rsid w:val="002859CA"/>
    <w:rsid w:val="00286807"/>
    <w:rsid w:val="00287275"/>
    <w:rsid w:val="00287BDA"/>
    <w:rsid w:val="002933DF"/>
    <w:rsid w:val="00294924"/>
    <w:rsid w:val="00295980"/>
    <w:rsid w:val="002A4BCE"/>
    <w:rsid w:val="002A7122"/>
    <w:rsid w:val="002B3FBE"/>
    <w:rsid w:val="002B6BCA"/>
    <w:rsid w:val="002C26F5"/>
    <w:rsid w:val="002C2ED9"/>
    <w:rsid w:val="002C7191"/>
    <w:rsid w:val="002D38AD"/>
    <w:rsid w:val="002D4B4C"/>
    <w:rsid w:val="002D5A56"/>
    <w:rsid w:val="002E36D8"/>
    <w:rsid w:val="002E415F"/>
    <w:rsid w:val="002E693A"/>
    <w:rsid w:val="002F10DC"/>
    <w:rsid w:val="002F1B18"/>
    <w:rsid w:val="002F26BB"/>
    <w:rsid w:val="00300EE4"/>
    <w:rsid w:val="00307B9C"/>
    <w:rsid w:val="00313753"/>
    <w:rsid w:val="00317AA4"/>
    <w:rsid w:val="003216FA"/>
    <w:rsid w:val="00323237"/>
    <w:rsid w:val="00324B0F"/>
    <w:rsid w:val="00327E19"/>
    <w:rsid w:val="00340664"/>
    <w:rsid w:val="00343D78"/>
    <w:rsid w:val="00345EB7"/>
    <w:rsid w:val="00351605"/>
    <w:rsid w:val="003524BD"/>
    <w:rsid w:val="00352C39"/>
    <w:rsid w:val="00352EBA"/>
    <w:rsid w:val="003558D1"/>
    <w:rsid w:val="003576D5"/>
    <w:rsid w:val="00366736"/>
    <w:rsid w:val="00366C17"/>
    <w:rsid w:val="00370DFC"/>
    <w:rsid w:val="00374967"/>
    <w:rsid w:val="00380572"/>
    <w:rsid w:val="00380800"/>
    <w:rsid w:val="0039216D"/>
    <w:rsid w:val="00392416"/>
    <w:rsid w:val="00394559"/>
    <w:rsid w:val="003949AF"/>
    <w:rsid w:val="003A24FD"/>
    <w:rsid w:val="003A3411"/>
    <w:rsid w:val="003A59C6"/>
    <w:rsid w:val="003C0D8D"/>
    <w:rsid w:val="003C0F56"/>
    <w:rsid w:val="003C11BA"/>
    <w:rsid w:val="003C41E9"/>
    <w:rsid w:val="003D087E"/>
    <w:rsid w:val="003D1326"/>
    <w:rsid w:val="003D3033"/>
    <w:rsid w:val="003D3EBD"/>
    <w:rsid w:val="003D4817"/>
    <w:rsid w:val="003E6508"/>
    <w:rsid w:val="003E69D7"/>
    <w:rsid w:val="003E7843"/>
    <w:rsid w:val="003F0C31"/>
    <w:rsid w:val="003F32A0"/>
    <w:rsid w:val="003F6013"/>
    <w:rsid w:val="0040197A"/>
    <w:rsid w:val="00402E41"/>
    <w:rsid w:val="00403D77"/>
    <w:rsid w:val="00405DED"/>
    <w:rsid w:val="00406AF3"/>
    <w:rsid w:val="00410BB7"/>
    <w:rsid w:val="004113D1"/>
    <w:rsid w:val="00411744"/>
    <w:rsid w:val="00414455"/>
    <w:rsid w:val="00421221"/>
    <w:rsid w:val="00421AD3"/>
    <w:rsid w:val="004221FE"/>
    <w:rsid w:val="00422436"/>
    <w:rsid w:val="004312EA"/>
    <w:rsid w:val="00432271"/>
    <w:rsid w:val="0044473C"/>
    <w:rsid w:val="0044748D"/>
    <w:rsid w:val="00447BF1"/>
    <w:rsid w:val="004532CE"/>
    <w:rsid w:val="0046133A"/>
    <w:rsid w:val="00463A45"/>
    <w:rsid w:val="00465A22"/>
    <w:rsid w:val="0047032C"/>
    <w:rsid w:val="00470883"/>
    <w:rsid w:val="0047428D"/>
    <w:rsid w:val="00475A7C"/>
    <w:rsid w:val="00482391"/>
    <w:rsid w:val="00482C50"/>
    <w:rsid w:val="00486C03"/>
    <w:rsid w:val="00487820"/>
    <w:rsid w:val="00487FE7"/>
    <w:rsid w:val="00490312"/>
    <w:rsid w:val="00490902"/>
    <w:rsid w:val="00495FE0"/>
    <w:rsid w:val="004A20B3"/>
    <w:rsid w:val="004A7127"/>
    <w:rsid w:val="004B00AE"/>
    <w:rsid w:val="004B0F57"/>
    <w:rsid w:val="004B21DC"/>
    <w:rsid w:val="004B2779"/>
    <w:rsid w:val="004B36AE"/>
    <w:rsid w:val="004B40DB"/>
    <w:rsid w:val="004B4276"/>
    <w:rsid w:val="004B4810"/>
    <w:rsid w:val="004B4874"/>
    <w:rsid w:val="004B4B64"/>
    <w:rsid w:val="004B608E"/>
    <w:rsid w:val="004C008B"/>
    <w:rsid w:val="004C34C2"/>
    <w:rsid w:val="004C4D94"/>
    <w:rsid w:val="004D0DD8"/>
    <w:rsid w:val="004E238D"/>
    <w:rsid w:val="004E2699"/>
    <w:rsid w:val="004F140F"/>
    <w:rsid w:val="004F5F9E"/>
    <w:rsid w:val="004F63CB"/>
    <w:rsid w:val="004F665A"/>
    <w:rsid w:val="004F6EDA"/>
    <w:rsid w:val="00503A7B"/>
    <w:rsid w:val="00507FD5"/>
    <w:rsid w:val="00511878"/>
    <w:rsid w:val="00512429"/>
    <w:rsid w:val="00514A8C"/>
    <w:rsid w:val="0051668B"/>
    <w:rsid w:val="00523874"/>
    <w:rsid w:val="005254B8"/>
    <w:rsid w:val="00527A4A"/>
    <w:rsid w:val="00534B62"/>
    <w:rsid w:val="00540881"/>
    <w:rsid w:val="0054406B"/>
    <w:rsid w:val="00545974"/>
    <w:rsid w:val="005476BC"/>
    <w:rsid w:val="00550CCF"/>
    <w:rsid w:val="00564E1E"/>
    <w:rsid w:val="00567772"/>
    <w:rsid w:val="00567CF9"/>
    <w:rsid w:val="0057694F"/>
    <w:rsid w:val="005777A7"/>
    <w:rsid w:val="0058599E"/>
    <w:rsid w:val="00592BE3"/>
    <w:rsid w:val="00593F2D"/>
    <w:rsid w:val="00594A8D"/>
    <w:rsid w:val="005A2476"/>
    <w:rsid w:val="005A6A66"/>
    <w:rsid w:val="005B0948"/>
    <w:rsid w:val="005B1A71"/>
    <w:rsid w:val="005B2A22"/>
    <w:rsid w:val="005B3DD8"/>
    <w:rsid w:val="005B3DE6"/>
    <w:rsid w:val="005B4D86"/>
    <w:rsid w:val="005B6D30"/>
    <w:rsid w:val="005B7614"/>
    <w:rsid w:val="005B78BC"/>
    <w:rsid w:val="005C2D26"/>
    <w:rsid w:val="005C2E91"/>
    <w:rsid w:val="005C325E"/>
    <w:rsid w:val="005C6228"/>
    <w:rsid w:val="005D6D45"/>
    <w:rsid w:val="005E12B4"/>
    <w:rsid w:val="005F0709"/>
    <w:rsid w:val="005F0F57"/>
    <w:rsid w:val="00604BE3"/>
    <w:rsid w:val="00604C5A"/>
    <w:rsid w:val="00613026"/>
    <w:rsid w:val="00614686"/>
    <w:rsid w:val="00615A52"/>
    <w:rsid w:val="006228C1"/>
    <w:rsid w:val="00623B2B"/>
    <w:rsid w:val="00632286"/>
    <w:rsid w:val="0063517F"/>
    <w:rsid w:val="00640E93"/>
    <w:rsid w:val="00641DA3"/>
    <w:rsid w:val="00645528"/>
    <w:rsid w:val="00650390"/>
    <w:rsid w:val="00652D3C"/>
    <w:rsid w:val="00652EB2"/>
    <w:rsid w:val="00657231"/>
    <w:rsid w:val="00661A46"/>
    <w:rsid w:val="00667A48"/>
    <w:rsid w:val="00673492"/>
    <w:rsid w:val="00673949"/>
    <w:rsid w:val="0067701F"/>
    <w:rsid w:val="00684DA7"/>
    <w:rsid w:val="006903B1"/>
    <w:rsid w:val="00692F28"/>
    <w:rsid w:val="00693C91"/>
    <w:rsid w:val="00694A75"/>
    <w:rsid w:val="006A042D"/>
    <w:rsid w:val="006A5942"/>
    <w:rsid w:val="006A6D7C"/>
    <w:rsid w:val="006A7C9F"/>
    <w:rsid w:val="006B041C"/>
    <w:rsid w:val="006B115A"/>
    <w:rsid w:val="006B2551"/>
    <w:rsid w:val="006B2C7E"/>
    <w:rsid w:val="006B784E"/>
    <w:rsid w:val="006C08FF"/>
    <w:rsid w:val="006C5D56"/>
    <w:rsid w:val="006D04B7"/>
    <w:rsid w:val="006D29BB"/>
    <w:rsid w:val="006D3B30"/>
    <w:rsid w:val="006D5F6B"/>
    <w:rsid w:val="006D75F0"/>
    <w:rsid w:val="006E2B53"/>
    <w:rsid w:val="006E3DE2"/>
    <w:rsid w:val="006E5BD4"/>
    <w:rsid w:val="006F2F3A"/>
    <w:rsid w:val="006F3357"/>
    <w:rsid w:val="006F699F"/>
    <w:rsid w:val="006F6B31"/>
    <w:rsid w:val="00721ED1"/>
    <w:rsid w:val="00723047"/>
    <w:rsid w:val="00724831"/>
    <w:rsid w:val="007253EE"/>
    <w:rsid w:val="00733B76"/>
    <w:rsid w:val="00734769"/>
    <w:rsid w:val="007348B7"/>
    <w:rsid w:val="00741F7D"/>
    <w:rsid w:val="00746E34"/>
    <w:rsid w:val="00750956"/>
    <w:rsid w:val="0075245A"/>
    <w:rsid w:val="00752528"/>
    <w:rsid w:val="007531B1"/>
    <w:rsid w:val="00756432"/>
    <w:rsid w:val="0075781B"/>
    <w:rsid w:val="00762F09"/>
    <w:rsid w:val="00764F42"/>
    <w:rsid w:val="00765494"/>
    <w:rsid w:val="007673E8"/>
    <w:rsid w:val="007715F4"/>
    <w:rsid w:val="007757B7"/>
    <w:rsid w:val="00776BB2"/>
    <w:rsid w:val="0077759E"/>
    <w:rsid w:val="00777E9E"/>
    <w:rsid w:val="00777EA7"/>
    <w:rsid w:val="00780D9E"/>
    <w:rsid w:val="007873C0"/>
    <w:rsid w:val="00795078"/>
    <w:rsid w:val="007A2CDF"/>
    <w:rsid w:val="007A558E"/>
    <w:rsid w:val="007B1951"/>
    <w:rsid w:val="007B7B0B"/>
    <w:rsid w:val="007B7F07"/>
    <w:rsid w:val="007C027E"/>
    <w:rsid w:val="007C0CBC"/>
    <w:rsid w:val="007C4471"/>
    <w:rsid w:val="007C701F"/>
    <w:rsid w:val="007D16C3"/>
    <w:rsid w:val="007D4162"/>
    <w:rsid w:val="007D677E"/>
    <w:rsid w:val="007E225B"/>
    <w:rsid w:val="007E3113"/>
    <w:rsid w:val="007E3DA6"/>
    <w:rsid w:val="007F491C"/>
    <w:rsid w:val="007F7954"/>
    <w:rsid w:val="008032CC"/>
    <w:rsid w:val="008210A8"/>
    <w:rsid w:val="008210E2"/>
    <w:rsid w:val="00827501"/>
    <w:rsid w:val="00827A09"/>
    <w:rsid w:val="00831CCC"/>
    <w:rsid w:val="00832AC4"/>
    <w:rsid w:val="0083610F"/>
    <w:rsid w:val="00842B94"/>
    <w:rsid w:val="0085178A"/>
    <w:rsid w:val="00852F1E"/>
    <w:rsid w:val="00854A3D"/>
    <w:rsid w:val="0085713B"/>
    <w:rsid w:val="00862D79"/>
    <w:rsid w:val="008646FF"/>
    <w:rsid w:val="00870123"/>
    <w:rsid w:val="0087424C"/>
    <w:rsid w:val="008762C1"/>
    <w:rsid w:val="00877FAC"/>
    <w:rsid w:val="00882995"/>
    <w:rsid w:val="0089108F"/>
    <w:rsid w:val="0089308A"/>
    <w:rsid w:val="00896084"/>
    <w:rsid w:val="008A001F"/>
    <w:rsid w:val="008A6F96"/>
    <w:rsid w:val="008B3E9E"/>
    <w:rsid w:val="008C0284"/>
    <w:rsid w:val="008C477C"/>
    <w:rsid w:val="008C6E57"/>
    <w:rsid w:val="008D0356"/>
    <w:rsid w:val="008E375C"/>
    <w:rsid w:val="008E4611"/>
    <w:rsid w:val="008F05F7"/>
    <w:rsid w:val="008F3EC0"/>
    <w:rsid w:val="008F4AAB"/>
    <w:rsid w:val="00911E87"/>
    <w:rsid w:val="0091510F"/>
    <w:rsid w:val="0091544D"/>
    <w:rsid w:val="009208C7"/>
    <w:rsid w:val="00923B0E"/>
    <w:rsid w:val="00924308"/>
    <w:rsid w:val="00931F5B"/>
    <w:rsid w:val="00932FB8"/>
    <w:rsid w:val="00933FD4"/>
    <w:rsid w:val="009407CE"/>
    <w:rsid w:val="00942F9C"/>
    <w:rsid w:val="00943FC6"/>
    <w:rsid w:val="00944BD9"/>
    <w:rsid w:val="009537F6"/>
    <w:rsid w:val="00954127"/>
    <w:rsid w:val="009606B7"/>
    <w:rsid w:val="00963F04"/>
    <w:rsid w:val="009641A0"/>
    <w:rsid w:val="00966E43"/>
    <w:rsid w:val="0097365B"/>
    <w:rsid w:val="00976DB4"/>
    <w:rsid w:val="009854A7"/>
    <w:rsid w:val="00986FB2"/>
    <w:rsid w:val="009901C9"/>
    <w:rsid w:val="00991BF0"/>
    <w:rsid w:val="00993367"/>
    <w:rsid w:val="009A31E5"/>
    <w:rsid w:val="009A464C"/>
    <w:rsid w:val="009A4A91"/>
    <w:rsid w:val="009A7440"/>
    <w:rsid w:val="009A7CC6"/>
    <w:rsid w:val="009B058E"/>
    <w:rsid w:val="009B708C"/>
    <w:rsid w:val="009B7D16"/>
    <w:rsid w:val="009C0C5F"/>
    <w:rsid w:val="009C35ED"/>
    <w:rsid w:val="009C4171"/>
    <w:rsid w:val="009C62A0"/>
    <w:rsid w:val="009C6418"/>
    <w:rsid w:val="009D1582"/>
    <w:rsid w:val="009D1BAE"/>
    <w:rsid w:val="009D2462"/>
    <w:rsid w:val="009D3C5D"/>
    <w:rsid w:val="009E38B0"/>
    <w:rsid w:val="00A05D77"/>
    <w:rsid w:val="00A101C9"/>
    <w:rsid w:val="00A12BDC"/>
    <w:rsid w:val="00A21D5F"/>
    <w:rsid w:val="00A3026A"/>
    <w:rsid w:val="00A33F5B"/>
    <w:rsid w:val="00A4132D"/>
    <w:rsid w:val="00A45857"/>
    <w:rsid w:val="00A45957"/>
    <w:rsid w:val="00A45B0C"/>
    <w:rsid w:val="00A52084"/>
    <w:rsid w:val="00A57275"/>
    <w:rsid w:val="00A573D4"/>
    <w:rsid w:val="00A625B1"/>
    <w:rsid w:val="00A7239D"/>
    <w:rsid w:val="00A7262E"/>
    <w:rsid w:val="00A8730B"/>
    <w:rsid w:val="00A90439"/>
    <w:rsid w:val="00A9131D"/>
    <w:rsid w:val="00A93241"/>
    <w:rsid w:val="00AA2E8F"/>
    <w:rsid w:val="00AA4963"/>
    <w:rsid w:val="00AA5B8A"/>
    <w:rsid w:val="00AA6C57"/>
    <w:rsid w:val="00AA7BE4"/>
    <w:rsid w:val="00AB4E8D"/>
    <w:rsid w:val="00AB5B4C"/>
    <w:rsid w:val="00AB66ED"/>
    <w:rsid w:val="00AB768F"/>
    <w:rsid w:val="00AC0BB5"/>
    <w:rsid w:val="00AD120C"/>
    <w:rsid w:val="00AD31F0"/>
    <w:rsid w:val="00AD5E30"/>
    <w:rsid w:val="00AD785C"/>
    <w:rsid w:val="00AD7B1B"/>
    <w:rsid w:val="00AE0460"/>
    <w:rsid w:val="00AE127F"/>
    <w:rsid w:val="00AE3051"/>
    <w:rsid w:val="00AE3CAB"/>
    <w:rsid w:val="00AE6290"/>
    <w:rsid w:val="00AF3222"/>
    <w:rsid w:val="00AF3D07"/>
    <w:rsid w:val="00AF4DA5"/>
    <w:rsid w:val="00AF791D"/>
    <w:rsid w:val="00B04D66"/>
    <w:rsid w:val="00B1418D"/>
    <w:rsid w:val="00B15D88"/>
    <w:rsid w:val="00B16A4A"/>
    <w:rsid w:val="00B225E2"/>
    <w:rsid w:val="00B32967"/>
    <w:rsid w:val="00B33E76"/>
    <w:rsid w:val="00B348DB"/>
    <w:rsid w:val="00B34A6A"/>
    <w:rsid w:val="00B370F6"/>
    <w:rsid w:val="00B407BC"/>
    <w:rsid w:val="00B45FCA"/>
    <w:rsid w:val="00B46895"/>
    <w:rsid w:val="00B4702D"/>
    <w:rsid w:val="00B53809"/>
    <w:rsid w:val="00B57516"/>
    <w:rsid w:val="00B57C3C"/>
    <w:rsid w:val="00B62BA9"/>
    <w:rsid w:val="00B63F60"/>
    <w:rsid w:val="00B66297"/>
    <w:rsid w:val="00B666E3"/>
    <w:rsid w:val="00B74847"/>
    <w:rsid w:val="00B80793"/>
    <w:rsid w:val="00B8601E"/>
    <w:rsid w:val="00B9019A"/>
    <w:rsid w:val="00BA0651"/>
    <w:rsid w:val="00BA3394"/>
    <w:rsid w:val="00BA690A"/>
    <w:rsid w:val="00BB092E"/>
    <w:rsid w:val="00BB483A"/>
    <w:rsid w:val="00BB5948"/>
    <w:rsid w:val="00BB78C8"/>
    <w:rsid w:val="00BC327E"/>
    <w:rsid w:val="00BC7C1C"/>
    <w:rsid w:val="00BD45E4"/>
    <w:rsid w:val="00BD633E"/>
    <w:rsid w:val="00BE2B1C"/>
    <w:rsid w:val="00BE400C"/>
    <w:rsid w:val="00BE5215"/>
    <w:rsid w:val="00BF62E2"/>
    <w:rsid w:val="00BF68B9"/>
    <w:rsid w:val="00BF6963"/>
    <w:rsid w:val="00C0053E"/>
    <w:rsid w:val="00C058D8"/>
    <w:rsid w:val="00C06F46"/>
    <w:rsid w:val="00C10743"/>
    <w:rsid w:val="00C14645"/>
    <w:rsid w:val="00C21057"/>
    <w:rsid w:val="00C2324A"/>
    <w:rsid w:val="00C23CCA"/>
    <w:rsid w:val="00C26824"/>
    <w:rsid w:val="00C36E5F"/>
    <w:rsid w:val="00C36FAF"/>
    <w:rsid w:val="00C41199"/>
    <w:rsid w:val="00C44798"/>
    <w:rsid w:val="00C46AD9"/>
    <w:rsid w:val="00C524ED"/>
    <w:rsid w:val="00C65461"/>
    <w:rsid w:val="00C70C22"/>
    <w:rsid w:val="00C72878"/>
    <w:rsid w:val="00C75CEA"/>
    <w:rsid w:val="00C80217"/>
    <w:rsid w:val="00C815B8"/>
    <w:rsid w:val="00C83306"/>
    <w:rsid w:val="00C90508"/>
    <w:rsid w:val="00C9265F"/>
    <w:rsid w:val="00C94852"/>
    <w:rsid w:val="00C9561E"/>
    <w:rsid w:val="00C95D27"/>
    <w:rsid w:val="00C95F92"/>
    <w:rsid w:val="00C96599"/>
    <w:rsid w:val="00CA0B8D"/>
    <w:rsid w:val="00CA131F"/>
    <w:rsid w:val="00CA3018"/>
    <w:rsid w:val="00CB1DB6"/>
    <w:rsid w:val="00CB57A1"/>
    <w:rsid w:val="00CB5867"/>
    <w:rsid w:val="00CC3F9F"/>
    <w:rsid w:val="00CC4041"/>
    <w:rsid w:val="00CC590B"/>
    <w:rsid w:val="00CC695F"/>
    <w:rsid w:val="00CD1142"/>
    <w:rsid w:val="00CD1589"/>
    <w:rsid w:val="00CD6FDE"/>
    <w:rsid w:val="00CE4F1C"/>
    <w:rsid w:val="00CF05C8"/>
    <w:rsid w:val="00CF439C"/>
    <w:rsid w:val="00D0181C"/>
    <w:rsid w:val="00D112BB"/>
    <w:rsid w:val="00D11569"/>
    <w:rsid w:val="00D1500A"/>
    <w:rsid w:val="00D179C5"/>
    <w:rsid w:val="00D2398C"/>
    <w:rsid w:val="00D25367"/>
    <w:rsid w:val="00D3648C"/>
    <w:rsid w:val="00D427BA"/>
    <w:rsid w:val="00D4406C"/>
    <w:rsid w:val="00D44BE7"/>
    <w:rsid w:val="00D46C9C"/>
    <w:rsid w:val="00D50278"/>
    <w:rsid w:val="00D503AC"/>
    <w:rsid w:val="00D61745"/>
    <w:rsid w:val="00D61974"/>
    <w:rsid w:val="00D64259"/>
    <w:rsid w:val="00D64C80"/>
    <w:rsid w:val="00D66EC3"/>
    <w:rsid w:val="00D677F5"/>
    <w:rsid w:val="00D67C94"/>
    <w:rsid w:val="00D712F7"/>
    <w:rsid w:val="00D721FE"/>
    <w:rsid w:val="00D9136D"/>
    <w:rsid w:val="00D91646"/>
    <w:rsid w:val="00D94254"/>
    <w:rsid w:val="00D97D17"/>
    <w:rsid w:val="00DA1A50"/>
    <w:rsid w:val="00DA304C"/>
    <w:rsid w:val="00DA3C99"/>
    <w:rsid w:val="00DA45FC"/>
    <w:rsid w:val="00DA5DBB"/>
    <w:rsid w:val="00DA7C53"/>
    <w:rsid w:val="00DB4FD7"/>
    <w:rsid w:val="00DB53B9"/>
    <w:rsid w:val="00DB5738"/>
    <w:rsid w:val="00DB6268"/>
    <w:rsid w:val="00DB6F47"/>
    <w:rsid w:val="00DB7FA1"/>
    <w:rsid w:val="00DC285E"/>
    <w:rsid w:val="00DC3215"/>
    <w:rsid w:val="00DC5BBB"/>
    <w:rsid w:val="00DC783B"/>
    <w:rsid w:val="00DD0CA2"/>
    <w:rsid w:val="00DD3950"/>
    <w:rsid w:val="00DD3FC9"/>
    <w:rsid w:val="00DD5C27"/>
    <w:rsid w:val="00DE4D4F"/>
    <w:rsid w:val="00DF2210"/>
    <w:rsid w:val="00E0175F"/>
    <w:rsid w:val="00E037D0"/>
    <w:rsid w:val="00E041DD"/>
    <w:rsid w:val="00E1158B"/>
    <w:rsid w:val="00E1549C"/>
    <w:rsid w:val="00E16673"/>
    <w:rsid w:val="00E228CD"/>
    <w:rsid w:val="00E27474"/>
    <w:rsid w:val="00E36025"/>
    <w:rsid w:val="00E376CD"/>
    <w:rsid w:val="00E414B7"/>
    <w:rsid w:val="00E432A7"/>
    <w:rsid w:val="00E454AA"/>
    <w:rsid w:val="00E45AE0"/>
    <w:rsid w:val="00E510BA"/>
    <w:rsid w:val="00E51358"/>
    <w:rsid w:val="00E539E0"/>
    <w:rsid w:val="00E542FB"/>
    <w:rsid w:val="00E60D87"/>
    <w:rsid w:val="00E619BE"/>
    <w:rsid w:val="00E65BE8"/>
    <w:rsid w:val="00E65E1E"/>
    <w:rsid w:val="00E70B5F"/>
    <w:rsid w:val="00E73A23"/>
    <w:rsid w:val="00E7499F"/>
    <w:rsid w:val="00E7628C"/>
    <w:rsid w:val="00E81E31"/>
    <w:rsid w:val="00E8216E"/>
    <w:rsid w:val="00E900F0"/>
    <w:rsid w:val="00E910F9"/>
    <w:rsid w:val="00E94B8D"/>
    <w:rsid w:val="00E95ED2"/>
    <w:rsid w:val="00EA0E45"/>
    <w:rsid w:val="00EA43B8"/>
    <w:rsid w:val="00EA6F5F"/>
    <w:rsid w:val="00EB0B82"/>
    <w:rsid w:val="00EB2778"/>
    <w:rsid w:val="00EB4EAE"/>
    <w:rsid w:val="00EB7834"/>
    <w:rsid w:val="00EC1894"/>
    <w:rsid w:val="00EC3A06"/>
    <w:rsid w:val="00EC3E9D"/>
    <w:rsid w:val="00EC740D"/>
    <w:rsid w:val="00EC76A6"/>
    <w:rsid w:val="00ED415B"/>
    <w:rsid w:val="00EF4082"/>
    <w:rsid w:val="00EF4902"/>
    <w:rsid w:val="00EF5901"/>
    <w:rsid w:val="00EF63C5"/>
    <w:rsid w:val="00EF6F24"/>
    <w:rsid w:val="00F00452"/>
    <w:rsid w:val="00F01950"/>
    <w:rsid w:val="00F02CCE"/>
    <w:rsid w:val="00F06587"/>
    <w:rsid w:val="00F06FAB"/>
    <w:rsid w:val="00F11550"/>
    <w:rsid w:val="00F120F1"/>
    <w:rsid w:val="00F15EDD"/>
    <w:rsid w:val="00F16647"/>
    <w:rsid w:val="00F17F93"/>
    <w:rsid w:val="00F210A9"/>
    <w:rsid w:val="00F44920"/>
    <w:rsid w:val="00F45D22"/>
    <w:rsid w:val="00F47794"/>
    <w:rsid w:val="00F53C95"/>
    <w:rsid w:val="00F62097"/>
    <w:rsid w:val="00F64647"/>
    <w:rsid w:val="00F6664D"/>
    <w:rsid w:val="00F6757D"/>
    <w:rsid w:val="00F67C8C"/>
    <w:rsid w:val="00F67F63"/>
    <w:rsid w:val="00F75B71"/>
    <w:rsid w:val="00F77548"/>
    <w:rsid w:val="00F82ACF"/>
    <w:rsid w:val="00F83A48"/>
    <w:rsid w:val="00F9174A"/>
    <w:rsid w:val="00F9280B"/>
    <w:rsid w:val="00F94099"/>
    <w:rsid w:val="00F94352"/>
    <w:rsid w:val="00F945C6"/>
    <w:rsid w:val="00F94DB0"/>
    <w:rsid w:val="00F96CA9"/>
    <w:rsid w:val="00FC736A"/>
    <w:rsid w:val="00FD1CFB"/>
    <w:rsid w:val="00FD2DA1"/>
    <w:rsid w:val="00FD7E08"/>
    <w:rsid w:val="00FE28B3"/>
    <w:rsid w:val="00FE6397"/>
    <w:rsid w:val="00FF1CCF"/>
    <w:rsid w:val="00FF1FB3"/>
    <w:rsid w:val="00FF20C2"/>
    <w:rsid w:val="00FF2828"/>
    <w:rsid w:val="00FF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C803"/>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44D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unhideWhenUsed/>
    <w:rsid w:val="00AD7B1B"/>
    <w:rPr>
      <w:sz w:val="20"/>
      <w:szCs w:val="20"/>
    </w:rPr>
  </w:style>
  <w:style w:type="character" w:customStyle="1" w:styleId="KommentartextZchn">
    <w:name w:val="Kommentartext Zchn"/>
    <w:basedOn w:val="Absatz-Standardschriftart"/>
    <w:link w:val="Kommentartext"/>
    <w:uiPriority w:val="99"/>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customStyle="1" w:styleId="NichtaufgelsteErwhnung7">
    <w:name w:val="Nicht aufgelöste Erwähnung7"/>
    <w:basedOn w:val="Absatz-Standardschriftart"/>
    <w:uiPriority w:val="99"/>
    <w:semiHidden/>
    <w:unhideWhenUsed/>
    <w:rsid w:val="007E3113"/>
    <w:rPr>
      <w:color w:val="605E5C"/>
      <w:shd w:val="clear" w:color="auto" w:fill="E1DFDD"/>
    </w:rPr>
  </w:style>
  <w:style w:type="character" w:customStyle="1" w:styleId="berschrift3Zchn">
    <w:name w:val="Überschrift 3 Zchn"/>
    <w:basedOn w:val="Absatz-Standardschriftart"/>
    <w:link w:val="berschrift3"/>
    <w:uiPriority w:val="9"/>
    <w:semiHidden/>
    <w:rsid w:val="00144D1A"/>
    <w:rPr>
      <w:rFonts w:asciiTheme="majorHAnsi" w:eastAsiaTheme="majorEastAsia" w:hAnsiTheme="majorHAnsi" w:cstheme="majorBidi"/>
      <w:color w:val="243F60" w:themeColor="accent1" w:themeShade="7F"/>
      <w:sz w:val="24"/>
      <w:szCs w:val="24"/>
    </w:rPr>
  </w:style>
  <w:style w:type="character" w:customStyle="1" w:styleId="d2edcug0">
    <w:name w:val="d2edcug0"/>
    <w:basedOn w:val="Absatz-Standardschriftart"/>
    <w:rsid w:val="00684DA7"/>
  </w:style>
  <w:style w:type="character" w:customStyle="1" w:styleId="NichtaufgelsteErwhnung8">
    <w:name w:val="Nicht aufgelöste Erwähnung8"/>
    <w:basedOn w:val="Absatz-Standardschriftart"/>
    <w:uiPriority w:val="99"/>
    <w:semiHidden/>
    <w:unhideWhenUsed/>
    <w:rsid w:val="00465A22"/>
    <w:rPr>
      <w:color w:val="605E5C"/>
      <w:shd w:val="clear" w:color="auto" w:fill="E1DFDD"/>
    </w:rPr>
  </w:style>
  <w:style w:type="character" w:styleId="NichtaufgelsteErwhnung">
    <w:name w:val="Unresolved Mention"/>
    <w:basedOn w:val="Absatz-Standardschriftart"/>
    <w:uiPriority w:val="99"/>
    <w:semiHidden/>
    <w:unhideWhenUsed/>
    <w:rsid w:val="0095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046">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17841053">
      <w:bodyDiv w:val="1"/>
      <w:marLeft w:val="0"/>
      <w:marRight w:val="0"/>
      <w:marTop w:val="0"/>
      <w:marBottom w:val="0"/>
      <w:divBdr>
        <w:top w:val="none" w:sz="0" w:space="0" w:color="auto"/>
        <w:left w:val="none" w:sz="0" w:space="0" w:color="auto"/>
        <w:bottom w:val="none" w:sz="0" w:space="0" w:color="auto"/>
        <w:right w:val="none" w:sz="0" w:space="0" w:color="auto"/>
      </w:divBdr>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73229591">
      <w:bodyDiv w:val="1"/>
      <w:marLeft w:val="0"/>
      <w:marRight w:val="0"/>
      <w:marTop w:val="0"/>
      <w:marBottom w:val="0"/>
      <w:divBdr>
        <w:top w:val="none" w:sz="0" w:space="0" w:color="auto"/>
        <w:left w:val="none" w:sz="0" w:space="0" w:color="auto"/>
        <w:bottom w:val="none" w:sz="0" w:space="0" w:color="auto"/>
        <w:right w:val="none" w:sz="0" w:space="0" w:color="auto"/>
      </w:divBdr>
      <w:divsChild>
        <w:div w:id="559167676">
          <w:marLeft w:val="0"/>
          <w:marRight w:val="0"/>
          <w:marTop w:val="0"/>
          <w:marBottom w:val="480"/>
          <w:divBdr>
            <w:top w:val="none" w:sz="0" w:space="0" w:color="auto"/>
            <w:left w:val="none" w:sz="0" w:space="0" w:color="auto"/>
            <w:bottom w:val="none" w:sz="0" w:space="0" w:color="auto"/>
            <w:right w:val="none" w:sz="0" w:space="0" w:color="auto"/>
          </w:divBdr>
          <w:divsChild>
            <w:div w:id="77481453">
              <w:marLeft w:val="0"/>
              <w:marRight w:val="0"/>
              <w:marTop w:val="0"/>
              <w:marBottom w:val="0"/>
              <w:divBdr>
                <w:top w:val="none" w:sz="0" w:space="0" w:color="auto"/>
                <w:left w:val="none" w:sz="0" w:space="0" w:color="auto"/>
                <w:bottom w:val="none" w:sz="0" w:space="0" w:color="auto"/>
                <w:right w:val="none" w:sz="0" w:space="0" w:color="auto"/>
              </w:divBdr>
            </w:div>
          </w:divsChild>
        </w:div>
        <w:div w:id="1123697749">
          <w:marLeft w:val="0"/>
          <w:marRight w:val="0"/>
          <w:marTop w:val="0"/>
          <w:marBottom w:val="0"/>
          <w:divBdr>
            <w:top w:val="none" w:sz="0" w:space="0" w:color="auto"/>
            <w:left w:val="none" w:sz="0" w:space="0" w:color="auto"/>
            <w:bottom w:val="none" w:sz="0" w:space="0" w:color="auto"/>
            <w:right w:val="none" w:sz="0" w:space="0" w:color="auto"/>
          </w:divBdr>
          <w:divsChild>
            <w:div w:id="176238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22053337">
      <w:bodyDiv w:val="1"/>
      <w:marLeft w:val="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615867852">
      <w:bodyDiv w:val="1"/>
      <w:marLeft w:val="0"/>
      <w:marRight w:val="0"/>
      <w:marTop w:val="0"/>
      <w:marBottom w:val="0"/>
      <w:divBdr>
        <w:top w:val="none" w:sz="0" w:space="0" w:color="auto"/>
        <w:left w:val="none" w:sz="0" w:space="0" w:color="auto"/>
        <w:bottom w:val="none" w:sz="0" w:space="0" w:color="auto"/>
        <w:right w:val="none" w:sz="0" w:space="0" w:color="auto"/>
      </w:divBdr>
    </w:div>
    <w:div w:id="811942007">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955453215">
      <w:bodyDiv w:val="1"/>
      <w:marLeft w:val="0"/>
      <w:marRight w:val="0"/>
      <w:marTop w:val="0"/>
      <w:marBottom w:val="0"/>
      <w:divBdr>
        <w:top w:val="none" w:sz="0" w:space="0" w:color="auto"/>
        <w:left w:val="none" w:sz="0" w:space="0" w:color="auto"/>
        <w:bottom w:val="none" w:sz="0" w:space="0" w:color="auto"/>
        <w:right w:val="none" w:sz="0" w:space="0" w:color="auto"/>
      </w:divBdr>
    </w:div>
    <w:div w:id="1041518994">
      <w:bodyDiv w:val="1"/>
      <w:marLeft w:val="0"/>
      <w:marRight w:val="0"/>
      <w:marTop w:val="0"/>
      <w:marBottom w:val="0"/>
      <w:divBdr>
        <w:top w:val="none" w:sz="0" w:space="0" w:color="auto"/>
        <w:left w:val="none" w:sz="0" w:space="0" w:color="auto"/>
        <w:bottom w:val="none" w:sz="0" w:space="0" w:color="auto"/>
        <w:right w:val="none" w:sz="0" w:space="0" w:color="auto"/>
      </w:divBdr>
    </w:div>
    <w:div w:id="105172911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3314915">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07728843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268124943">
      <w:bodyDiv w:val="1"/>
      <w:marLeft w:val="0"/>
      <w:marRight w:val="0"/>
      <w:marTop w:val="0"/>
      <w:marBottom w:val="0"/>
      <w:divBdr>
        <w:top w:val="none" w:sz="0" w:space="0" w:color="auto"/>
        <w:left w:val="none" w:sz="0" w:space="0" w:color="auto"/>
        <w:bottom w:val="none" w:sz="0" w:space="0" w:color="auto"/>
        <w:right w:val="none" w:sz="0" w:space="0" w:color="auto"/>
      </w:divBdr>
    </w:div>
    <w:div w:id="1288438260">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72083440">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875998692">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gautourismus.ch/baederkanton-aa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S9EgWbKJ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77D6-A9D5-44BA-886C-9E2B8FC7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Bergmann Ramona (Gretz Communications AG)</cp:lastModifiedBy>
  <cp:revision>8</cp:revision>
  <cp:lastPrinted>2022-09-30T11:52:00Z</cp:lastPrinted>
  <dcterms:created xsi:type="dcterms:W3CDTF">2022-09-26T15:06:00Z</dcterms:created>
  <dcterms:modified xsi:type="dcterms:W3CDTF">2022-10-03T05:54:00Z</dcterms:modified>
</cp:coreProperties>
</file>