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F1E95" w14:textId="18AD8D8F" w:rsidR="00281832" w:rsidRPr="00005FEF" w:rsidRDefault="00281832" w:rsidP="00922007">
      <w:pPr>
        <w:spacing w:line="360" w:lineRule="auto"/>
        <w:jc w:val="both"/>
        <w:rPr>
          <w:rFonts w:asciiTheme="minorHAnsi" w:hAnsiTheme="minorHAnsi" w:cstheme="minorHAnsi"/>
          <w:b/>
          <w:sz w:val="30"/>
          <w:szCs w:val="30"/>
          <w:u w:val="single"/>
        </w:rPr>
      </w:pPr>
      <w:r w:rsidRPr="00005FEF">
        <w:rPr>
          <w:rFonts w:asciiTheme="minorHAnsi" w:hAnsiTheme="minorHAnsi" w:cstheme="minorHAnsi"/>
          <w:b/>
          <w:sz w:val="30"/>
          <w:szCs w:val="30"/>
          <w:u w:val="single"/>
        </w:rPr>
        <w:t>MEDIENINFORMATION</w:t>
      </w:r>
    </w:p>
    <w:p w14:paraId="4CFFBF38" w14:textId="77777777" w:rsidR="00602BDF" w:rsidRPr="00005FEF" w:rsidRDefault="00602BDF" w:rsidP="00922007">
      <w:pPr>
        <w:spacing w:line="360" w:lineRule="auto"/>
        <w:jc w:val="both"/>
        <w:rPr>
          <w:rFonts w:cs="Arial"/>
          <w:b/>
          <w:iCs/>
        </w:rPr>
      </w:pPr>
    </w:p>
    <w:p w14:paraId="0567B335" w14:textId="79CAE679" w:rsidR="005C4C06" w:rsidRPr="00005FEF" w:rsidRDefault="006B1C87" w:rsidP="00CA1269">
      <w:pPr>
        <w:spacing w:line="360" w:lineRule="auto"/>
        <w:jc w:val="both"/>
        <w:rPr>
          <w:rFonts w:cs="Arial"/>
          <w:b/>
          <w:iCs/>
        </w:rPr>
      </w:pPr>
      <w:r w:rsidRPr="00005FEF">
        <w:rPr>
          <w:rFonts w:cs="Arial"/>
          <w:b/>
          <w:iCs/>
        </w:rPr>
        <w:t xml:space="preserve">Vielfältiges und erlebnisreiches </w:t>
      </w:r>
      <w:r w:rsidR="00BF3A16" w:rsidRPr="00005FEF">
        <w:rPr>
          <w:rFonts w:cs="Arial"/>
          <w:b/>
          <w:iCs/>
        </w:rPr>
        <w:t>Muse</w:t>
      </w:r>
      <w:r w:rsidRPr="00005FEF">
        <w:rPr>
          <w:rFonts w:cs="Arial"/>
          <w:b/>
          <w:iCs/>
        </w:rPr>
        <w:t>umsangebot</w:t>
      </w:r>
    </w:p>
    <w:p w14:paraId="3BCEAEB5" w14:textId="77777777" w:rsidR="008E56E1" w:rsidRPr="00005FEF" w:rsidRDefault="008E56E1" w:rsidP="00922007">
      <w:pPr>
        <w:jc w:val="both"/>
        <w:rPr>
          <w:rFonts w:asciiTheme="minorHAnsi" w:hAnsiTheme="minorHAnsi" w:cstheme="minorHAnsi"/>
          <w:sz w:val="24"/>
          <w:szCs w:val="24"/>
        </w:rPr>
      </w:pPr>
    </w:p>
    <w:p w14:paraId="6CD5D93D" w14:textId="0D8804D9" w:rsidR="00F63D33" w:rsidRDefault="00377452" w:rsidP="003B2A84">
      <w:pPr>
        <w:spacing w:line="360" w:lineRule="auto"/>
        <w:jc w:val="both"/>
        <w:rPr>
          <w:rFonts w:asciiTheme="minorHAnsi" w:hAnsiTheme="minorHAnsi" w:cstheme="minorHAnsi"/>
          <w:b/>
          <w:bCs/>
          <w:sz w:val="24"/>
          <w:szCs w:val="24"/>
        </w:rPr>
      </w:pPr>
      <w:r w:rsidRPr="003B2A84">
        <w:rPr>
          <w:rFonts w:asciiTheme="minorHAnsi" w:hAnsiTheme="minorHAnsi" w:cstheme="minorHAnsi"/>
          <w:b/>
          <w:bCs/>
          <w:sz w:val="24"/>
          <w:szCs w:val="24"/>
        </w:rPr>
        <w:t>Bern, 3</w:t>
      </w:r>
      <w:r w:rsidR="003B2A84">
        <w:rPr>
          <w:rFonts w:asciiTheme="minorHAnsi" w:hAnsiTheme="minorHAnsi" w:cstheme="minorHAnsi"/>
          <w:b/>
          <w:bCs/>
          <w:sz w:val="24"/>
          <w:szCs w:val="24"/>
        </w:rPr>
        <w:t>1</w:t>
      </w:r>
      <w:r w:rsidRPr="003B2A84">
        <w:rPr>
          <w:rFonts w:asciiTheme="minorHAnsi" w:hAnsiTheme="minorHAnsi" w:cstheme="minorHAnsi"/>
          <w:b/>
          <w:bCs/>
          <w:sz w:val="24"/>
          <w:szCs w:val="24"/>
        </w:rPr>
        <w:t xml:space="preserve">. August 2022: </w:t>
      </w:r>
      <w:r w:rsidR="0033047B" w:rsidRPr="0033047B">
        <w:rPr>
          <w:rFonts w:asciiTheme="minorHAnsi" w:hAnsiTheme="minorHAnsi" w:cstheme="minorHAnsi"/>
          <w:b/>
          <w:bCs/>
          <w:sz w:val="24"/>
          <w:szCs w:val="24"/>
        </w:rPr>
        <w:t>Nicht nur bei Regenwetter sondern auch an Sommertagen – ein Besuch in einem der zahlreichen Museen im Ferienkanton Bern lohnt sich bei jedem Wetter und zu jeder Jahreszeit.</w:t>
      </w:r>
    </w:p>
    <w:p w14:paraId="50975CA0" w14:textId="66F5E10C" w:rsidR="00686ABB" w:rsidRPr="00005FEF" w:rsidRDefault="00574432" w:rsidP="00500781">
      <w:pPr>
        <w:spacing w:before="100" w:beforeAutospacing="1" w:line="360" w:lineRule="auto"/>
        <w:jc w:val="both"/>
        <w:rPr>
          <w:rFonts w:asciiTheme="minorHAnsi" w:hAnsiTheme="minorHAnsi" w:cstheme="minorHAnsi"/>
          <w:sz w:val="24"/>
          <w:szCs w:val="24"/>
        </w:rPr>
      </w:pPr>
      <w:r w:rsidRPr="00005FEF">
        <w:rPr>
          <w:rFonts w:asciiTheme="minorHAnsi" w:hAnsiTheme="minorHAnsi" w:cstheme="minorHAnsi"/>
          <w:sz w:val="24"/>
          <w:szCs w:val="24"/>
        </w:rPr>
        <w:t>Allein die</w:t>
      </w:r>
      <w:r w:rsidR="0084237D" w:rsidRPr="00005FEF">
        <w:rPr>
          <w:rFonts w:asciiTheme="minorHAnsi" w:hAnsiTheme="minorHAnsi" w:cstheme="minorHAnsi"/>
          <w:sz w:val="24"/>
          <w:szCs w:val="24"/>
        </w:rPr>
        <w:t xml:space="preserve"> Stadt Bern bietet auf engem Raum </w:t>
      </w:r>
      <w:r w:rsidR="00F83C02" w:rsidRPr="00005FEF">
        <w:rPr>
          <w:rFonts w:asciiTheme="minorHAnsi" w:hAnsiTheme="minorHAnsi" w:cstheme="minorHAnsi"/>
          <w:sz w:val="24"/>
          <w:szCs w:val="24"/>
        </w:rPr>
        <w:t>viele</w:t>
      </w:r>
      <w:r w:rsidR="0084237D" w:rsidRPr="00005FEF">
        <w:rPr>
          <w:rFonts w:asciiTheme="minorHAnsi" w:hAnsiTheme="minorHAnsi" w:cstheme="minorHAnsi"/>
          <w:sz w:val="24"/>
          <w:szCs w:val="24"/>
        </w:rPr>
        <w:t xml:space="preserve"> hochkarätige Museen</w:t>
      </w:r>
      <w:r w:rsidR="00B4221F" w:rsidRPr="00005FEF">
        <w:rPr>
          <w:rFonts w:asciiTheme="minorHAnsi" w:hAnsiTheme="minorHAnsi" w:cstheme="minorHAnsi"/>
          <w:sz w:val="24"/>
          <w:szCs w:val="24"/>
        </w:rPr>
        <w:t xml:space="preserve">: </w:t>
      </w:r>
      <w:r w:rsidRPr="00005FEF">
        <w:rPr>
          <w:rFonts w:asciiTheme="minorHAnsi" w:hAnsiTheme="minorHAnsi" w:cstheme="minorHAnsi"/>
          <w:sz w:val="24"/>
          <w:szCs w:val="24"/>
        </w:rPr>
        <w:t>Naturhistorische</w:t>
      </w:r>
      <w:r w:rsidR="00B4221F" w:rsidRPr="00005FEF">
        <w:rPr>
          <w:rFonts w:asciiTheme="minorHAnsi" w:hAnsiTheme="minorHAnsi" w:cstheme="minorHAnsi"/>
          <w:sz w:val="24"/>
          <w:szCs w:val="24"/>
        </w:rPr>
        <w:t>s</w:t>
      </w:r>
      <w:r w:rsidRPr="00005FEF">
        <w:rPr>
          <w:rFonts w:asciiTheme="minorHAnsi" w:hAnsiTheme="minorHAnsi" w:cstheme="minorHAnsi"/>
          <w:sz w:val="24"/>
          <w:szCs w:val="24"/>
        </w:rPr>
        <w:t xml:space="preserve"> Museum</w:t>
      </w:r>
      <w:r w:rsidR="00B4221F" w:rsidRPr="00005FEF">
        <w:rPr>
          <w:rFonts w:asciiTheme="minorHAnsi" w:hAnsiTheme="minorHAnsi" w:cstheme="minorHAnsi"/>
          <w:sz w:val="24"/>
          <w:szCs w:val="24"/>
        </w:rPr>
        <w:t xml:space="preserve">, </w:t>
      </w:r>
      <w:r w:rsidRPr="00005FEF">
        <w:rPr>
          <w:rFonts w:asciiTheme="minorHAnsi" w:hAnsiTheme="minorHAnsi" w:cstheme="minorHAnsi"/>
          <w:sz w:val="24"/>
          <w:szCs w:val="24"/>
        </w:rPr>
        <w:t>Einstein-Haus, Alpine</w:t>
      </w:r>
      <w:r w:rsidR="00B4221F" w:rsidRPr="00005FEF">
        <w:rPr>
          <w:rFonts w:asciiTheme="minorHAnsi" w:hAnsiTheme="minorHAnsi" w:cstheme="minorHAnsi"/>
          <w:sz w:val="24"/>
          <w:szCs w:val="24"/>
        </w:rPr>
        <w:t>s</w:t>
      </w:r>
      <w:r w:rsidRPr="00005FEF">
        <w:rPr>
          <w:rFonts w:asciiTheme="minorHAnsi" w:hAnsiTheme="minorHAnsi" w:cstheme="minorHAnsi"/>
          <w:sz w:val="24"/>
          <w:szCs w:val="24"/>
        </w:rPr>
        <w:t xml:space="preserve"> Museum oder</w:t>
      </w:r>
      <w:r w:rsidR="00B4221F" w:rsidRPr="00005FEF">
        <w:rPr>
          <w:rFonts w:asciiTheme="minorHAnsi" w:hAnsiTheme="minorHAnsi" w:cstheme="minorHAnsi"/>
          <w:sz w:val="24"/>
          <w:szCs w:val="24"/>
        </w:rPr>
        <w:t xml:space="preserve"> </w:t>
      </w:r>
      <w:r w:rsidRPr="00005FEF">
        <w:rPr>
          <w:rFonts w:asciiTheme="minorHAnsi" w:hAnsiTheme="minorHAnsi" w:cstheme="minorHAnsi"/>
          <w:sz w:val="24"/>
          <w:szCs w:val="24"/>
        </w:rPr>
        <w:t>Museum für Kommunikation</w:t>
      </w:r>
      <w:r w:rsidR="00B4221F" w:rsidRPr="00005FEF">
        <w:rPr>
          <w:rFonts w:asciiTheme="minorHAnsi" w:hAnsiTheme="minorHAnsi" w:cstheme="minorHAnsi"/>
          <w:sz w:val="24"/>
          <w:szCs w:val="24"/>
        </w:rPr>
        <w:t xml:space="preserve">, um nur </w:t>
      </w:r>
      <w:r w:rsidR="00191968">
        <w:rPr>
          <w:rFonts w:asciiTheme="minorHAnsi" w:hAnsiTheme="minorHAnsi" w:cstheme="minorHAnsi"/>
          <w:sz w:val="24"/>
          <w:szCs w:val="24"/>
        </w:rPr>
        <w:t>e</w:t>
      </w:r>
      <w:r w:rsidR="00191968" w:rsidRPr="00005FEF">
        <w:rPr>
          <w:rFonts w:asciiTheme="minorHAnsi" w:hAnsiTheme="minorHAnsi" w:cstheme="minorHAnsi"/>
          <w:sz w:val="24"/>
          <w:szCs w:val="24"/>
        </w:rPr>
        <w:t xml:space="preserve">inige </w:t>
      </w:r>
      <w:r w:rsidR="00B4221F" w:rsidRPr="00005FEF">
        <w:rPr>
          <w:rFonts w:asciiTheme="minorHAnsi" w:hAnsiTheme="minorHAnsi" w:cstheme="minorHAnsi"/>
          <w:sz w:val="24"/>
          <w:szCs w:val="24"/>
        </w:rPr>
        <w:t xml:space="preserve">zu nennen. </w:t>
      </w:r>
      <w:r w:rsidR="006B1C87" w:rsidRPr="00005FEF">
        <w:rPr>
          <w:rFonts w:asciiTheme="minorHAnsi" w:hAnsiTheme="minorHAnsi" w:cstheme="minorHAnsi"/>
          <w:sz w:val="24"/>
          <w:szCs w:val="24"/>
        </w:rPr>
        <w:t xml:space="preserve">Aber auch in </w:t>
      </w:r>
      <w:r w:rsidR="00C97DB0">
        <w:rPr>
          <w:rFonts w:asciiTheme="minorHAnsi" w:hAnsiTheme="minorHAnsi" w:cstheme="minorHAnsi"/>
          <w:sz w:val="24"/>
          <w:szCs w:val="24"/>
        </w:rPr>
        <w:t>vielen anderen</w:t>
      </w:r>
      <w:r w:rsidR="006B1C87" w:rsidRPr="00005FEF">
        <w:rPr>
          <w:rFonts w:asciiTheme="minorHAnsi" w:hAnsiTheme="minorHAnsi" w:cstheme="minorHAnsi"/>
          <w:sz w:val="24"/>
          <w:szCs w:val="24"/>
        </w:rPr>
        <w:t xml:space="preserve"> Städten und Dörfern</w:t>
      </w:r>
      <w:r w:rsidR="00C97DB0">
        <w:rPr>
          <w:rFonts w:asciiTheme="minorHAnsi" w:hAnsiTheme="minorHAnsi" w:cstheme="minorHAnsi"/>
          <w:sz w:val="24"/>
          <w:szCs w:val="24"/>
        </w:rPr>
        <w:t xml:space="preserve"> im «</w:t>
      </w:r>
      <w:proofErr w:type="spellStart"/>
      <w:r w:rsidR="00C97DB0">
        <w:rPr>
          <w:rFonts w:asciiTheme="minorHAnsi" w:hAnsiTheme="minorHAnsi" w:cstheme="minorHAnsi"/>
          <w:sz w:val="24"/>
          <w:szCs w:val="24"/>
        </w:rPr>
        <w:t>Bärnbiet</w:t>
      </w:r>
      <w:proofErr w:type="spellEnd"/>
      <w:r w:rsidR="00C97DB0">
        <w:rPr>
          <w:rFonts w:asciiTheme="minorHAnsi" w:hAnsiTheme="minorHAnsi" w:cstheme="minorHAnsi"/>
          <w:sz w:val="24"/>
          <w:szCs w:val="24"/>
        </w:rPr>
        <w:t>» l</w:t>
      </w:r>
      <w:r w:rsidR="006B1C87" w:rsidRPr="00005FEF">
        <w:rPr>
          <w:rFonts w:asciiTheme="minorHAnsi" w:hAnsiTheme="minorHAnsi" w:cstheme="minorHAnsi"/>
          <w:sz w:val="24"/>
          <w:szCs w:val="24"/>
        </w:rPr>
        <w:t>aden kleinere und grössere Museen zu einem Besuch. Die Vielfalt ist gross, sodass es für jederfrau, jedermann und auch die Kinder passende Angebot</w:t>
      </w:r>
      <w:r w:rsidR="0009337D" w:rsidRPr="00005FEF">
        <w:rPr>
          <w:rFonts w:asciiTheme="minorHAnsi" w:hAnsiTheme="minorHAnsi" w:cstheme="minorHAnsi"/>
          <w:sz w:val="24"/>
          <w:szCs w:val="24"/>
        </w:rPr>
        <w:t>e</w:t>
      </w:r>
      <w:r w:rsidR="006B1C87" w:rsidRPr="00005FEF">
        <w:rPr>
          <w:rFonts w:asciiTheme="minorHAnsi" w:hAnsiTheme="minorHAnsi" w:cstheme="minorHAnsi"/>
          <w:sz w:val="24"/>
          <w:szCs w:val="24"/>
        </w:rPr>
        <w:t xml:space="preserve"> gibt.</w:t>
      </w:r>
    </w:p>
    <w:p w14:paraId="0DFA8FDD" w14:textId="3E502C57" w:rsidR="00A07053" w:rsidRPr="00005FEF" w:rsidRDefault="00F83C02" w:rsidP="008030D1">
      <w:pPr>
        <w:spacing w:before="100" w:beforeAutospacing="1" w:line="360" w:lineRule="auto"/>
        <w:jc w:val="both"/>
        <w:rPr>
          <w:rFonts w:asciiTheme="minorHAnsi" w:hAnsiTheme="minorHAnsi" w:cstheme="minorHAnsi"/>
          <w:b/>
          <w:bCs/>
          <w:sz w:val="24"/>
          <w:szCs w:val="24"/>
        </w:rPr>
      </w:pPr>
      <w:r w:rsidRPr="00005FEF">
        <w:rPr>
          <w:rFonts w:asciiTheme="minorHAnsi" w:hAnsiTheme="minorHAnsi" w:cstheme="minorHAnsi"/>
          <w:b/>
          <w:bCs/>
          <w:sz w:val="24"/>
          <w:szCs w:val="24"/>
        </w:rPr>
        <w:t>Zentrum Paul Klee</w:t>
      </w:r>
      <w:r w:rsidR="00D33382" w:rsidRPr="00005FEF">
        <w:rPr>
          <w:rFonts w:asciiTheme="minorHAnsi" w:hAnsiTheme="minorHAnsi" w:cstheme="minorHAnsi"/>
          <w:b/>
          <w:bCs/>
          <w:sz w:val="24"/>
          <w:szCs w:val="24"/>
        </w:rPr>
        <w:t>, Bern</w:t>
      </w:r>
    </w:p>
    <w:p w14:paraId="216C448C" w14:textId="61794E16" w:rsidR="00DC0BB9" w:rsidRPr="00005FEF" w:rsidRDefault="00F83C02" w:rsidP="00F83C02">
      <w:pPr>
        <w:spacing w:before="100" w:beforeAutospacing="1" w:line="360" w:lineRule="auto"/>
        <w:jc w:val="both"/>
        <w:rPr>
          <w:rFonts w:asciiTheme="minorHAnsi" w:hAnsiTheme="minorHAnsi" w:cstheme="minorHAnsi"/>
          <w:sz w:val="24"/>
          <w:szCs w:val="24"/>
        </w:rPr>
      </w:pPr>
      <w:r w:rsidRPr="00005FEF">
        <w:rPr>
          <w:rFonts w:asciiTheme="minorHAnsi" w:hAnsiTheme="minorHAnsi" w:cstheme="minorHAnsi"/>
          <w:sz w:val="24"/>
          <w:szCs w:val="24"/>
        </w:rPr>
        <w:t xml:space="preserve">Allein der Bau von Renzo Piano ist einen Besuch wert. Doch Spitzenarchitektur ist bei weitem nicht alles, was es im Zentrum Paul Klee zu sehen gibt. Hier ist nämlich die weltweit bedeutendste Sammlung des Künstlers Paul Klee zu Hause, die in wechselnden Ausstellungen dem Publikum präsentiert wird. Und den Kleinsten (ab 4 Jahren) bietet das Kindermuseum </w:t>
      </w:r>
      <w:proofErr w:type="spellStart"/>
      <w:r w:rsidRPr="00005FEF">
        <w:rPr>
          <w:rFonts w:asciiTheme="minorHAnsi" w:hAnsiTheme="minorHAnsi" w:cstheme="minorHAnsi"/>
          <w:sz w:val="24"/>
          <w:szCs w:val="24"/>
        </w:rPr>
        <w:t>Creaviva</w:t>
      </w:r>
      <w:proofErr w:type="spellEnd"/>
      <w:r w:rsidRPr="00005FEF">
        <w:rPr>
          <w:rFonts w:asciiTheme="minorHAnsi" w:hAnsiTheme="minorHAnsi" w:cstheme="minorHAnsi"/>
          <w:sz w:val="24"/>
          <w:szCs w:val="24"/>
        </w:rPr>
        <w:t xml:space="preserve"> in interaktiven Ausstellungen einen ersten Zugang zur Kunst. Nach der Führung in der Ausstellung nehmen Gross und Klein an einem gestalterischen Workshop in den kreativen Ateliers des Kindermuseum teil.</w:t>
      </w:r>
      <w:r w:rsidR="00DC0BB9" w:rsidRPr="00005FEF">
        <w:rPr>
          <w:rFonts w:asciiTheme="minorHAnsi" w:hAnsiTheme="minorHAnsi" w:cstheme="minorHAnsi"/>
          <w:sz w:val="24"/>
          <w:szCs w:val="24"/>
        </w:rPr>
        <w:t xml:space="preserve"> </w:t>
      </w:r>
      <w:hyperlink r:id="rId8" w:history="1">
        <w:r w:rsidR="007A4366" w:rsidRPr="00005FEF">
          <w:rPr>
            <w:rStyle w:val="Hyperlink"/>
            <w:rFonts w:asciiTheme="minorHAnsi" w:hAnsiTheme="minorHAnsi" w:cstheme="minorHAnsi"/>
            <w:sz w:val="24"/>
            <w:szCs w:val="24"/>
          </w:rPr>
          <w:t>www.zpk.org</w:t>
        </w:r>
      </w:hyperlink>
    </w:p>
    <w:p w14:paraId="65420698" w14:textId="22DDFEAF" w:rsidR="00BC2F96" w:rsidRPr="00005FEF" w:rsidRDefault="00EF6BDE" w:rsidP="007D7D05">
      <w:pPr>
        <w:spacing w:before="100" w:beforeAutospacing="1" w:line="360" w:lineRule="auto"/>
        <w:jc w:val="both"/>
        <w:rPr>
          <w:rFonts w:asciiTheme="minorHAnsi" w:eastAsia="Times New Roman" w:hAnsiTheme="minorHAnsi" w:cstheme="minorHAnsi"/>
          <w:b/>
          <w:bCs/>
          <w:sz w:val="24"/>
          <w:szCs w:val="24"/>
          <w:lang w:eastAsia="de-DE"/>
        </w:rPr>
      </w:pPr>
      <w:r w:rsidRPr="00005FEF">
        <w:rPr>
          <w:rFonts w:asciiTheme="minorHAnsi" w:eastAsia="Times New Roman" w:hAnsiTheme="minorHAnsi" w:cstheme="minorHAnsi"/>
          <w:b/>
          <w:bCs/>
          <w:sz w:val="24"/>
          <w:szCs w:val="24"/>
          <w:lang w:eastAsia="de-DE"/>
        </w:rPr>
        <w:t xml:space="preserve">Sherlock Holmes Museum, </w:t>
      </w:r>
      <w:proofErr w:type="spellStart"/>
      <w:r w:rsidRPr="00005FEF">
        <w:rPr>
          <w:rFonts w:asciiTheme="minorHAnsi" w:eastAsia="Times New Roman" w:hAnsiTheme="minorHAnsi" w:cstheme="minorHAnsi"/>
          <w:b/>
          <w:bCs/>
          <w:sz w:val="24"/>
          <w:szCs w:val="24"/>
          <w:lang w:eastAsia="de-DE"/>
        </w:rPr>
        <w:t>Meiringen</w:t>
      </w:r>
      <w:proofErr w:type="spellEnd"/>
    </w:p>
    <w:p w14:paraId="1240635C" w14:textId="3220302B" w:rsidR="00E63005" w:rsidRDefault="00DC0BB9" w:rsidP="00E63005">
      <w:pPr>
        <w:spacing w:before="100" w:beforeAutospacing="1" w:line="360" w:lineRule="auto"/>
        <w:jc w:val="both"/>
        <w:rPr>
          <w:rStyle w:val="Hyperlink"/>
          <w:rFonts w:asciiTheme="minorHAnsi" w:eastAsia="Times New Roman" w:hAnsiTheme="minorHAnsi" w:cstheme="minorHAnsi"/>
          <w:sz w:val="24"/>
          <w:szCs w:val="24"/>
          <w:lang w:eastAsia="de-DE"/>
        </w:rPr>
      </w:pPr>
      <w:r w:rsidRPr="00005FEF">
        <w:rPr>
          <w:rFonts w:asciiTheme="minorHAnsi" w:eastAsia="Times New Roman" w:hAnsiTheme="minorHAnsi" w:cstheme="minorHAnsi"/>
          <w:sz w:val="24"/>
          <w:szCs w:val="24"/>
          <w:lang w:eastAsia="de-DE"/>
        </w:rPr>
        <w:t xml:space="preserve">Spürnasen aufgepasst: In der englischen Kirche in </w:t>
      </w:r>
      <w:proofErr w:type="spellStart"/>
      <w:r w:rsidRPr="00005FEF">
        <w:rPr>
          <w:rFonts w:asciiTheme="minorHAnsi" w:eastAsia="Times New Roman" w:hAnsiTheme="minorHAnsi" w:cstheme="minorHAnsi"/>
          <w:sz w:val="24"/>
          <w:szCs w:val="24"/>
          <w:lang w:eastAsia="de-DE"/>
        </w:rPr>
        <w:t>Meiringen</w:t>
      </w:r>
      <w:proofErr w:type="spellEnd"/>
      <w:r w:rsidRPr="00005FEF">
        <w:rPr>
          <w:rFonts w:asciiTheme="minorHAnsi" w:eastAsia="Times New Roman" w:hAnsiTheme="minorHAnsi" w:cstheme="minorHAnsi"/>
          <w:sz w:val="24"/>
          <w:szCs w:val="24"/>
          <w:lang w:eastAsia="de-DE"/>
        </w:rPr>
        <w:t xml:space="preserve"> befindet sich das Sherlock Holmes Museum. Es widmet sich dem britischen Meisterdetektiv, der bei den Reichenbach-fällen auf seinen ärgsten Widersacher traf</w:t>
      </w:r>
      <w:r w:rsidR="00C77369" w:rsidRPr="00005FEF">
        <w:rPr>
          <w:rFonts w:asciiTheme="minorHAnsi" w:eastAsia="Times New Roman" w:hAnsiTheme="minorHAnsi" w:cstheme="minorHAnsi"/>
          <w:sz w:val="24"/>
          <w:szCs w:val="24"/>
          <w:lang w:eastAsia="de-DE"/>
        </w:rPr>
        <w:t xml:space="preserve"> und beim Kampf in die tosenden Wassermassen stürzte. Eröffnet wurde das Museum am 4. Mai 1991 zum 100. Todestag von Sherlock Holmes. </w:t>
      </w:r>
      <w:r w:rsidR="00CB7431" w:rsidRPr="00005FEF">
        <w:rPr>
          <w:rFonts w:asciiTheme="minorHAnsi" w:eastAsia="Times New Roman" w:hAnsiTheme="minorHAnsi" w:cstheme="minorHAnsi"/>
          <w:sz w:val="24"/>
          <w:szCs w:val="24"/>
          <w:lang w:eastAsia="de-DE"/>
        </w:rPr>
        <w:t xml:space="preserve">Seit diesem Sommer neu: ein interaktives </w:t>
      </w:r>
      <w:r w:rsidR="00C77369" w:rsidRPr="00005FEF">
        <w:rPr>
          <w:rFonts w:asciiTheme="minorHAnsi" w:eastAsia="Times New Roman" w:hAnsiTheme="minorHAnsi" w:cstheme="minorHAnsi"/>
          <w:sz w:val="24"/>
          <w:szCs w:val="24"/>
          <w:lang w:eastAsia="de-DE"/>
        </w:rPr>
        <w:t>Erlebnis-Element</w:t>
      </w:r>
      <w:r w:rsidR="00CB7431" w:rsidRPr="00005FEF">
        <w:rPr>
          <w:rFonts w:asciiTheme="minorHAnsi" w:eastAsia="Times New Roman" w:hAnsiTheme="minorHAnsi" w:cstheme="minorHAnsi"/>
          <w:sz w:val="24"/>
          <w:szCs w:val="24"/>
          <w:lang w:eastAsia="de-DE"/>
        </w:rPr>
        <w:t>, das</w:t>
      </w:r>
      <w:r w:rsidR="00C77369" w:rsidRPr="00005FEF">
        <w:rPr>
          <w:rFonts w:asciiTheme="minorHAnsi" w:eastAsia="Times New Roman" w:hAnsiTheme="minorHAnsi" w:cstheme="minorHAnsi"/>
          <w:sz w:val="24"/>
          <w:szCs w:val="24"/>
          <w:lang w:eastAsia="de-DE"/>
        </w:rPr>
        <w:t xml:space="preserve"> zum Miträtseln ein</w:t>
      </w:r>
      <w:r w:rsidR="00CB7431" w:rsidRPr="00005FEF">
        <w:rPr>
          <w:rFonts w:asciiTheme="minorHAnsi" w:eastAsia="Times New Roman" w:hAnsiTheme="minorHAnsi" w:cstheme="minorHAnsi"/>
          <w:sz w:val="24"/>
          <w:szCs w:val="24"/>
          <w:lang w:eastAsia="de-DE"/>
        </w:rPr>
        <w:t>lädt</w:t>
      </w:r>
      <w:r w:rsidR="00C77369" w:rsidRPr="00005FEF">
        <w:rPr>
          <w:rFonts w:asciiTheme="minorHAnsi" w:eastAsia="Times New Roman" w:hAnsiTheme="minorHAnsi" w:cstheme="minorHAnsi"/>
          <w:sz w:val="24"/>
          <w:szCs w:val="24"/>
          <w:lang w:eastAsia="de-DE"/>
        </w:rPr>
        <w:t xml:space="preserve"> – ein</w:t>
      </w:r>
      <w:r w:rsidR="00CB7431" w:rsidRPr="00005FEF">
        <w:rPr>
          <w:rFonts w:asciiTheme="minorHAnsi" w:eastAsia="Times New Roman" w:hAnsiTheme="minorHAnsi" w:cstheme="minorHAnsi"/>
          <w:sz w:val="24"/>
          <w:szCs w:val="24"/>
          <w:lang w:eastAsia="de-DE"/>
        </w:rPr>
        <w:t xml:space="preserve"> </w:t>
      </w:r>
      <w:r w:rsidR="00C77369" w:rsidRPr="00005FEF">
        <w:rPr>
          <w:rFonts w:asciiTheme="minorHAnsi" w:eastAsia="Times New Roman" w:hAnsiTheme="minorHAnsi" w:cstheme="minorHAnsi"/>
          <w:sz w:val="24"/>
          <w:szCs w:val="24"/>
          <w:lang w:eastAsia="de-DE"/>
        </w:rPr>
        <w:t xml:space="preserve">zusätzliches Vergnügen für Jung und Alt. </w:t>
      </w:r>
      <w:hyperlink r:id="rId9" w:history="1">
        <w:r w:rsidR="00EF6BDE" w:rsidRPr="00005FEF">
          <w:rPr>
            <w:rStyle w:val="Hyperlink"/>
            <w:rFonts w:asciiTheme="minorHAnsi" w:eastAsia="Times New Roman" w:hAnsiTheme="minorHAnsi" w:cstheme="minorHAnsi"/>
            <w:sz w:val="24"/>
            <w:szCs w:val="24"/>
            <w:lang w:eastAsia="de-DE"/>
          </w:rPr>
          <w:t>www.sherlockholmes.ch</w:t>
        </w:r>
      </w:hyperlink>
    </w:p>
    <w:p w14:paraId="17E4A9EE" w14:textId="77777777" w:rsidR="0033047B" w:rsidRPr="00005FEF" w:rsidRDefault="0033047B" w:rsidP="00E63005">
      <w:pPr>
        <w:spacing w:before="100" w:beforeAutospacing="1" w:line="360" w:lineRule="auto"/>
        <w:jc w:val="both"/>
        <w:rPr>
          <w:rFonts w:asciiTheme="minorHAnsi" w:eastAsia="Times New Roman" w:hAnsiTheme="minorHAnsi" w:cstheme="minorHAnsi"/>
          <w:sz w:val="24"/>
          <w:szCs w:val="24"/>
          <w:lang w:eastAsia="de-DE"/>
        </w:rPr>
      </w:pPr>
    </w:p>
    <w:p w14:paraId="7268ACF9" w14:textId="3A57CDCD" w:rsidR="0086503E" w:rsidRPr="00005FEF" w:rsidRDefault="00EF6BDE" w:rsidP="00F73EA6">
      <w:pPr>
        <w:spacing w:before="100" w:beforeAutospacing="1" w:line="360" w:lineRule="auto"/>
        <w:jc w:val="both"/>
        <w:rPr>
          <w:rFonts w:asciiTheme="minorHAnsi" w:hAnsiTheme="minorHAnsi" w:cstheme="minorHAnsi"/>
          <w:b/>
          <w:bCs/>
          <w:sz w:val="24"/>
          <w:szCs w:val="24"/>
        </w:rPr>
      </w:pPr>
      <w:r w:rsidRPr="00005FEF">
        <w:rPr>
          <w:rFonts w:asciiTheme="minorHAnsi" w:hAnsiTheme="minorHAnsi" w:cstheme="minorHAnsi"/>
          <w:b/>
          <w:bCs/>
          <w:sz w:val="24"/>
          <w:szCs w:val="24"/>
        </w:rPr>
        <w:lastRenderedPageBreak/>
        <w:t>Schloss Burgdorf, Burgdorf</w:t>
      </w:r>
    </w:p>
    <w:p w14:paraId="6122F36D" w14:textId="6D0CD4A6" w:rsidR="00EF6BDE" w:rsidRPr="00005FEF" w:rsidRDefault="00232E86" w:rsidP="00F73EA6">
      <w:pPr>
        <w:spacing w:before="100" w:beforeAutospacing="1" w:line="360" w:lineRule="auto"/>
        <w:jc w:val="both"/>
        <w:rPr>
          <w:rFonts w:asciiTheme="minorHAnsi" w:hAnsiTheme="minorHAnsi" w:cstheme="minorHAnsi"/>
          <w:sz w:val="24"/>
          <w:szCs w:val="24"/>
        </w:rPr>
      </w:pPr>
      <w:r w:rsidRPr="00005FEF">
        <w:rPr>
          <w:rFonts w:asciiTheme="minorHAnsi" w:hAnsiTheme="minorHAnsi" w:cstheme="minorHAnsi"/>
          <w:sz w:val="24"/>
          <w:szCs w:val="24"/>
        </w:rPr>
        <w:t>Das Schloss Burgdorf ist ein einzigartiger Ort, wo Vergangenheit</w:t>
      </w:r>
      <w:r w:rsidR="00AA1D57" w:rsidRPr="00005FEF">
        <w:rPr>
          <w:rFonts w:asciiTheme="minorHAnsi" w:hAnsiTheme="minorHAnsi" w:cstheme="minorHAnsi"/>
          <w:sz w:val="24"/>
          <w:szCs w:val="24"/>
        </w:rPr>
        <w:t xml:space="preserve"> </w:t>
      </w:r>
      <w:r w:rsidRPr="00005FEF">
        <w:rPr>
          <w:rFonts w:asciiTheme="minorHAnsi" w:hAnsiTheme="minorHAnsi" w:cstheme="minorHAnsi"/>
          <w:sz w:val="24"/>
          <w:szCs w:val="24"/>
        </w:rPr>
        <w:t>erfahrbar wird</w:t>
      </w:r>
      <w:r w:rsidR="00AA1D57" w:rsidRPr="00005FEF">
        <w:rPr>
          <w:rFonts w:asciiTheme="minorHAnsi" w:hAnsiTheme="minorHAnsi" w:cstheme="minorHAnsi"/>
          <w:sz w:val="24"/>
          <w:szCs w:val="24"/>
        </w:rPr>
        <w:t xml:space="preserve"> – ebenso die Gegenwart</w:t>
      </w:r>
      <w:r w:rsidRPr="00005FEF">
        <w:rPr>
          <w:rFonts w:asciiTheme="minorHAnsi" w:hAnsiTheme="minorHAnsi" w:cstheme="minorHAnsi"/>
          <w:sz w:val="24"/>
          <w:szCs w:val="24"/>
        </w:rPr>
        <w:t xml:space="preserve">. Gemeinsam mit einer Jugendherberge und einem Restaurant in </w:t>
      </w:r>
      <w:r w:rsidR="00F02E31" w:rsidRPr="00005FEF">
        <w:rPr>
          <w:rFonts w:asciiTheme="minorHAnsi" w:hAnsiTheme="minorHAnsi" w:cstheme="minorHAnsi"/>
          <w:sz w:val="24"/>
          <w:szCs w:val="24"/>
        </w:rPr>
        <w:t xml:space="preserve">den </w:t>
      </w:r>
      <w:r w:rsidRPr="00005FEF">
        <w:rPr>
          <w:rFonts w:asciiTheme="minorHAnsi" w:hAnsiTheme="minorHAnsi" w:cstheme="minorHAnsi"/>
          <w:sz w:val="24"/>
          <w:szCs w:val="24"/>
        </w:rPr>
        <w:t xml:space="preserve">alten Gemäuern erzählt das Museum </w:t>
      </w:r>
      <w:r w:rsidR="007A4366" w:rsidRPr="00005FEF">
        <w:rPr>
          <w:rFonts w:asciiTheme="minorHAnsi" w:hAnsiTheme="minorHAnsi" w:cstheme="minorHAnsi"/>
          <w:sz w:val="24"/>
          <w:szCs w:val="24"/>
        </w:rPr>
        <w:t xml:space="preserve">multimedial </w:t>
      </w:r>
      <w:r w:rsidRPr="00005FEF">
        <w:rPr>
          <w:rFonts w:asciiTheme="minorHAnsi" w:hAnsiTheme="minorHAnsi" w:cstheme="minorHAnsi"/>
          <w:sz w:val="24"/>
          <w:szCs w:val="24"/>
        </w:rPr>
        <w:t xml:space="preserve">die Geschichte des Schlosses, der Region und der weltweiten Zusammenhänge und lädt die Besuchenden zum Miterkunden </w:t>
      </w:r>
      <w:r w:rsidR="00F02E31" w:rsidRPr="00005FEF">
        <w:rPr>
          <w:rFonts w:asciiTheme="minorHAnsi" w:hAnsiTheme="minorHAnsi" w:cstheme="minorHAnsi"/>
          <w:sz w:val="24"/>
          <w:szCs w:val="24"/>
        </w:rPr>
        <w:t xml:space="preserve">und Miterleben </w:t>
      </w:r>
      <w:r w:rsidRPr="00005FEF">
        <w:rPr>
          <w:rFonts w:asciiTheme="minorHAnsi" w:hAnsiTheme="minorHAnsi" w:cstheme="minorHAnsi"/>
          <w:sz w:val="24"/>
          <w:szCs w:val="24"/>
        </w:rPr>
        <w:t>ein.</w:t>
      </w:r>
      <w:r w:rsidR="007A4366" w:rsidRPr="00005FEF">
        <w:rPr>
          <w:rFonts w:asciiTheme="minorHAnsi" w:hAnsiTheme="minorHAnsi" w:cstheme="minorHAnsi"/>
          <w:sz w:val="24"/>
          <w:szCs w:val="24"/>
        </w:rPr>
        <w:t xml:space="preserve"> </w:t>
      </w:r>
      <w:r w:rsidR="00F02E31" w:rsidRPr="00005FEF">
        <w:rPr>
          <w:rFonts w:asciiTheme="minorHAnsi" w:hAnsiTheme="minorHAnsi" w:cstheme="minorHAnsi"/>
          <w:sz w:val="24"/>
          <w:szCs w:val="24"/>
        </w:rPr>
        <w:t xml:space="preserve">Ob die Kinder wohl gut schlafen werden, nachdem sie das kleine Schlossgespenst </w:t>
      </w:r>
      <w:proofErr w:type="spellStart"/>
      <w:r w:rsidR="00F02E31" w:rsidRPr="00005FEF">
        <w:rPr>
          <w:rFonts w:asciiTheme="minorHAnsi" w:hAnsiTheme="minorHAnsi" w:cstheme="minorHAnsi"/>
          <w:sz w:val="24"/>
          <w:szCs w:val="24"/>
        </w:rPr>
        <w:t>Burdtli</w:t>
      </w:r>
      <w:proofErr w:type="spellEnd"/>
      <w:r w:rsidR="00F02E31" w:rsidRPr="00005FEF">
        <w:rPr>
          <w:rFonts w:asciiTheme="minorHAnsi" w:hAnsiTheme="minorHAnsi" w:cstheme="minorHAnsi"/>
          <w:sz w:val="24"/>
          <w:szCs w:val="24"/>
        </w:rPr>
        <w:t xml:space="preserve"> gesehen haben? </w:t>
      </w:r>
      <w:hyperlink r:id="rId10" w:history="1">
        <w:r w:rsidR="00F02E31" w:rsidRPr="00005FEF">
          <w:rPr>
            <w:rStyle w:val="Hyperlink"/>
            <w:rFonts w:asciiTheme="minorHAnsi" w:hAnsiTheme="minorHAnsi" w:cstheme="minorHAnsi"/>
            <w:sz w:val="24"/>
            <w:szCs w:val="24"/>
          </w:rPr>
          <w:t>www.schloss-burgdorf.ch</w:t>
        </w:r>
      </w:hyperlink>
    </w:p>
    <w:p w14:paraId="46EB1F41" w14:textId="6DB8D493" w:rsidR="007A4366" w:rsidRPr="00005FEF" w:rsidRDefault="00DD23CA" w:rsidP="00F73EA6">
      <w:pPr>
        <w:spacing w:before="100" w:beforeAutospacing="1" w:line="360" w:lineRule="auto"/>
        <w:jc w:val="both"/>
        <w:rPr>
          <w:rFonts w:asciiTheme="minorHAnsi" w:hAnsiTheme="minorHAnsi" w:cstheme="minorHAnsi"/>
          <w:b/>
          <w:bCs/>
          <w:sz w:val="24"/>
          <w:szCs w:val="24"/>
        </w:rPr>
      </w:pPr>
      <w:r w:rsidRPr="00005FEF">
        <w:rPr>
          <w:rFonts w:asciiTheme="minorHAnsi" w:hAnsiTheme="minorHAnsi" w:cstheme="minorHAnsi"/>
          <w:b/>
          <w:bCs/>
          <w:sz w:val="24"/>
          <w:szCs w:val="24"/>
        </w:rPr>
        <w:t>Museum für Uhren und mechanische Musikinstrumente</w:t>
      </w:r>
      <w:r w:rsidR="00CB7431" w:rsidRPr="00005FEF">
        <w:rPr>
          <w:rFonts w:asciiTheme="minorHAnsi" w:hAnsiTheme="minorHAnsi" w:cstheme="minorHAnsi"/>
          <w:b/>
          <w:bCs/>
          <w:sz w:val="24"/>
          <w:szCs w:val="24"/>
        </w:rPr>
        <w:t>, Oberhofen</w:t>
      </w:r>
    </w:p>
    <w:p w14:paraId="74BB8B8D" w14:textId="0B454135" w:rsidR="007A4366" w:rsidRPr="00005FEF" w:rsidRDefault="00DD23CA" w:rsidP="00F73EA6">
      <w:pPr>
        <w:spacing w:before="100" w:beforeAutospacing="1" w:line="360" w:lineRule="auto"/>
        <w:jc w:val="both"/>
        <w:rPr>
          <w:rFonts w:asciiTheme="minorHAnsi" w:hAnsiTheme="minorHAnsi" w:cstheme="minorHAnsi"/>
          <w:sz w:val="24"/>
          <w:szCs w:val="24"/>
        </w:rPr>
      </w:pPr>
      <w:r w:rsidRPr="00005FEF">
        <w:rPr>
          <w:rFonts w:asciiTheme="minorHAnsi" w:hAnsiTheme="minorHAnsi" w:cstheme="minorHAnsi"/>
          <w:sz w:val="24"/>
          <w:szCs w:val="24"/>
        </w:rPr>
        <w:t xml:space="preserve">Turmuhren, Wanduhren, Pendulen, Flötenuhren, Taschen­ und Armbanduhren: Im Museum für Uhren und mechanische Musikinstrumente (MUMM) finden BesucherInnen alle erdenklichen Uhrenform und können in die faszinierende Welt der Uhrmacherei von damals bis heute eintauchen. Klänge aus Musikdosen, Drehorgeln, einem elektrischen Klavier und einem Orchestrion begleiten das Seh-Erlebnis akustisch. </w:t>
      </w:r>
      <w:hyperlink r:id="rId11" w:history="1">
        <w:r w:rsidRPr="00005FEF">
          <w:rPr>
            <w:rStyle w:val="Hyperlink"/>
            <w:rFonts w:asciiTheme="minorHAnsi" w:hAnsiTheme="minorHAnsi" w:cstheme="minorHAnsi"/>
            <w:sz w:val="24"/>
            <w:szCs w:val="24"/>
          </w:rPr>
          <w:t>www.mmbe.ch</w:t>
        </w:r>
      </w:hyperlink>
    </w:p>
    <w:p w14:paraId="18D68073" w14:textId="13B885B7" w:rsidR="00DD23CA" w:rsidRPr="00005FEF" w:rsidRDefault="00520197" w:rsidP="00F73EA6">
      <w:pPr>
        <w:spacing w:before="100" w:beforeAutospacing="1" w:line="360" w:lineRule="auto"/>
        <w:jc w:val="both"/>
        <w:rPr>
          <w:rFonts w:asciiTheme="minorHAnsi" w:hAnsiTheme="minorHAnsi" w:cstheme="minorHAnsi"/>
          <w:b/>
          <w:bCs/>
          <w:sz w:val="24"/>
          <w:szCs w:val="24"/>
        </w:rPr>
      </w:pPr>
      <w:proofErr w:type="spellStart"/>
      <w:r w:rsidRPr="00005FEF">
        <w:rPr>
          <w:rFonts w:asciiTheme="minorHAnsi" w:hAnsiTheme="minorHAnsi" w:cstheme="minorHAnsi"/>
          <w:b/>
          <w:bCs/>
          <w:sz w:val="24"/>
          <w:szCs w:val="24"/>
        </w:rPr>
        <w:t>Cité</w:t>
      </w:r>
      <w:proofErr w:type="spellEnd"/>
      <w:r w:rsidRPr="00005FEF">
        <w:rPr>
          <w:rFonts w:asciiTheme="minorHAnsi" w:hAnsiTheme="minorHAnsi" w:cstheme="minorHAnsi"/>
          <w:b/>
          <w:bCs/>
          <w:sz w:val="24"/>
          <w:szCs w:val="24"/>
        </w:rPr>
        <w:t xml:space="preserve"> du </w:t>
      </w:r>
      <w:proofErr w:type="spellStart"/>
      <w:r w:rsidRPr="00005FEF">
        <w:rPr>
          <w:rFonts w:asciiTheme="minorHAnsi" w:hAnsiTheme="minorHAnsi" w:cstheme="minorHAnsi"/>
          <w:b/>
          <w:bCs/>
          <w:sz w:val="24"/>
          <w:szCs w:val="24"/>
        </w:rPr>
        <w:t>Temps</w:t>
      </w:r>
      <w:proofErr w:type="spellEnd"/>
      <w:r w:rsidRPr="00005FEF">
        <w:rPr>
          <w:rFonts w:asciiTheme="minorHAnsi" w:hAnsiTheme="minorHAnsi" w:cstheme="minorHAnsi"/>
          <w:b/>
          <w:bCs/>
          <w:sz w:val="24"/>
          <w:szCs w:val="24"/>
        </w:rPr>
        <w:t>, Biel</w:t>
      </w:r>
    </w:p>
    <w:p w14:paraId="573AC1D6" w14:textId="280CD327" w:rsidR="00F85844" w:rsidRPr="00005FEF" w:rsidRDefault="00520197" w:rsidP="00F85844">
      <w:pPr>
        <w:spacing w:before="100" w:beforeAutospacing="1" w:line="360" w:lineRule="auto"/>
        <w:jc w:val="both"/>
        <w:rPr>
          <w:rFonts w:asciiTheme="minorHAnsi" w:hAnsiTheme="minorHAnsi" w:cstheme="minorHAnsi"/>
          <w:sz w:val="24"/>
          <w:szCs w:val="24"/>
          <w:lang w:val="hr-HR"/>
        </w:rPr>
      </w:pPr>
      <w:r w:rsidRPr="00005FEF">
        <w:rPr>
          <w:rFonts w:asciiTheme="minorHAnsi" w:hAnsiTheme="minorHAnsi" w:cstheme="minorHAnsi"/>
          <w:sz w:val="24"/>
          <w:szCs w:val="24"/>
          <w:lang w:val="hr-HR"/>
        </w:rPr>
        <w:t xml:space="preserve">Bereits Mitte des 19. Jahrhunderts entwickelte sich Biel zur Uhrenmetropole der Schweiz. Noch heute haben grosse Marken wie Omega oder Swatch ihren Sitz in Biel. </w:t>
      </w:r>
      <w:r w:rsidR="00F85844" w:rsidRPr="00005FEF">
        <w:rPr>
          <w:rFonts w:asciiTheme="minorHAnsi" w:hAnsiTheme="minorHAnsi" w:cstheme="minorHAnsi"/>
          <w:sz w:val="24"/>
          <w:szCs w:val="24"/>
          <w:lang w:val="hr-HR"/>
        </w:rPr>
        <w:t>Vor ein paar Jahren</w:t>
      </w:r>
      <w:r w:rsidRPr="00005FEF">
        <w:rPr>
          <w:rFonts w:asciiTheme="minorHAnsi" w:hAnsiTheme="minorHAnsi" w:cstheme="minorHAnsi"/>
          <w:sz w:val="24"/>
          <w:szCs w:val="24"/>
          <w:lang w:val="hr-HR"/>
        </w:rPr>
        <w:t xml:space="preserve"> wurde in einem spektakulären Neubau die Cité du Temps</w:t>
      </w:r>
      <w:r w:rsidR="00D61A34">
        <w:rPr>
          <w:rFonts w:asciiTheme="minorHAnsi" w:hAnsiTheme="minorHAnsi" w:cstheme="minorHAnsi"/>
          <w:sz w:val="24"/>
          <w:szCs w:val="24"/>
          <w:lang w:val="hr-HR"/>
        </w:rPr>
        <w:t xml:space="preserve"> </w:t>
      </w:r>
      <w:r w:rsidRPr="00005FEF">
        <w:rPr>
          <w:rFonts w:asciiTheme="minorHAnsi" w:hAnsiTheme="minorHAnsi" w:cstheme="minorHAnsi"/>
          <w:sz w:val="24"/>
          <w:szCs w:val="24"/>
          <w:lang w:val="hr-HR"/>
        </w:rPr>
        <w:t xml:space="preserve">– die </w:t>
      </w:r>
      <w:r w:rsidR="007440A5" w:rsidRPr="00005FEF">
        <w:rPr>
          <w:rFonts w:asciiTheme="minorHAnsi" w:hAnsiTheme="minorHAnsi" w:cstheme="minorHAnsi"/>
          <w:sz w:val="24"/>
          <w:szCs w:val="24"/>
          <w:lang w:val="hr-HR"/>
        </w:rPr>
        <w:t>«</w:t>
      </w:r>
      <w:r w:rsidRPr="00005FEF">
        <w:rPr>
          <w:rFonts w:asciiTheme="minorHAnsi" w:hAnsiTheme="minorHAnsi" w:cstheme="minorHAnsi"/>
          <w:sz w:val="24"/>
          <w:szCs w:val="24"/>
          <w:lang w:val="hr-HR"/>
        </w:rPr>
        <w:t>Stadt der Zei</w:t>
      </w:r>
      <w:r w:rsidR="007440A5" w:rsidRPr="00005FEF">
        <w:rPr>
          <w:rFonts w:asciiTheme="minorHAnsi" w:hAnsiTheme="minorHAnsi" w:cstheme="minorHAnsi"/>
          <w:sz w:val="24"/>
          <w:szCs w:val="24"/>
          <w:lang w:val="hr-HR"/>
        </w:rPr>
        <w:t>t»</w:t>
      </w:r>
      <w:r w:rsidRPr="00005FEF">
        <w:rPr>
          <w:rFonts w:asciiTheme="minorHAnsi" w:hAnsiTheme="minorHAnsi" w:cstheme="minorHAnsi"/>
          <w:sz w:val="24"/>
          <w:szCs w:val="24"/>
          <w:lang w:val="hr-HR"/>
        </w:rPr>
        <w:t xml:space="preserve"> ‒ eröffnet. </w:t>
      </w:r>
      <w:r w:rsidR="00F85844" w:rsidRPr="00005FEF">
        <w:rPr>
          <w:rFonts w:asciiTheme="minorHAnsi" w:hAnsiTheme="minorHAnsi" w:cstheme="minorHAnsi"/>
          <w:sz w:val="24"/>
          <w:szCs w:val="24"/>
          <w:lang w:val="hr-HR"/>
        </w:rPr>
        <w:t>Der</w:t>
      </w:r>
      <w:r w:rsidRPr="00005FEF">
        <w:rPr>
          <w:rFonts w:asciiTheme="minorHAnsi" w:hAnsiTheme="minorHAnsi" w:cstheme="minorHAnsi"/>
          <w:sz w:val="24"/>
          <w:szCs w:val="24"/>
          <w:lang w:val="hr-HR"/>
        </w:rPr>
        <w:t xml:space="preserve"> Ort widmet sich gänzlich der Zeit und vereint den verspielten, fröhlichen Stil der Marke Swatch und den luxuriösen Charakter von Omega unter einem Dach. Die Besucher</w:t>
      </w:r>
      <w:r w:rsidR="007440A5" w:rsidRPr="00005FEF">
        <w:rPr>
          <w:rFonts w:asciiTheme="minorHAnsi" w:hAnsiTheme="minorHAnsi" w:cstheme="minorHAnsi"/>
          <w:sz w:val="24"/>
          <w:szCs w:val="24"/>
          <w:lang w:val="hr-HR"/>
        </w:rPr>
        <w:t xml:space="preserve">Innen </w:t>
      </w:r>
      <w:r w:rsidRPr="00005FEF">
        <w:rPr>
          <w:rFonts w:asciiTheme="minorHAnsi" w:hAnsiTheme="minorHAnsi" w:cstheme="minorHAnsi"/>
          <w:sz w:val="24"/>
          <w:szCs w:val="24"/>
          <w:lang w:val="hr-HR"/>
        </w:rPr>
        <w:t>haben mit dem Omega Museum und dem Planet Swatch die Möglichkeit, in zwei verschiedene Welten der Uhrmacherkunst einzutauchen.</w:t>
      </w:r>
      <w:r w:rsidR="00F85844" w:rsidRPr="00005FEF">
        <w:rPr>
          <w:rFonts w:asciiTheme="minorHAnsi" w:hAnsiTheme="minorHAnsi" w:cstheme="minorHAnsi"/>
          <w:sz w:val="24"/>
          <w:szCs w:val="24"/>
          <w:lang w:val="hr-HR"/>
        </w:rPr>
        <w:t xml:space="preserve"> </w:t>
      </w:r>
      <w:hyperlink r:id="rId12" w:history="1">
        <w:r w:rsidR="00F85844" w:rsidRPr="00005FEF">
          <w:rPr>
            <w:rStyle w:val="Hyperlink"/>
            <w:rFonts w:asciiTheme="minorHAnsi" w:hAnsiTheme="minorHAnsi" w:cstheme="minorHAnsi"/>
            <w:sz w:val="24"/>
            <w:szCs w:val="24"/>
            <w:lang w:val="hr-HR"/>
          </w:rPr>
          <w:t>www.citedutemps.com/de/</w:t>
        </w:r>
      </w:hyperlink>
    </w:p>
    <w:p w14:paraId="29649BA3" w14:textId="77777777" w:rsidR="00F97B5D" w:rsidRPr="00005FEF" w:rsidRDefault="00F97B5D" w:rsidP="00F85844">
      <w:pPr>
        <w:rPr>
          <w:rFonts w:asciiTheme="minorHAnsi" w:hAnsiTheme="minorHAnsi" w:cstheme="minorHAnsi"/>
          <w:b/>
          <w:bCs/>
          <w:sz w:val="24"/>
          <w:szCs w:val="24"/>
        </w:rPr>
      </w:pPr>
    </w:p>
    <w:p w14:paraId="39974223" w14:textId="71B0DEEA" w:rsidR="00F85844" w:rsidRPr="00005FEF" w:rsidRDefault="00F85844" w:rsidP="00BF3A16">
      <w:pPr>
        <w:spacing w:line="360" w:lineRule="auto"/>
        <w:rPr>
          <w:rFonts w:asciiTheme="minorHAnsi" w:hAnsiTheme="minorHAnsi" w:cstheme="minorHAnsi"/>
          <w:b/>
          <w:bCs/>
          <w:sz w:val="24"/>
          <w:szCs w:val="24"/>
        </w:rPr>
      </w:pPr>
      <w:r w:rsidRPr="00005FEF">
        <w:rPr>
          <w:rFonts w:asciiTheme="minorHAnsi" w:hAnsiTheme="minorHAnsi" w:cstheme="minorHAnsi"/>
          <w:b/>
          <w:bCs/>
          <w:sz w:val="24"/>
          <w:szCs w:val="24"/>
        </w:rPr>
        <w:t>Schweizer Holzbildhauerei-Museum</w:t>
      </w:r>
      <w:r w:rsidR="00F97B5D" w:rsidRPr="00005FEF">
        <w:rPr>
          <w:rFonts w:asciiTheme="minorHAnsi" w:hAnsiTheme="minorHAnsi" w:cstheme="minorHAnsi"/>
          <w:b/>
          <w:bCs/>
          <w:sz w:val="24"/>
          <w:szCs w:val="24"/>
        </w:rPr>
        <w:t>, Brienz</w:t>
      </w:r>
    </w:p>
    <w:p w14:paraId="18C7BBCC" w14:textId="72B2F031" w:rsidR="00DD23CA" w:rsidRPr="00005FEF" w:rsidRDefault="00F85844" w:rsidP="00F85844">
      <w:pPr>
        <w:spacing w:before="100" w:beforeAutospacing="1" w:line="360" w:lineRule="auto"/>
        <w:jc w:val="both"/>
        <w:rPr>
          <w:rFonts w:asciiTheme="minorHAnsi" w:hAnsiTheme="minorHAnsi" w:cstheme="minorHAnsi"/>
          <w:color w:val="000000"/>
          <w:sz w:val="24"/>
          <w:szCs w:val="24"/>
        </w:rPr>
      </w:pPr>
      <w:r w:rsidRPr="00005FEF">
        <w:rPr>
          <w:rFonts w:asciiTheme="minorHAnsi" w:hAnsiTheme="minorHAnsi" w:cstheme="minorHAnsi"/>
          <w:color w:val="000000"/>
          <w:sz w:val="24"/>
          <w:szCs w:val="24"/>
        </w:rPr>
        <w:t xml:space="preserve">Geschnitzte Krippenfiguren, Skulpturengruppen, </w:t>
      </w:r>
      <w:r w:rsidR="00191968">
        <w:rPr>
          <w:rFonts w:asciiTheme="minorHAnsi" w:hAnsiTheme="minorHAnsi" w:cstheme="minorHAnsi"/>
          <w:color w:val="000000"/>
          <w:sz w:val="24"/>
          <w:szCs w:val="24"/>
        </w:rPr>
        <w:t>g</w:t>
      </w:r>
      <w:r w:rsidR="00BF3A16" w:rsidRPr="00005FEF">
        <w:rPr>
          <w:rFonts w:asciiTheme="minorHAnsi" w:hAnsiTheme="minorHAnsi" w:cstheme="minorHAnsi"/>
          <w:color w:val="000000"/>
          <w:sz w:val="24"/>
          <w:szCs w:val="24"/>
        </w:rPr>
        <w:t xml:space="preserve">rimmige Bergler, </w:t>
      </w:r>
      <w:r w:rsidRPr="00005FEF">
        <w:rPr>
          <w:rFonts w:asciiTheme="minorHAnsi" w:hAnsiTheme="minorHAnsi" w:cstheme="minorHAnsi"/>
          <w:color w:val="000000"/>
          <w:sz w:val="24"/>
          <w:szCs w:val="24"/>
        </w:rPr>
        <w:t>Bären und Kühe: Die Holzbildhauerei hat in Brienz eine lange Tradition</w:t>
      </w:r>
      <w:r w:rsidR="00F97B5D" w:rsidRPr="00005FEF">
        <w:rPr>
          <w:rFonts w:asciiTheme="minorHAnsi" w:hAnsiTheme="minorHAnsi" w:cstheme="minorHAnsi"/>
          <w:color w:val="000000"/>
          <w:sz w:val="24"/>
          <w:szCs w:val="24"/>
        </w:rPr>
        <w:t>; s</w:t>
      </w:r>
      <w:r w:rsidRPr="00005FEF">
        <w:rPr>
          <w:rFonts w:asciiTheme="minorHAnsi" w:hAnsiTheme="minorHAnsi" w:cstheme="minorHAnsi"/>
          <w:color w:val="000000"/>
          <w:sz w:val="24"/>
          <w:szCs w:val="24"/>
        </w:rPr>
        <w:t xml:space="preserve">ie prägt das Dorf seit dem 19. Jahrhundert. </w:t>
      </w:r>
      <w:r w:rsidR="00F97B5D" w:rsidRPr="00005FEF">
        <w:rPr>
          <w:rFonts w:asciiTheme="minorHAnsi" w:hAnsiTheme="minorHAnsi" w:cstheme="minorHAnsi"/>
          <w:color w:val="000000"/>
          <w:sz w:val="24"/>
          <w:szCs w:val="24"/>
        </w:rPr>
        <w:t>Im Museum zu entdecken sind</w:t>
      </w:r>
      <w:r w:rsidRPr="00005FEF">
        <w:rPr>
          <w:rFonts w:asciiTheme="minorHAnsi" w:hAnsiTheme="minorHAnsi" w:cstheme="minorHAnsi"/>
          <w:color w:val="000000"/>
          <w:sz w:val="24"/>
          <w:szCs w:val="24"/>
        </w:rPr>
        <w:t xml:space="preserve"> künstlerisch bedeutsame Arbeiten aus der Region. Die Sammlung zeigt Werke aus verschiedenen Epochen.</w:t>
      </w:r>
      <w:r w:rsidR="00F02E31" w:rsidRPr="00005FEF">
        <w:rPr>
          <w:rFonts w:asciiTheme="minorHAnsi" w:hAnsiTheme="minorHAnsi" w:cstheme="minorHAnsi"/>
          <w:color w:val="000000"/>
          <w:sz w:val="24"/>
          <w:szCs w:val="24"/>
        </w:rPr>
        <w:t xml:space="preserve"> Die Sonderausstellung 2022 ist dem Thema «Formen der Natur» gewidmet.</w:t>
      </w:r>
      <w:r w:rsidR="00F97B5D" w:rsidRPr="00005FEF">
        <w:rPr>
          <w:rFonts w:asciiTheme="minorHAnsi" w:hAnsiTheme="minorHAnsi" w:cstheme="minorHAnsi"/>
          <w:color w:val="000000"/>
          <w:sz w:val="24"/>
          <w:szCs w:val="24"/>
        </w:rPr>
        <w:t xml:space="preserve"> </w:t>
      </w:r>
      <w:hyperlink r:id="rId13" w:history="1">
        <w:r w:rsidR="00F97B5D" w:rsidRPr="00005FEF">
          <w:rPr>
            <w:rStyle w:val="Hyperlink"/>
            <w:rFonts w:asciiTheme="minorHAnsi" w:hAnsiTheme="minorHAnsi" w:cstheme="minorHAnsi"/>
            <w:sz w:val="24"/>
            <w:szCs w:val="24"/>
          </w:rPr>
          <w:t>www.museum-holzbildhauerei.ch</w:t>
        </w:r>
      </w:hyperlink>
    </w:p>
    <w:p w14:paraId="0712F9F6" w14:textId="406B14CA" w:rsidR="006E1C87" w:rsidRPr="00005FEF" w:rsidRDefault="00F97B5D" w:rsidP="00F97B5D">
      <w:pPr>
        <w:spacing w:before="100" w:beforeAutospacing="1" w:line="360" w:lineRule="auto"/>
        <w:jc w:val="both"/>
        <w:rPr>
          <w:rFonts w:asciiTheme="minorHAnsi" w:hAnsiTheme="minorHAnsi" w:cstheme="minorHAnsi"/>
          <w:sz w:val="24"/>
          <w:szCs w:val="24"/>
        </w:rPr>
      </w:pPr>
      <w:r w:rsidRPr="00005FEF">
        <w:rPr>
          <w:rFonts w:asciiTheme="minorHAnsi" w:hAnsiTheme="minorHAnsi" w:cstheme="minorHAnsi"/>
          <w:sz w:val="24"/>
          <w:szCs w:val="24"/>
        </w:rPr>
        <w:lastRenderedPageBreak/>
        <w:t xml:space="preserve">Weitere Museumserlebnisse </w:t>
      </w:r>
      <w:r w:rsidR="007440A5" w:rsidRPr="00005FEF">
        <w:rPr>
          <w:rFonts w:asciiTheme="minorHAnsi" w:hAnsiTheme="minorHAnsi" w:cstheme="minorHAnsi"/>
          <w:sz w:val="24"/>
          <w:szCs w:val="24"/>
        </w:rPr>
        <w:t xml:space="preserve">im Ferienkanton Bern </w:t>
      </w:r>
      <w:r w:rsidRPr="00005FEF">
        <w:rPr>
          <w:rFonts w:asciiTheme="minorHAnsi" w:hAnsiTheme="minorHAnsi" w:cstheme="minorHAnsi"/>
          <w:sz w:val="24"/>
          <w:szCs w:val="24"/>
        </w:rPr>
        <w:t>auf</w:t>
      </w:r>
      <w:r w:rsidR="006E1C87" w:rsidRPr="00005FEF">
        <w:rPr>
          <w:rFonts w:asciiTheme="minorHAnsi" w:hAnsiTheme="minorHAnsi" w:cstheme="minorHAnsi"/>
          <w:sz w:val="24"/>
          <w:szCs w:val="24"/>
        </w:rPr>
        <w:t xml:space="preserve">: </w:t>
      </w:r>
      <w:hyperlink r:id="rId14" w:history="1">
        <w:r w:rsidR="006E1C87" w:rsidRPr="00005FEF">
          <w:rPr>
            <w:rStyle w:val="Hyperlink"/>
            <w:rFonts w:asciiTheme="minorHAnsi" w:hAnsiTheme="minorHAnsi" w:cstheme="minorHAnsi"/>
            <w:sz w:val="24"/>
            <w:szCs w:val="24"/>
          </w:rPr>
          <w:t>www.madeinbern.com</w:t>
        </w:r>
      </w:hyperlink>
    </w:p>
    <w:p w14:paraId="184F56F3" w14:textId="6B010D76" w:rsidR="007355EA" w:rsidRPr="00005FEF" w:rsidRDefault="003E5AC4" w:rsidP="00922007">
      <w:pPr>
        <w:spacing w:before="100" w:beforeAutospacing="1" w:after="100" w:afterAutospacing="1" w:line="360" w:lineRule="auto"/>
        <w:jc w:val="both"/>
        <w:rPr>
          <w:rFonts w:asciiTheme="minorHAnsi" w:hAnsiTheme="minorHAnsi" w:cstheme="minorHAnsi"/>
          <w:sz w:val="24"/>
          <w:szCs w:val="24"/>
        </w:rPr>
      </w:pPr>
      <w:r w:rsidRPr="00005FEF">
        <w:rPr>
          <w:rFonts w:asciiTheme="minorHAnsi" w:hAnsiTheme="minorHAnsi" w:cstheme="minorHAnsi"/>
          <w:sz w:val="24"/>
          <w:szCs w:val="24"/>
        </w:rPr>
        <w:t>Bilder inklusive Copyrights finden Sie</w:t>
      </w:r>
      <w:r w:rsidR="00E665D5" w:rsidRPr="00005FEF">
        <w:rPr>
          <w:rFonts w:asciiTheme="minorHAnsi" w:hAnsiTheme="minorHAnsi" w:cstheme="minorHAnsi"/>
          <w:sz w:val="24"/>
          <w:szCs w:val="24"/>
        </w:rPr>
        <w:t xml:space="preserve"> </w:t>
      </w:r>
      <w:hyperlink r:id="rId15" w:history="1">
        <w:r w:rsidR="00E665D5" w:rsidRPr="00005FEF">
          <w:rPr>
            <w:rStyle w:val="Hyperlink"/>
            <w:rFonts w:asciiTheme="minorHAnsi" w:hAnsiTheme="minorHAnsi" w:cstheme="minorHAnsi"/>
            <w:sz w:val="24"/>
            <w:szCs w:val="24"/>
          </w:rPr>
          <w:t>hier</w:t>
        </w:r>
      </w:hyperlink>
      <w:r w:rsidR="00E665D5" w:rsidRPr="00005FEF">
        <w:rPr>
          <w:rFonts w:asciiTheme="minorHAnsi" w:hAnsiTheme="minorHAnsi" w:cstheme="minorHAnsi"/>
          <w:sz w:val="24"/>
          <w:szCs w:val="24"/>
        </w:rPr>
        <w:t>.</w:t>
      </w:r>
    </w:p>
    <w:p w14:paraId="241C2CDC" w14:textId="2C1E5888" w:rsidR="00281832" w:rsidRPr="00005FEF" w:rsidRDefault="00281832" w:rsidP="00761979">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de-CH"/>
        </w:rPr>
      </w:pPr>
      <w:r w:rsidRPr="00005FEF">
        <w:rPr>
          <w:rFonts w:asciiTheme="minorHAnsi" w:hAnsiTheme="minorHAnsi" w:cstheme="minorHAnsi"/>
          <w:b/>
          <w:sz w:val="20"/>
          <w:szCs w:val="20"/>
          <w:lang w:val="de-CH"/>
        </w:rPr>
        <w:t>Für weitere Informationen (Medien):</w:t>
      </w:r>
      <w:r w:rsidRPr="00005FEF">
        <w:rPr>
          <w:rFonts w:asciiTheme="minorHAnsi" w:hAnsiTheme="minorHAnsi" w:cstheme="minorHAnsi"/>
          <w:sz w:val="20"/>
          <w:szCs w:val="20"/>
          <w:lang w:val="de-CH"/>
        </w:rPr>
        <w:t xml:space="preserve"> </w:t>
      </w:r>
      <w:r w:rsidRPr="00005FEF">
        <w:rPr>
          <w:rFonts w:asciiTheme="minorHAnsi" w:hAnsiTheme="minorHAnsi" w:cstheme="minorHAnsi"/>
          <w:sz w:val="20"/>
          <w:szCs w:val="20"/>
          <w:lang w:val="de-CH"/>
        </w:rPr>
        <w:br/>
      </w:r>
      <w:r w:rsidR="00FC2F94" w:rsidRPr="00005FEF">
        <w:rPr>
          <w:rFonts w:asciiTheme="minorHAnsi" w:hAnsiTheme="minorHAnsi" w:cstheme="minorHAnsi"/>
          <w:sz w:val="20"/>
          <w:szCs w:val="20"/>
          <w:lang w:val="de-CH"/>
        </w:rPr>
        <w:t>Jürg Krattiger</w:t>
      </w:r>
      <w:r w:rsidRPr="00005FEF">
        <w:rPr>
          <w:rFonts w:asciiTheme="minorHAnsi" w:hAnsiTheme="minorHAnsi" w:cstheme="minorHAnsi"/>
          <w:sz w:val="20"/>
          <w:szCs w:val="20"/>
          <w:lang w:val="de-CH"/>
        </w:rPr>
        <w:t xml:space="preserve">, </w:t>
      </w:r>
      <w:bookmarkStart w:id="0" w:name="OLE_LINK2"/>
      <w:r w:rsidR="008C74FC" w:rsidRPr="00005FEF">
        <w:rPr>
          <w:rFonts w:asciiTheme="minorHAnsi" w:hAnsiTheme="minorHAnsi" w:cstheme="minorHAnsi"/>
          <w:sz w:val="20"/>
          <w:szCs w:val="20"/>
          <w:lang w:val="de-CH"/>
        </w:rPr>
        <w:t xml:space="preserve">Medienstelle </w:t>
      </w:r>
      <w:r w:rsidR="00BE1837" w:rsidRPr="00005FEF">
        <w:rPr>
          <w:rFonts w:asciiTheme="minorHAnsi" w:hAnsiTheme="minorHAnsi" w:cstheme="minorHAnsi"/>
          <w:sz w:val="20"/>
          <w:szCs w:val="20"/>
          <w:lang w:val="de-CH"/>
        </w:rPr>
        <w:t>Made in Bern</w:t>
      </w:r>
      <w:r w:rsidR="00D56522" w:rsidRPr="00005FEF">
        <w:rPr>
          <w:rFonts w:asciiTheme="minorHAnsi" w:hAnsiTheme="minorHAnsi" w:cstheme="minorHAnsi"/>
          <w:sz w:val="20"/>
          <w:szCs w:val="20"/>
          <w:lang w:val="de-CH"/>
        </w:rPr>
        <w:t xml:space="preserve"> AG</w:t>
      </w:r>
      <w:r w:rsidRPr="00005FEF">
        <w:rPr>
          <w:rFonts w:asciiTheme="minorHAnsi" w:hAnsiTheme="minorHAnsi" w:cstheme="minorHAnsi"/>
          <w:sz w:val="20"/>
          <w:szCs w:val="20"/>
          <w:lang w:val="de-CH"/>
        </w:rPr>
        <w:t xml:space="preserve"> </w:t>
      </w:r>
      <w:bookmarkEnd w:id="0"/>
      <w:r w:rsidRPr="00005FEF">
        <w:rPr>
          <w:rFonts w:asciiTheme="minorHAnsi" w:hAnsiTheme="minorHAnsi" w:cstheme="minorHAnsi"/>
          <w:sz w:val="20"/>
          <w:szCs w:val="20"/>
          <w:lang w:val="de-CH"/>
        </w:rPr>
        <w:br/>
        <w:t>c/o Gretz Communications AG, Zähringerstr. 16, 301</w:t>
      </w:r>
      <w:r w:rsidR="001D5B92" w:rsidRPr="00005FEF">
        <w:rPr>
          <w:rFonts w:asciiTheme="minorHAnsi" w:hAnsiTheme="minorHAnsi" w:cstheme="minorHAnsi"/>
          <w:sz w:val="20"/>
          <w:szCs w:val="20"/>
          <w:lang w:val="de-CH"/>
        </w:rPr>
        <w:t xml:space="preserve">2 Bern, </w:t>
      </w:r>
      <w:r w:rsidR="001D5B92" w:rsidRPr="00005FEF">
        <w:rPr>
          <w:rFonts w:asciiTheme="minorHAnsi" w:hAnsiTheme="minorHAnsi" w:cstheme="minorHAnsi"/>
          <w:sz w:val="20"/>
          <w:szCs w:val="20"/>
          <w:lang w:val="de-CH"/>
        </w:rPr>
        <w:br/>
        <w:t>Tel. 031 300 30 70, E-M</w:t>
      </w:r>
      <w:r w:rsidRPr="00005FEF">
        <w:rPr>
          <w:rFonts w:asciiTheme="minorHAnsi" w:hAnsiTheme="minorHAnsi" w:cstheme="minorHAnsi"/>
          <w:sz w:val="20"/>
          <w:szCs w:val="20"/>
          <w:lang w:val="de-CH"/>
        </w:rPr>
        <w:t xml:space="preserve">ail: </w:t>
      </w:r>
      <w:hyperlink r:id="rId16" w:history="1">
        <w:r w:rsidRPr="00005FEF">
          <w:rPr>
            <w:rStyle w:val="Hyperlink"/>
            <w:rFonts w:asciiTheme="minorHAnsi" w:hAnsiTheme="minorHAnsi" w:cstheme="minorHAnsi"/>
            <w:bCs/>
            <w:sz w:val="20"/>
            <w:szCs w:val="20"/>
            <w:lang w:val="de-CH"/>
          </w:rPr>
          <w:t>info@gretzcom.ch</w:t>
        </w:r>
      </w:hyperlink>
      <w:r w:rsidRPr="00005FEF">
        <w:rPr>
          <w:rFonts w:asciiTheme="minorHAnsi" w:hAnsiTheme="minorHAnsi" w:cstheme="minorHAnsi"/>
          <w:sz w:val="20"/>
          <w:szCs w:val="20"/>
          <w:lang w:val="de-CH"/>
        </w:rPr>
        <w:t xml:space="preserve"> </w:t>
      </w:r>
      <w:r w:rsidRPr="00005FEF">
        <w:rPr>
          <w:rFonts w:asciiTheme="minorHAnsi" w:hAnsiTheme="minorHAnsi" w:cstheme="minorHAnsi"/>
          <w:sz w:val="20"/>
          <w:szCs w:val="20"/>
          <w:lang w:val="de-CH"/>
        </w:rPr>
        <w:br/>
        <w:t xml:space="preserve">Internet: </w:t>
      </w:r>
      <w:hyperlink r:id="rId17" w:history="1">
        <w:r w:rsidR="00D56522" w:rsidRPr="00005FEF">
          <w:rPr>
            <w:rStyle w:val="Hyperlink"/>
            <w:rFonts w:asciiTheme="minorHAnsi" w:hAnsiTheme="minorHAnsi" w:cstheme="minorHAnsi"/>
            <w:sz w:val="20"/>
            <w:szCs w:val="20"/>
          </w:rPr>
          <w:t>www.madeinbern.com</w:t>
        </w:r>
      </w:hyperlink>
      <w:r w:rsidR="00D56522" w:rsidRPr="00005FEF">
        <w:rPr>
          <w:rFonts w:asciiTheme="minorHAnsi" w:hAnsiTheme="minorHAnsi" w:cstheme="minorHAnsi"/>
          <w:sz w:val="20"/>
          <w:szCs w:val="20"/>
        </w:rPr>
        <w:t xml:space="preserve"> </w:t>
      </w:r>
    </w:p>
    <w:p w14:paraId="67F1CB36" w14:textId="77777777" w:rsidR="00281832" w:rsidRPr="00005FEF" w:rsidRDefault="00281832" w:rsidP="00922007">
      <w:pPr>
        <w:jc w:val="both"/>
        <w:rPr>
          <w:rFonts w:cs="Arial"/>
          <w:bCs/>
          <w:sz w:val="20"/>
          <w:szCs w:val="20"/>
        </w:rPr>
      </w:pPr>
    </w:p>
    <w:p w14:paraId="420DC7E9" w14:textId="230C7841" w:rsidR="00FD6EA1" w:rsidRPr="0021263A" w:rsidRDefault="008C74FC" w:rsidP="00922007">
      <w:pPr>
        <w:widowControl w:val="0"/>
        <w:jc w:val="both"/>
        <w:rPr>
          <w:rFonts w:asciiTheme="minorHAnsi" w:hAnsiTheme="minorHAnsi" w:cstheme="minorHAnsi"/>
          <w:sz w:val="20"/>
          <w:szCs w:val="20"/>
          <w:lang w:eastAsia="ja-JP"/>
        </w:rPr>
      </w:pPr>
      <w:r w:rsidRPr="00005FEF">
        <w:rPr>
          <w:rFonts w:asciiTheme="minorHAnsi" w:hAnsiTheme="minorHAnsi" w:cstheme="minorHAnsi"/>
          <w:b/>
          <w:sz w:val="20"/>
          <w:szCs w:val="20"/>
          <w:u w:val="single"/>
        </w:rPr>
        <w:t>Über Made in Bern:</w:t>
      </w:r>
      <w:r w:rsidRPr="00005FEF">
        <w:rPr>
          <w:rFonts w:asciiTheme="minorHAnsi" w:hAnsiTheme="minorHAnsi" w:cstheme="minorHAnsi"/>
          <w:bCs/>
          <w:sz w:val="20"/>
          <w:szCs w:val="20"/>
        </w:rPr>
        <w:t xml:space="preserve"> Bern gehört zu den vielfältigsten Regionen der Schweiz. Von der UNESCO-geschützten Hauptstadt bis zum weltbekannten Dreigestirn Eiger, Mönch und Jungfrau, vom Emmental bis zum Seeland – der Kanton Bern bietet Reiseziele für jeden Geschmack. Malerische Landschaften, gespickt mit über </w:t>
      </w:r>
      <w:r w:rsidR="005C4C06" w:rsidRPr="00005FEF">
        <w:rPr>
          <w:rFonts w:asciiTheme="minorHAnsi" w:hAnsiTheme="minorHAnsi" w:cstheme="minorHAnsi"/>
          <w:bCs/>
          <w:sz w:val="20"/>
          <w:szCs w:val="20"/>
        </w:rPr>
        <w:t xml:space="preserve">100 </w:t>
      </w:r>
      <w:r w:rsidRPr="00005FEF">
        <w:rPr>
          <w:rFonts w:asciiTheme="minorHAnsi" w:hAnsiTheme="minorHAnsi" w:cstheme="minorHAnsi"/>
          <w:bCs/>
          <w:sz w:val="20"/>
          <w:szCs w:val="20"/>
        </w:rPr>
        <w:t>glitzernden Seen und umzäunt von unzähligen Berggipfeln locken genauso wie Weltklasse-Events, Genussmomente auf höchstem Niveau, gelebte Traditionen und spürbares Brauchtum. Mal bringen einen die Storys von Made in Bern zum Lachen, mal zum Weinen und manchmal zum Nachdenken – eines aber haben sie alle gemeinsam; sie machen Lust auf mehr. Sie erzählen von Geschichte, Traditionen und Bräuchen, von aktuellen Geschehnissen und vom Leben im Kanton Bern.</w:t>
      </w:r>
    </w:p>
    <w:sectPr w:rsidR="00FD6EA1" w:rsidRPr="0021263A" w:rsidSect="0037770E">
      <w:headerReference w:type="default" r:id="rId18"/>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459FD" w14:textId="77777777" w:rsidR="0085297B" w:rsidRDefault="0085297B">
      <w:r>
        <w:separator/>
      </w:r>
    </w:p>
  </w:endnote>
  <w:endnote w:type="continuationSeparator" w:id="0">
    <w:p w14:paraId="6A1F538F" w14:textId="77777777" w:rsidR="0085297B" w:rsidRDefault="0085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76721" w14:textId="77777777" w:rsidR="0085297B" w:rsidRDefault="0085297B">
      <w:r>
        <w:separator/>
      </w:r>
    </w:p>
  </w:footnote>
  <w:footnote w:type="continuationSeparator" w:id="0">
    <w:p w14:paraId="35D0F348" w14:textId="77777777" w:rsidR="0085297B" w:rsidRDefault="00852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3"/>
  </w:num>
  <w:num w:numId="5" w16cid:durableId="17197420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FEF"/>
    <w:rsid w:val="00021FEF"/>
    <w:rsid w:val="00025414"/>
    <w:rsid w:val="000329AF"/>
    <w:rsid w:val="00032D9B"/>
    <w:rsid w:val="00043383"/>
    <w:rsid w:val="00056950"/>
    <w:rsid w:val="00061592"/>
    <w:rsid w:val="00061C29"/>
    <w:rsid w:val="00062D32"/>
    <w:rsid w:val="000651E2"/>
    <w:rsid w:val="0006590B"/>
    <w:rsid w:val="000668E6"/>
    <w:rsid w:val="00066E9F"/>
    <w:rsid w:val="00070072"/>
    <w:rsid w:val="00071240"/>
    <w:rsid w:val="00071B0E"/>
    <w:rsid w:val="000744E7"/>
    <w:rsid w:val="00075316"/>
    <w:rsid w:val="00077B77"/>
    <w:rsid w:val="000850A7"/>
    <w:rsid w:val="000851A4"/>
    <w:rsid w:val="00086086"/>
    <w:rsid w:val="0009068E"/>
    <w:rsid w:val="0009337D"/>
    <w:rsid w:val="0009604E"/>
    <w:rsid w:val="000A0F2D"/>
    <w:rsid w:val="000A1238"/>
    <w:rsid w:val="000A31CB"/>
    <w:rsid w:val="000A3A4A"/>
    <w:rsid w:val="000A3E51"/>
    <w:rsid w:val="000A4EF0"/>
    <w:rsid w:val="000A7BD5"/>
    <w:rsid w:val="000C1C80"/>
    <w:rsid w:val="000C673D"/>
    <w:rsid w:val="000C7A5B"/>
    <w:rsid w:val="000D482D"/>
    <w:rsid w:val="000D6C8F"/>
    <w:rsid w:val="000E12E4"/>
    <w:rsid w:val="000E30B0"/>
    <w:rsid w:val="000E3F27"/>
    <w:rsid w:val="000E478B"/>
    <w:rsid w:val="000E4C82"/>
    <w:rsid w:val="000F17B5"/>
    <w:rsid w:val="000F2EC8"/>
    <w:rsid w:val="000F4D25"/>
    <w:rsid w:val="000F524C"/>
    <w:rsid w:val="000F55B0"/>
    <w:rsid w:val="00100C76"/>
    <w:rsid w:val="00102A68"/>
    <w:rsid w:val="001048AE"/>
    <w:rsid w:val="00105235"/>
    <w:rsid w:val="00105E5B"/>
    <w:rsid w:val="00107681"/>
    <w:rsid w:val="001154D0"/>
    <w:rsid w:val="0011763C"/>
    <w:rsid w:val="001221F7"/>
    <w:rsid w:val="001228CE"/>
    <w:rsid w:val="00123AA0"/>
    <w:rsid w:val="001260AA"/>
    <w:rsid w:val="00132791"/>
    <w:rsid w:val="0014075F"/>
    <w:rsid w:val="00141385"/>
    <w:rsid w:val="00143D31"/>
    <w:rsid w:val="001509AA"/>
    <w:rsid w:val="00150BD5"/>
    <w:rsid w:val="00153A5C"/>
    <w:rsid w:val="00153CF4"/>
    <w:rsid w:val="00157AB6"/>
    <w:rsid w:val="00162B8B"/>
    <w:rsid w:val="00162BE8"/>
    <w:rsid w:val="001663E3"/>
    <w:rsid w:val="00171FBF"/>
    <w:rsid w:val="00176F11"/>
    <w:rsid w:val="0018040E"/>
    <w:rsid w:val="0018339C"/>
    <w:rsid w:val="00186C82"/>
    <w:rsid w:val="00191968"/>
    <w:rsid w:val="001A1064"/>
    <w:rsid w:val="001A2413"/>
    <w:rsid w:val="001A2894"/>
    <w:rsid w:val="001A2CC6"/>
    <w:rsid w:val="001A2DAD"/>
    <w:rsid w:val="001B0919"/>
    <w:rsid w:val="001C1B69"/>
    <w:rsid w:val="001C36DA"/>
    <w:rsid w:val="001C64A1"/>
    <w:rsid w:val="001C6944"/>
    <w:rsid w:val="001D06AF"/>
    <w:rsid w:val="001D1D1C"/>
    <w:rsid w:val="001D5B92"/>
    <w:rsid w:val="001E0199"/>
    <w:rsid w:val="001E4FA1"/>
    <w:rsid w:val="001E7C51"/>
    <w:rsid w:val="001F1315"/>
    <w:rsid w:val="001F5B7C"/>
    <w:rsid w:val="001F7805"/>
    <w:rsid w:val="00200032"/>
    <w:rsid w:val="00201E10"/>
    <w:rsid w:val="002052A7"/>
    <w:rsid w:val="0021263A"/>
    <w:rsid w:val="002166C8"/>
    <w:rsid w:val="002256A9"/>
    <w:rsid w:val="002323E1"/>
    <w:rsid w:val="00232871"/>
    <w:rsid w:val="00232E86"/>
    <w:rsid w:val="00232EC0"/>
    <w:rsid w:val="002355E2"/>
    <w:rsid w:val="002358B7"/>
    <w:rsid w:val="002373B3"/>
    <w:rsid w:val="00241C12"/>
    <w:rsid w:val="0024521B"/>
    <w:rsid w:val="00252E12"/>
    <w:rsid w:val="002667EA"/>
    <w:rsid w:val="002676E0"/>
    <w:rsid w:val="002745C3"/>
    <w:rsid w:val="0027714A"/>
    <w:rsid w:val="00281832"/>
    <w:rsid w:val="00285C9C"/>
    <w:rsid w:val="002860D8"/>
    <w:rsid w:val="00290DDC"/>
    <w:rsid w:val="002943AA"/>
    <w:rsid w:val="00295394"/>
    <w:rsid w:val="002A0243"/>
    <w:rsid w:val="002A6ECA"/>
    <w:rsid w:val="002B1F8B"/>
    <w:rsid w:val="002B397A"/>
    <w:rsid w:val="002B43B3"/>
    <w:rsid w:val="002B5530"/>
    <w:rsid w:val="002B7C4C"/>
    <w:rsid w:val="002C2809"/>
    <w:rsid w:val="002C5F49"/>
    <w:rsid w:val="002D1854"/>
    <w:rsid w:val="002D770D"/>
    <w:rsid w:val="002E0013"/>
    <w:rsid w:val="002F0636"/>
    <w:rsid w:val="002F147F"/>
    <w:rsid w:val="002F3F93"/>
    <w:rsid w:val="002F45FE"/>
    <w:rsid w:val="00300BA6"/>
    <w:rsid w:val="003034CE"/>
    <w:rsid w:val="00304736"/>
    <w:rsid w:val="0031231C"/>
    <w:rsid w:val="00312449"/>
    <w:rsid w:val="003143DB"/>
    <w:rsid w:val="00314E6F"/>
    <w:rsid w:val="003217AE"/>
    <w:rsid w:val="003278F7"/>
    <w:rsid w:val="003300A7"/>
    <w:rsid w:val="0033047B"/>
    <w:rsid w:val="00332EFD"/>
    <w:rsid w:val="0033565F"/>
    <w:rsid w:val="00335CF8"/>
    <w:rsid w:val="00350143"/>
    <w:rsid w:val="00360D8A"/>
    <w:rsid w:val="00375C40"/>
    <w:rsid w:val="00377452"/>
    <w:rsid w:val="0037770E"/>
    <w:rsid w:val="00380A53"/>
    <w:rsid w:val="00381F40"/>
    <w:rsid w:val="00383DC0"/>
    <w:rsid w:val="00384621"/>
    <w:rsid w:val="0039073E"/>
    <w:rsid w:val="003A09A4"/>
    <w:rsid w:val="003A1BCE"/>
    <w:rsid w:val="003A1E6A"/>
    <w:rsid w:val="003A29BF"/>
    <w:rsid w:val="003A5AC4"/>
    <w:rsid w:val="003A6324"/>
    <w:rsid w:val="003A638F"/>
    <w:rsid w:val="003B0DB2"/>
    <w:rsid w:val="003B2A84"/>
    <w:rsid w:val="003B3C77"/>
    <w:rsid w:val="003C34E6"/>
    <w:rsid w:val="003C5B30"/>
    <w:rsid w:val="003C6725"/>
    <w:rsid w:val="003C6ADD"/>
    <w:rsid w:val="003C70D5"/>
    <w:rsid w:val="003D6FF4"/>
    <w:rsid w:val="003E282D"/>
    <w:rsid w:val="003E286E"/>
    <w:rsid w:val="003E2EE5"/>
    <w:rsid w:val="003E3007"/>
    <w:rsid w:val="003E5AC4"/>
    <w:rsid w:val="003F076B"/>
    <w:rsid w:val="003F3C11"/>
    <w:rsid w:val="003F5668"/>
    <w:rsid w:val="004008AE"/>
    <w:rsid w:val="00401B46"/>
    <w:rsid w:val="0040210C"/>
    <w:rsid w:val="00403070"/>
    <w:rsid w:val="00404A59"/>
    <w:rsid w:val="00405794"/>
    <w:rsid w:val="0041259A"/>
    <w:rsid w:val="00414BF0"/>
    <w:rsid w:val="00417F0A"/>
    <w:rsid w:val="0042115F"/>
    <w:rsid w:val="0042732A"/>
    <w:rsid w:val="004331CF"/>
    <w:rsid w:val="00443753"/>
    <w:rsid w:val="00443B1F"/>
    <w:rsid w:val="00444500"/>
    <w:rsid w:val="00447A8E"/>
    <w:rsid w:val="00452C42"/>
    <w:rsid w:val="00454E23"/>
    <w:rsid w:val="004552A5"/>
    <w:rsid w:val="00456219"/>
    <w:rsid w:val="004611DA"/>
    <w:rsid w:val="004619C7"/>
    <w:rsid w:val="00465149"/>
    <w:rsid w:val="00472976"/>
    <w:rsid w:val="00483139"/>
    <w:rsid w:val="00485240"/>
    <w:rsid w:val="00485292"/>
    <w:rsid w:val="004859CB"/>
    <w:rsid w:val="0048726A"/>
    <w:rsid w:val="004875F5"/>
    <w:rsid w:val="00496022"/>
    <w:rsid w:val="004964FC"/>
    <w:rsid w:val="004A75E3"/>
    <w:rsid w:val="004B7FFB"/>
    <w:rsid w:val="004C0ED5"/>
    <w:rsid w:val="004C2E97"/>
    <w:rsid w:val="004C7829"/>
    <w:rsid w:val="004D4C31"/>
    <w:rsid w:val="004D65CD"/>
    <w:rsid w:val="004D6FBE"/>
    <w:rsid w:val="004E1BB1"/>
    <w:rsid w:val="004E31CA"/>
    <w:rsid w:val="004E4CBA"/>
    <w:rsid w:val="004F0BEC"/>
    <w:rsid w:val="004F6F27"/>
    <w:rsid w:val="00500781"/>
    <w:rsid w:val="00515221"/>
    <w:rsid w:val="00520197"/>
    <w:rsid w:val="00526BB9"/>
    <w:rsid w:val="005276E8"/>
    <w:rsid w:val="005324BA"/>
    <w:rsid w:val="00532A44"/>
    <w:rsid w:val="00533F17"/>
    <w:rsid w:val="00534C80"/>
    <w:rsid w:val="00537938"/>
    <w:rsid w:val="00544878"/>
    <w:rsid w:val="00545C39"/>
    <w:rsid w:val="00547691"/>
    <w:rsid w:val="005522DD"/>
    <w:rsid w:val="0055663C"/>
    <w:rsid w:val="0056198A"/>
    <w:rsid w:val="0056249E"/>
    <w:rsid w:val="00565F23"/>
    <w:rsid w:val="00566129"/>
    <w:rsid w:val="005709F5"/>
    <w:rsid w:val="00574432"/>
    <w:rsid w:val="00576B2F"/>
    <w:rsid w:val="0058197F"/>
    <w:rsid w:val="00592DD5"/>
    <w:rsid w:val="005A02AF"/>
    <w:rsid w:val="005A0780"/>
    <w:rsid w:val="005A259F"/>
    <w:rsid w:val="005A7D02"/>
    <w:rsid w:val="005B2FC7"/>
    <w:rsid w:val="005C0322"/>
    <w:rsid w:val="005C0435"/>
    <w:rsid w:val="005C4C06"/>
    <w:rsid w:val="005C73EB"/>
    <w:rsid w:val="005C7DAC"/>
    <w:rsid w:val="005D05D9"/>
    <w:rsid w:val="005D73F5"/>
    <w:rsid w:val="005E030F"/>
    <w:rsid w:val="005E2487"/>
    <w:rsid w:val="005E37FD"/>
    <w:rsid w:val="005E6F66"/>
    <w:rsid w:val="005F0874"/>
    <w:rsid w:val="005F1FF8"/>
    <w:rsid w:val="005F4709"/>
    <w:rsid w:val="005F558A"/>
    <w:rsid w:val="005F5B02"/>
    <w:rsid w:val="005F659E"/>
    <w:rsid w:val="005F6785"/>
    <w:rsid w:val="006006B5"/>
    <w:rsid w:val="006013D9"/>
    <w:rsid w:val="00601AC6"/>
    <w:rsid w:val="00602BDF"/>
    <w:rsid w:val="00605EE2"/>
    <w:rsid w:val="006136DD"/>
    <w:rsid w:val="00615F06"/>
    <w:rsid w:val="00616958"/>
    <w:rsid w:val="00617885"/>
    <w:rsid w:val="0062152D"/>
    <w:rsid w:val="00622C97"/>
    <w:rsid w:val="00624C5C"/>
    <w:rsid w:val="0063154B"/>
    <w:rsid w:val="00632F7D"/>
    <w:rsid w:val="00635181"/>
    <w:rsid w:val="00637E70"/>
    <w:rsid w:val="00641B04"/>
    <w:rsid w:val="00642A24"/>
    <w:rsid w:val="00651883"/>
    <w:rsid w:val="006532A1"/>
    <w:rsid w:val="00653619"/>
    <w:rsid w:val="00654F1B"/>
    <w:rsid w:val="00655B99"/>
    <w:rsid w:val="00656D7A"/>
    <w:rsid w:val="0066104F"/>
    <w:rsid w:val="00661EE4"/>
    <w:rsid w:val="006625C6"/>
    <w:rsid w:val="00662FBF"/>
    <w:rsid w:val="006638B0"/>
    <w:rsid w:val="00667E3E"/>
    <w:rsid w:val="006705BD"/>
    <w:rsid w:val="00680962"/>
    <w:rsid w:val="00682D34"/>
    <w:rsid w:val="00686ABB"/>
    <w:rsid w:val="00690C94"/>
    <w:rsid w:val="00697F10"/>
    <w:rsid w:val="006A096C"/>
    <w:rsid w:val="006A43E3"/>
    <w:rsid w:val="006A62E4"/>
    <w:rsid w:val="006A6C92"/>
    <w:rsid w:val="006B0B45"/>
    <w:rsid w:val="006B0DB5"/>
    <w:rsid w:val="006B11E4"/>
    <w:rsid w:val="006B1C87"/>
    <w:rsid w:val="006B2280"/>
    <w:rsid w:val="006C013C"/>
    <w:rsid w:val="006C39B0"/>
    <w:rsid w:val="006D5BB8"/>
    <w:rsid w:val="006D7E2C"/>
    <w:rsid w:val="006E1C87"/>
    <w:rsid w:val="006E313C"/>
    <w:rsid w:val="006E4C27"/>
    <w:rsid w:val="006F08D9"/>
    <w:rsid w:val="006F1F5D"/>
    <w:rsid w:val="006F3EA5"/>
    <w:rsid w:val="006F49AD"/>
    <w:rsid w:val="006F7872"/>
    <w:rsid w:val="00700175"/>
    <w:rsid w:val="00704D40"/>
    <w:rsid w:val="00714E79"/>
    <w:rsid w:val="00715853"/>
    <w:rsid w:val="00724544"/>
    <w:rsid w:val="00730789"/>
    <w:rsid w:val="007355EA"/>
    <w:rsid w:val="00736B4B"/>
    <w:rsid w:val="00737784"/>
    <w:rsid w:val="007440A5"/>
    <w:rsid w:val="00745FCB"/>
    <w:rsid w:val="00747724"/>
    <w:rsid w:val="00760FE5"/>
    <w:rsid w:val="00761979"/>
    <w:rsid w:val="00763618"/>
    <w:rsid w:val="00766E27"/>
    <w:rsid w:val="007719AD"/>
    <w:rsid w:val="00773EA2"/>
    <w:rsid w:val="00774B12"/>
    <w:rsid w:val="00776EB4"/>
    <w:rsid w:val="007801F5"/>
    <w:rsid w:val="00790833"/>
    <w:rsid w:val="007964E0"/>
    <w:rsid w:val="0079684B"/>
    <w:rsid w:val="007A4366"/>
    <w:rsid w:val="007B789E"/>
    <w:rsid w:val="007C3F14"/>
    <w:rsid w:val="007C6177"/>
    <w:rsid w:val="007C7426"/>
    <w:rsid w:val="007D14C2"/>
    <w:rsid w:val="007D4D4E"/>
    <w:rsid w:val="007D6E38"/>
    <w:rsid w:val="007D7D05"/>
    <w:rsid w:val="007E4D8B"/>
    <w:rsid w:val="007E6BB4"/>
    <w:rsid w:val="008030D1"/>
    <w:rsid w:val="00806236"/>
    <w:rsid w:val="0080729A"/>
    <w:rsid w:val="008235C7"/>
    <w:rsid w:val="00825A24"/>
    <w:rsid w:val="00826EFA"/>
    <w:rsid w:val="0083263C"/>
    <w:rsid w:val="008365A4"/>
    <w:rsid w:val="0084237D"/>
    <w:rsid w:val="008432FD"/>
    <w:rsid w:val="00844EDC"/>
    <w:rsid w:val="0084517E"/>
    <w:rsid w:val="0085297B"/>
    <w:rsid w:val="008561DD"/>
    <w:rsid w:val="0086204B"/>
    <w:rsid w:val="0086503E"/>
    <w:rsid w:val="00874A15"/>
    <w:rsid w:val="0088087F"/>
    <w:rsid w:val="00883B5F"/>
    <w:rsid w:val="00885FA8"/>
    <w:rsid w:val="00886E8F"/>
    <w:rsid w:val="008A1BDE"/>
    <w:rsid w:val="008A3B30"/>
    <w:rsid w:val="008A3DFE"/>
    <w:rsid w:val="008A4238"/>
    <w:rsid w:val="008B20FC"/>
    <w:rsid w:val="008B2842"/>
    <w:rsid w:val="008B36B7"/>
    <w:rsid w:val="008B5CDD"/>
    <w:rsid w:val="008C2F2F"/>
    <w:rsid w:val="008C3784"/>
    <w:rsid w:val="008C74FC"/>
    <w:rsid w:val="008C7E1A"/>
    <w:rsid w:val="008D3714"/>
    <w:rsid w:val="008D7497"/>
    <w:rsid w:val="008E0DD2"/>
    <w:rsid w:val="008E18DD"/>
    <w:rsid w:val="008E24D8"/>
    <w:rsid w:val="008E3E56"/>
    <w:rsid w:val="008E51EF"/>
    <w:rsid w:val="008E56E1"/>
    <w:rsid w:val="008F20E9"/>
    <w:rsid w:val="008F238D"/>
    <w:rsid w:val="008F36BF"/>
    <w:rsid w:val="008F6704"/>
    <w:rsid w:val="008F7E07"/>
    <w:rsid w:val="00901DB3"/>
    <w:rsid w:val="0090273B"/>
    <w:rsid w:val="0090400F"/>
    <w:rsid w:val="0090722A"/>
    <w:rsid w:val="00912225"/>
    <w:rsid w:val="00913EA3"/>
    <w:rsid w:val="00914E25"/>
    <w:rsid w:val="0092151A"/>
    <w:rsid w:val="00921E64"/>
    <w:rsid w:val="00922007"/>
    <w:rsid w:val="00935E60"/>
    <w:rsid w:val="00940286"/>
    <w:rsid w:val="00957700"/>
    <w:rsid w:val="009608B6"/>
    <w:rsid w:val="00963056"/>
    <w:rsid w:val="0096331A"/>
    <w:rsid w:val="009653E0"/>
    <w:rsid w:val="00965FF7"/>
    <w:rsid w:val="00977751"/>
    <w:rsid w:val="00980787"/>
    <w:rsid w:val="00982726"/>
    <w:rsid w:val="00990C94"/>
    <w:rsid w:val="009A0F60"/>
    <w:rsid w:val="009A25E6"/>
    <w:rsid w:val="009B790C"/>
    <w:rsid w:val="009C0E82"/>
    <w:rsid w:val="009C35A6"/>
    <w:rsid w:val="009D13DF"/>
    <w:rsid w:val="009D3082"/>
    <w:rsid w:val="009D41AB"/>
    <w:rsid w:val="009D773A"/>
    <w:rsid w:val="009E324A"/>
    <w:rsid w:val="009F7356"/>
    <w:rsid w:val="00A07053"/>
    <w:rsid w:val="00A104FF"/>
    <w:rsid w:val="00A10BAE"/>
    <w:rsid w:val="00A11A35"/>
    <w:rsid w:val="00A11F47"/>
    <w:rsid w:val="00A13220"/>
    <w:rsid w:val="00A14249"/>
    <w:rsid w:val="00A17B2B"/>
    <w:rsid w:val="00A32396"/>
    <w:rsid w:val="00A32873"/>
    <w:rsid w:val="00A34061"/>
    <w:rsid w:val="00A36AD2"/>
    <w:rsid w:val="00A37710"/>
    <w:rsid w:val="00A37CCE"/>
    <w:rsid w:val="00A4016B"/>
    <w:rsid w:val="00A44B10"/>
    <w:rsid w:val="00A5269C"/>
    <w:rsid w:val="00A53399"/>
    <w:rsid w:val="00A53CA2"/>
    <w:rsid w:val="00A54158"/>
    <w:rsid w:val="00A57901"/>
    <w:rsid w:val="00A61081"/>
    <w:rsid w:val="00A622EB"/>
    <w:rsid w:val="00A673A0"/>
    <w:rsid w:val="00A70511"/>
    <w:rsid w:val="00A71E7D"/>
    <w:rsid w:val="00A8114E"/>
    <w:rsid w:val="00A9025F"/>
    <w:rsid w:val="00A904D3"/>
    <w:rsid w:val="00A918A7"/>
    <w:rsid w:val="00A93D97"/>
    <w:rsid w:val="00A959B4"/>
    <w:rsid w:val="00A95AF5"/>
    <w:rsid w:val="00A96F73"/>
    <w:rsid w:val="00A97938"/>
    <w:rsid w:val="00AA1D57"/>
    <w:rsid w:val="00AA41F1"/>
    <w:rsid w:val="00AA5116"/>
    <w:rsid w:val="00AB0509"/>
    <w:rsid w:val="00AB066B"/>
    <w:rsid w:val="00AB32BD"/>
    <w:rsid w:val="00AB6BDC"/>
    <w:rsid w:val="00AC45F5"/>
    <w:rsid w:val="00AC7043"/>
    <w:rsid w:val="00AD2C6C"/>
    <w:rsid w:val="00AD442D"/>
    <w:rsid w:val="00AD7193"/>
    <w:rsid w:val="00AE7B19"/>
    <w:rsid w:val="00AF3857"/>
    <w:rsid w:val="00B00D69"/>
    <w:rsid w:val="00B0157B"/>
    <w:rsid w:val="00B0328A"/>
    <w:rsid w:val="00B054EE"/>
    <w:rsid w:val="00B17699"/>
    <w:rsid w:val="00B20B87"/>
    <w:rsid w:val="00B268C2"/>
    <w:rsid w:val="00B27BDB"/>
    <w:rsid w:val="00B37323"/>
    <w:rsid w:val="00B4221F"/>
    <w:rsid w:val="00B445F2"/>
    <w:rsid w:val="00B46EC0"/>
    <w:rsid w:val="00B5269D"/>
    <w:rsid w:val="00B52F0D"/>
    <w:rsid w:val="00B54D31"/>
    <w:rsid w:val="00B56CD5"/>
    <w:rsid w:val="00B573FF"/>
    <w:rsid w:val="00B63FAA"/>
    <w:rsid w:val="00B7256A"/>
    <w:rsid w:val="00B77024"/>
    <w:rsid w:val="00B82AE7"/>
    <w:rsid w:val="00B83AE7"/>
    <w:rsid w:val="00B86845"/>
    <w:rsid w:val="00B91DBD"/>
    <w:rsid w:val="00B96C6B"/>
    <w:rsid w:val="00B96CA5"/>
    <w:rsid w:val="00BC2F96"/>
    <w:rsid w:val="00BC65B5"/>
    <w:rsid w:val="00BD0E44"/>
    <w:rsid w:val="00BD5BCF"/>
    <w:rsid w:val="00BD7A4A"/>
    <w:rsid w:val="00BE06DD"/>
    <w:rsid w:val="00BE1837"/>
    <w:rsid w:val="00BE5F55"/>
    <w:rsid w:val="00BE6801"/>
    <w:rsid w:val="00BE7EB2"/>
    <w:rsid w:val="00BF1A09"/>
    <w:rsid w:val="00BF3A16"/>
    <w:rsid w:val="00BF4600"/>
    <w:rsid w:val="00C00BD7"/>
    <w:rsid w:val="00C02795"/>
    <w:rsid w:val="00C12FFA"/>
    <w:rsid w:val="00C13E6F"/>
    <w:rsid w:val="00C148F3"/>
    <w:rsid w:val="00C30ABD"/>
    <w:rsid w:val="00C35D35"/>
    <w:rsid w:val="00C37E32"/>
    <w:rsid w:val="00C40527"/>
    <w:rsid w:val="00C40891"/>
    <w:rsid w:val="00C42A87"/>
    <w:rsid w:val="00C45707"/>
    <w:rsid w:val="00C500D6"/>
    <w:rsid w:val="00C5184E"/>
    <w:rsid w:val="00C53658"/>
    <w:rsid w:val="00C5433E"/>
    <w:rsid w:val="00C56365"/>
    <w:rsid w:val="00C63890"/>
    <w:rsid w:val="00C65019"/>
    <w:rsid w:val="00C77276"/>
    <w:rsid w:val="00C77369"/>
    <w:rsid w:val="00C77CEB"/>
    <w:rsid w:val="00C83994"/>
    <w:rsid w:val="00C8529E"/>
    <w:rsid w:val="00C86102"/>
    <w:rsid w:val="00C87C4F"/>
    <w:rsid w:val="00C97DB0"/>
    <w:rsid w:val="00CA02EC"/>
    <w:rsid w:val="00CA1269"/>
    <w:rsid w:val="00CA5F0A"/>
    <w:rsid w:val="00CA6226"/>
    <w:rsid w:val="00CA67A7"/>
    <w:rsid w:val="00CB110B"/>
    <w:rsid w:val="00CB1AA5"/>
    <w:rsid w:val="00CB23C4"/>
    <w:rsid w:val="00CB318F"/>
    <w:rsid w:val="00CB7431"/>
    <w:rsid w:val="00CC69BD"/>
    <w:rsid w:val="00CE24F1"/>
    <w:rsid w:val="00CE421C"/>
    <w:rsid w:val="00CE5B92"/>
    <w:rsid w:val="00CE5D5B"/>
    <w:rsid w:val="00CE6058"/>
    <w:rsid w:val="00CE6697"/>
    <w:rsid w:val="00CE67AA"/>
    <w:rsid w:val="00CE6B1E"/>
    <w:rsid w:val="00CF24FB"/>
    <w:rsid w:val="00CF63CE"/>
    <w:rsid w:val="00D000DE"/>
    <w:rsid w:val="00D002B2"/>
    <w:rsid w:val="00D0260A"/>
    <w:rsid w:val="00D06806"/>
    <w:rsid w:val="00D07A47"/>
    <w:rsid w:val="00D25071"/>
    <w:rsid w:val="00D264F2"/>
    <w:rsid w:val="00D33334"/>
    <w:rsid w:val="00D33382"/>
    <w:rsid w:val="00D45BF5"/>
    <w:rsid w:val="00D45D97"/>
    <w:rsid w:val="00D47325"/>
    <w:rsid w:val="00D56522"/>
    <w:rsid w:val="00D61A34"/>
    <w:rsid w:val="00D75069"/>
    <w:rsid w:val="00D77E95"/>
    <w:rsid w:val="00D86160"/>
    <w:rsid w:val="00D87B42"/>
    <w:rsid w:val="00D95D93"/>
    <w:rsid w:val="00D963C3"/>
    <w:rsid w:val="00DA14F2"/>
    <w:rsid w:val="00DA474A"/>
    <w:rsid w:val="00DB55E8"/>
    <w:rsid w:val="00DB75EC"/>
    <w:rsid w:val="00DC0BB9"/>
    <w:rsid w:val="00DC17A5"/>
    <w:rsid w:val="00DD0EA0"/>
    <w:rsid w:val="00DD23CA"/>
    <w:rsid w:val="00DD759C"/>
    <w:rsid w:val="00DE76C2"/>
    <w:rsid w:val="00DF7628"/>
    <w:rsid w:val="00E01B6A"/>
    <w:rsid w:val="00E05112"/>
    <w:rsid w:val="00E11DA8"/>
    <w:rsid w:val="00E2200A"/>
    <w:rsid w:val="00E24468"/>
    <w:rsid w:val="00E24FF9"/>
    <w:rsid w:val="00E26B8B"/>
    <w:rsid w:val="00E2767F"/>
    <w:rsid w:val="00E33037"/>
    <w:rsid w:val="00E35A32"/>
    <w:rsid w:val="00E45A28"/>
    <w:rsid w:val="00E5023F"/>
    <w:rsid w:val="00E53B28"/>
    <w:rsid w:val="00E54EA9"/>
    <w:rsid w:val="00E63005"/>
    <w:rsid w:val="00E665D5"/>
    <w:rsid w:val="00E714CA"/>
    <w:rsid w:val="00E72B91"/>
    <w:rsid w:val="00E73D9D"/>
    <w:rsid w:val="00E768BC"/>
    <w:rsid w:val="00E84161"/>
    <w:rsid w:val="00E929C2"/>
    <w:rsid w:val="00E9646C"/>
    <w:rsid w:val="00EA0FCB"/>
    <w:rsid w:val="00EB2FA7"/>
    <w:rsid w:val="00EC12C9"/>
    <w:rsid w:val="00EC152E"/>
    <w:rsid w:val="00EC4B9F"/>
    <w:rsid w:val="00ED2C1F"/>
    <w:rsid w:val="00ED6868"/>
    <w:rsid w:val="00ED78AD"/>
    <w:rsid w:val="00ED798F"/>
    <w:rsid w:val="00EE0F5F"/>
    <w:rsid w:val="00EE41C5"/>
    <w:rsid w:val="00EF3F5C"/>
    <w:rsid w:val="00EF4BA5"/>
    <w:rsid w:val="00EF4EF0"/>
    <w:rsid w:val="00EF6BDE"/>
    <w:rsid w:val="00F00B18"/>
    <w:rsid w:val="00F0154B"/>
    <w:rsid w:val="00F02E31"/>
    <w:rsid w:val="00F03BB3"/>
    <w:rsid w:val="00F1056A"/>
    <w:rsid w:val="00F11A57"/>
    <w:rsid w:val="00F20C3D"/>
    <w:rsid w:val="00F245D6"/>
    <w:rsid w:val="00F257A1"/>
    <w:rsid w:val="00F25D32"/>
    <w:rsid w:val="00F31DAE"/>
    <w:rsid w:val="00F40B8F"/>
    <w:rsid w:val="00F51635"/>
    <w:rsid w:val="00F54D79"/>
    <w:rsid w:val="00F56899"/>
    <w:rsid w:val="00F631A1"/>
    <w:rsid w:val="00F63D33"/>
    <w:rsid w:val="00F67452"/>
    <w:rsid w:val="00F70221"/>
    <w:rsid w:val="00F72273"/>
    <w:rsid w:val="00F73381"/>
    <w:rsid w:val="00F73EA6"/>
    <w:rsid w:val="00F7786A"/>
    <w:rsid w:val="00F83C02"/>
    <w:rsid w:val="00F85844"/>
    <w:rsid w:val="00F86CFC"/>
    <w:rsid w:val="00F90FF3"/>
    <w:rsid w:val="00F9361B"/>
    <w:rsid w:val="00F93713"/>
    <w:rsid w:val="00F9594E"/>
    <w:rsid w:val="00F97B5D"/>
    <w:rsid w:val="00FA00B6"/>
    <w:rsid w:val="00FA63B6"/>
    <w:rsid w:val="00FA7238"/>
    <w:rsid w:val="00FB234E"/>
    <w:rsid w:val="00FB3CF9"/>
    <w:rsid w:val="00FB5972"/>
    <w:rsid w:val="00FB64A4"/>
    <w:rsid w:val="00FB799F"/>
    <w:rsid w:val="00FC0A56"/>
    <w:rsid w:val="00FC0D39"/>
    <w:rsid w:val="00FC12A9"/>
    <w:rsid w:val="00FC1E0E"/>
    <w:rsid w:val="00FC2E93"/>
    <w:rsid w:val="00FC2F94"/>
    <w:rsid w:val="00FD2D02"/>
    <w:rsid w:val="00FE0990"/>
    <w:rsid w:val="00FE1A21"/>
    <w:rsid w:val="00FE286B"/>
    <w:rsid w:val="00FF1F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pk.org" TargetMode="External"/><Relationship Id="rId13" Type="http://schemas.openxmlformats.org/officeDocument/2006/relationships/hyperlink" Target="http://www.museum-holzbildhauerei.ch"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tedutemps.com/de/" TargetMode="External"/><Relationship Id="rId17" Type="http://schemas.openxmlformats.org/officeDocument/2006/relationships/hyperlink" Target="http://www.madeinbern.com" TargetMode="External"/><Relationship Id="rId2" Type="http://schemas.openxmlformats.org/officeDocument/2006/relationships/numbering" Target="numbering.xml"/><Relationship Id="rId16" Type="http://schemas.openxmlformats.org/officeDocument/2006/relationships/hyperlink" Target="mailto:info@gretzcom.ch"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mbe.ch" TargetMode="External"/><Relationship Id="rId5" Type="http://schemas.openxmlformats.org/officeDocument/2006/relationships/webSettings" Target="webSettings.xml"/><Relationship Id="rId15" Type="http://schemas.openxmlformats.org/officeDocument/2006/relationships/hyperlink" Target="https://we.tl/t-iQrw2JfSo4" TargetMode="External"/><Relationship Id="rId10" Type="http://schemas.openxmlformats.org/officeDocument/2006/relationships/hyperlink" Target="http://www.schloss-burgdorf.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herlockholmes.ch" TargetMode="External"/><Relationship Id="rId14" Type="http://schemas.openxmlformats.org/officeDocument/2006/relationships/hyperlink" Target="http://www.madeinber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734</Words>
  <Characters>4629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Krattiger Jürg</cp:lastModifiedBy>
  <cp:revision>9</cp:revision>
  <cp:lastPrinted>2022-08-31T13:59:00Z</cp:lastPrinted>
  <dcterms:created xsi:type="dcterms:W3CDTF">2022-08-24T12:21:00Z</dcterms:created>
  <dcterms:modified xsi:type="dcterms:W3CDTF">2022-08-31T13:59:00Z</dcterms:modified>
</cp:coreProperties>
</file>