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AD41" w14:textId="033E59E2" w:rsidR="00433EFE" w:rsidRPr="00F20F8A" w:rsidRDefault="00497480" w:rsidP="00433EFE">
      <w:pPr>
        <w:pStyle w:val="berschrift2"/>
        <w:ind w:left="0"/>
        <w:rPr>
          <w:bCs w:val="0"/>
          <w:color w:val="9CB4BE"/>
          <w:spacing w:val="11"/>
          <w:sz w:val="46"/>
          <w:szCs w:val="22"/>
        </w:rPr>
      </w:pPr>
      <w:r>
        <w:rPr>
          <w:bCs w:val="0"/>
          <w:color w:val="9CB4BE"/>
          <w:spacing w:val="11"/>
          <w:sz w:val="46"/>
          <w:szCs w:val="22"/>
        </w:rPr>
        <w:br/>
      </w:r>
      <w:r w:rsidR="0083311D">
        <w:rPr>
          <w:bCs w:val="0"/>
          <w:color w:val="9CB4BE"/>
          <w:spacing w:val="11"/>
          <w:sz w:val="46"/>
          <w:szCs w:val="22"/>
        </w:rPr>
        <w:t xml:space="preserve">Découvrir l’âme bretonne à travers </w:t>
      </w:r>
      <w:r w:rsidR="00022EED">
        <w:rPr>
          <w:bCs w:val="0"/>
          <w:color w:val="9CB4BE"/>
          <w:spacing w:val="11"/>
          <w:sz w:val="46"/>
          <w:szCs w:val="22"/>
        </w:rPr>
        <w:t>ses sites patrimoniaux</w:t>
      </w:r>
    </w:p>
    <w:p w14:paraId="0A0AD8B8" w14:textId="5EE926B8" w:rsidR="00022EED" w:rsidRDefault="00292E63" w:rsidP="00022EED">
      <w:pPr>
        <w:spacing w:before="300" w:line="300" w:lineRule="auto"/>
        <w:ind w:left="2268" w:right="2"/>
        <w:jc w:val="both"/>
        <w:rPr>
          <w:color w:val="9CB4BE"/>
        </w:rPr>
      </w:pPr>
      <w:r w:rsidRPr="00A769A9">
        <w:rPr>
          <w:b/>
          <w:bCs/>
          <w:noProof/>
          <w:color w:val="231F20"/>
          <w:lang w:val="fr-CH" w:eastAsia="fr-CH" w:bidi="ar-SA"/>
        </w:rPr>
        <mc:AlternateContent>
          <mc:Choice Requires="wps">
            <w:drawing>
              <wp:anchor distT="0" distB="0" distL="0" distR="0" simplePos="0" relativeHeight="251660288" behindDoc="1" locked="0" layoutInCell="1" allowOverlap="1" wp14:anchorId="0E45BADF" wp14:editId="5ED6D3BA">
                <wp:simplePos x="0" y="0"/>
                <wp:positionH relativeFrom="page">
                  <wp:posOffset>3145155</wp:posOffset>
                </wp:positionH>
                <wp:positionV relativeFrom="paragraph">
                  <wp:posOffset>1567332</wp:posOffset>
                </wp:positionV>
                <wp:extent cx="248920" cy="1270"/>
                <wp:effectExtent l="0" t="19050" r="17780" b="17780"/>
                <wp:wrapTopAndBottom/>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464A" id="Forme libre 17" o:spid="_x0000_s1026" style="position:absolute;margin-left:247.65pt;margin-top:123.4pt;width:19.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" path="m,l391,e" filled="f" strokecolor="#9cb4be" strokeweight="3pt">
                <v:path arrowok="t" o:connecttype="custom" o:connectlocs="0,0;248285,0" o:connectangles="0,0"/>
                <w10:wrap type="topAndBottom" anchorx="page"/>
              </v:shape>
            </w:pict>
          </mc:Fallback>
        </mc:AlternateContent>
      </w:r>
      <w:r w:rsidR="00DD5968" w:rsidRPr="007A035B">
        <w:rPr>
          <w:noProof/>
          <w:color w:val="9CB4BE"/>
          <w:lang w:val="fr-CH" w:eastAsia="fr-CH" w:bidi="ar-SA"/>
        </w:rPr>
        <mc:AlternateContent>
          <mc:Choice Requires="wpg">
            <w:drawing>
              <wp:anchor distT="0" distB="0" distL="114300" distR="114300" simplePos="0" relativeHeight="251659264" behindDoc="0" locked="0" layoutInCell="1" allowOverlap="1" wp14:anchorId="183B44B4" wp14:editId="03AD4A07">
                <wp:simplePos x="0" y="0"/>
                <wp:positionH relativeFrom="column">
                  <wp:posOffset>59436</wp:posOffset>
                </wp:positionH>
                <wp:positionV relativeFrom="paragraph">
                  <wp:posOffset>248640</wp:posOffset>
                </wp:positionV>
                <wp:extent cx="1073785" cy="702310"/>
                <wp:effectExtent l="0" t="0" r="0" b="2540"/>
                <wp:wrapNone/>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702310"/>
                          <a:chOff x="720" y="3327"/>
                          <a:chExt cx="1691" cy="1106"/>
                        </a:xfrm>
                        <a:solidFill>
                          <a:srgbClr val="9CB4BE">
                            <a:alpha val="30000"/>
                          </a:srgbClr>
                        </a:solidFill>
                      </wpg:grpSpPr>
                      <wps:wsp>
                        <wps:cNvPr id="14" name="AutoShape 11"/>
                        <wps:cNvSpPr>
                          <a:spLocks/>
                        </wps:cNvSpPr>
                        <wps:spPr bwMode="auto">
                          <a:xfrm>
                            <a:off x="720" y="3327"/>
                            <a:ext cx="751" cy="1101"/>
                          </a:xfrm>
                          <a:custGeom>
                            <a:avLst/>
                            <a:gdLst>
                              <a:gd name="T0" fmla="+- 0 1444 720"/>
                              <a:gd name="T1" fmla="*/ T0 w 751"/>
                              <a:gd name="T2" fmla="+- 0 1609 859"/>
                              <a:gd name="T3" fmla="*/ 1609 h 1101"/>
                              <a:gd name="T4" fmla="+- 0 721 720"/>
                              <a:gd name="T5" fmla="*/ T4 w 751"/>
                              <a:gd name="T6" fmla="+- 0 1609 859"/>
                              <a:gd name="T7" fmla="*/ 1609 h 1101"/>
                              <a:gd name="T8" fmla="+- 0 730 720"/>
                              <a:gd name="T9" fmla="*/ T8 w 751"/>
                              <a:gd name="T10" fmla="+- 0 1680 859"/>
                              <a:gd name="T11" fmla="*/ 1680 h 1101"/>
                              <a:gd name="T12" fmla="+- 0 752 720"/>
                              <a:gd name="T13" fmla="*/ T12 w 751"/>
                              <a:gd name="T14" fmla="+- 0 1746 859"/>
                              <a:gd name="T15" fmla="*/ 1746 h 1101"/>
                              <a:gd name="T16" fmla="+- 0 786 720"/>
                              <a:gd name="T17" fmla="*/ T16 w 751"/>
                              <a:gd name="T18" fmla="+- 0 1805 859"/>
                              <a:gd name="T19" fmla="*/ 1805 h 1101"/>
                              <a:gd name="T20" fmla="+- 0 831 720"/>
                              <a:gd name="T21" fmla="*/ T20 w 751"/>
                              <a:gd name="T22" fmla="+- 0 1857 859"/>
                              <a:gd name="T23" fmla="*/ 1857 h 1101"/>
                              <a:gd name="T24" fmla="+- 0 884 720"/>
                              <a:gd name="T25" fmla="*/ T24 w 751"/>
                              <a:gd name="T26" fmla="+- 0 1899 859"/>
                              <a:gd name="T27" fmla="*/ 1899 h 1101"/>
                              <a:gd name="T28" fmla="+- 0 944 720"/>
                              <a:gd name="T29" fmla="*/ T28 w 751"/>
                              <a:gd name="T30" fmla="+- 0 1932 859"/>
                              <a:gd name="T31" fmla="*/ 1932 h 1101"/>
                              <a:gd name="T32" fmla="+- 0 1011 720"/>
                              <a:gd name="T33" fmla="*/ T32 w 751"/>
                              <a:gd name="T34" fmla="+- 0 1952 859"/>
                              <a:gd name="T35" fmla="*/ 1952 h 1101"/>
                              <a:gd name="T36" fmla="+- 0 1082 720"/>
                              <a:gd name="T37" fmla="*/ T36 w 751"/>
                              <a:gd name="T38" fmla="+- 0 1959 859"/>
                              <a:gd name="T39" fmla="*/ 1959 h 1101"/>
                              <a:gd name="T40" fmla="+- 0 1155 720"/>
                              <a:gd name="T41" fmla="*/ T40 w 751"/>
                              <a:gd name="T42" fmla="+- 0 1951 859"/>
                              <a:gd name="T43" fmla="*/ 1951 h 1101"/>
                              <a:gd name="T44" fmla="+- 0 1223 720"/>
                              <a:gd name="T45" fmla="*/ T44 w 751"/>
                              <a:gd name="T46" fmla="+- 0 1930 859"/>
                              <a:gd name="T47" fmla="*/ 1930 h 1101"/>
                              <a:gd name="T48" fmla="+- 0 1285 720"/>
                              <a:gd name="T49" fmla="*/ T48 w 751"/>
                              <a:gd name="T50" fmla="+- 0 1897 859"/>
                              <a:gd name="T51" fmla="*/ 1897 h 1101"/>
                              <a:gd name="T52" fmla="+- 0 1339 720"/>
                              <a:gd name="T53" fmla="*/ T52 w 751"/>
                              <a:gd name="T54" fmla="+- 0 1853 859"/>
                              <a:gd name="T55" fmla="*/ 1853 h 1101"/>
                              <a:gd name="T56" fmla="+- 0 1383 720"/>
                              <a:gd name="T57" fmla="*/ T56 w 751"/>
                              <a:gd name="T58" fmla="+- 0 1799 859"/>
                              <a:gd name="T59" fmla="*/ 1799 h 1101"/>
                              <a:gd name="T60" fmla="+- 0 1416 720"/>
                              <a:gd name="T61" fmla="*/ T60 w 751"/>
                              <a:gd name="T62" fmla="+- 0 1738 859"/>
                              <a:gd name="T63" fmla="*/ 1738 h 1101"/>
                              <a:gd name="T64" fmla="+- 0 1437 720"/>
                              <a:gd name="T65" fmla="*/ T64 w 751"/>
                              <a:gd name="T66" fmla="+- 0 1670 859"/>
                              <a:gd name="T67" fmla="*/ 1670 h 1101"/>
                              <a:gd name="T68" fmla="+- 0 1444 720"/>
                              <a:gd name="T69" fmla="*/ T68 w 751"/>
                              <a:gd name="T70" fmla="+- 0 1609 859"/>
                              <a:gd name="T71" fmla="*/ 1609 h 1101"/>
                              <a:gd name="T72" fmla="+- 0 1471 720"/>
                              <a:gd name="T73" fmla="*/ T72 w 751"/>
                              <a:gd name="T74" fmla="+- 0 859 859"/>
                              <a:gd name="T75" fmla="*/ 859 h 1101"/>
                              <a:gd name="T76" fmla="+- 0 1396 720"/>
                              <a:gd name="T77" fmla="*/ T76 w 751"/>
                              <a:gd name="T78" fmla="+- 0 862 859"/>
                              <a:gd name="T79" fmla="*/ 862 h 1101"/>
                              <a:gd name="T80" fmla="+- 0 1323 720"/>
                              <a:gd name="T81" fmla="*/ T80 w 751"/>
                              <a:gd name="T82" fmla="+- 0 873 859"/>
                              <a:gd name="T83" fmla="*/ 873 h 1101"/>
                              <a:gd name="T84" fmla="+- 0 1252 720"/>
                              <a:gd name="T85" fmla="*/ T84 w 751"/>
                              <a:gd name="T86" fmla="+- 0 891 859"/>
                              <a:gd name="T87" fmla="*/ 891 h 1101"/>
                              <a:gd name="T88" fmla="+- 0 1184 720"/>
                              <a:gd name="T89" fmla="*/ T88 w 751"/>
                              <a:gd name="T90" fmla="+- 0 915 859"/>
                              <a:gd name="T91" fmla="*/ 915 h 1101"/>
                              <a:gd name="T92" fmla="+- 0 1120 720"/>
                              <a:gd name="T93" fmla="*/ T92 w 751"/>
                              <a:gd name="T94" fmla="+- 0 946 859"/>
                              <a:gd name="T95" fmla="*/ 946 h 1101"/>
                              <a:gd name="T96" fmla="+- 0 1059 720"/>
                              <a:gd name="T97" fmla="*/ T96 w 751"/>
                              <a:gd name="T98" fmla="+- 0 982 859"/>
                              <a:gd name="T99" fmla="*/ 982 h 1101"/>
                              <a:gd name="T100" fmla="+- 0 1001 720"/>
                              <a:gd name="T101" fmla="*/ T100 w 751"/>
                              <a:gd name="T102" fmla="+- 0 1023 859"/>
                              <a:gd name="T103" fmla="*/ 1023 h 1101"/>
                              <a:gd name="T104" fmla="+- 0 949 720"/>
                              <a:gd name="T105" fmla="*/ T104 w 751"/>
                              <a:gd name="T106" fmla="+- 0 1070 859"/>
                              <a:gd name="T107" fmla="*/ 1070 h 1101"/>
                              <a:gd name="T108" fmla="+- 0 900 720"/>
                              <a:gd name="T109" fmla="*/ T108 w 751"/>
                              <a:gd name="T110" fmla="+- 0 1121 859"/>
                              <a:gd name="T111" fmla="*/ 1121 h 1101"/>
                              <a:gd name="T112" fmla="+- 0 857 720"/>
                              <a:gd name="T113" fmla="*/ T112 w 751"/>
                              <a:gd name="T114" fmla="+- 0 1177 859"/>
                              <a:gd name="T115" fmla="*/ 1177 h 1101"/>
                              <a:gd name="T116" fmla="+- 0 819 720"/>
                              <a:gd name="T117" fmla="*/ T116 w 751"/>
                              <a:gd name="T118" fmla="+- 0 1237 859"/>
                              <a:gd name="T119" fmla="*/ 1237 h 1101"/>
                              <a:gd name="T120" fmla="+- 0 787 720"/>
                              <a:gd name="T121" fmla="*/ T120 w 751"/>
                              <a:gd name="T122" fmla="+- 0 1300 859"/>
                              <a:gd name="T123" fmla="*/ 1300 h 1101"/>
                              <a:gd name="T124" fmla="+- 0 760 720"/>
                              <a:gd name="T125" fmla="*/ T124 w 751"/>
                              <a:gd name="T126" fmla="+- 0 1367 859"/>
                              <a:gd name="T127" fmla="*/ 1367 h 1101"/>
                              <a:gd name="T128" fmla="+- 0 740 720"/>
                              <a:gd name="T129" fmla="*/ T128 w 751"/>
                              <a:gd name="T130" fmla="+- 0 1437 859"/>
                              <a:gd name="T131" fmla="*/ 1437 h 1101"/>
                              <a:gd name="T132" fmla="+- 0 727 720"/>
                              <a:gd name="T133" fmla="*/ T132 w 751"/>
                              <a:gd name="T134" fmla="+- 0 1509 859"/>
                              <a:gd name="T135" fmla="*/ 1509 h 1101"/>
                              <a:gd name="T136" fmla="+- 0 721 720"/>
                              <a:gd name="T137" fmla="*/ T136 w 751"/>
                              <a:gd name="T138" fmla="+- 0 1583 859"/>
                              <a:gd name="T139" fmla="*/ 1583 h 1101"/>
                              <a:gd name="T140" fmla="+- 0 721 720"/>
                              <a:gd name="T141" fmla="*/ T140 w 751"/>
                              <a:gd name="T142" fmla="+- 0 1588 859"/>
                              <a:gd name="T143" fmla="*/ 1588 h 1101"/>
                              <a:gd name="T144" fmla="+- 0 720 720"/>
                              <a:gd name="T145" fmla="*/ T144 w 751"/>
                              <a:gd name="T146" fmla="+- 0 1592 859"/>
                              <a:gd name="T147" fmla="*/ 1592 h 1101"/>
                              <a:gd name="T148" fmla="+- 0 720 720"/>
                              <a:gd name="T149" fmla="*/ T148 w 751"/>
                              <a:gd name="T150" fmla="+- 0 1604 859"/>
                              <a:gd name="T151" fmla="*/ 1604 h 1101"/>
                              <a:gd name="T152" fmla="+- 0 720 720"/>
                              <a:gd name="T153" fmla="*/ T152 w 751"/>
                              <a:gd name="T154" fmla="+- 0 1609 859"/>
                              <a:gd name="T155" fmla="*/ 1609 h 1101"/>
                              <a:gd name="T156" fmla="+- 0 721 720"/>
                              <a:gd name="T157" fmla="*/ T156 w 751"/>
                              <a:gd name="T158" fmla="+- 0 1609 859"/>
                              <a:gd name="T159" fmla="*/ 1609 h 1101"/>
                              <a:gd name="T160" fmla="+- 0 1444 720"/>
                              <a:gd name="T161" fmla="*/ T160 w 751"/>
                              <a:gd name="T162" fmla="+- 0 1609 859"/>
                              <a:gd name="T163" fmla="*/ 1609 h 1101"/>
                              <a:gd name="T164" fmla="+- 0 1445 720"/>
                              <a:gd name="T165" fmla="*/ T164 w 751"/>
                              <a:gd name="T166" fmla="+- 0 1596 859"/>
                              <a:gd name="T167" fmla="*/ 1596 h 1101"/>
                              <a:gd name="T168" fmla="+- 0 1437 720"/>
                              <a:gd name="T169" fmla="*/ T168 w 751"/>
                              <a:gd name="T170" fmla="+- 0 1520 859"/>
                              <a:gd name="T171" fmla="*/ 1520 h 1101"/>
                              <a:gd name="T172" fmla="+- 0 1414 720"/>
                              <a:gd name="T173" fmla="*/ T172 w 751"/>
                              <a:gd name="T174" fmla="+- 0 1450 859"/>
                              <a:gd name="T175" fmla="*/ 1450 h 1101"/>
                              <a:gd name="T176" fmla="+- 0 1378 720"/>
                              <a:gd name="T177" fmla="*/ T176 w 751"/>
                              <a:gd name="T178" fmla="+- 0 1387 859"/>
                              <a:gd name="T179" fmla="*/ 1387 h 1101"/>
                              <a:gd name="T180" fmla="+- 0 1330 720"/>
                              <a:gd name="T181" fmla="*/ T180 w 751"/>
                              <a:gd name="T182" fmla="+- 0 1332 859"/>
                              <a:gd name="T183" fmla="*/ 1332 h 1101"/>
                              <a:gd name="T184" fmla="+- 0 1272 720"/>
                              <a:gd name="T185" fmla="*/ T184 w 751"/>
                              <a:gd name="T186" fmla="+- 0 1288 859"/>
                              <a:gd name="T187" fmla="*/ 1288 h 1101"/>
                              <a:gd name="T188" fmla="+- 0 1206 720"/>
                              <a:gd name="T189" fmla="*/ T188 w 751"/>
                              <a:gd name="T190" fmla="+- 0 1256 859"/>
                              <a:gd name="T191" fmla="*/ 1256 h 1101"/>
                              <a:gd name="T192" fmla="+- 0 1134 720"/>
                              <a:gd name="T193" fmla="*/ T192 w 751"/>
                              <a:gd name="T194" fmla="+- 0 1238 859"/>
                              <a:gd name="T195" fmla="*/ 1238 h 1101"/>
                              <a:gd name="T196" fmla="+- 0 1163 720"/>
                              <a:gd name="T197" fmla="*/ T196 w 751"/>
                              <a:gd name="T198" fmla="+- 0 1169 859"/>
                              <a:gd name="T199" fmla="*/ 1169 h 1101"/>
                              <a:gd name="T200" fmla="+- 0 1205 720"/>
                              <a:gd name="T201" fmla="*/ T200 w 751"/>
                              <a:gd name="T202" fmla="+- 0 1109 859"/>
                              <a:gd name="T203" fmla="*/ 1109 h 1101"/>
                              <a:gd name="T204" fmla="+- 0 1259 720"/>
                              <a:gd name="T205" fmla="*/ T204 w 751"/>
                              <a:gd name="T206" fmla="+- 0 1059 859"/>
                              <a:gd name="T207" fmla="*/ 1059 h 1101"/>
                              <a:gd name="T208" fmla="+- 0 1322 720"/>
                              <a:gd name="T209" fmla="*/ T208 w 751"/>
                              <a:gd name="T210" fmla="+- 0 1021 859"/>
                              <a:gd name="T211" fmla="*/ 1021 h 1101"/>
                              <a:gd name="T212" fmla="+- 0 1394 720"/>
                              <a:gd name="T213" fmla="*/ T212 w 751"/>
                              <a:gd name="T214" fmla="+- 0 997 859"/>
                              <a:gd name="T215" fmla="*/ 997 h 1101"/>
                              <a:gd name="T216" fmla="+- 0 1471 720"/>
                              <a:gd name="T217" fmla="*/ T216 w 751"/>
                              <a:gd name="T218" fmla="+- 0 988 859"/>
                              <a:gd name="T219" fmla="*/ 988 h 1101"/>
                              <a:gd name="T220" fmla="+- 0 1471 72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2" y="887"/>
                                </a:lnTo>
                                <a:lnTo>
                                  <a:pt x="66" y="946"/>
                                </a:lnTo>
                                <a:lnTo>
                                  <a:pt x="111" y="998"/>
                                </a:lnTo>
                                <a:lnTo>
                                  <a:pt x="164" y="1040"/>
                                </a:lnTo>
                                <a:lnTo>
                                  <a:pt x="224" y="1073"/>
                                </a:lnTo>
                                <a:lnTo>
                                  <a:pt x="291" y="1093"/>
                                </a:lnTo>
                                <a:lnTo>
                                  <a:pt x="362" y="1100"/>
                                </a:lnTo>
                                <a:lnTo>
                                  <a:pt x="435" y="1092"/>
                                </a:lnTo>
                                <a:lnTo>
                                  <a:pt x="503"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1660" y="3332"/>
                            <a:ext cx="751" cy="1101"/>
                          </a:xfrm>
                          <a:custGeom>
                            <a:avLst/>
                            <a:gdLst>
                              <a:gd name="T0" fmla="+- 0 2384 1660"/>
                              <a:gd name="T1" fmla="*/ T0 w 751"/>
                              <a:gd name="T2" fmla="+- 0 1609 859"/>
                              <a:gd name="T3" fmla="*/ 1609 h 1101"/>
                              <a:gd name="T4" fmla="+- 0 1661 1660"/>
                              <a:gd name="T5" fmla="*/ T4 w 751"/>
                              <a:gd name="T6" fmla="+- 0 1609 859"/>
                              <a:gd name="T7" fmla="*/ 1609 h 1101"/>
                              <a:gd name="T8" fmla="+- 0 1670 1660"/>
                              <a:gd name="T9" fmla="*/ T8 w 751"/>
                              <a:gd name="T10" fmla="+- 0 1680 859"/>
                              <a:gd name="T11" fmla="*/ 1680 h 1101"/>
                              <a:gd name="T12" fmla="+- 0 1693 1660"/>
                              <a:gd name="T13" fmla="*/ T12 w 751"/>
                              <a:gd name="T14" fmla="+- 0 1746 859"/>
                              <a:gd name="T15" fmla="*/ 1746 h 1101"/>
                              <a:gd name="T16" fmla="+- 0 1726 1660"/>
                              <a:gd name="T17" fmla="*/ T16 w 751"/>
                              <a:gd name="T18" fmla="+- 0 1805 859"/>
                              <a:gd name="T19" fmla="*/ 1805 h 1101"/>
                              <a:gd name="T20" fmla="+- 0 1771 1660"/>
                              <a:gd name="T21" fmla="*/ T20 w 751"/>
                              <a:gd name="T22" fmla="+- 0 1857 859"/>
                              <a:gd name="T23" fmla="*/ 1857 h 1101"/>
                              <a:gd name="T24" fmla="+- 0 1824 1660"/>
                              <a:gd name="T25" fmla="*/ T24 w 751"/>
                              <a:gd name="T26" fmla="+- 0 1899 859"/>
                              <a:gd name="T27" fmla="*/ 1899 h 1101"/>
                              <a:gd name="T28" fmla="+- 0 1884 1660"/>
                              <a:gd name="T29" fmla="*/ T28 w 751"/>
                              <a:gd name="T30" fmla="+- 0 1932 859"/>
                              <a:gd name="T31" fmla="*/ 1932 h 1101"/>
                              <a:gd name="T32" fmla="+- 0 1951 1660"/>
                              <a:gd name="T33" fmla="*/ T32 w 751"/>
                              <a:gd name="T34" fmla="+- 0 1952 859"/>
                              <a:gd name="T35" fmla="*/ 1952 h 1101"/>
                              <a:gd name="T36" fmla="+- 0 2022 1660"/>
                              <a:gd name="T37" fmla="*/ T36 w 751"/>
                              <a:gd name="T38" fmla="+- 0 1959 859"/>
                              <a:gd name="T39" fmla="*/ 1959 h 1101"/>
                              <a:gd name="T40" fmla="+- 0 2095 1660"/>
                              <a:gd name="T41" fmla="*/ T40 w 751"/>
                              <a:gd name="T42" fmla="+- 0 1951 859"/>
                              <a:gd name="T43" fmla="*/ 1951 h 1101"/>
                              <a:gd name="T44" fmla="+- 0 2164 1660"/>
                              <a:gd name="T45" fmla="*/ T44 w 751"/>
                              <a:gd name="T46" fmla="+- 0 1930 859"/>
                              <a:gd name="T47" fmla="*/ 1930 h 1101"/>
                              <a:gd name="T48" fmla="+- 0 2225 1660"/>
                              <a:gd name="T49" fmla="*/ T48 w 751"/>
                              <a:gd name="T50" fmla="+- 0 1897 859"/>
                              <a:gd name="T51" fmla="*/ 1897 h 1101"/>
                              <a:gd name="T52" fmla="+- 0 2279 1660"/>
                              <a:gd name="T53" fmla="*/ T52 w 751"/>
                              <a:gd name="T54" fmla="+- 0 1853 859"/>
                              <a:gd name="T55" fmla="*/ 1853 h 1101"/>
                              <a:gd name="T56" fmla="+- 0 2323 1660"/>
                              <a:gd name="T57" fmla="*/ T56 w 751"/>
                              <a:gd name="T58" fmla="+- 0 1799 859"/>
                              <a:gd name="T59" fmla="*/ 1799 h 1101"/>
                              <a:gd name="T60" fmla="+- 0 2356 1660"/>
                              <a:gd name="T61" fmla="*/ T60 w 751"/>
                              <a:gd name="T62" fmla="+- 0 1738 859"/>
                              <a:gd name="T63" fmla="*/ 1738 h 1101"/>
                              <a:gd name="T64" fmla="+- 0 2377 1660"/>
                              <a:gd name="T65" fmla="*/ T64 w 751"/>
                              <a:gd name="T66" fmla="+- 0 1670 859"/>
                              <a:gd name="T67" fmla="*/ 1670 h 1101"/>
                              <a:gd name="T68" fmla="+- 0 2384 1660"/>
                              <a:gd name="T69" fmla="*/ T68 w 751"/>
                              <a:gd name="T70" fmla="+- 0 1609 859"/>
                              <a:gd name="T71" fmla="*/ 1609 h 1101"/>
                              <a:gd name="T72" fmla="+- 0 2411 1660"/>
                              <a:gd name="T73" fmla="*/ T72 w 751"/>
                              <a:gd name="T74" fmla="+- 0 859 859"/>
                              <a:gd name="T75" fmla="*/ 859 h 1101"/>
                              <a:gd name="T76" fmla="+- 0 2336 1660"/>
                              <a:gd name="T77" fmla="*/ T76 w 751"/>
                              <a:gd name="T78" fmla="+- 0 862 859"/>
                              <a:gd name="T79" fmla="*/ 862 h 1101"/>
                              <a:gd name="T80" fmla="+- 0 2263 1660"/>
                              <a:gd name="T81" fmla="*/ T80 w 751"/>
                              <a:gd name="T82" fmla="+- 0 873 859"/>
                              <a:gd name="T83" fmla="*/ 873 h 1101"/>
                              <a:gd name="T84" fmla="+- 0 2192 1660"/>
                              <a:gd name="T85" fmla="*/ T84 w 751"/>
                              <a:gd name="T86" fmla="+- 0 891 859"/>
                              <a:gd name="T87" fmla="*/ 891 h 1101"/>
                              <a:gd name="T88" fmla="+- 0 2124 1660"/>
                              <a:gd name="T89" fmla="*/ T88 w 751"/>
                              <a:gd name="T90" fmla="+- 0 915 859"/>
                              <a:gd name="T91" fmla="*/ 915 h 1101"/>
                              <a:gd name="T92" fmla="+- 0 2060 1660"/>
                              <a:gd name="T93" fmla="*/ T92 w 751"/>
                              <a:gd name="T94" fmla="+- 0 946 859"/>
                              <a:gd name="T95" fmla="*/ 946 h 1101"/>
                              <a:gd name="T96" fmla="+- 0 1999 1660"/>
                              <a:gd name="T97" fmla="*/ T96 w 751"/>
                              <a:gd name="T98" fmla="+- 0 982 859"/>
                              <a:gd name="T99" fmla="*/ 982 h 1101"/>
                              <a:gd name="T100" fmla="+- 0 1941 1660"/>
                              <a:gd name="T101" fmla="*/ T100 w 751"/>
                              <a:gd name="T102" fmla="+- 0 1023 859"/>
                              <a:gd name="T103" fmla="*/ 1023 h 1101"/>
                              <a:gd name="T104" fmla="+- 0 1889 1660"/>
                              <a:gd name="T105" fmla="*/ T104 w 751"/>
                              <a:gd name="T106" fmla="+- 0 1070 859"/>
                              <a:gd name="T107" fmla="*/ 1070 h 1101"/>
                              <a:gd name="T108" fmla="+- 0 1840 1660"/>
                              <a:gd name="T109" fmla="*/ T108 w 751"/>
                              <a:gd name="T110" fmla="+- 0 1121 859"/>
                              <a:gd name="T111" fmla="*/ 1121 h 1101"/>
                              <a:gd name="T112" fmla="+- 0 1797 1660"/>
                              <a:gd name="T113" fmla="*/ T112 w 751"/>
                              <a:gd name="T114" fmla="+- 0 1177 859"/>
                              <a:gd name="T115" fmla="*/ 1177 h 1101"/>
                              <a:gd name="T116" fmla="+- 0 1759 1660"/>
                              <a:gd name="T117" fmla="*/ T116 w 751"/>
                              <a:gd name="T118" fmla="+- 0 1237 859"/>
                              <a:gd name="T119" fmla="*/ 1237 h 1101"/>
                              <a:gd name="T120" fmla="+- 0 1727 1660"/>
                              <a:gd name="T121" fmla="*/ T120 w 751"/>
                              <a:gd name="T122" fmla="+- 0 1300 859"/>
                              <a:gd name="T123" fmla="*/ 1300 h 1101"/>
                              <a:gd name="T124" fmla="+- 0 1700 1660"/>
                              <a:gd name="T125" fmla="*/ T124 w 751"/>
                              <a:gd name="T126" fmla="+- 0 1367 859"/>
                              <a:gd name="T127" fmla="*/ 1367 h 1101"/>
                              <a:gd name="T128" fmla="+- 0 1680 1660"/>
                              <a:gd name="T129" fmla="*/ T128 w 751"/>
                              <a:gd name="T130" fmla="+- 0 1437 859"/>
                              <a:gd name="T131" fmla="*/ 1437 h 1101"/>
                              <a:gd name="T132" fmla="+- 0 1667 1660"/>
                              <a:gd name="T133" fmla="*/ T132 w 751"/>
                              <a:gd name="T134" fmla="+- 0 1509 859"/>
                              <a:gd name="T135" fmla="*/ 1509 h 1101"/>
                              <a:gd name="T136" fmla="+- 0 1661 1660"/>
                              <a:gd name="T137" fmla="*/ T136 w 751"/>
                              <a:gd name="T138" fmla="+- 0 1583 859"/>
                              <a:gd name="T139" fmla="*/ 1583 h 1101"/>
                              <a:gd name="T140" fmla="+- 0 1661 1660"/>
                              <a:gd name="T141" fmla="*/ T140 w 751"/>
                              <a:gd name="T142" fmla="+- 0 1588 859"/>
                              <a:gd name="T143" fmla="*/ 1588 h 1101"/>
                              <a:gd name="T144" fmla="+- 0 1660 1660"/>
                              <a:gd name="T145" fmla="*/ T144 w 751"/>
                              <a:gd name="T146" fmla="+- 0 1592 859"/>
                              <a:gd name="T147" fmla="*/ 1592 h 1101"/>
                              <a:gd name="T148" fmla="+- 0 1660 1660"/>
                              <a:gd name="T149" fmla="*/ T148 w 751"/>
                              <a:gd name="T150" fmla="+- 0 1604 859"/>
                              <a:gd name="T151" fmla="*/ 1604 h 1101"/>
                              <a:gd name="T152" fmla="+- 0 1660 1660"/>
                              <a:gd name="T153" fmla="*/ T152 w 751"/>
                              <a:gd name="T154" fmla="+- 0 1609 859"/>
                              <a:gd name="T155" fmla="*/ 1609 h 1101"/>
                              <a:gd name="T156" fmla="+- 0 1661 1660"/>
                              <a:gd name="T157" fmla="*/ T156 w 751"/>
                              <a:gd name="T158" fmla="+- 0 1609 859"/>
                              <a:gd name="T159" fmla="*/ 1609 h 1101"/>
                              <a:gd name="T160" fmla="+- 0 2384 1660"/>
                              <a:gd name="T161" fmla="*/ T160 w 751"/>
                              <a:gd name="T162" fmla="+- 0 1609 859"/>
                              <a:gd name="T163" fmla="*/ 1609 h 1101"/>
                              <a:gd name="T164" fmla="+- 0 2385 1660"/>
                              <a:gd name="T165" fmla="*/ T164 w 751"/>
                              <a:gd name="T166" fmla="+- 0 1596 859"/>
                              <a:gd name="T167" fmla="*/ 1596 h 1101"/>
                              <a:gd name="T168" fmla="+- 0 2377 1660"/>
                              <a:gd name="T169" fmla="*/ T168 w 751"/>
                              <a:gd name="T170" fmla="+- 0 1520 859"/>
                              <a:gd name="T171" fmla="*/ 1520 h 1101"/>
                              <a:gd name="T172" fmla="+- 0 2354 1660"/>
                              <a:gd name="T173" fmla="*/ T172 w 751"/>
                              <a:gd name="T174" fmla="+- 0 1450 859"/>
                              <a:gd name="T175" fmla="*/ 1450 h 1101"/>
                              <a:gd name="T176" fmla="+- 0 2318 1660"/>
                              <a:gd name="T177" fmla="*/ T176 w 751"/>
                              <a:gd name="T178" fmla="+- 0 1387 859"/>
                              <a:gd name="T179" fmla="*/ 1387 h 1101"/>
                              <a:gd name="T180" fmla="+- 0 2270 1660"/>
                              <a:gd name="T181" fmla="*/ T180 w 751"/>
                              <a:gd name="T182" fmla="+- 0 1332 859"/>
                              <a:gd name="T183" fmla="*/ 1332 h 1101"/>
                              <a:gd name="T184" fmla="+- 0 2212 1660"/>
                              <a:gd name="T185" fmla="*/ T184 w 751"/>
                              <a:gd name="T186" fmla="+- 0 1288 859"/>
                              <a:gd name="T187" fmla="*/ 1288 h 1101"/>
                              <a:gd name="T188" fmla="+- 0 2146 1660"/>
                              <a:gd name="T189" fmla="*/ T188 w 751"/>
                              <a:gd name="T190" fmla="+- 0 1256 859"/>
                              <a:gd name="T191" fmla="*/ 1256 h 1101"/>
                              <a:gd name="T192" fmla="+- 0 2074 1660"/>
                              <a:gd name="T193" fmla="*/ T192 w 751"/>
                              <a:gd name="T194" fmla="+- 0 1238 859"/>
                              <a:gd name="T195" fmla="*/ 1238 h 1101"/>
                              <a:gd name="T196" fmla="+- 0 2103 1660"/>
                              <a:gd name="T197" fmla="*/ T196 w 751"/>
                              <a:gd name="T198" fmla="+- 0 1169 859"/>
                              <a:gd name="T199" fmla="*/ 1169 h 1101"/>
                              <a:gd name="T200" fmla="+- 0 2145 1660"/>
                              <a:gd name="T201" fmla="*/ T200 w 751"/>
                              <a:gd name="T202" fmla="+- 0 1109 859"/>
                              <a:gd name="T203" fmla="*/ 1109 h 1101"/>
                              <a:gd name="T204" fmla="+- 0 2199 1660"/>
                              <a:gd name="T205" fmla="*/ T204 w 751"/>
                              <a:gd name="T206" fmla="+- 0 1059 859"/>
                              <a:gd name="T207" fmla="*/ 1059 h 1101"/>
                              <a:gd name="T208" fmla="+- 0 2262 1660"/>
                              <a:gd name="T209" fmla="*/ T208 w 751"/>
                              <a:gd name="T210" fmla="+- 0 1021 859"/>
                              <a:gd name="T211" fmla="*/ 1021 h 1101"/>
                              <a:gd name="T212" fmla="+- 0 2334 1660"/>
                              <a:gd name="T213" fmla="*/ T212 w 751"/>
                              <a:gd name="T214" fmla="+- 0 997 859"/>
                              <a:gd name="T215" fmla="*/ 997 h 1101"/>
                              <a:gd name="T216" fmla="+- 0 2411 1660"/>
                              <a:gd name="T217" fmla="*/ T216 w 751"/>
                              <a:gd name="T218" fmla="+- 0 988 859"/>
                              <a:gd name="T219" fmla="*/ 988 h 1101"/>
                              <a:gd name="T220" fmla="+- 0 2411 166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3" y="887"/>
                                </a:lnTo>
                                <a:lnTo>
                                  <a:pt x="66" y="946"/>
                                </a:lnTo>
                                <a:lnTo>
                                  <a:pt x="111" y="998"/>
                                </a:lnTo>
                                <a:lnTo>
                                  <a:pt x="164" y="1040"/>
                                </a:lnTo>
                                <a:lnTo>
                                  <a:pt x="224" y="1073"/>
                                </a:lnTo>
                                <a:lnTo>
                                  <a:pt x="291" y="1093"/>
                                </a:lnTo>
                                <a:lnTo>
                                  <a:pt x="362" y="1100"/>
                                </a:lnTo>
                                <a:lnTo>
                                  <a:pt x="435" y="1092"/>
                                </a:lnTo>
                                <a:lnTo>
                                  <a:pt x="504"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A2F58" id="Group 49" o:spid="_x0000_s1026" style="position:absolute;margin-left:4.7pt;margin-top:19.6pt;width:84.55pt;height:55.3pt;z-index:251659264" coordorigin="720,3327" coordsize="169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">
                <v:shape id="AutoShape 11" o:spid="_x0000_s1027" style="position:absolute;left:720;top:3327;width:751;height:1101;visibility:visible;mso-wrap-style:square;v-text-anchor:top" coordsize="75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YmMAA&#10;AADbAAAADwAAAGRycy9kb3ducmV2LnhtbERPTWvDMAy9D/ofjAq7LU7bUUZWJ5SGdrsu2+4iVpOw&#10;WHZjN0n//TwY9KbH+9SumE0vRhp8Z1nBKklBENdWd9wo+Po8Pr2A8AFZY2+ZFNzIQ5EvHnaYaTvx&#10;B41VaEQMYZ+hgjYEl0np65YM+sQ64sid7WAwRDg0Ug84xXDTy3WabqXBjmNDi44OLdU/1dUoOHdV&#10;2r+FDbnLZMfbwZXfp7JU6nE5719BBJrDXfzvftdx/jP8/R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IYmMAAAADbAAAADwAAAAAAAAAAAAAAAACYAgAAZHJzL2Rvd25y&#10;ZXYueG1sUEsFBgAAAAAEAAQA9QAAAIUDAAAAAA==&#10;" path="m724,750l1,750r9,71l32,887r34,59l111,998r53,42l224,1073r67,20l362,1100r73,-8l503,1071r62,-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2,1746;66,1805;111,1857;164,1899;224,1932;291,1952;362,1959;435,1951;503,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shape id="AutoShape 10" o:spid="_x0000_s1028" style="position:absolute;left:1660;top:3332;width:751;height:1101;visibility:visible;mso-wrap-style:square;v-text-anchor:top" coordsize="75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9A8AA&#10;AADbAAAADwAAAGRycy9kb3ducmV2LnhtbERPTWvDMAy9D/ofjAq7LU5bVkZWJ5SGdrsu2+4iVpOw&#10;WHZjN0n//TwY9KbH+9SumE0vRhp8Z1nBKklBENdWd9wo+Po8Pr2A8AFZY2+ZFNzIQ5EvHnaYaTvx&#10;B41VaEQMYZ+hgjYEl0np65YM+sQ64sid7WAwRDg0Ug84xXDTy3WabqXBjmNDi44OLdU/1dUoOHdV&#10;2r+FDbnLZMfbwZXfp7JU6nE5719BBJrDXfzvftdx/jP8/R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69A8AAAADbAAAADwAAAAAAAAAAAAAAAACYAgAAZHJzL2Rvd25y&#10;ZXYueG1sUEsFBgAAAAAEAAQA9QAAAIUDAAAAAA==&#10;" path="m724,750l1,750r9,71l33,887r33,59l111,998r53,42l224,1073r67,20l362,1100r73,-8l504,1071r61,-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3,1746;66,1805;111,1857;164,1899;224,1932;291,1952;362,1959;435,1951;504,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group>
            </w:pict>
          </mc:Fallback>
        </mc:AlternateContent>
      </w:r>
      <w:r w:rsidR="00022EED">
        <w:rPr>
          <w:color w:val="9CB4BE"/>
        </w:rPr>
        <w:t>Sortir des sentiers battus. Quitter les paysages côtiers et s’échapper dans les terres pour visiter des sites au patrimoine hérité d’une histoire parfois millénaire. Explorer des monuments remarquables, flâner de ruelles en ruelles et arpenter des lieux secrets</w:t>
      </w:r>
      <w:r w:rsidR="0073113A">
        <w:rPr>
          <w:color w:val="9CB4BE"/>
        </w:rPr>
        <w:t xml:space="preserve"> : </w:t>
      </w:r>
      <w:r w:rsidR="00022EED">
        <w:rPr>
          <w:color w:val="9CB4BE"/>
        </w:rPr>
        <w:t xml:space="preserve">la Bretagne est multiple et saura </w:t>
      </w:r>
      <w:r w:rsidR="00A272B6">
        <w:rPr>
          <w:color w:val="9CB4BE"/>
        </w:rPr>
        <w:t>séduire</w:t>
      </w:r>
      <w:r w:rsidR="00022EED">
        <w:rPr>
          <w:color w:val="9CB4BE"/>
        </w:rPr>
        <w:t xml:space="preserve"> tant les </w:t>
      </w:r>
      <w:r w:rsidR="008F2C4D">
        <w:rPr>
          <w:color w:val="9CB4BE"/>
        </w:rPr>
        <w:t>amateurs</w:t>
      </w:r>
      <w:r w:rsidR="00022EED">
        <w:rPr>
          <w:color w:val="9CB4BE"/>
        </w:rPr>
        <w:t xml:space="preserve"> de contes et légendes, que les </w:t>
      </w:r>
      <w:r w:rsidR="00DD5968">
        <w:rPr>
          <w:color w:val="9CB4BE"/>
        </w:rPr>
        <w:t xml:space="preserve">férus d’histoire. Châteaux et </w:t>
      </w:r>
      <w:r w:rsidR="002429DE">
        <w:rPr>
          <w:color w:val="9CB4BE"/>
        </w:rPr>
        <w:t>P</w:t>
      </w:r>
      <w:r w:rsidR="00DD5968">
        <w:rPr>
          <w:color w:val="9CB4BE"/>
        </w:rPr>
        <w:t xml:space="preserve">etites </w:t>
      </w:r>
      <w:r w:rsidR="002429DE">
        <w:rPr>
          <w:color w:val="9CB4BE"/>
        </w:rPr>
        <w:t>C</w:t>
      </w:r>
      <w:r w:rsidR="00DD5968">
        <w:rPr>
          <w:color w:val="9CB4BE"/>
        </w:rPr>
        <w:t xml:space="preserve">ités de </w:t>
      </w:r>
      <w:r w:rsidR="002429DE">
        <w:rPr>
          <w:color w:val="9CB4BE"/>
        </w:rPr>
        <w:t>C</w:t>
      </w:r>
      <w:r w:rsidR="00DD5968">
        <w:rPr>
          <w:color w:val="9CB4BE"/>
        </w:rPr>
        <w:t>aractère</w:t>
      </w:r>
      <w:r w:rsidR="002429DE" w:rsidRPr="002429DE">
        <w:rPr>
          <w:color w:val="9CB4BE"/>
          <w:vertAlign w:val="superscript"/>
        </w:rPr>
        <w:t>®</w:t>
      </w:r>
      <w:r w:rsidR="00DD5968">
        <w:rPr>
          <w:color w:val="9CB4BE"/>
        </w:rPr>
        <w:t xml:space="preserve"> sont des lieux où le patrimoine breton respire ! A découvrir absolument !</w:t>
      </w:r>
    </w:p>
    <w:p w14:paraId="78719698" w14:textId="1F871BD1" w:rsidR="00292E63" w:rsidRDefault="00292E63" w:rsidP="000F26DC">
      <w:pPr>
        <w:ind w:left="3488" w:firstLine="708"/>
        <w:rPr>
          <w:color w:val="231F20"/>
        </w:rPr>
      </w:pPr>
    </w:p>
    <w:p w14:paraId="2E38CE47" w14:textId="4D231C17" w:rsidR="00433EFE" w:rsidRDefault="009D0FDE" w:rsidP="000F26DC">
      <w:pPr>
        <w:ind w:left="3488" w:firstLine="708"/>
        <w:rPr>
          <w:color w:val="231F20"/>
        </w:rPr>
      </w:pPr>
      <w:r>
        <w:rPr>
          <w:color w:val="231F20"/>
        </w:rPr>
        <w:t>Le Château de Fougères, la plus grande forteresse d’Europe</w:t>
      </w:r>
    </w:p>
    <w:p w14:paraId="56F975CC" w14:textId="40C426A2" w:rsidR="009D0FDE" w:rsidRDefault="00C2273D" w:rsidP="008164C1">
      <w:pPr>
        <w:pStyle w:val="Textkrper"/>
        <w:spacing w:beforeLines="103" w:before="247" w:line="300" w:lineRule="auto"/>
        <w:ind w:left="4196"/>
        <w:jc w:val="both"/>
      </w:pPr>
      <w:r>
        <w:rPr>
          <w:noProof/>
          <w:lang w:val="fr-CH" w:eastAsia="fr-CH" w:bidi="ar-SA"/>
        </w:rPr>
        <w:drawing>
          <wp:anchor distT="0" distB="0" distL="114300" distR="114300" simplePos="0" relativeHeight="251683840" behindDoc="1" locked="0" layoutInCell="1" allowOverlap="1" wp14:anchorId="1370F42F" wp14:editId="4DD27438">
            <wp:simplePos x="0" y="0"/>
            <wp:positionH relativeFrom="column">
              <wp:posOffset>-123825</wp:posOffset>
            </wp:positionH>
            <wp:positionV relativeFrom="paragraph">
              <wp:posOffset>167640</wp:posOffset>
            </wp:positionV>
            <wp:extent cx="2502520" cy="1677600"/>
            <wp:effectExtent l="0" t="0" r="0" b="0"/>
            <wp:wrapTight wrapText="bothSides">
              <wp:wrapPolygon edited="0">
                <wp:start x="0" y="0"/>
                <wp:lineTo x="0" y="21346"/>
                <wp:lineTo x="21381" y="21346"/>
                <wp:lineTo x="2138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189" t="4703" r="12433" b="5447"/>
                    <a:stretch/>
                  </pic:blipFill>
                  <pic:spPr bwMode="auto">
                    <a:xfrm>
                      <a:off x="0" y="0"/>
                      <a:ext cx="2502520" cy="167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C4D">
        <w:t>Située non loin de Rennes, aux portes de la Bretagne</w:t>
      </w:r>
      <w:r w:rsidR="002551C6">
        <w:t xml:space="preserve">, </w:t>
      </w:r>
      <w:r w:rsidR="009D0FDE">
        <w:t xml:space="preserve">Fougères était </w:t>
      </w:r>
      <w:r w:rsidR="008F2C4D">
        <w:t xml:space="preserve">à l’époque médiévale </w:t>
      </w:r>
      <w:proofErr w:type="gramStart"/>
      <w:r w:rsidR="008F2C4D">
        <w:t xml:space="preserve">une </w:t>
      </w:r>
      <w:r w:rsidR="009D0FDE">
        <w:t xml:space="preserve"> ville</w:t>
      </w:r>
      <w:proofErr w:type="gramEnd"/>
      <w:r w:rsidR="009D0FDE">
        <w:t xml:space="preserve"> phare </w:t>
      </w:r>
      <w:r w:rsidR="002429DE">
        <w:t>et stratégique</w:t>
      </w:r>
      <w:r w:rsidR="009D0FDE">
        <w:t>. S</w:t>
      </w:r>
      <w:r w:rsidR="002551C6">
        <w:t xml:space="preserve">a </w:t>
      </w:r>
      <w:r w:rsidR="009D0FDE">
        <w:t xml:space="preserve">caractéristique </w:t>
      </w:r>
      <w:r w:rsidR="002551C6">
        <w:t>forteresse féodale</w:t>
      </w:r>
      <w:r w:rsidR="009D0FDE">
        <w:t xml:space="preserve"> est un véritable condensé d'architecture militaire</w:t>
      </w:r>
      <w:r w:rsidR="00647072">
        <w:t xml:space="preserve"> érigé sur 400 ans.</w:t>
      </w:r>
      <w:r w:rsidR="009D0FDE">
        <w:t xml:space="preserve"> </w:t>
      </w:r>
      <w:hyperlink r:id="rId7" w:history="1">
        <w:r w:rsidR="009D0FDE" w:rsidRPr="00647072">
          <w:rPr>
            <w:rStyle w:val="Hyperlink"/>
          </w:rPr>
          <w:t>Le Château</w:t>
        </w:r>
      </w:hyperlink>
      <w:r w:rsidR="008F2C4D">
        <w:rPr>
          <w:rStyle w:val="Hyperlink"/>
        </w:rPr>
        <w:t xml:space="preserve"> de Fougères</w:t>
      </w:r>
      <w:r w:rsidR="009D0FDE">
        <w:t xml:space="preserve"> propose un parcours scénographique visuel et sonore qui plonge le visiteur dans le Moyen Age, </w:t>
      </w:r>
      <w:r w:rsidR="00647072">
        <w:t xml:space="preserve">à la découverte de l’histoire riche et tumultueuse de la forteresse : sa construction, son rôle dans la </w:t>
      </w:r>
      <w:proofErr w:type="gramStart"/>
      <w:r w:rsidR="00647072">
        <w:t>défense</w:t>
      </w:r>
      <w:proofErr w:type="gramEnd"/>
      <w:r w:rsidR="00647072">
        <w:t xml:space="preserve"> du duché de Bretagne de l’an 1000 à 1500. La visite du site se veut dynamique et immersive : </w:t>
      </w:r>
      <w:r w:rsidR="008F2C4D">
        <w:t xml:space="preserve">on y découvre des </w:t>
      </w:r>
      <w:r w:rsidR="00647072">
        <w:t>paysages</w:t>
      </w:r>
      <w:r w:rsidR="008F2C4D">
        <w:t xml:space="preserve"> et des </w:t>
      </w:r>
      <w:r w:rsidR="00647072">
        <w:t>remparts de l’époque reconstitués</w:t>
      </w:r>
      <w:r w:rsidR="008F2C4D">
        <w:t xml:space="preserve"> au travers de</w:t>
      </w:r>
      <w:r w:rsidR="00647072">
        <w:t xml:space="preserve"> 5 mises en scène visuelles et sonores dans les 3 tours couvrant 5 siècles d’histoire. Compter environ 1h30 pour la visite avec dépliant et audioguide. Pour les plus jeunes, un parcours ludique</w:t>
      </w:r>
      <w:r w:rsidR="00647072" w:rsidRPr="00647072">
        <w:t xml:space="preserve"> </w:t>
      </w:r>
      <w:r w:rsidR="00647072">
        <w:t>spécifique leur est destiné. Entrée 9€ pour un adulte.</w:t>
      </w:r>
    </w:p>
    <w:p w14:paraId="735E5D78" w14:textId="246F4299" w:rsidR="00F62D88" w:rsidRDefault="00C51E47" w:rsidP="00A272B6">
      <w:pPr>
        <w:ind w:left="4196"/>
        <w:jc w:val="both"/>
        <w:rPr>
          <w:sz w:val="18"/>
          <w:szCs w:val="18"/>
        </w:rPr>
      </w:pPr>
      <w:r>
        <w:pict w14:anchorId="21F4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1.5pt;visibility:visible;mso-wrap-style:square">
            <v:imagedata r:id="rId8" o:title=""/>
          </v:shape>
        </w:pict>
      </w:r>
      <w:r w:rsidR="00486C26" w:rsidRPr="00486C26">
        <w:rPr>
          <w:rFonts w:ascii="Times New Roman" w:hAnsi="Times New Roman"/>
          <w:color w:val="FFC000" w:themeColor="accent4"/>
          <w:spacing w:val="4"/>
          <w:sz w:val="18"/>
          <w:szCs w:val="18"/>
        </w:rPr>
        <w:t xml:space="preserve">  </w:t>
      </w:r>
      <w:r w:rsidR="00486C26" w:rsidRPr="00647072">
        <w:rPr>
          <w:b/>
          <w:color w:val="9CB4BE"/>
          <w:sz w:val="18"/>
          <w:szCs w:val="18"/>
        </w:rPr>
        <w:t>Où dormir</w:t>
      </w:r>
      <w:r w:rsidR="00486C26" w:rsidRPr="00486C26">
        <w:rPr>
          <w:color w:val="9CB4BE"/>
          <w:sz w:val="18"/>
          <w:szCs w:val="18"/>
        </w:rPr>
        <w:t xml:space="preserve"> </w:t>
      </w:r>
      <w:r w:rsidR="00486C26" w:rsidRPr="00647072">
        <w:rPr>
          <w:b/>
          <w:color w:val="9CB4BE"/>
          <w:sz w:val="18"/>
          <w:szCs w:val="18"/>
        </w:rPr>
        <w:t>:</w:t>
      </w:r>
      <w:r w:rsidR="00486C26" w:rsidRPr="00486C26">
        <w:rPr>
          <w:color w:val="9CB4BE"/>
          <w:sz w:val="18"/>
          <w:szCs w:val="18"/>
        </w:rPr>
        <w:t xml:space="preserve"> </w:t>
      </w:r>
      <w:hyperlink r:id="rId9" w:history="1">
        <w:r w:rsidR="00F62D88" w:rsidRPr="000B26BD">
          <w:rPr>
            <w:rStyle w:val="Hyperlink"/>
            <w:sz w:val="18"/>
            <w:szCs w:val="18"/>
          </w:rPr>
          <w:t>Le Château du Bois Guy</w:t>
        </w:r>
        <w:r w:rsidR="00E07D47" w:rsidRPr="000B26BD">
          <w:rPr>
            <w:rStyle w:val="Hyperlink"/>
            <w:sz w:val="18"/>
            <w:szCs w:val="18"/>
          </w:rPr>
          <w:t>****</w:t>
        </w:r>
        <w:r w:rsidR="00F62D88" w:rsidRPr="000B26BD">
          <w:rPr>
            <w:rStyle w:val="Hyperlink"/>
            <w:sz w:val="18"/>
            <w:szCs w:val="18"/>
          </w:rPr>
          <w:t>,</w:t>
        </w:r>
      </w:hyperlink>
      <w:r w:rsidR="00F62D88">
        <w:rPr>
          <w:sz w:val="18"/>
          <w:szCs w:val="18"/>
        </w:rPr>
        <w:t xml:space="preserve"> du </w:t>
      </w:r>
      <w:r w:rsidR="00F62D88" w:rsidRPr="00F62D88">
        <w:rPr>
          <w:sz w:val="18"/>
          <w:szCs w:val="18"/>
        </w:rPr>
        <w:t>XVIe siècle</w:t>
      </w:r>
      <w:r w:rsidR="00F62D88">
        <w:t>,</w:t>
      </w:r>
      <w:r w:rsidR="00F62D88">
        <w:rPr>
          <w:sz w:val="18"/>
          <w:szCs w:val="18"/>
        </w:rPr>
        <w:t xml:space="preserve"> à Parigné (10km de Fougères) </w:t>
      </w:r>
      <w:r w:rsidR="00F62D88" w:rsidRPr="00F62D88">
        <w:rPr>
          <w:sz w:val="18"/>
          <w:szCs w:val="18"/>
        </w:rPr>
        <w:t xml:space="preserve">offre </w:t>
      </w:r>
      <w:r w:rsidR="008F2C4D" w:rsidRPr="00F62D88">
        <w:rPr>
          <w:sz w:val="18"/>
          <w:szCs w:val="18"/>
        </w:rPr>
        <w:t>aux amoureux de la nature</w:t>
      </w:r>
      <w:r w:rsidR="008F2C4D">
        <w:rPr>
          <w:sz w:val="18"/>
          <w:szCs w:val="18"/>
        </w:rPr>
        <w:t xml:space="preserve">, </w:t>
      </w:r>
      <w:r w:rsidR="00F62D88" w:rsidRPr="00F62D88">
        <w:rPr>
          <w:sz w:val="18"/>
          <w:szCs w:val="18"/>
        </w:rPr>
        <w:t>un cadre enchanteur</w:t>
      </w:r>
      <w:r w:rsidR="008F2C4D">
        <w:rPr>
          <w:sz w:val="18"/>
          <w:szCs w:val="18"/>
        </w:rPr>
        <w:t xml:space="preserve">. </w:t>
      </w:r>
      <w:r w:rsidR="00F62D88">
        <w:rPr>
          <w:sz w:val="18"/>
          <w:szCs w:val="18"/>
        </w:rPr>
        <w:t>R</w:t>
      </w:r>
      <w:r w:rsidR="00F62D88" w:rsidRPr="00F62D88">
        <w:rPr>
          <w:sz w:val="18"/>
          <w:szCs w:val="18"/>
        </w:rPr>
        <w:t>énové et enrichi d'une orangerie, il abrite 36 chambres confortables à la décoration accueillante et moderne</w:t>
      </w:r>
      <w:r w:rsidR="008F2C4D">
        <w:rPr>
          <w:sz w:val="18"/>
          <w:szCs w:val="18"/>
        </w:rPr>
        <w:t>, le tout dans un design attrayant</w:t>
      </w:r>
      <w:r w:rsidR="00F62D88" w:rsidRPr="00F62D88">
        <w:rPr>
          <w:sz w:val="18"/>
          <w:szCs w:val="18"/>
        </w:rPr>
        <w:t>.</w:t>
      </w:r>
    </w:p>
    <w:p w14:paraId="23DD5400" w14:textId="4EF598BC" w:rsidR="00681798" w:rsidRDefault="00884165" w:rsidP="00BD1006">
      <w:pPr>
        <w:ind w:left="4196"/>
        <w:rPr>
          <w:sz w:val="18"/>
          <w:szCs w:val="18"/>
        </w:rPr>
      </w:pPr>
      <w:r w:rsidRPr="00C2273D">
        <w:rPr>
          <w:sz w:val="18"/>
          <w:szCs w:val="18"/>
        </w:rPr>
        <w:t xml:space="preserve">© </w:t>
      </w:r>
      <w:r w:rsidR="00C2273D" w:rsidRPr="00C2273D">
        <w:rPr>
          <w:sz w:val="18"/>
          <w:szCs w:val="18"/>
        </w:rPr>
        <w:t>PORIEL Thibault</w:t>
      </w:r>
    </w:p>
    <w:p w14:paraId="7861E213" w14:textId="006B04B0" w:rsidR="005B4129" w:rsidRPr="00F27EE8" w:rsidRDefault="00E5734E" w:rsidP="00BD1006">
      <w:pPr>
        <w:ind w:left="4196"/>
        <w:rPr>
          <w:noProof/>
          <w:color w:val="FF0000"/>
          <w:sz w:val="18"/>
          <w:szCs w:val="18"/>
          <w:lang w:eastAsia="fr-CH" w:bidi="ar-SA"/>
        </w:rPr>
      </w:pPr>
      <w:r w:rsidRPr="000B26BD">
        <w:rPr>
          <w:b/>
          <w:bCs/>
          <w:noProof/>
          <w:color w:val="231F20"/>
          <w:highlight w:val="yellow"/>
          <w:lang w:val="fr-CH" w:eastAsia="fr-CH" w:bidi="ar-SA"/>
        </w:rPr>
        <mc:AlternateContent>
          <mc:Choice Requires="wps">
            <w:drawing>
              <wp:anchor distT="0" distB="0" distL="0" distR="0" simplePos="0" relativeHeight="251673600" behindDoc="1" locked="0" layoutInCell="1" allowOverlap="1" wp14:anchorId="1CCB8690" wp14:editId="2F4E65DB">
                <wp:simplePos x="0" y="0"/>
                <wp:positionH relativeFrom="page">
                  <wp:posOffset>3158173</wp:posOffset>
                </wp:positionH>
                <wp:positionV relativeFrom="paragraph">
                  <wp:posOffset>127000</wp:posOffset>
                </wp:positionV>
                <wp:extent cx="248920" cy="1270"/>
                <wp:effectExtent l="0" t="19050" r="17780" b="17780"/>
                <wp:wrapTopAndBottom/>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3B73" id="Forme libre 19" o:spid="_x0000_s1026" style="position:absolute;margin-left:248.7pt;margin-top:10pt;width:19.6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" path="m,l391,e" filled="f" strokecolor="#9cb4be" strokeweight="3pt">
                <v:path arrowok="t" o:connecttype="custom" o:connectlocs="0,0;248285,0" o:connectangles="0,0"/>
                <w10:wrap type="topAndBottom" anchorx="page"/>
              </v:shape>
            </w:pict>
          </mc:Fallback>
        </mc:AlternateContent>
      </w:r>
    </w:p>
    <w:p w14:paraId="41A77ADE" w14:textId="6B24000E" w:rsidR="007B5793" w:rsidRDefault="007B5793" w:rsidP="00CB529D">
      <w:pPr>
        <w:ind w:left="3488" w:firstLine="708"/>
        <w:rPr>
          <w:color w:val="231F20"/>
        </w:rPr>
      </w:pPr>
      <w:r w:rsidRPr="007B5793">
        <w:rPr>
          <w:color w:val="231F20"/>
        </w:rPr>
        <w:t>Rennes, au fil de l’art urbain et du street-art</w:t>
      </w:r>
    </w:p>
    <w:p w14:paraId="4C650433" w14:textId="66DC7261" w:rsidR="007B5793" w:rsidRDefault="007B5793" w:rsidP="00BD7692">
      <w:pPr>
        <w:pStyle w:val="Textkrper"/>
        <w:spacing w:beforeLines="103" w:before="247" w:line="300" w:lineRule="auto"/>
        <w:ind w:left="4196"/>
        <w:jc w:val="both"/>
      </w:pPr>
      <w:r w:rsidRPr="007B5793">
        <w:rPr>
          <w:noProof/>
          <w:color w:val="231F20"/>
        </w:rPr>
        <w:drawing>
          <wp:anchor distT="0" distB="0" distL="114300" distR="114300" simplePos="0" relativeHeight="251689984" behindDoc="1" locked="0" layoutInCell="1" allowOverlap="1" wp14:anchorId="751507B9" wp14:editId="45823E6E">
            <wp:simplePos x="0" y="0"/>
            <wp:positionH relativeFrom="margin">
              <wp:posOffset>-69850</wp:posOffset>
            </wp:positionH>
            <wp:positionV relativeFrom="paragraph">
              <wp:posOffset>163830</wp:posOffset>
            </wp:positionV>
            <wp:extent cx="2518440" cy="16776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44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692">
        <w:t xml:space="preserve">Lors d’un séjour dans la capitale bretonne, les visiteurs apprécieront flâner dans les rues mythiques de la ville, à la découverte des nombreuses œuvres d’art qui y sont disséminées. Les curieux pourront ainsi contempler des siècles d’histoire, mais aussi des créations contemporaines surprenantes au cœur d’imposantes forteresses médiévales. Pousser la porte des écrins prestigieux que Rennes réserve à l’art : </w:t>
      </w:r>
      <w:hyperlink r:id="rId11" w:history="1">
        <w:r w:rsidR="00BD7692" w:rsidRPr="00700345">
          <w:rPr>
            <w:rStyle w:val="Hyperlink"/>
          </w:rPr>
          <w:t>Frac</w:t>
        </w:r>
      </w:hyperlink>
      <w:r w:rsidR="00BD7692" w:rsidRPr="00700345">
        <w:rPr>
          <w:u w:val="single"/>
        </w:rPr>
        <w:t xml:space="preserve">, </w:t>
      </w:r>
      <w:hyperlink r:id="rId12" w:history="1">
        <w:r w:rsidR="00BD7692" w:rsidRPr="00700345">
          <w:rPr>
            <w:rStyle w:val="Hyperlink"/>
          </w:rPr>
          <w:t>Musée des Beaux-arts</w:t>
        </w:r>
      </w:hyperlink>
      <w:r w:rsidR="00BD7692" w:rsidRPr="00700345">
        <w:rPr>
          <w:u w:val="single"/>
        </w:rPr>
        <w:t xml:space="preserve">, </w:t>
      </w:r>
      <w:hyperlink r:id="rId13" w:history="1">
        <w:r w:rsidR="00BD7692" w:rsidRPr="00700345">
          <w:rPr>
            <w:rStyle w:val="Hyperlink"/>
          </w:rPr>
          <w:t>Couvent des Jacobins</w:t>
        </w:r>
      </w:hyperlink>
      <w:r w:rsidR="00BD7692">
        <w:t xml:space="preserve">… mais aussi des multiples galeries et ateliers alternatifs que la ville abrite. Le </w:t>
      </w:r>
      <w:hyperlink r:id="rId14" w:history="1">
        <w:r w:rsidR="00BD7692" w:rsidRPr="00700345">
          <w:rPr>
            <w:rStyle w:val="Hyperlink"/>
          </w:rPr>
          <w:t>street-art</w:t>
        </w:r>
      </w:hyperlink>
      <w:r w:rsidR="00BD7692">
        <w:t xml:space="preserve">, aussi, s’affiche partout dans Rennes. </w:t>
      </w:r>
      <w:r w:rsidR="00700345">
        <w:t>On y découvre diverses</w:t>
      </w:r>
      <w:r w:rsidR="00BD7692">
        <w:t xml:space="preserve"> créations qui recouvrent murs, ponts et bords de la Vilaine. Graffitis, collages, pochoirs et stickers</w:t>
      </w:r>
      <w:r w:rsidR="00700345">
        <w:t>…</w:t>
      </w:r>
      <w:r w:rsidR="00BD7692">
        <w:t xml:space="preserve"> </w:t>
      </w:r>
      <w:r w:rsidR="00340AEB">
        <w:t>il y en aura pour tous les goûts.</w:t>
      </w:r>
    </w:p>
    <w:p w14:paraId="07BE4F3D" w14:textId="716BC619" w:rsidR="007B5793" w:rsidRDefault="007B5793" w:rsidP="007B5793">
      <w:pPr>
        <w:pStyle w:val="Textkrper"/>
        <w:spacing w:beforeLines="103" w:before="247" w:line="300" w:lineRule="auto"/>
        <w:ind w:left="4196"/>
        <w:jc w:val="both"/>
      </w:pPr>
    </w:p>
    <w:p w14:paraId="4E9B93F5" w14:textId="77777777" w:rsidR="000D6DAB" w:rsidRDefault="000D6DAB" w:rsidP="007B5793">
      <w:pPr>
        <w:pStyle w:val="Textkrper"/>
        <w:spacing w:beforeLines="103" w:before="247" w:line="300" w:lineRule="auto"/>
        <w:ind w:left="4196"/>
        <w:jc w:val="both"/>
      </w:pPr>
    </w:p>
    <w:p w14:paraId="486BC18D" w14:textId="77777777" w:rsidR="00CB529D" w:rsidRDefault="00CB529D" w:rsidP="00080F94">
      <w:pPr>
        <w:widowControl/>
        <w:autoSpaceDE/>
        <w:autoSpaceDN/>
        <w:spacing w:after="160" w:line="259" w:lineRule="auto"/>
        <w:rPr>
          <w:b/>
          <w:bCs/>
          <w:u w:val="single"/>
        </w:rPr>
      </w:pPr>
    </w:p>
    <w:p w14:paraId="0410724D" w14:textId="281C48F9" w:rsidR="00E07D47" w:rsidRPr="00080F94" w:rsidRDefault="00E07D47" w:rsidP="00A272B6">
      <w:pPr>
        <w:pStyle w:val="Textkrper"/>
        <w:ind w:left="4196"/>
        <w:jc w:val="both"/>
        <w:rPr>
          <w:color w:val="231F20"/>
        </w:rPr>
      </w:pPr>
      <w:r w:rsidRPr="00F5546E">
        <w:rPr>
          <w:noProof/>
          <w:lang w:val="fr-CH" w:eastAsia="fr-CH" w:bidi="ar-SA"/>
        </w:rPr>
        <w:drawing>
          <wp:anchor distT="0" distB="0" distL="114300" distR="114300" simplePos="0" relativeHeight="251681792" behindDoc="1" locked="0" layoutInCell="1" allowOverlap="1" wp14:anchorId="1C6822DF" wp14:editId="53FD2DEA">
            <wp:simplePos x="0" y="0"/>
            <wp:positionH relativeFrom="column">
              <wp:posOffset>2695575</wp:posOffset>
            </wp:positionH>
            <wp:positionV relativeFrom="paragraph">
              <wp:posOffset>35560</wp:posOffset>
            </wp:positionV>
            <wp:extent cx="274320" cy="182880"/>
            <wp:effectExtent l="0" t="0" r="0" b="7620"/>
            <wp:wrapTight wrapText="bothSides">
              <wp:wrapPolygon edited="0">
                <wp:start x="0" y="0"/>
                <wp:lineTo x="0" y="20250"/>
                <wp:lineTo x="19500" y="20250"/>
                <wp:lineTo x="19500" y="4500"/>
                <wp:lineTo x="450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72">
        <w:rPr>
          <w:b/>
          <w:color w:val="9CB4BE"/>
        </w:rPr>
        <w:t>Où dormir</w:t>
      </w:r>
      <w:r w:rsidRPr="00486C26">
        <w:rPr>
          <w:color w:val="9CB4BE"/>
        </w:rPr>
        <w:t xml:space="preserve"> </w:t>
      </w:r>
      <w:r w:rsidRPr="00647072">
        <w:rPr>
          <w:b/>
          <w:color w:val="9CB4BE"/>
        </w:rPr>
        <w:t>:</w:t>
      </w:r>
      <w:r w:rsidRPr="00486C26">
        <w:rPr>
          <w:color w:val="9CB4BE"/>
        </w:rPr>
        <w:t xml:space="preserve"> </w:t>
      </w:r>
      <w:r w:rsidR="00080F94">
        <w:rPr>
          <w:color w:val="231F20"/>
        </w:rPr>
        <w:t xml:space="preserve">Le </w:t>
      </w:r>
      <w:hyperlink r:id="rId16" w:history="1">
        <w:r w:rsidR="00080F94" w:rsidRPr="00080F94">
          <w:rPr>
            <w:rStyle w:val="Hyperlink"/>
          </w:rPr>
          <w:t>Domaine du Château des Pères</w:t>
        </w:r>
      </w:hyperlink>
      <w:r w:rsidR="00080F94">
        <w:rPr>
          <w:color w:val="231F20"/>
        </w:rPr>
        <w:t>,</w:t>
      </w:r>
      <w:r w:rsidR="00080F94" w:rsidRPr="00080F94">
        <w:t xml:space="preserve"> </w:t>
      </w:r>
      <w:r w:rsidR="00080F94">
        <w:t>afin de vivre u</w:t>
      </w:r>
      <w:r w:rsidR="00080F94" w:rsidRPr="00080F94">
        <w:rPr>
          <w:color w:val="231F20"/>
        </w:rPr>
        <w:t>ne expérience nouvelle et insolite, au sein d'un hôtel aux allures avant-gardistes</w:t>
      </w:r>
      <w:r w:rsidR="00A86F73">
        <w:rPr>
          <w:color w:val="231F20"/>
        </w:rPr>
        <w:t xml:space="preserve"> et</w:t>
      </w:r>
      <w:r w:rsidR="00080F94" w:rsidRPr="00080F94">
        <w:rPr>
          <w:color w:val="231F20"/>
        </w:rPr>
        <w:t xml:space="preserve"> au design minimalist</w:t>
      </w:r>
      <w:r w:rsidR="00A86F73">
        <w:rPr>
          <w:color w:val="231F20"/>
        </w:rPr>
        <w:t>e</w:t>
      </w:r>
      <w:r w:rsidR="00080F94" w:rsidRPr="00080F94">
        <w:rPr>
          <w:color w:val="231F20"/>
        </w:rPr>
        <w:t>. L'Hôtel L'EssenCiel, à l'architecture audacieuse en forme d'arbre, propose avec ses larges oculus un séjour au service de la contemplation et de la déconnexion.</w:t>
      </w:r>
    </w:p>
    <w:p w14:paraId="652429B6" w14:textId="54FE467E" w:rsidR="000F26DC" w:rsidRPr="00A0680E" w:rsidRDefault="00A0680E" w:rsidP="00A0680E">
      <w:pPr>
        <w:ind w:left="4196"/>
        <w:rPr>
          <w:sz w:val="18"/>
          <w:szCs w:val="18"/>
        </w:rPr>
      </w:pPr>
      <w:r w:rsidRPr="00292E63">
        <w:rPr>
          <w:b/>
          <w:bCs/>
          <w:noProof/>
          <w:color w:val="231F20"/>
          <w:sz w:val="18"/>
          <w:szCs w:val="18"/>
          <w:highlight w:val="yellow"/>
          <w:lang w:val="fr-CH" w:eastAsia="fr-CH" w:bidi="ar-SA"/>
        </w:rPr>
        <mc:AlternateContent>
          <mc:Choice Requires="wps">
            <w:drawing>
              <wp:anchor distT="0" distB="0" distL="0" distR="0" simplePos="0" relativeHeight="251675648" behindDoc="1" locked="0" layoutInCell="1" allowOverlap="1" wp14:anchorId="69FB6553" wp14:editId="6DD29D77">
                <wp:simplePos x="0" y="0"/>
                <wp:positionH relativeFrom="page">
                  <wp:posOffset>3130550</wp:posOffset>
                </wp:positionH>
                <wp:positionV relativeFrom="paragraph">
                  <wp:posOffset>276225</wp:posOffset>
                </wp:positionV>
                <wp:extent cx="248920" cy="1270"/>
                <wp:effectExtent l="0" t="19050" r="17780" b="17780"/>
                <wp:wrapTopAndBottom/>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512D" id="Forme libre 20" o:spid="_x0000_s1026" style="position:absolute;margin-left:246.5pt;margin-top:21.75pt;width:19.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" path="m,l391,e" filled="f" strokecolor="#9cb4be" strokeweight="3pt">
                <v:path arrowok="t" o:connecttype="custom" o:connectlocs="0,0;248285,0" o:connectangles="0,0"/>
                <w10:wrap type="topAndBottom" anchorx="page"/>
              </v:shape>
            </w:pict>
          </mc:Fallback>
        </mc:AlternateContent>
      </w:r>
      <w:r w:rsidR="00C2273D" w:rsidRPr="00C2273D">
        <w:rPr>
          <w:sz w:val="18"/>
          <w:szCs w:val="18"/>
        </w:rPr>
        <w:t>©</w:t>
      </w:r>
      <w:r w:rsidR="00CB529D">
        <w:rPr>
          <w:sz w:val="18"/>
          <w:szCs w:val="18"/>
        </w:rPr>
        <w:t xml:space="preserve"> </w:t>
      </w:r>
      <w:r w:rsidR="00CB529D" w:rsidRPr="00CB529D">
        <w:rPr>
          <w:sz w:val="18"/>
          <w:szCs w:val="18"/>
        </w:rPr>
        <w:t>Bestjobers</w:t>
      </w:r>
    </w:p>
    <w:p w14:paraId="37610DF3" w14:textId="06951436" w:rsidR="000F26DC" w:rsidRDefault="000F26DC" w:rsidP="000F26DC">
      <w:pPr>
        <w:rPr>
          <w:color w:val="231F20"/>
        </w:rPr>
      </w:pPr>
    </w:p>
    <w:p w14:paraId="2EFEE7C2" w14:textId="565AAA3B" w:rsidR="00F76258" w:rsidRDefault="0073113A" w:rsidP="00CB529D">
      <w:pPr>
        <w:ind w:left="4196"/>
        <w:rPr>
          <w:color w:val="231F20"/>
        </w:rPr>
      </w:pPr>
      <w:r>
        <w:rPr>
          <w:color w:val="231F20"/>
        </w:rPr>
        <w:t xml:space="preserve">Cap Fréhel et le </w:t>
      </w:r>
      <w:r w:rsidR="00E5734E">
        <w:rPr>
          <w:color w:val="231F20"/>
        </w:rPr>
        <w:t>Château de la Roche-Goyon</w:t>
      </w:r>
      <w:r>
        <w:rPr>
          <w:color w:val="231F20"/>
        </w:rPr>
        <w:t xml:space="preserve">, </w:t>
      </w:r>
      <w:r w:rsidR="00E8550C">
        <w:rPr>
          <w:color w:val="231F20"/>
        </w:rPr>
        <w:t>une sortie spectaculaire</w:t>
      </w:r>
    </w:p>
    <w:p w14:paraId="6F418EE2" w14:textId="77777777" w:rsidR="00CB529D" w:rsidRPr="00CB529D" w:rsidRDefault="00CB529D" w:rsidP="00CB529D">
      <w:pPr>
        <w:ind w:left="4196"/>
        <w:rPr>
          <w:color w:val="231F20"/>
        </w:rPr>
      </w:pPr>
    </w:p>
    <w:p w14:paraId="640D085A" w14:textId="3865A886" w:rsidR="00E8550C" w:rsidRPr="00E8550C" w:rsidRDefault="00F76258" w:rsidP="00E5734E">
      <w:pPr>
        <w:spacing w:before="21" w:line="300" w:lineRule="auto"/>
        <w:ind w:left="4196"/>
        <w:jc w:val="both"/>
        <w:rPr>
          <w:color w:val="231F20"/>
          <w:sz w:val="18"/>
          <w:szCs w:val="18"/>
        </w:rPr>
      </w:pPr>
      <w:r>
        <w:rPr>
          <w:noProof/>
          <w:lang w:val="fr-CH" w:eastAsia="fr-CH" w:bidi="ar-SA"/>
        </w:rPr>
        <w:drawing>
          <wp:anchor distT="0" distB="0" distL="114300" distR="114300" simplePos="0" relativeHeight="251684864" behindDoc="1" locked="0" layoutInCell="1" allowOverlap="1" wp14:anchorId="26075C93" wp14:editId="385ECE56">
            <wp:simplePos x="0" y="0"/>
            <wp:positionH relativeFrom="column">
              <wp:posOffset>-97790</wp:posOffset>
            </wp:positionH>
            <wp:positionV relativeFrom="paragraph">
              <wp:posOffset>71755</wp:posOffset>
            </wp:positionV>
            <wp:extent cx="2502000" cy="1677600"/>
            <wp:effectExtent l="0" t="0" r="0" b="0"/>
            <wp:wrapTight wrapText="bothSides">
              <wp:wrapPolygon edited="0">
                <wp:start x="0" y="0"/>
                <wp:lineTo x="0" y="21346"/>
                <wp:lineTo x="21381" y="21346"/>
                <wp:lineTo x="21381" y="0"/>
                <wp:lineTo x="0" y="0"/>
              </wp:wrapPolygon>
            </wp:wrapTight>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7" cstate="print">
                      <a:extLst>
                        <a:ext uri="{28A0092B-C50C-407E-A947-70E740481C1C}">
                          <a14:useLocalDpi xmlns:a14="http://schemas.microsoft.com/office/drawing/2010/main" val="0"/>
                        </a:ext>
                      </a:extLst>
                    </a:blip>
                    <a:srcRect l="29954" t="19997" r="30054" b="23466"/>
                    <a:stretch/>
                  </pic:blipFill>
                  <pic:spPr bwMode="auto">
                    <a:xfrm>
                      <a:off x="0" y="0"/>
                      <a:ext cx="2502000" cy="167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50C" w:rsidRPr="00E8550C">
        <w:rPr>
          <w:color w:val="231F20"/>
          <w:sz w:val="18"/>
          <w:szCs w:val="18"/>
        </w:rPr>
        <w:t>Surplombant une mer d’éme</w:t>
      </w:r>
      <w:r w:rsidR="008F2C4D">
        <w:rPr>
          <w:color w:val="231F20"/>
          <w:sz w:val="18"/>
          <w:szCs w:val="18"/>
        </w:rPr>
        <w:t>raude, battu par les vents, le C</w:t>
      </w:r>
      <w:r w:rsidR="00E8550C" w:rsidRPr="00E8550C">
        <w:rPr>
          <w:color w:val="231F20"/>
          <w:sz w:val="18"/>
          <w:szCs w:val="18"/>
        </w:rPr>
        <w:t xml:space="preserve">ap Fréhel enchante par sa beauté et ses couleurs chatoyantes. </w:t>
      </w:r>
      <w:r w:rsidR="00E5734E">
        <w:rPr>
          <w:color w:val="231F20"/>
          <w:sz w:val="18"/>
          <w:szCs w:val="18"/>
        </w:rPr>
        <w:t>L</w:t>
      </w:r>
      <w:r w:rsidR="00E8550C" w:rsidRPr="00E8550C">
        <w:rPr>
          <w:color w:val="231F20"/>
          <w:sz w:val="18"/>
          <w:szCs w:val="18"/>
        </w:rPr>
        <w:t>es falaises de schiste et de grès rose</w:t>
      </w:r>
      <w:r w:rsidR="00E5734E">
        <w:rPr>
          <w:color w:val="231F20"/>
          <w:sz w:val="18"/>
          <w:szCs w:val="18"/>
        </w:rPr>
        <w:t xml:space="preserve"> dominent la mer de plus de 70 mètres et</w:t>
      </w:r>
      <w:r w:rsidR="00E8550C" w:rsidRPr="00E8550C">
        <w:rPr>
          <w:color w:val="231F20"/>
          <w:sz w:val="18"/>
          <w:szCs w:val="18"/>
        </w:rPr>
        <w:t xml:space="preserve"> offrent l’une des plus belles vues de Bretagne.</w:t>
      </w:r>
      <w:r w:rsidR="00E8550C">
        <w:rPr>
          <w:color w:val="231F20"/>
          <w:sz w:val="18"/>
          <w:szCs w:val="18"/>
        </w:rPr>
        <w:t xml:space="preserve"> </w:t>
      </w:r>
      <w:r w:rsidR="00E8550C" w:rsidRPr="00E8550C">
        <w:rPr>
          <w:color w:val="231F20"/>
          <w:sz w:val="18"/>
          <w:szCs w:val="18"/>
        </w:rPr>
        <w:t xml:space="preserve">Ses falaises, à pic comme des murailles, abritent des centaines d’oiseaux nicheurs. De la </w:t>
      </w:r>
      <w:hyperlink r:id="rId18" w:history="1">
        <w:r w:rsidR="00E8550C" w:rsidRPr="00E8550C">
          <w:rPr>
            <w:color w:val="231F20"/>
            <w:sz w:val="18"/>
            <w:szCs w:val="18"/>
          </w:rPr>
          <w:t>pointe du Grouin</w:t>
        </w:r>
      </w:hyperlink>
      <w:r w:rsidR="00E8550C" w:rsidRPr="00E8550C">
        <w:rPr>
          <w:color w:val="231F20"/>
          <w:sz w:val="18"/>
          <w:szCs w:val="18"/>
        </w:rPr>
        <w:t xml:space="preserve"> jusqu’à l’</w:t>
      </w:r>
      <w:hyperlink r:id="rId19" w:history="1">
        <w:r w:rsidR="00E8550C" w:rsidRPr="00E8550C">
          <w:rPr>
            <w:color w:val="231F20"/>
            <w:sz w:val="18"/>
            <w:szCs w:val="18"/>
          </w:rPr>
          <w:t>île de Bréhat</w:t>
        </w:r>
      </w:hyperlink>
      <w:r w:rsidR="00E8550C" w:rsidRPr="00E8550C">
        <w:rPr>
          <w:color w:val="231F20"/>
          <w:sz w:val="18"/>
          <w:szCs w:val="18"/>
        </w:rPr>
        <w:t>, le cap offre aussi 400 hectares de landes, parmi les plus vastes d’Europe et un majestueux phare de 103 mètres.</w:t>
      </w:r>
      <w:r w:rsidR="00E8550C" w:rsidRPr="00E8550C">
        <w:rPr>
          <w:sz w:val="18"/>
          <w:szCs w:val="18"/>
        </w:rPr>
        <w:t xml:space="preserve"> Site d’exception, réserve ornithologique, entre ajoncs et </w:t>
      </w:r>
      <w:r w:rsidR="00E8550C" w:rsidRPr="00E5734E">
        <w:rPr>
          <w:color w:val="231F20"/>
          <w:sz w:val="18"/>
          <w:szCs w:val="18"/>
        </w:rPr>
        <w:t xml:space="preserve">bruyère, une promenade au départ du Cap Fréhel mène jusqu’à l’illustre </w:t>
      </w:r>
      <w:hyperlink r:id="rId20" w:history="1">
        <w:r w:rsidR="00E5734E" w:rsidRPr="00A76022">
          <w:rPr>
            <w:rStyle w:val="Hyperlink"/>
            <w:sz w:val="18"/>
            <w:szCs w:val="18"/>
          </w:rPr>
          <w:t>Château de Goyon F</w:t>
        </w:r>
        <w:r w:rsidR="00E8550C" w:rsidRPr="00A76022">
          <w:rPr>
            <w:rStyle w:val="Hyperlink"/>
            <w:sz w:val="18"/>
            <w:szCs w:val="18"/>
          </w:rPr>
          <w:t>ort la Latte</w:t>
        </w:r>
      </w:hyperlink>
      <w:r w:rsidR="00E8550C" w:rsidRPr="00E5734E">
        <w:rPr>
          <w:color w:val="231F20"/>
          <w:sz w:val="18"/>
          <w:szCs w:val="18"/>
        </w:rPr>
        <w:t xml:space="preserve"> en 1h30</w:t>
      </w:r>
      <w:r w:rsidR="00E5734E">
        <w:rPr>
          <w:color w:val="231F20"/>
          <w:sz w:val="18"/>
          <w:szCs w:val="18"/>
        </w:rPr>
        <w:t>,</w:t>
      </w:r>
      <w:r w:rsidR="00E8550C" w:rsidRPr="00E5734E">
        <w:rPr>
          <w:color w:val="231F20"/>
          <w:sz w:val="18"/>
          <w:szCs w:val="18"/>
        </w:rPr>
        <w:t xml:space="preserve"> sur un sentier côtier d’une grande beauté. </w:t>
      </w:r>
      <w:r w:rsidR="00E5734E" w:rsidRPr="00E5734E">
        <w:rPr>
          <w:color w:val="231F20"/>
          <w:sz w:val="18"/>
          <w:szCs w:val="18"/>
        </w:rPr>
        <w:t xml:space="preserve">Le monument historique vaut le détour : les amateurs d’histoire et les enfants adoreront accéder à la chapelle, au corps de garde et surtout au donjon. De là-haut, le panorama sur le paysage environnant est à couper le souffle. </w:t>
      </w:r>
      <w:r w:rsidR="00E8550C" w:rsidRPr="00E5734E">
        <w:rPr>
          <w:color w:val="231F20"/>
          <w:sz w:val="18"/>
          <w:szCs w:val="18"/>
        </w:rPr>
        <w:t xml:space="preserve">Le </w:t>
      </w:r>
      <w:r w:rsidR="00E5734E" w:rsidRPr="00E5734E">
        <w:rPr>
          <w:color w:val="231F20"/>
          <w:sz w:val="18"/>
          <w:szCs w:val="18"/>
        </w:rPr>
        <w:t>site</w:t>
      </w:r>
      <w:r w:rsidR="00E8550C" w:rsidRPr="00E5734E">
        <w:rPr>
          <w:color w:val="231F20"/>
          <w:sz w:val="18"/>
          <w:szCs w:val="18"/>
        </w:rPr>
        <w:t xml:space="preserve"> sert régulièrement de décor aux films de cape et d’épée. </w:t>
      </w:r>
    </w:p>
    <w:p w14:paraId="06FAC180" w14:textId="77777777" w:rsidR="00E8550C" w:rsidRPr="00E8550C" w:rsidRDefault="00E8550C" w:rsidP="00323A82">
      <w:pPr>
        <w:ind w:left="4196"/>
        <w:jc w:val="both"/>
        <w:rPr>
          <w:color w:val="231F20"/>
          <w:sz w:val="18"/>
          <w:szCs w:val="18"/>
        </w:rPr>
      </w:pPr>
    </w:p>
    <w:p w14:paraId="3964C7F0" w14:textId="6F1B3B3B" w:rsidR="00884165" w:rsidRPr="00700345" w:rsidRDefault="00C51E47" w:rsidP="00700345">
      <w:pPr>
        <w:ind w:left="4196" w:firstLine="52"/>
        <w:jc w:val="both"/>
        <w:rPr>
          <w:color w:val="231F20"/>
          <w:sz w:val="18"/>
          <w:szCs w:val="18"/>
        </w:rPr>
      </w:pPr>
      <w:r>
        <w:pict w14:anchorId="29EF0B69">
          <v:shape id="Grafik 3" o:spid="_x0000_i1026" type="#_x0000_t75" style="width:20.15pt;height:12.1pt;visibility:visible;mso-wrap-style:square">
            <v:imagedata r:id="rId8" o:title=""/>
          </v:shape>
        </w:pict>
      </w:r>
      <w:r w:rsidR="00FA2847" w:rsidRPr="00E00DEF">
        <w:rPr>
          <w:rFonts w:ascii="Times New Roman" w:hAnsi="Times New Roman"/>
          <w:color w:val="FFC000" w:themeColor="accent4"/>
          <w:spacing w:val="4"/>
          <w:sz w:val="20"/>
        </w:rPr>
        <w:t xml:space="preserve">  </w:t>
      </w:r>
      <w:r w:rsidR="00FA2847" w:rsidRPr="00FA2847">
        <w:rPr>
          <w:b/>
          <w:color w:val="9CB4BE"/>
          <w:sz w:val="18"/>
          <w:szCs w:val="18"/>
        </w:rPr>
        <w:t>Où dormir :</w:t>
      </w:r>
      <w:r w:rsidR="00FA2847" w:rsidRPr="00FA2847">
        <w:rPr>
          <w:color w:val="9CB4BE"/>
          <w:sz w:val="18"/>
          <w:szCs w:val="18"/>
        </w:rPr>
        <w:t xml:space="preserve"> </w:t>
      </w:r>
      <w:hyperlink r:id="rId21" w:history="1">
        <w:r w:rsidR="00E5734E" w:rsidRPr="00A76022">
          <w:rPr>
            <w:rStyle w:val="Hyperlink"/>
            <w:sz w:val="18"/>
            <w:szCs w:val="18"/>
          </w:rPr>
          <w:t>Hôtel de Diane****</w:t>
        </w:r>
      </w:hyperlink>
      <w:r w:rsidR="00E5734E">
        <w:rPr>
          <w:color w:val="231F20"/>
          <w:sz w:val="18"/>
          <w:szCs w:val="18"/>
        </w:rPr>
        <w:t xml:space="preserve">, pour un séjour reposant et ressourçant à deux pas du Cap Fréhel. </w:t>
      </w:r>
      <w:r w:rsidR="00E5734E" w:rsidRPr="00B04FB7">
        <w:rPr>
          <w:color w:val="231F20"/>
          <w:sz w:val="18"/>
          <w:szCs w:val="18"/>
        </w:rPr>
        <w:t>Les chambres, le restaurant « Le 1925 », le bar lounge, la terrasse et le parc arboré invitent à la détente dans un cadre exceptionnel alliant intimité, authenticité et décor raffiné.</w:t>
      </w:r>
    </w:p>
    <w:p w14:paraId="3CFF7AB5" w14:textId="70305C27" w:rsidR="00362F75" w:rsidRPr="00A0680E" w:rsidRDefault="00A0680E" w:rsidP="00A0680E">
      <w:pPr>
        <w:ind w:left="4196"/>
        <w:rPr>
          <w:sz w:val="18"/>
          <w:szCs w:val="18"/>
        </w:rPr>
      </w:pPr>
      <w:r w:rsidRPr="00292E63">
        <w:rPr>
          <w:b/>
          <w:bCs/>
          <w:noProof/>
          <w:color w:val="231F20"/>
          <w:sz w:val="18"/>
          <w:szCs w:val="18"/>
          <w:highlight w:val="yellow"/>
          <w:lang w:val="fr-CH" w:eastAsia="fr-CH" w:bidi="ar-SA"/>
        </w:rPr>
        <mc:AlternateContent>
          <mc:Choice Requires="wps">
            <w:drawing>
              <wp:anchor distT="0" distB="0" distL="0" distR="0" simplePos="0" relativeHeight="251686912" behindDoc="1" locked="0" layoutInCell="1" allowOverlap="1" wp14:anchorId="1734ECF9" wp14:editId="39DFF999">
                <wp:simplePos x="0" y="0"/>
                <wp:positionH relativeFrom="page">
                  <wp:posOffset>3113405</wp:posOffset>
                </wp:positionH>
                <wp:positionV relativeFrom="paragraph">
                  <wp:posOffset>255270</wp:posOffset>
                </wp:positionV>
                <wp:extent cx="248920" cy="45085"/>
                <wp:effectExtent l="0" t="19050" r="17780" b="0"/>
                <wp:wrapTopAndBottom/>
                <wp:docPr id="23" name="Forme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45085"/>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43FC1" id="Forme libre 23" o:spid="_x0000_s1026" style="position:absolute;margin-left:245.15pt;margin-top:20.1pt;width:19.6pt;height:3.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" path="m,l391,e" filled="f" strokecolor="#9cb4be" strokeweight="3pt">
                <v:path arrowok="t" o:connecttype="custom" o:connectlocs="0,0;248285,0" o:connectangles="0,0"/>
                <w10:wrap type="topAndBottom" anchorx="page"/>
              </v:shape>
            </w:pict>
          </mc:Fallback>
        </mc:AlternateContent>
      </w:r>
      <w:r w:rsidR="00C2273D" w:rsidRPr="00C2273D">
        <w:rPr>
          <w:sz w:val="18"/>
          <w:szCs w:val="18"/>
        </w:rPr>
        <w:t>© PORIEL Thibault</w:t>
      </w:r>
      <w:r>
        <w:rPr>
          <w:color w:val="231F20"/>
        </w:rPr>
        <w:br/>
      </w:r>
      <w:r>
        <w:rPr>
          <w:color w:val="231F20"/>
        </w:rPr>
        <w:br/>
      </w:r>
      <w:r w:rsidR="00544C2F">
        <w:rPr>
          <w:color w:val="231F20"/>
        </w:rPr>
        <w:t xml:space="preserve">Des pépites </w:t>
      </w:r>
      <w:r w:rsidR="00077EDF">
        <w:rPr>
          <w:color w:val="231F20"/>
        </w:rPr>
        <w:t>p</w:t>
      </w:r>
      <w:r w:rsidR="00544C2F">
        <w:rPr>
          <w:color w:val="231F20"/>
        </w:rPr>
        <w:t>atrimoniales dans Les Petites Cités de Caractère</w:t>
      </w:r>
      <w:r w:rsidR="00544C2F" w:rsidRPr="00544C2F">
        <w:rPr>
          <w:vertAlign w:val="superscript"/>
        </w:rPr>
        <w:t>®</w:t>
      </w:r>
    </w:p>
    <w:p w14:paraId="0512B1EC" w14:textId="77777777" w:rsidR="00700345" w:rsidRDefault="00700345" w:rsidP="00700345">
      <w:pPr>
        <w:spacing w:before="103" w:line="300" w:lineRule="auto"/>
        <w:ind w:left="4196"/>
        <w:jc w:val="both"/>
        <w:rPr>
          <w:sz w:val="18"/>
          <w:szCs w:val="18"/>
        </w:rPr>
      </w:pPr>
      <w:r>
        <w:rPr>
          <w:noProof/>
        </w:rPr>
        <w:drawing>
          <wp:anchor distT="0" distB="0" distL="114300" distR="114300" simplePos="0" relativeHeight="251688960" behindDoc="1" locked="0" layoutInCell="1" allowOverlap="1" wp14:anchorId="6D6DFA45" wp14:editId="2395CA2F">
            <wp:simplePos x="0" y="0"/>
            <wp:positionH relativeFrom="column">
              <wp:posOffset>-100965</wp:posOffset>
            </wp:positionH>
            <wp:positionV relativeFrom="paragraph">
              <wp:posOffset>71755</wp:posOffset>
            </wp:positionV>
            <wp:extent cx="2515561" cy="1677600"/>
            <wp:effectExtent l="0" t="0" r="0" b="0"/>
            <wp:wrapTight wrapText="bothSides">
              <wp:wrapPolygon edited="0">
                <wp:start x="0" y="0"/>
                <wp:lineTo x="0" y="21346"/>
                <wp:lineTo x="21431" y="21346"/>
                <wp:lineTo x="2143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5561"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C2F">
        <w:rPr>
          <w:color w:val="231F20"/>
          <w:sz w:val="18"/>
          <w:szCs w:val="18"/>
        </w:rPr>
        <w:t>Musarder, rêver, explorer : il suffit de faire quelques pas de côté à l’écart des grands sites incontournables bretons pour découvrir des perles</w:t>
      </w:r>
      <w:r w:rsidR="00077EDF">
        <w:rPr>
          <w:color w:val="231F20"/>
          <w:sz w:val="18"/>
          <w:szCs w:val="18"/>
        </w:rPr>
        <w:t xml:space="preserve"> culturelles. L</w:t>
      </w:r>
      <w:r w:rsidR="00077EDF" w:rsidRPr="00077EDF">
        <w:rPr>
          <w:color w:val="231F20"/>
          <w:sz w:val="18"/>
          <w:szCs w:val="18"/>
        </w:rPr>
        <w:t>’association Petites Cités de Caractère</w:t>
      </w:r>
      <w:r w:rsidR="00077EDF" w:rsidRPr="00A272B6">
        <w:rPr>
          <w:color w:val="231F20"/>
          <w:sz w:val="18"/>
          <w:szCs w:val="18"/>
          <w:vertAlign w:val="superscript"/>
        </w:rPr>
        <w:t>®</w:t>
      </w:r>
      <w:r w:rsidR="00077EDF" w:rsidRPr="00077EDF">
        <w:rPr>
          <w:color w:val="231F20"/>
          <w:sz w:val="18"/>
          <w:szCs w:val="18"/>
        </w:rPr>
        <w:t xml:space="preserve"> de Bretagne</w:t>
      </w:r>
      <w:r w:rsidR="002429DE">
        <w:rPr>
          <w:color w:val="231F20"/>
          <w:sz w:val="18"/>
          <w:szCs w:val="18"/>
        </w:rPr>
        <w:t xml:space="preserve"> </w:t>
      </w:r>
      <w:r w:rsidR="00077EDF" w:rsidRPr="00077EDF">
        <w:rPr>
          <w:color w:val="231F20"/>
          <w:sz w:val="18"/>
          <w:szCs w:val="18"/>
        </w:rPr>
        <w:t>rassemble</w:t>
      </w:r>
      <w:r w:rsidR="00077EDF">
        <w:rPr>
          <w:color w:val="231F20"/>
          <w:sz w:val="18"/>
          <w:szCs w:val="18"/>
        </w:rPr>
        <w:t xml:space="preserve"> 27 communes</w:t>
      </w:r>
      <w:r w:rsidR="00077EDF" w:rsidRPr="00077EDF">
        <w:rPr>
          <w:color w:val="231F20"/>
          <w:sz w:val="18"/>
          <w:szCs w:val="18"/>
        </w:rPr>
        <w:t xml:space="preserve"> atypiques, à la fois rurales par leur population limitée, et urbaines par leur histoire et leur patrimoine.</w:t>
      </w:r>
      <w:r w:rsidR="00C2273D" w:rsidRPr="00C2273D">
        <w:rPr>
          <w:noProof/>
          <w:lang w:val="fr-CH" w:eastAsia="fr-CH" w:bidi="ar-SA"/>
        </w:rPr>
        <w:t xml:space="preserve"> </w:t>
      </w:r>
      <w:r w:rsidR="00077EDF">
        <w:rPr>
          <w:color w:val="231F20"/>
          <w:sz w:val="18"/>
          <w:szCs w:val="18"/>
        </w:rPr>
        <w:t xml:space="preserve"> </w:t>
      </w:r>
      <w:r w:rsidR="008F2C4D">
        <w:rPr>
          <w:sz w:val="18"/>
          <w:szCs w:val="18"/>
        </w:rPr>
        <w:t>La découverte de ch</w:t>
      </w:r>
      <w:r w:rsidR="00077EDF" w:rsidRPr="000D591B">
        <w:rPr>
          <w:sz w:val="18"/>
          <w:szCs w:val="18"/>
        </w:rPr>
        <w:t xml:space="preserve">âteaux, comme à  </w:t>
      </w:r>
      <w:hyperlink r:id="rId23" w:history="1">
        <w:r w:rsidR="00077EDF" w:rsidRPr="000D591B">
          <w:rPr>
            <w:rStyle w:val="Hyperlink"/>
            <w:sz w:val="18"/>
            <w:szCs w:val="18"/>
          </w:rPr>
          <w:t>Chateaugiron</w:t>
        </w:r>
      </w:hyperlink>
      <w:r w:rsidR="00077EDF" w:rsidRPr="000D591B">
        <w:rPr>
          <w:sz w:val="18"/>
          <w:szCs w:val="18"/>
        </w:rPr>
        <w:t xml:space="preserve">,  </w:t>
      </w:r>
      <w:hyperlink r:id="rId24" w:history="1">
        <w:r w:rsidR="00077EDF" w:rsidRPr="000D591B">
          <w:rPr>
            <w:rStyle w:val="Hyperlink"/>
            <w:sz w:val="18"/>
            <w:szCs w:val="18"/>
          </w:rPr>
          <w:t>Quintin</w:t>
        </w:r>
      </w:hyperlink>
      <w:r w:rsidR="00077EDF" w:rsidRPr="000D591B">
        <w:rPr>
          <w:sz w:val="18"/>
          <w:szCs w:val="18"/>
        </w:rPr>
        <w:t>, ou</w:t>
      </w:r>
      <w:hyperlink r:id="rId25" w:history="1">
        <w:r w:rsidR="00077EDF" w:rsidRPr="000D591B">
          <w:rPr>
            <w:rStyle w:val="Hyperlink"/>
            <w:sz w:val="18"/>
            <w:szCs w:val="18"/>
          </w:rPr>
          <w:t xml:space="preserve"> Josselin</w:t>
        </w:r>
      </w:hyperlink>
      <w:r w:rsidR="00077EDF" w:rsidRPr="000D591B">
        <w:rPr>
          <w:sz w:val="18"/>
          <w:szCs w:val="18"/>
        </w:rPr>
        <w:t xml:space="preserve">, maisons à pans de bois, en schiste ou en granit comme à </w:t>
      </w:r>
      <w:hyperlink r:id="rId26" w:history="1">
        <w:r w:rsidR="00077EDF" w:rsidRPr="000D591B">
          <w:rPr>
            <w:rStyle w:val="Hyperlink"/>
            <w:sz w:val="18"/>
            <w:szCs w:val="18"/>
          </w:rPr>
          <w:t>Rochefort-en-Terre</w:t>
        </w:r>
      </w:hyperlink>
      <w:r w:rsidR="00077EDF" w:rsidRPr="000D591B">
        <w:rPr>
          <w:sz w:val="18"/>
          <w:szCs w:val="18"/>
        </w:rPr>
        <w:t xml:space="preserve">, </w:t>
      </w:r>
      <w:hyperlink r:id="rId27" w:history="1">
        <w:r w:rsidR="00077EDF" w:rsidRPr="000D591B">
          <w:rPr>
            <w:rStyle w:val="Hyperlink"/>
            <w:sz w:val="18"/>
            <w:szCs w:val="18"/>
          </w:rPr>
          <w:t>Malestroit</w:t>
        </w:r>
      </w:hyperlink>
      <w:r w:rsidR="00077EDF" w:rsidRPr="000D591B">
        <w:rPr>
          <w:sz w:val="18"/>
          <w:szCs w:val="18"/>
        </w:rPr>
        <w:t xml:space="preserve"> ou </w:t>
      </w:r>
      <w:hyperlink r:id="rId28" w:history="1">
        <w:r w:rsidR="00077EDF" w:rsidRPr="000D591B">
          <w:rPr>
            <w:rStyle w:val="Hyperlink"/>
            <w:sz w:val="18"/>
            <w:szCs w:val="18"/>
          </w:rPr>
          <w:t>Locronan</w:t>
        </w:r>
      </w:hyperlink>
      <w:r w:rsidR="00077EDF" w:rsidRPr="000D591B">
        <w:rPr>
          <w:sz w:val="18"/>
          <w:szCs w:val="18"/>
        </w:rPr>
        <w:t xml:space="preserve"> et des chapelles valent le détour</w:t>
      </w:r>
      <w:r w:rsidR="000D591B" w:rsidRPr="000D591B">
        <w:rPr>
          <w:sz w:val="18"/>
          <w:szCs w:val="18"/>
        </w:rPr>
        <w:t>. Pour humer l’atmosphère de ces villages au caractère bien trempé, il suffit d’avoir l’humeur vagabonde. La surprise est toujours là au détour d’une venelle.</w:t>
      </w:r>
    </w:p>
    <w:p w14:paraId="714BAEA1" w14:textId="6A98DA36" w:rsidR="004D533F" w:rsidRDefault="0001607A" w:rsidP="00700345">
      <w:pPr>
        <w:spacing w:line="300" w:lineRule="auto"/>
        <w:ind w:left="4196"/>
        <w:jc w:val="both"/>
        <w:rPr>
          <w:sz w:val="18"/>
          <w:szCs w:val="18"/>
        </w:rPr>
      </w:pPr>
      <w:r w:rsidRPr="00F07868">
        <w:rPr>
          <w:sz w:val="18"/>
          <w:szCs w:val="18"/>
        </w:rPr>
        <w:t>©</w:t>
      </w:r>
      <w:r w:rsidR="00F07868">
        <w:rPr>
          <w:sz w:val="18"/>
          <w:szCs w:val="18"/>
        </w:rPr>
        <w:t xml:space="preserve"> </w:t>
      </w:r>
      <w:proofErr w:type="spellStart"/>
      <w:r w:rsidR="00CB529D" w:rsidRPr="00CB529D">
        <w:rPr>
          <w:sz w:val="18"/>
          <w:szCs w:val="18"/>
        </w:rPr>
        <w:t>Bestjobers</w:t>
      </w:r>
      <w:proofErr w:type="spellEnd"/>
    </w:p>
    <w:p w14:paraId="04F84840" w14:textId="43F871AD" w:rsidR="00C51E47" w:rsidRDefault="00C51E47" w:rsidP="00700345">
      <w:pPr>
        <w:spacing w:line="300" w:lineRule="auto"/>
        <w:ind w:left="4196"/>
        <w:jc w:val="both"/>
        <w:rPr>
          <w:sz w:val="18"/>
          <w:szCs w:val="18"/>
        </w:rPr>
      </w:pPr>
    </w:p>
    <w:p w14:paraId="2D2DDD0E" w14:textId="53862871" w:rsidR="00C51E47" w:rsidRDefault="00C51E47" w:rsidP="00700345">
      <w:pPr>
        <w:spacing w:line="300" w:lineRule="auto"/>
        <w:ind w:left="4196"/>
        <w:jc w:val="both"/>
        <w:rPr>
          <w:sz w:val="18"/>
          <w:szCs w:val="18"/>
        </w:rPr>
      </w:pPr>
    </w:p>
    <w:p w14:paraId="5CCA6665" w14:textId="4146B08C" w:rsidR="00C51E47" w:rsidRPr="00700345" w:rsidRDefault="00C51E47" w:rsidP="00700345">
      <w:pPr>
        <w:spacing w:line="300" w:lineRule="auto"/>
        <w:ind w:left="4196"/>
        <w:jc w:val="both"/>
        <w:rPr>
          <w:sz w:val="18"/>
          <w:szCs w:val="18"/>
        </w:rPr>
      </w:pPr>
      <w:r w:rsidRPr="00C51E47">
        <w:rPr>
          <w:sz w:val="18"/>
          <w:szCs w:val="18"/>
        </w:rPr>
        <w:t>Vous trouverez les photos avec Copyrights en cliquant</w:t>
      </w:r>
      <w:r w:rsidRPr="005C0715">
        <w:rPr>
          <w:rFonts w:asciiTheme="minorHAnsi" w:hAnsiTheme="minorHAnsi" w:cstheme="minorHAnsi"/>
          <w:bCs/>
          <w:sz w:val="24"/>
          <w:szCs w:val="24"/>
          <w:lang w:val="fr-CH"/>
        </w:rPr>
        <w:t xml:space="preserve"> </w:t>
      </w:r>
      <w:hyperlink r:id="rId29" w:history="1">
        <w:r w:rsidRPr="00C51E47">
          <w:rPr>
            <w:rStyle w:val="Hyperlink"/>
            <w:sz w:val="18"/>
            <w:szCs w:val="18"/>
          </w:rPr>
          <w:t>ici</w:t>
        </w:r>
      </w:hyperlink>
      <w:r>
        <w:rPr>
          <w:sz w:val="18"/>
          <w:szCs w:val="18"/>
        </w:rPr>
        <w:t>.</w:t>
      </w:r>
    </w:p>
    <w:sectPr w:rsidR="00C51E47" w:rsidRPr="00700345" w:rsidSect="00A272B6">
      <w:headerReference w:type="even" r:id="rId30"/>
      <w:headerReference w:type="default" r:id="rId31"/>
      <w:footerReference w:type="even" r:id="rId32"/>
      <w:footerReference w:type="default" r:id="rId33"/>
      <w:headerReference w:type="first" r:id="rId34"/>
      <w:footerReference w:type="first" r:id="rId35"/>
      <w:pgSz w:w="11910" w:h="16840"/>
      <w:pgMar w:top="284" w:right="709" w:bottom="284" w:left="709" w:header="192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6809A" w14:textId="77777777" w:rsidR="00124B4F" w:rsidRDefault="00124B4F" w:rsidP="00433EFE">
      <w:r>
        <w:separator/>
      </w:r>
    </w:p>
  </w:endnote>
  <w:endnote w:type="continuationSeparator" w:id="0">
    <w:p w14:paraId="4CCD37D8" w14:textId="77777777" w:rsidR="00124B4F" w:rsidRDefault="00124B4F" w:rsidP="0043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3F6C" w14:textId="77777777" w:rsidR="009A3833" w:rsidRDefault="009A38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DD1F" w14:textId="77777777" w:rsidR="00A272B6" w:rsidRPr="00464C05" w:rsidRDefault="00A272B6" w:rsidP="00A272B6">
    <w:pPr>
      <w:tabs>
        <w:tab w:val="left" w:pos="7086"/>
      </w:tabs>
      <w:spacing w:before="100"/>
      <w:jc w:val="right"/>
      <w:rPr>
        <w:color w:val="231F20"/>
        <w:sz w:val="16"/>
      </w:rPr>
    </w:pPr>
    <w:r>
      <w:rPr>
        <w:noProof/>
        <w:lang w:val="fr-CH" w:eastAsia="fr-CH" w:bidi="ar-SA"/>
      </w:rPr>
      <w:drawing>
        <wp:anchor distT="0" distB="0" distL="0" distR="0" simplePos="0" relativeHeight="251661312" behindDoc="0" locked="0" layoutInCell="1" allowOverlap="1" wp14:anchorId="62C8D839" wp14:editId="4E1BDC9F">
          <wp:simplePos x="0" y="0"/>
          <wp:positionH relativeFrom="page">
            <wp:posOffset>7136259</wp:posOffset>
          </wp:positionH>
          <wp:positionV relativeFrom="paragraph">
            <wp:posOffset>44450</wp:posOffset>
          </wp:positionV>
          <wp:extent cx="172085" cy="172085"/>
          <wp:effectExtent l="0" t="0" r="0" b="0"/>
          <wp:wrapNone/>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172085" cy="172085"/>
                  </a:xfrm>
                  <a:prstGeom prst="rect">
                    <a:avLst/>
                  </a:prstGeom>
                </pic:spPr>
              </pic:pic>
            </a:graphicData>
          </a:graphic>
        </wp:anchor>
      </w:drawing>
    </w:r>
    <w:r>
      <w:rPr>
        <w:noProof/>
        <w:lang w:val="fr-CH" w:eastAsia="fr-CH" w:bidi="ar-SA"/>
      </w:rPr>
      <w:drawing>
        <wp:anchor distT="0" distB="0" distL="114300" distR="114300" simplePos="0" relativeHeight="251659264" behindDoc="0" locked="0" layoutInCell="1" allowOverlap="1" wp14:anchorId="1DEB9867" wp14:editId="72427CAF">
          <wp:simplePos x="0" y="0"/>
          <wp:positionH relativeFrom="column">
            <wp:posOffset>7432675</wp:posOffset>
          </wp:positionH>
          <wp:positionV relativeFrom="paragraph">
            <wp:posOffset>-133985</wp:posOffset>
          </wp:positionV>
          <wp:extent cx="285750" cy="35496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1.png"/>
                  <pic:cNvPicPr/>
                </pic:nvPicPr>
                <pic:blipFill>
                  <a:blip r:embed="rId2">
                    <a:extLst>
                      <a:ext uri="{28A0092B-C50C-407E-A947-70E740481C1C}">
                        <a14:useLocalDpi xmlns:a14="http://schemas.microsoft.com/office/drawing/2010/main" val="0"/>
                      </a:ext>
                    </a:extLst>
                  </a:blip>
                  <a:stretch>
                    <a:fillRect/>
                  </a:stretch>
                </pic:blipFill>
                <pic:spPr>
                  <a:xfrm>
                    <a:off x="0" y="0"/>
                    <a:ext cx="285750" cy="354965"/>
                  </a:xfrm>
                  <a:prstGeom prst="rect">
                    <a:avLst/>
                  </a:prstGeom>
                </pic:spPr>
              </pic:pic>
            </a:graphicData>
          </a:graphic>
          <wp14:sizeRelH relativeFrom="margin">
            <wp14:pctWidth>0</wp14:pctWidth>
          </wp14:sizeRelH>
          <wp14:sizeRelV relativeFrom="margin">
            <wp14:pctHeight>0</wp14:pctHeight>
          </wp14:sizeRelV>
        </wp:anchor>
      </w:drawing>
    </w:r>
    <w:r>
      <w:rPr>
        <w:noProof/>
        <w:lang w:val="fr-CH" w:eastAsia="fr-CH" w:bidi="ar-SA"/>
      </w:rPr>
      <w:drawing>
        <wp:anchor distT="0" distB="0" distL="0" distR="0" simplePos="0" relativeHeight="251660288" behindDoc="1" locked="0" layoutInCell="1" allowOverlap="1" wp14:anchorId="7BB63A89" wp14:editId="18F08871">
          <wp:simplePos x="0" y="0"/>
          <wp:positionH relativeFrom="page">
            <wp:posOffset>4230514</wp:posOffset>
          </wp:positionH>
          <wp:positionV relativeFrom="paragraph">
            <wp:posOffset>44912</wp:posOffset>
          </wp:positionV>
          <wp:extent cx="172415" cy="172453"/>
          <wp:effectExtent l="0" t="0" r="0" b="0"/>
          <wp:wrapNone/>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3" cstate="print"/>
                  <a:stretch>
                    <a:fillRect/>
                  </a:stretch>
                </pic:blipFill>
                <pic:spPr>
                  <a:xfrm>
                    <a:off x="0" y="0"/>
                    <a:ext cx="172415" cy="172453"/>
                  </a:xfrm>
                  <a:prstGeom prst="rect">
                    <a:avLst/>
                  </a:prstGeom>
                </pic:spPr>
              </pic:pic>
            </a:graphicData>
          </a:graphic>
        </wp:anchor>
      </w:drawing>
    </w:r>
    <w:r>
      <w:rPr>
        <w:color w:val="231F20"/>
        <w:sz w:val="16"/>
      </w:rPr>
      <w:t>Plus</w:t>
    </w:r>
    <w:r>
      <w:rPr>
        <w:color w:val="231F20"/>
        <w:spacing w:val="-5"/>
        <w:sz w:val="16"/>
      </w:rPr>
      <w:t xml:space="preserve"> </w:t>
    </w:r>
    <w:r>
      <w:rPr>
        <w:color w:val="231F20"/>
        <w:sz w:val="16"/>
      </w:rPr>
      <w:t>d’information</w:t>
    </w:r>
    <w:r>
      <w:rPr>
        <w:color w:val="231F20"/>
        <w:spacing w:val="-6"/>
        <w:sz w:val="16"/>
      </w:rPr>
      <w:t xml:space="preserve"> </w:t>
    </w:r>
    <w:r>
      <w:rPr>
        <w:color w:val="231F20"/>
        <w:sz w:val="16"/>
      </w:rPr>
      <w:t>sur</w:t>
    </w:r>
    <w:r>
      <w:rPr>
        <w:color w:val="231F20"/>
        <w:spacing w:val="-31"/>
        <w:sz w:val="16"/>
      </w:rPr>
      <w:t xml:space="preserve"> </w:t>
    </w:r>
    <w:r>
      <w:rPr>
        <w:color w:val="231F20"/>
        <w:sz w:val="16"/>
      </w:rPr>
      <w:t>:</w:t>
    </w:r>
    <w:r>
      <w:rPr>
        <w:color w:val="231F20"/>
        <w:spacing w:val="-4"/>
        <w:sz w:val="16"/>
      </w:rPr>
      <w:t xml:space="preserve"> </w:t>
    </w:r>
    <w:r>
      <w:rPr>
        <w:b/>
        <w:color w:val="231F20"/>
        <w:sz w:val="18"/>
      </w:rPr>
      <w:t>tourismebretagne.com</w:t>
    </w:r>
    <w:r>
      <w:rPr>
        <w:b/>
        <w:color w:val="231F20"/>
        <w:spacing w:val="-6"/>
        <w:sz w:val="18"/>
      </w:rPr>
      <w:t xml:space="preserve"> </w:t>
    </w:r>
    <w:r>
      <w:rPr>
        <w:b/>
        <w:color w:val="231F20"/>
        <w:sz w:val="18"/>
      </w:rPr>
      <w:t xml:space="preserve">|            </w:t>
    </w:r>
    <w:r>
      <w:rPr>
        <w:color w:val="231F20"/>
        <w:sz w:val="16"/>
      </w:rPr>
      <w:t xml:space="preserve">Infos presse sur : </w:t>
    </w:r>
    <w:proofErr w:type="spellStart"/>
    <w:r>
      <w:rPr>
        <w:b/>
        <w:color w:val="231F20"/>
        <w:sz w:val="18"/>
      </w:rPr>
      <w:t>acteurs.tourismebretagne.bzh</w:t>
    </w:r>
    <w:proofErr w:type="spellEnd"/>
    <w:r>
      <w:rPr>
        <w:b/>
        <w:color w:val="231F20"/>
        <w:spacing w:val="-33"/>
        <w:sz w:val="18"/>
      </w:rPr>
      <w:t xml:space="preserve"> </w:t>
    </w:r>
    <w:r>
      <w:rPr>
        <w:b/>
        <w:color w:val="231F20"/>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ED89" w14:textId="77777777" w:rsidR="009A3833" w:rsidRDefault="009A38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9964" w14:textId="77777777" w:rsidR="00124B4F" w:rsidRDefault="00124B4F" w:rsidP="00433EFE">
      <w:r>
        <w:separator/>
      </w:r>
    </w:p>
  </w:footnote>
  <w:footnote w:type="continuationSeparator" w:id="0">
    <w:p w14:paraId="6CD314D7" w14:textId="77777777" w:rsidR="00124B4F" w:rsidRDefault="00124B4F" w:rsidP="0043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7938" w14:textId="77777777" w:rsidR="009A3833" w:rsidRDefault="009A38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484A" w14:textId="612229F4" w:rsidR="00A272B6" w:rsidRDefault="00A272B6" w:rsidP="00433EFE">
    <w:pPr>
      <w:pStyle w:val="Kopfzeile"/>
      <w:tabs>
        <w:tab w:val="clear" w:pos="4536"/>
        <w:tab w:val="clear" w:pos="9072"/>
      </w:tabs>
    </w:pPr>
    <w:r>
      <w:rPr>
        <w:noProof/>
        <w:lang w:val="fr-CH" w:eastAsia="fr-CH" w:bidi="ar-SA"/>
      </w:rPr>
      <mc:AlternateContent>
        <mc:Choice Requires="wps">
          <w:drawing>
            <wp:anchor distT="0" distB="0" distL="114300" distR="114300" simplePos="0" relativeHeight="251665408" behindDoc="0" locked="0" layoutInCell="1" allowOverlap="1" wp14:anchorId="1A362681" wp14:editId="3528C954">
              <wp:simplePos x="0" y="0"/>
              <wp:positionH relativeFrom="column">
                <wp:posOffset>2376264</wp:posOffset>
              </wp:positionH>
              <wp:positionV relativeFrom="paragraph">
                <wp:posOffset>-986155</wp:posOffset>
              </wp:positionV>
              <wp:extent cx="4115976" cy="352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976"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1718" w14:textId="77777777" w:rsidR="00A272B6" w:rsidRPr="0091227F" w:rsidRDefault="00A272B6" w:rsidP="00433EFE">
                          <w:pPr>
                            <w:jc w:val="center"/>
                            <w:rPr>
                              <w:spacing w:val="60"/>
                              <w:sz w:val="35"/>
                              <w:szCs w:val="35"/>
                            </w:rPr>
                          </w:pPr>
                          <w:r w:rsidRPr="0091227F">
                            <w:rPr>
                              <w:spacing w:val="60"/>
                              <w:sz w:val="35"/>
                              <w:szCs w:val="35"/>
                            </w:rPr>
                            <w:t>COMMUNIQUÉ DE PRESSE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62681" id="_x0000_t202" coordsize="21600,21600" o:spt="202" path="m,l,21600r21600,l21600,xe">
              <v:stroke joinstyle="miter"/>
              <v:path gradientshapeok="t" o:connecttype="rect"/>
            </v:shapetype>
            <v:shape id="Text Box 3" o:spid="_x0000_s1026" type="#_x0000_t202" style="position:absolute;margin-left:187.1pt;margin-top:-77.65pt;width:324.1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" filled="f" stroked="f">
              <v:textbox>
                <w:txbxContent>
                  <w:p w14:paraId="6F051718" w14:textId="77777777" w:rsidR="00A272B6" w:rsidRPr="0091227F" w:rsidRDefault="00A272B6" w:rsidP="00433EFE">
                    <w:pPr>
                      <w:jc w:val="center"/>
                      <w:rPr>
                        <w:spacing w:val="60"/>
                        <w:sz w:val="35"/>
                        <w:szCs w:val="35"/>
                      </w:rPr>
                    </w:pPr>
                    <w:r w:rsidRPr="0091227F">
                      <w:rPr>
                        <w:spacing w:val="60"/>
                        <w:sz w:val="35"/>
                        <w:szCs w:val="35"/>
                      </w:rPr>
                      <w:t>COMMUNIQUÉ DE PRESSE</w:t>
                    </w:r>
                  </w:p>
                </w:txbxContent>
              </v:textbox>
            </v:shape>
          </w:pict>
        </mc:Fallback>
      </mc:AlternateContent>
    </w:r>
    <w:r>
      <w:rPr>
        <w:noProof/>
        <w:lang w:val="fr-CH" w:eastAsia="fr-CH" w:bidi="ar-SA"/>
      </w:rPr>
      <mc:AlternateContent>
        <mc:Choice Requires="wps">
          <w:drawing>
            <wp:anchor distT="0" distB="0" distL="114300" distR="114300" simplePos="0" relativeHeight="251666432" behindDoc="0" locked="0" layoutInCell="1" allowOverlap="1" wp14:anchorId="215BC3D0" wp14:editId="66D73CFB">
              <wp:simplePos x="0" y="0"/>
              <wp:positionH relativeFrom="column">
                <wp:posOffset>2459371</wp:posOffset>
              </wp:positionH>
              <wp:positionV relativeFrom="paragraph">
                <wp:posOffset>-658495</wp:posOffset>
              </wp:positionV>
              <wp:extent cx="4260199" cy="759460"/>
              <wp:effectExtent l="0" t="0" r="0" b="254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199"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D67A" w14:textId="0D1A0D37" w:rsidR="00A272B6" w:rsidRDefault="00A272B6" w:rsidP="00433EFE">
                          <w:pPr>
                            <w:spacing w:before="341"/>
                            <w:rPr>
                              <w:sz w:val="16"/>
                            </w:rPr>
                          </w:pPr>
                          <w:r>
                            <w:rPr>
                              <w:b/>
                              <w:color w:val="231F20"/>
                              <w:sz w:val="16"/>
                            </w:rPr>
                            <w:t xml:space="preserve">CONTACT PRESSE SUISSE ROMANDE | </w:t>
                          </w:r>
                          <w:r>
                            <w:rPr>
                              <w:color w:val="231F20"/>
                              <w:sz w:val="16"/>
                            </w:rPr>
                            <w:t xml:space="preserve">le </w:t>
                          </w:r>
                          <w:r w:rsidR="009A3833">
                            <w:rPr>
                              <w:color w:val="231F20"/>
                              <w:sz w:val="16"/>
                            </w:rPr>
                            <w:t>25 août</w:t>
                          </w:r>
                          <w:r w:rsidRPr="00654089">
                            <w:rPr>
                              <w:color w:val="231F20"/>
                              <w:sz w:val="16"/>
                            </w:rPr>
                            <w:t xml:space="preserve"> 2022</w:t>
                          </w:r>
                        </w:p>
                        <w:p w14:paraId="2FC35FD8" w14:textId="77777777" w:rsidR="000D6DAB" w:rsidRPr="005F1B7B" w:rsidRDefault="000D6DAB" w:rsidP="000D6DAB">
                          <w:pPr>
                            <w:spacing w:before="114"/>
                            <w:rPr>
                              <w:b/>
                              <w:color w:val="231F20"/>
                              <w:sz w:val="16"/>
                            </w:rPr>
                          </w:pPr>
                          <w:r w:rsidRPr="005F1B7B">
                            <w:rPr>
                              <w:b/>
                              <w:color w:val="231F20"/>
                              <w:sz w:val="16"/>
                            </w:rPr>
                            <w:t>Gretz Communications AG | Public Relations &amp; Marketing</w:t>
                          </w:r>
                        </w:p>
                        <w:p w14:paraId="7540B3F7" w14:textId="77777777" w:rsidR="000D6DAB" w:rsidRPr="003B4D62" w:rsidRDefault="000D6DAB" w:rsidP="000D6DAB">
                          <w:pPr>
                            <w:spacing w:before="114"/>
                            <w:rPr>
                              <w:color w:val="231F20"/>
                              <w:sz w:val="16"/>
                            </w:rPr>
                          </w:pPr>
                          <w:r w:rsidRPr="005F1B7B">
                            <w:rPr>
                              <w:b/>
                              <w:color w:val="231F20"/>
                              <w:sz w:val="16"/>
                            </w:rPr>
                            <w:t xml:space="preserve">031 300 30 70, </w:t>
                          </w:r>
                          <w:hyperlink r:id="rId1" w:history="1">
                            <w:r w:rsidRPr="00094828">
                              <w:rPr>
                                <w:rStyle w:val="Hyperlink"/>
                                <w:b/>
                                <w:sz w:val="16"/>
                              </w:rPr>
                              <w:t>info@gretzcom.ch</w:t>
                            </w:r>
                          </w:hyperlink>
                          <w:r w:rsidRPr="005F1B7B">
                            <w:rPr>
                              <w:b/>
                              <w:color w:val="231F20"/>
                              <w:sz w:val="16"/>
                            </w:rPr>
                            <w:t>,</w:t>
                          </w:r>
                          <w:r>
                            <w:rPr>
                              <w:b/>
                              <w:color w:val="231F20"/>
                              <w:sz w:val="16"/>
                            </w:rPr>
                            <w:t xml:space="preserve"> </w:t>
                          </w:r>
                          <w:hyperlink r:id="rId2" w:history="1">
                            <w:r w:rsidRPr="00094828">
                              <w:rPr>
                                <w:rStyle w:val="Hyperlink"/>
                                <w:b/>
                                <w:sz w:val="16"/>
                              </w:rPr>
                              <w:t>www.gretzcom.ch</w:t>
                            </w:r>
                          </w:hyperlink>
                          <w:r>
                            <w:rPr>
                              <w:b/>
                              <w:color w:val="231F20"/>
                              <w:sz w:val="16"/>
                            </w:rPr>
                            <w:t xml:space="preserve"> </w:t>
                          </w:r>
                        </w:p>
                        <w:p w14:paraId="7857C961" w14:textId="010B763B" w:rsidR="00A272B6" w:rsidRPr="003B4D62" w:rsidRDefault="00A272B6" w:rsidP="000D6DAB">
                          <w:pPr>
                            <w:spacing w:before="114"/>
                            <w:rPr>
                              <w:color w:val="231F20"/>
                              <w:sz w:val="16"/>
                            </w:rPr>
                          </w:pPr>
                        </w:p>
                      </w:txbxContent>
                    </wps:txbx>
                    <wps:bodyPr rot="0" vert="horz" wrap="square" lIns="37800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215BC3D0" id="_x0000_t202" coordsize="21600,21600" o:spt="202" path="m,l,21600r21600,l21600,xe">
              <v:stroke joinstyle="miter"/>
              <v:path gradientshapeok="t" o:connecttype="rect"/>
            </v:shapetype>
            <v:shape id="Text Box 37" o:spid="_x0000_s1027" type="#_x0000_t202" style="position:absolute;margin-left:193.65pt;margin-top:-51.85pt;width:335.45pt;height:5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" filled="f" stroked="f">
              <v:textbox style="mso-fit-shape-to-text:t" inset="10.5mm,1mm,,1mm">
                <w:txbxContent>
                  <w:p w14:paraId="3153D67A" w14:textId="0D1A0D37" w:rsidR="00A272B6" w:rsidRDefault="00A272B6" w:rsidP="00433EFE">
                    <w:pPr>
                      <w:spacing w:before="341"/>
                      <w:rPr>
                        <w:sz w:val="16"/>
                      </w:rPr>
                    </w:pPr>
                    <w:r>
                      <w:rPr>
                        <w:b/>
                        <w:color w:val="231F20"/>
                        <w:sz w:val="16"/>
                      </w:rPr>
                      <w:t xml:space="preserve">CONTACT PRESSE SUISSE ROMANDE | </w:t>
                    </w:r>
                    <w:r>
                      <w:rPr>
                        <w:color w:val="231F20"/>
                        <w:sz w:val="16"/>
                      </w:rPr>
                      <w:t xml:space="preserve">le </w:t>
                    </w:r>
                    <w:r w:rsidR="009A3833">
                      <w:rPr>
                        <w:color w:val="231F20"/>
                        <w:sz w:val="16"/>
                      </w:rPr>
                      <w:t>25 août</w:t>
                    </w:r>
                    <w:r w:rsidRPr="00654089">
                      <w:rPr>
                        <w:color w:val="231F20"/>
                        <w:sz w:val="16"/>
                      </w:rPr>
                      <w:t xml:space="preserve"> 2022</w:t>
                    </w:r>
                  </w:p>
                  <w:p w14:paraId="2FC35FD8" w14:textId="77777777" w:rsidR="000D6DAB" w:rsidRPr="005F1B7B" w:rsidRDefault="000D6DAB" w:rsidP="000D6DAB">
                    <w:pPr>
                      <w:spacing w:before="114"/>
                      <w:rPr>
                        <w:b/>
                        <w:color w:val="231F20"/>
                        <w:sz w:val="16"/>
                      </w:rPr>
                    </w:pPr>
                    <w:r w:rsidRPr="005F1B7B">
                      <w:rPr>
                        <w:b/>
                        <w:color w:val="231F20"/>
                        <w:sz w:val="16"/>
                      </w:rPr>
                      <w:t>Gretz Communications AG | Public Relations &amp; Marketing</w:t>
                    </w:r>
                  </w:p>
                  <w:p w14:paraId="7540B3F7" w14:textId="77777777" w:rsidR="000D6DAB" w:rsidRPr="003B4D62" w:rsidRDefault="000D6DAB" w:rsidP="000D6DAB">
                    <w:pPr>
                      <w:spacing w:before="114"/>
                      <w:rPr>
                        <w:color w:val="231F20"/>
                        <w:sz w:val="16"/>
                      </w:rPr>
                    </w:pPr>
                    <w:r w:rsidRPr="005F1B7B">
                      <w:rPr>
                        <w:b/>
                        <w:color w:val="231F20"/>
                        <w:sz w:val="16"/>
                      </w:rPr>
                      <w:t xml:space="preserve">031 300 30 70, </w:t>
                    </w:r>
                    <w:hyperlink r:id="rId3" w:history="1">
                      <w:r w:rsidRPr="00094828">
                        <w:rPr>
                          <w:rStyle w:val="Hyperlink"/>
                          <w:b/>
                          <w:sz w:val="16"/>
                        </w:rPr>
                        <w:t>info@gretzcom.ch</w:t>
                      </w:r>
                    </w:hyperlink>
                    <w:r w:rsidRPr="005F1B7B">
                      <w:rPr>
                        <w:b/>
                        <w:color w:val="231F20"/>
                        <w:sz w:val="16"/>
                      </w:rPr>
                      <w:t>,</w:t>
                    </w:r>
                    <w:r>
                      <w:rPr>
                        <w:b/>
                        <w:color w:val="231F20"/>
                        <w:sz w:val="16"/>
                      </w:rPr>
                      <w:t xml:space="preserve"> </w:t>
                    </w:r>
                    <w:hyperlink r:id="rId4" w:history="1">
                      <w:r w:rsidRPr="00094828">
                        <w:rPr>
                          <w:rStyle w:val="Hyperlink"/>
                          <w:b/>
                          <w:sz w:val="16"/>
                        </w:rPr>
                        <w:t>www.gretzcom.ch</w:t>
                      </w:r>
                    </w:hyperlink>
                    <w:r>
                      <w:rPr>
                        <w:b/>
                        <w:color w:val="231F20"/>
                        <w:sz w:val="16"/>
                      </w:rPr>
                      <w:t xml:space="preserve"> </w:t>
                    </w:r>
                  </w:p>
                  <w:p w14:paraId="7857C961" w14:textId="010B763B" w:rsidR="00A272B6" w:rsidRPr="003B4D62" w:rsidRDefault="00A272B6" w:rsidP="000D6DAB">
                    <w:pPr>
                      <w:spacing w:before="114"/>
                      <w:rPr>
                        <w:color w:val="231F20"/>
                        <w:sz w:val="16"/>
                      </w:rPr>
                    </w:pPr>
                  </w:p>
                </w:txbxContent>
              </v:textbox>
            </v:shape>
          </w:pict>
        </mc:Fallback>
      </mc:AlternateContent>
    </w:r>
    <w:r>
      <w:rPr>
        <w:noProof/>
        <w:lang w:val="fr-CH" w:eastAsia="fr-CH" w:bidi="ar-SA"/>
      </w:rPr>
      <mc:AlternateContent>
        <mc:Choice Requires="wps">
          <w:drawing>
            <wp:anchor distT="0" distB="0" distL="114300" distR="114300" simplePos="0" relativeHeight="251664384" behindDoc="0" locked="0" layoutInCell="1" allowOverlap="1" wp14:anchorId="6B0164F5" wp14:editId="6EAB2EDE">
              <wp:simplePos x="0" y="0"/>
              <wp:positionH relativeFrom="column">
                <wp:posOffset>2766695</wp:posOffset>
              </wp:positionH>
              <wp:positionV relativeFrom="paragraph">
                <wp:posOffset>-1221105</wp:posOffset>
              </wp:positionV>
              <wp:extent cx="3877945" cy="1374140"/>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1374140"/>
                      </a:xfrm>
                      <a:prstGeom prst="rect">
                        <a:avLst/>
                      </a:prstGeom>
                      <a:solidFill>
                        <a:srgbClr val="9CB4BE">
                          <a:alpha val="6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3DA68" id="Rectangle 2" o:spid="_x0000_s1026" style="position:absolute;margin-left:217.85pt;margin-top:-96.15pt;width:305.35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" fillcolor="#9cb4be" stroked="f">
              <v:fill opacity="39321f"/>
            </v:rect>
          </w:pict>
        </mc:Fallback>
      </mc:AlternateContent>
    </w:r>
    <w:r>
      <w:rPr>
        <w:noProof/>
        <w:lang w:val="fr-CH" w:eastAsia="fr-CH" w:bidi="ar-SA"/>
      </w:rPr>
      <w:drawing>
        <wp:anchor distT="0" distB="0" distL="114300" distR="114300" simplePos="0" relativeHeight="251663360" behindDoc="0" locked="0" layoutInCell="1" allowOverlap="0" wp14:anchorId="00BEAA19" wp14:editId="2D902041">
          <wp:simplePos x="0" y="0"/>
          <wp:positionH relativeFrom="column">
            <wp:posOffset>24765</wp:posOffset>
          </wp:positionH>
          <wp:positionV relativeFrom="page">
            <wp:posOffset>478155</wp:posOffset>
          </wp:positionV>
          <wp:extent cx="1943100" cy="426085"/>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ete de page-gran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3100" cy="4260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E821" w14:textId="77777777" w:rsidR="009A3833" w:rsidRDefault="009A383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EFE"/>
    <w:rsid w:val="0001607A"/>
    <w:rsid w:val="00022EED"/>
    <w:rsid w:val="00042398"/>
    <w:rsid w:val="00062D4F"/>
    <w:rsid w:val="00065D94"/>
    <w:rsid w:val="00075FE1"/>
    <w:rsid w:val="00077EDF"/>
    <w:rsid w:val="00080F94"/>
    <w:rsid w:val="00084A04"/>
    <w:rsid w:val="000A6B85"/>
    <w:rsid w:val="000B26BD"/>
    <w:rsid w:val="000D591B"/>
    <w:rsid w:val="000D5DC6"/>
    <w:rsid w:val="000D6DAB"/>
    <w:rsid w:val="000F26DC"/>
    <w:rsid w:val="00124B4F"/>
    <w:rsid w:val="00155369"/>
    <w:rsid w:val="001974E5"/>
    <w:rsid w:val="00217F98"/>
    <w:rsid w:val="002429DE"/>
    <w:rsid w:val="002551C6"/>
    <w:rsid w:val="00282EAA"/>
    <w:rsid w:val="00292E63"/>
    <w:rsid w:val="002C32D5"/>
    <w:rsid w:val="002D7BE5"/>
    <w:rsid w:val="002F78D8"/>
    <w:rsid w:val="00323A82"/>
    <w:rsid w:val="00340AEB"/>
    <w:rsid w:val="00343A71"/>
    <w:rsid w:val="00350E8F"/>
    <w:rsid w:val="00353304"/>
    <w:rsid w:val="003600D4"/>
    <w:rsid w:val="00362F75"/>
    <w:rsid w:val="003976B9"/>
    <w:rsid w:val="003A68C6"/>
    <w:rsid w:val="003D1BA6"/>
    <w:rsid w:val="00433EFE"/>
    <w:rsid w:val="004865D3"/>
    <w:rsid w:val="00486C26"/>
    <w:rsid w:val="004957E5"/>
    <w:rsid w:val="00497480"/>
    <w:rsid w:val="004B6AE4"/>
    <w:rsid w:val="004D533F"/>
    <w:rsid w:val="00544C2F"/>
    <w:rsid w:val="00592FFD"/>
    <w:rsid w:val="005A2F9D"/>
    <w:rsid w:val="005B4129"/>
    <w:rsid w:val="00640BC9"/>
    <w:rsid w:val="00647072"/>
    <w:rsid w:val="00654089"/>
    <w:rsid w:val="0066347C"/>
    <w:rsid w:val="00681798"/>
    <w:rsid w:val="006A4A9E"/>
    <w:rsid w:val="006C3D01"/>
    <w:rsid w:val="00700345"/>
    <w:rsid w:val="007203B6"/>
    <w:rsid w:val="0073113A"/>
    <w:rsid w:val="007B4FD3"/>
    <w:rsid w:val="007B5793"/>
    <w:rsid w:val="007B73B6"/>
    <w:rsid w:val="008105A6"/>
    <w:rsid w:val="008164C1"/>
    <w:rsid w:val="0083311D"/>
    <w:rsid w:val="00834B92"/>
    <w:rsid w:val="00884165"/>
    <w:rsid w:val="008F2C4D"/>
    <w:rsid w:val="009575CE"/>
    <w:rsid w:val="00970D40"/>
    <w:rsid w:val="00985849"/>
    <w:rsid w:val="00986EF6"/>
    <w:rsid w:val="00990A77"/>
    <w:rsid w:val="009A3833"/>
    <w:rsid w:val="009B1792"/>
    <w:rsid w:val="009D0FDE"/>
    <w:rsid w:val="009D44C5"/>
    <w:rsid w:val="009F4666"/>
    <w:rsid w:val="00A0680E"/>
    <w:rsid w:val="00A272B6"/>
    <w:rsid w:val="00A76022"/>
    <w:rsid w:val="00A769A9"/>
    <w:rsid w:val="00A86F73"/>
    <w:rsid w:val="00A92AD8"/>
    <w:rsid w:val="00AC252A"/>
    <w:rsid w:val="00AC369B"/>
    <w:rsid w:val="00B01856"/>
    <w:rsid w:val="00B04FB7"/>
    <w:rsid w:val="00B33E8A"/>
    <w:rsid w:val="00BB136D"/>
    <w:rsid w:val="00BD1006"/>
    <w:rsid w:val="00BD7692"/>
    <w:rsid w:val="00BE7370"/>
    <w:rsid w:val="00BF5991"/>
    <w:rsid w:val="00C2273D"/>
    <w:rsid w:val="00C51E47"/>
    <w:rsid w:val="00CB529D"/>
    <w:rsid w:val="00D00B61"/>
    <w:rsid w:val="00D07475"/>
    <w:rsid w:val="00D34FEF"/>
    <w:rsid w:val="00DD5968"/>
    <w:rsid w:val="00E036D6"/>
    <w:rsid w:val="00E07D47"/>
    <w:rsid w:val="00E5734E"/>
    <w:rsid w:val="00E8550C"/>
    <w:rsid w:val="00ED0392"/>
    <w:rsid w:val="00F02E3B"/>
    <w:rsid w:val="00F07868"/>
    <w:rsid w:val="00F217CC"/>
    <w:rsid w:val="00F27EE8"/>
    <w:rsid w:val="00F35344"/>
    <w:rsid w:val="00F62D88"/>
    <w:rsid w:val="00F76258"/>
    <w:rsid w:val="00FA26DC"/>
    <w:rsid w:val="00FA284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CD2F17"/>
  <w15:chartTrackingRefBased/>
  <w15:docId w15:val="{1395E0D0-24F1-4F25-902E-2A29AAB4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33EFE"/>
    <w:pPr>
      <w:widowControl w:val="0"/>
      <w:autoSpaceDE w:val="0"/>
      <w:autoSpaceDN w:val="0"/>
      <w:spacing w:after="0" w:line="240" w:lineRule="auto"/>
    </w:pPr>
    <w:rPr>
      <w:rFonts w:ascii="Trebuchet MS" w:eastAsia="Trebuchet MS" w:hAnsi="Trebuchet MS" w:cs="Trebuchet MS"/>
      <w:lang w:val="fr-FR" w:eastAsia="fr-FR" w:bidi="fr-FR"/>
    </w:rPr>
  </w:style>
  <w:style w:type="paragraph" w:styleId="berschrift1">
    <w:name w:val="heading 1"/>
    <w:basedOn w:val="Standard"/>
    <w:link w:val="berschrift1Zchn"/>
    <w:uiPriority w:val="1"/>
    <w:qFormat/>
    <w:rsid w:val="00433EFE"/>
    <w:pPr>
      <w:ind w:left="5062"/>
      <w:outlineLvl w:val="0"/>
    </w:pPr>
    <w:rPr>
      <w:b/>
      <w:bCs/>
    </w:rPr>
  </w:style>
  <w:style w:type="paragraph" w:styleId="berschrift2">
    <w:name w:val="heading 2"/>
    <w:basedOn w:val="Standard"/>
    <w:link w:val="berschrift2Zchn"/>
    <w:uiPriority w:val="1"/>
    <w:qFormat/>
    <w:rsid w:val="00433EFE"/>
    <w:pPr>
      <w:spacing w:before="114"/>
      <w:ind w:left="5062"/>
      <w:outlineLvl w:val="1"/>
    </w:pPr>
    <w:rPr>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433EFE"/>
    <w:rPr>
      <w:rFonts w:ascii="Trebuchet MS" w:eastAsia="Trebuchet MS" w:hAnsi="Trebuchet MS" w:cs="Trebuchet MS"/>
      <w:b/>
      <w:bCs/>
      <w:lang w:val="fr-FR" w:eastAsia="fr-FR" w:bidi="fr-FR"/>
    </w:rPr>
  </w:style>
  <w:style w:type="character" w:customStyle="1" w:styleId="berschrift2Zchn">
    <w:name w:val="Überschrift 2 Zchn"/>
    <w:basedOn w:val="Absatz-Standardschriftart"/>
    <w:link w:val="berschrift2"/>
    <w:uiPriority w:val="1"/>
    <w:rsid w:val="00433EFE"/>
    <w:rPr>
      <w:rFonts w:ascii="Trebuchet MS" w:eastAsia="Trebuchet MS" w:hAnsi="Trebuchet MS" w:cs="Trebuchet MS"/>
      <w:b/>
      <w:bCs/>
      <w:sz w:val="18"/>
      <w:szCs w:val="18"/>
      <w:lang w:val="fr-FR" w:eastAsia="fr-FR" w:bidi="fr-FR"/>
    </w:rPr>
  </w:style>
  <w:style w:type="paragraph" w:styleId="Textkrper">
    <w:name w:val="Body Text"/>
    <w:basedOn w:val="Standard"/>
    <w:link w:val="TextkrperZchn"/>
    <w:uiPriority w:val="1"/>
    <w:qFormat/>
    <w:rsid w:val="00433EFE"/>
    <w:rPr>
      <w:sz w:val="18"/>
      <w:szCs w:val="18"/>
    </w:rPr>
  </w:style>
  <w:style w:type="character" w:customStyle="1" w:styleId="TextkrperZchn">
    <w:name w:val="Textkörper Zchn"/>
    <w:basedOn w:val="Absatz-Standardschriftart"/>
    <w:link w:val="Textkrper"/>
    <w:uiPriority w:val="1"/>
    <w:rsid w:val="00433EFE"/>
    <w:rPr>
      <w:rFonts w:ascii="Trebuchet MS" w:eastAsia="Trebuchet MS" w:hAnsi="Trebuchet MS" w:cs="Trebuchet MS"/>
      <w:sz w:val="18"/>
      <w:szCs w:val="18"/>
      <w:lang w:val="fr-FR" w:eastAsia="fr-FR" w:bidi="fr-FR"/>
    </w:rPr>
  </w:style>
  <w:style w:type="paragraph" w:styleId="Kopfzeile">
    <w:name w:val="header"/>
    <w:basedOn w:val="Standard"/>
    <w:link w:val="KopfzeileZchn"/>
    <w:uiPriority w:val="99"/>
    <w:unhideWhenUsed/>
    <w:rsid w:val="00433EFE"/>
    <w:pPr>
      <w:tabs>
        <w:tab w:val="center" w:pos="4536"/>
        <w:tab w:val="right" w:pos="9072"/>
      </w:tabs>
    </w:pPr>
  </w:style>
  <w:style w:type="character" w:customStyle="1" w:styleId="KopfzeileZchn">
    <w:name w:val="Kopfzeile Zchn"/>
    <w:basedOn w:val="Absatz-Standardschriftart"/>
    <w:link w:val="Kopfzeile"/>
    <w:uiPriority w:val="99"/>
    <w:rsid w:val="00433EFE"/>
    <w:rPr>
      <w:rFonts w:ascii="Trebuchet MS" w:eastAsia="Trebuchet MS" w:hAnsi="Trebuchet MS" w:cs="Trebuchet MS"/>
      <w:lang w:val="fr-FR" w:eastAsia="fr-FR" w:bidi="fr-FR"/>
    </w:rPr>
  </w:style>
  <w:style w:type="character" w:styleId="Hyperlink">
    <w:name w:val="Hyperlink"/>
    <w:basedOn w:val="Absatz-Standardschriftart"/>
    <w:uiPriority w:val="99"/>
    <w:unhideWhenUsed/>
    <w:rsid w:val="00433EFE"/>
    <w:rPr>
      <w:color w:val="0000FF"/>
      <w:u w:val="single"/>
    </w:rPr>
  </w:style>
  <w:style w:type="paragraph" w:styleId="Fuzeile">
    <w:name w:val="footer"/>
    <w:basedOn w:val="Standard"/>
    <w:link w:val="FuzeileZchn"/>
    <w:uiPriority w:val="99"/>
    <w:unhideWhenUsed/>
    <w:rsid w:val="00433EFE"/>
    <w:pPr>
      <w:tabs>
        <w:tab w:val="center" w:pos="4536"/>
        <w:tab w:val="right" w:pos="9072"/>
      </w:tabs>
    </w:pPr>
  </w:style>
  <w:style w:type="character" w:customStyle="1" w:styleId="FuzeileZchn">
    <w:name w:val="Fußzeile Zchn"/>
    <w:basedOn w:val="Absatz-Standardschriftart"/>
    <w:link w:val="Fuzeile"/>
    <w:uiPriority w:val="99"/>
    <w:rsid w:val="00433EFE"/>
    <w:rPr>
      <w:rFonts w:ascii="Trebuchet MS" w:eastAsia="Trebuchet MS" w:hAnsi="Trebuchet MS" w:cs="Trebuchet MS"/>
      <w:lang w:val="fr-FR" w:eastAsia="fr-FR" w:bidi="fr-FR"/>
    </w:rPr>
  </w:style>
  <w:style w:type="paragraph" w:styleId="Sprechblasentext">
    <w:name w:val="Balloon Text"/>
    <w:basedOn w:val="Standard"/>
    <w:link w:val="SprechblasentextZchn"/>
    <w:uiPriority w:val="99"/>
    <w:semiHidden/>
    <w:unhideWhenUsed/>
    <w:rsid w:val="004957E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57E5"/>
    <w:rPr>
      <w:rFonts w:ascii="Segoe UI" w:eastAsia="Trebuchet MS" w:hAnsi="Segoe UI" w:cs="Segoe UI"/>
      <w:sz w:val="18"/>
      <w:szCs w:val="18"/>
      <w:lang w:val="fr-FR" w:eastAsia="fr-FR" w:bidi="fr-FR"/>
    </w:rPr>
  </w:style>
  <w:style w:type="character" w:styleId="BesuchterLink">
    <w:name w:val="FollowedHyperlink"/>
    <w:basedOn w:val="Absatz-Standardschriftart"/>
    <w:uiPriority w:val="99"/>
    <w:semiHidden/>
    <w:unhideWhenUsed/>
    <w:rsid w:val="004957E5"/>
    <w:rPr>
      <w:color w:val="954F72" w:themeColor="followedHyperlink"/>
      <w:u w:val="single"/>
    </w:rPr>
  </w:style>
  <w:style w:type="character" w:customStyle="1" w:styleId="Mentionnonrsolue1">
    <w:name w:val="Mention non résolue1"/>
    <w:basedOn w:val="Absatz-Standardschriftart"/>
    <w:uiPriority w:val="99"/>
    <w:semiHidden/>
    <w:unhideWhenUsed/>
    <w:rsid w:val="005A2F9D"/>
    <w:rPr>
      <w:color w:val="605E5C"/>
      <w:shd w:val="clear" w:color="auto" w:fill="E1DFDD"/>
    </w:rPr>
  </w:style>
  <w:style w:type="character" w:customStyle="1" w:styleId="nowrap">
    <w:name w:val="nowrap"/>
    <w:basedOn w:val="Absatz-Standardschriftart"/>
    <w:rsid w:val="009D0FDE"/>
  </w:style>
  <w:style w:type="character" w:styleId="NichtaufgelsteErwhnung">
    <w:name w:val="Unresolved Mention"/>
    <w:basedOn w:val="Absatz-Standardschriftart"/>
    <w:uiPriority w:val="99"/>
    <w:semiHidden/>
    <w:unhideWhenUsed/>
    <w:rsid w:val="00080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659365">
      <w:bodyDiv w:val="1"/>
      <w:marLeft w:val="0"/>
      <w:marRight w:val="0"/>
      <w:marTop w:val="0"/>
      <w:marBottom w:val="0"/>
      <w:divBdr>
        <w:top w:val="none" w:sz="0" w:space="0" w:color="auto"/>
        <w:left w:val="none" w:sz="0" w:space="0" w:color="auto"/>
        <w:bottom w:val="none" w:sz="0" w:space="0" w:color="auto"/>
        <w:right w:val="none" w:sz="0" w:space="0" w:color="auto"/>
      </w:divBdr>
      <w:divsChild>
        <w:div w:id="1347054668">
          <w:marLeft w:val="0"/>
          <w:marRight w:val="0"/>
          <w:marTop w:val="0"/>
          <w:marBottom w:val="0"/>
          <w:divBdr>
            <w:top w:val="none" w:sz="0" w:space="0" w:color="auto"/>
            <w:left w:val="none" w:sz="0" w:space="0" w:color="auto"/>
            <w:bottom w:val="none" w:sz="0" w:space="0" w:color="auto"/>
            <w:right w:val="none" w:sz="0" w:space="0" w:color="auto"/>
          </w:divBdr>
        </w:div>
        <w:div w:id="898589650">
          <w:marLeft w:val="0"/>
          <w:marRight w:val="0"/>
          <w:marTop w:val="0"/>
          <w:marBottom w:val="0"/>
          <w:divBdr>
            <w:top w:val="none" w:sz="0" w:space="0" w:color="auto"/>
            <w:left w:val="none" w:sz="0" w:space="0" w:color="auto"/>
            <w:bottom w:val="none" w:sz="0" w:space="0" w:color="auto"/>
            <w:right w:val="none" w:sz="0" w:space="0" w:color="auto"/>
          </w:divBdr>
        </w:div>
        <w:div w:id="479811980">
          <w:marLeft w:val="0"/>
          <w:marRight w:val="0"/>
          <w:marTop w:val="0"/>
          <w:marBottom w:val="0"/>
          <w:divBdr>
            <w:top w:val="none" w:sz="0" w:space="0" w:color="auto"/>
            <w:left w:val="none" w:sz="0" w:space="0" w:color="auto"/>
            <w:bottom w:val="none" w:sz="0" w:space="0" w:color="auto"/>
            <w:right w:val="none" w:sz="0" w:space="0" w:color="auto"/>
          </w:divBdr>
        </w:div>
        <w:div w:id="1970548091">
          <w:marLeft w:val="0"/>
          <w:marRight w:val="0"/>
          <w:marTop w:val="0"/>
          <w:marBottom w:val="0"/>
          <w:divBdr>
            <w:top w:val="none" w:sz="0" w:space="0" w:color="auto"/>
            <w:left w:val="none" w:sz="0" w:space="0" w:color="auto"/>
            <w:bottom w:val="none" w:sz="0" w:space="0" w:color="auto"/>
            <w:right w:val="none" w:sz="0" w:space="0" w:color="auto"/>
          </w:divBdr>
        </w:div>
      </w:divsChild>
    </w:div>
    <w:div w:id="1320694167">
      <w:bodyDiv w:val="1"/>
      <w:marLeft w:val="0"/>
      <w:marRight w:val="0"/>
      <w:marTop w:val="0"/>
      <w:marBottom w:val="0"/>
      <w:divBdr>
        <w:top w:val="none" w:sz="0" w:space="0" w:color="auto"/>
        <w:left w:val="none" w:sz="0" w:space="0" w:color="auto"/>
        <w:bottom w:val="none" w:sz="0" w:space="0" w:color="auto"/>
        <w:right w:val="none" w:sz="0" w:space="0" w:color="auto"/>
      </w:divBdr>
      <w:divsChild>
        <w:div w:id="713507958">
          <w:marLeft w:val="0"/>
          <w:marRight w:val="0"/>
          <w:marTop w:val="0"/>
          <w:marBottom w:val="0"/>
          <w:divBdr>
            <w:top w:val="none" w:sz="0" w:space="0" w:color="auto"/>
            <w:left w:val="none" w:sz="0" w:space="0" w:color="auto"/>
            <w:bottom w:val="none" w:sz="0" w:space="0" w:color="auto"/>
            <w:right w:val="none" w:sz="0" w:space="0" w:color="auto"/>
          </w:divBdr>
        </w:div>
        <w:div w:id="1876648391">
          <w:marLeft w:val="0"/>
          <w:marRight w:val="0"/>
          <w:marTop w:val="0"/>
          <w:marBottom w:val="0"/>
          <w:divBdr>
            <w:top w:val="none" w:sz="0" w:space="0" w:color="auto"/>
            <w:left w:val="none" w:sz="0" w:space="0" w:color="auto"/>
            <w:bottom w:val="none" w:sz="0" w:space="0" w:color="auto"/>
            <w:right w:val="none" w:sz="0" w:space="0" w:color="auto"/>
          </w:divBdr>
        </w:div>
        <w:div w:id="571237902">
          <w:marLeft w:val="0"/>
          <w:marRight w:val="0"/>
          <w:marTop w:val="0"/>
          <w:marBottom w:val="0"/>
          <w:divBdr>
            <w:top w:val="none" w:sz="0" w:space="0" w:color="auto"/>
            <w:left w:val="none" w:sz="0" w:space="0" w:color="auto"/>
            <w:bottom w:val="none" w:sz="0" w:space="0" w:color="auto"/>
            <w:right w:val="none" w:sz="0" w:space="0" w:color="auto"/>
          </w:divBdr>
        </w:div>
        <w:div w:id="1578203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entre-congres-rennes.fr/fr/" TargetMode="External"/><Relationship Id="rId18" Type="http://schemas.openxmlformats.org/officeDocument/2006/relationships/hyperlink" Target="https://www.tourismebretagne.com/destinations/les-10-destinations/cap-frehel-saint-malo-baie-du-mont-saint-michel/la-pointe-du-grouin/" TargetMode="External"/><Relationship Id="rId26" Type="http://schemas.openxmlformats.org/officeDocument/2006/relationships/hyperlink" Target="https://www.tourismebretagne.com/destinations/les-10-destinations/bretagne-sud-golfe-du-morbihan/rochefort-en-terre/" TargetMode="External"/><Relationship Id="rId3" Type="http://schemas.openxmlformats.org/officeDocument/2006/relationships/webSettings" Target="webSettings.xml"/><Relationship Id="rId21" Type="http://schemas.openxmlformats.org/officeDocument/2006/relationships/hyperlink" Target="https://www.hoteldiane.fr/fr/" TargetMode="External"/><Relationship Id="rId34" Type="http://schemas.openxmlformats.org/officeDocument/2006/relationships/header" Target="header3.xml"/><Relationship Id="rId7" Type="http://schemas.openxmlformats.org/officeDocument/2006/relationships/hyperlink" Target="https://chateau-fougeres.com/" TargetMode="External"/><Relationship Id="rId12" Type="http://schemas.openxmlformats.org/officeDocument/2006/relationships/hyperlink" Target="https://mba.rennes.fr/" TargetMode="External"/><Relationship Id="rId17" Type="http://schemas.openxmlformats.org/officeDocument/2006/relationships/image" Target="media/image5.jpeg"/><Relationship Id="rId25" Type="http://schemas.openxmlformats.org/officeDocument/2006/relationships/hyperlink" Target="https://www.tourismebretagne.com/destinations/les-10-destinations/destination-broceliande/josselin/"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chateaudesperes.fr/hotel-4-etoiles-charme-original-proche-rennes" TargetMode="External"/><Relationship Id="rId20" Type="http://schemas.openxmlformats.org/officeDocument/2006/relationships/hyperlink" Target="https://www.lefortlalatte.com/" TargetMode="External"/><Relationship Id="rId29" Type="http://schemas.openxmlformats.org/officeDocument/2006/relationships/hyperlink" Target="https://we.tl/t-K1CgFFQDWS"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racbretagne.fr/fr/" TargetMode="External"/><Relationship Id="rId24" Type="http://schemas.openxmlformats.org/officeDocument/2006/relationships/hyperlink" Target="https://www.tourismebretagne.com/destinations/les-10-destinations/baie-de-saint-brieuc-paimpol-les-caps/quinti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tourismebretagne.com/destinations/les-10-destinations/rennes-et-les-portes-de-bretagne/chateaugiron/" TargetMode="External"/><Relationship Id="rId28" Type="http://schemas.openxmlformats.org/officeDocument/2006/relationships/hyperlink" Target="https://www.tourismebretagne.com/destinations/les-10-destinations/quimper-cornouaille/locronan/"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tourismebretagne.com/destinations/les-10-destinations/baie-de-saint-brieuc-paimpol-les-caps/brehat/"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bois-guy.fr/" TargetMode="External"/><Relationship Id="rId14" Type="http://schemas.openxmlformats.org/officeDocument/2006/relationships/hyperlink" Target="https://www.tourismebretagne.com/preparer-mon-sejour/sejours-a-la-carte/idees-sejours/filez-d-artd-art-en-pays-de-rennes/" TargetMode="External"/><Relationship Id="rId22" Type="http://schemas.openxmlformats.org/officeDocument/2006/relationships/image" Target="media/image6.jpeg"/><Relationship Id="rId27" Type="http://schemas.openxmlformats.org/officeDocument/2006/relationships/hyperlink" Target="https://www.tourismebretagne.com/destinations/les-10-destinations/destination-broceliande/malestroit/"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hyperlink" Target="mailto:info@gretzcom.ch" TargetMode="External"/><Relationship Id="rId2" Type="http://schemas.openxmlformats.org/officeDocument/2006/relationships/hyperlink" Target="http://www.gretzcom.ch" TargetMode="External"/><Relationship Id="rId1" Type="http://schemas.openxmlformats.org/officeDocument/2006/relationships/hyperlink" Target="mailto:info@gretzcom.ch" TargetMode="External"/><Relationship Id="rId5" Type="http://schemas.openxmlformats.org/officeDocument/2006/relationships/image" Target="media/image7.jpg"/><Relationship Id="rId4" Type="http://schemas.openxmlformats.org/officeDocument/2006/relationships/hyperlink" Target="http://www.gretzcom.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1043</Words>
  <Characters>5742</Characters>
  <Application>Microsoft Office Word</Application>
  <DocSecurity>0</DocSecurity>
  <Lines>47</Lines>
  <Paragraphs>13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Maxime (Gretz Communications AG)</dc:creator>
  <cp:keywords/>
  <dc:description/>
  <cp:lastModifiedBy>Constantin Maxime (Gretz Communications AG)</cp:lastModifiedBy>
  <cp:revision>7</cp:revision>
  <cp:lastPrinted>2022-06-23T07:58:00Z</cp:lastPrinted>
  <dcterms:created xsi:type="dcterms:W3CDTF">2022-08-15T14:48:00Z</dcterms:created>
  <dcterms:modified xsi:type="dcterms:W3CDTF">2022-08-25T14:23:00Z</dcterms:modified>
</cp:coreProperties>
</file>