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205AFD60" w14:textId="4CE37B05" w:rsidR="00A541E4" w:rsidRDefault="000A44BF" w:rsidP="00030A79">
      <w:pPr>
        <w:spacing w:line="360" w:lineRule="auto"/>
        <w:jc w:val="both"/>
        <w:rPr>
          <w:rFonts w:cs="Arial"/>
          <w:b/>
          <w:iCs/>
          <w:sz w:val="28"/>
        </w:rPr>
      </w:pPr>
      <w:bookmarkStart w:id="0" w:name="_Hlk69916362"/>
      <w:bookmarkStart w:id="1" w:name="_Hlk79760667"/>
      <w:proofErr w:type="spellStart"/>
      <w:r w:rsidRPr="000A44BF">
        <w:rPr>
          <w:rFonts w:cs="Arial"/>
          <w:b/>
          <w:iCs/>
          <w:sz w:val="28"/>
        </w:rPr>
        <w:t>Türkiye</w:t>
      </w:r>
      <w:proofErr w:type="spellEnd"/>
      <w:r>
        <w:rPr>
          <w:rFonts w:cs="Arial"/>
          <w:b/>
          <w:iCs/>
          <w:sz w:val="28"/>
        </w:rPr>
        <w:t xml:space="preserve">: </w:t>
      </w:r>
      <w:r w:rsidR="00A541E4" w:rsidRPr="00A541E4">
        <w:rPr>
          <w:rFonts w:cs="Arial"/>
          <w:b/>
          <w:iCs/>
          <w:sz w:val="28"/>
        </w:rPr>
        <w:t>R</w:t>
      </w:r>
      <w:r w:rsidR="00A541E4">
        <w:rPr>
          <w:rFonts w:cs="Arial"/>
          <w:b/>
          <w:iCs/>
          <w:sz w:val="28"/>
        </w:rPr>
        <w:t>umi-</w:t>
      </w:r>
      <w:r w:rsidR="00A541E4" w:rsidRPr="00A541E4">
        <w:rPr>
          <w:rFonts w:cs="Arial"/>
          <w:b/>
          <w:iCs/>
          <w:sz w:val="28"/>
        </w:rPr>
        <w:t>A</w:t>
      </w:r>
      <w:r w:rsidR="00A541E4">
        <w:rPr>
          <w:rFonts w:cs="Arial"/>
          <w:b/>
          <w:iCs/>
          <w:sz w:val="28"/>
        </w:rPr>
        <w:t xml:space="preserve">rchive werden zum digitalen </w:t>
      </w:r>
      <w:r w:rsidR="00A541E4" w:rsidRPr="00A541E4">
        <w:rPr>
          <w:rFonts w:cs="Arial"/>
          <w:b/>
          <w:iCs/>
          <w:sz w:val="28"/>
        </w:rPr>
        <w:t>E</w:t>
      </w:r>
      <w:r w:rsidR="00A541E4">
        <w:rPr>
          <w:rFonts w:cs="Arial"/>
          <w:b/>
          <w:iCs/>
          <w:sz w:val="28"/>
        </w:rPr>
        <w:t xml:space="preserve">rlebnis in </w:t>
      </w:r>
      <w:proofErr w:type="spellStart"/>
      <w:r w:rsidR="00A541E4" w:rsidRPr="00A541E4">
        <w:rPr>
          <w:rFonts w:cs="Arial"/>
          <w:b/>
          <w:iCs/>
          <w:sz w:val="28"/>
        </w:rPr>
        <w:t>A</w:t>
      </w:r>
      <w:r w:rsidR="00A541E4">
        <w:rPr>
          <w:rFonts w:cs="Arial"/>
          <w:b/>
          <w:iCs/>
          <w:sz w:val="28"/>
        </w:rPr>
        <w:t>anadols</w:t>
      </w:r>
      <w:proofErr w:type="spellEnd"/>
      <w:r w:rsidR="00A541E4">
        <w:rPr>
          <w:rFonts w:cs="Arial"/>
          <w:b/>
          <w:iCs/>
          <w:sz w:val="28"/>
        </w:rPr>
        <w:t xml:space="preserve"> </w:t>
      </w:r>
      <w:r w:rsidR="00A541E4" w:rsidRPr="00A541E4">
        <w:rPr>
          <w:rFonts w:cs="Arial"/>
          <w:b/>
          <w:iCs/>
          <w:sz w:val="28"/>
        </w:rPr>
        <w:t>R</w:t>
      </w:r>
      <w:r w:rsidR="00A541E4">
        <w:rPr>
          <w:rFonts w:cs="Arial"/>
          <w:b/>
          <w:iCs/>
          <w:sz w:val="28"/>
        </w:rPr>
        <w:t xml:space="preserve">umi </w:t>
      </w:r>
      <w:r w:rsidR="00A541E4" w:rsidRPr="00A541E4">
        <w:rPr>
          <w:rFonts w:cs="Arial"/>
          <w:b/>
          <w:iCs/>
          <w:sz w:val="28"/>
        </w:rPr>
        <w:t>T</w:t>
      </w:r>
      <w:r w:rsidR="00A541E4">
        <w:rPr>
          <w:rFonts w:cs="Arial"/>
          <w:b/>
          <w:iCs/>
          <w:sz w:val="28"/>
        </w:rPr>
        <w:t xml:space="preserve">räumen. </w:t>
      </w:r>
    </w:p>
    <w:p w14:paraId="1159A018" w14:textId="235933C6" w:rsidR="00A541E4" w:rsidRPr="00A541E4" w:rsidRDefault="006E296E" w:rsidP="00A541E4">
      <w:pPr>
        <w:spacing w:line="360" w:lineRule="auto"/>
        <w:jc w:val="both"/>
        <w:rPr>
          <w:rFonts w:cs="Arial"/>
          <w:b/>
          <w:bCs/>
        </w:rPr>
      </w:pPr>
      <w:bookmarkStart w:id="2" w:name="_Hlk79760686"/>
      <w:bookmarkEnd w:id="0"/>
      <w:bookmarkEnd w:id="1"/>
      <w:r w:rsidRPr="00AB2206">
        <w:rPr>
          <w:rFonts w:cs="Arial"/>
          <w:b/>
          <w:bCs/>
        </w:rPr>
        <w:t>Bern/Z</w:t>
      </w:r>
      <w:r w:rsidR="00C752B7" w:rsidRPr="00AB2206">
        <w:rPr>
          <w:rFonts w:cs="Arial"/>
          <w:b/>
          <w:bCs/>
        </w:rPr>
        <w:t>ü</w:t>
      </w:r>
      <w:r w:rsidRPr="00AB2206">
        <w:rPr>
          <w:rFonts w:cs="Arial"/>
          <w:b/>
          <w:bCs/>
        </w:rPr>
        <w:t xml:space="preserve">rich, </w:t>
      </w:r>
      <w:r w:rsidR="00A541E4">
        <w:rPr>
          <w:rFonts w:cs="Arial"/>
          <w:b/>
          <w:bCs/>
        </w:rPr>
        <w:t>1</w:t>
      </w:r>
      <w:r w:rsidR="000A44BF">
        <w:rPr>
          <w:rFonts w:cs="Arial"/>
          <w:b/>
          <w:bCs/>
        </w:rPr>
        <w:t>3</w:t>
      </w:r>
      <w:r w:rsidR="00030A79" w:rsidRPr="00AB2206">
        <w:rPr>
          <w:rFonts w:cs="Arial"/>
          <w:b/>
          <w:bCs/>
        </w:rPr>
        <w:t xml:space="preserve">. </w:t>
      </w:r>
      <w:r w:rsidR="00A541E4">
        <w:rPr>
          <w:rFonts w:cs="Arial"/>
          <w:b/>
          <w:bCs/>
        </w:rPr>
        <w:t xml:space="preserve">Juni </w:t>
      </w:r>
      <w:r w:rsidR="005E133B" w:rsidRPr="00AB2206">
        <w:rPr>
          <w:rFonts w:cs="Arial"/>
          <w:b/>
          <w:bCs/>
        </w:rPr>
        <w:t>2022</w:t>
      </w:r>
      <w:r w:rsidRPr="00AB2206">
        <w:rPr>
          <w:rFonts w:cs="Arial"/>
          <w:b/>
          <w:bCs/>
        </w:rPr>
        <w:t xml:space="preserve">. </w:t>
      </w:r>
      <w:r w:rsidR="00A541E4" w:rsidRPr="00A541E4">
        <w:rPr>
          <w:rFonts w:cs="Arial"/>
          <w:b/>
          <w:bCs/>
        </w:rPr>
        <w:t xml:space="preserve">An der grössten Kultur- und Kunstveranstaltung in Istanbul, dem </w:t>
      </w:r>
      <w:proofErr w:type="spellStart"/>
      <w:r w:rsidR="00A541E4" w:rsidRPr="00A541E4">
        <w:rPr>
          <w:rFonts w:cs="Arial"/>
          <w:b/>
          <w:bCs/>
        </w:rPr>
        <w:t>Beyoğlu</w:t>
      </w:r>
      <w:proofErr w:type="spellEnd"/>
      <w:r w:rsidR="00A541E4" w:rsidRPr="00A541E4">
        <w:rPr>
          <w:rFonts w:cs="Arial"/>
          <w:b/>
          <w:bCs/>
        </w:rPr>
        <w:t xml:space="preserve"> Culture Route Festival, stellte der weltbekannte Medienkünstler Refik </w:t>
      </w:r>
      <w:proofErr w:type="spellStart"/>
      <w:r w:rsidR="00A541E4" w:rsidRPr="00A541E4">
        <w:rPr>
          <w:rFonts w:cs="Arial"/>
          <w:b/>
          <w:bCs/>
        </w:rPr>
        <w:t>Anadol</w:t>
      </w:r>
      <w:proofErr w:type="spellEnd"/>
      <w:r w:rsidR="00A541E4" w:rsidRPr="00A541E4">
        <w:rPr>
          <w:rFonts w:cs="Arial"/>
          <w:b/>
          <w:bCs/>
        </w:rPr>
        <w:t xml:space="preserve"> sein neuestes Projekt "Rumi Dreams" vor. Das neue multisensorische Kunstwerk des türkischen Künstlers entstand durch die Visualisierung von Dokumenten des Mystikers </w:t>
      </w:r>
      <w:proofErr w:type="spellStart"/>
      <w:r w:rsidR="00A541E4" w:rsidRPr="00A541E4">
        <w:rPr>
          <w:rFonts w:cs="Arial"/>
          <w:b/>
          <w:bCs/>
        </w:rPr>
        <w:t>Mevlâna</w:t>
      </w:r>
      <w:proofErr w:type="spellEnd"/>
      <w:r w:rsidR="00A541E4" w:rsidRPr="00A541E4">
        <w:rPr>
          <w:rFonts w:cs="Arial"/>
          <w:b/>
          <w:bCs/>
        </w:rPr>
        <w:t xml:space="preserve"> </w:t>
      </w:r>
      <w:proofErr w:type="spellStart"/>
      <w:r w:rsidR="00A541E4" w:rsidRPr="00A541E4">
        <w:rPr>
          <w:rFonts w:cs="Arial"/>
          <w:b/>
          <w:bCs/>
        </w:rPr>
        <w:t>Jalaluddin</w:t>
      </w:r>
      <w:proofErr w:type="spellEnd"/>
      <w:r w:rsidR="00A541E4" w:rsidRPr="00A541E4">
        <w:rPr>
          <w:rFonts w:cs="Arial"/>
          <w:b/>
          <w:bCs/>
        </w:rPr>
        <w:t xml:space="preserve"> Rumi aus dem 13. Jahrhundert. Mit dem Ziel, Rumis Weltanschauung einem breiten Publikum näher zu bringen, bietet "Rumi Dreams" ein neuartiges Erlebnis aus Bewegung, Licht und Klang. </w:t>
      </w:r>
    </w:p>
    <w:bookmarkEnd w:id="2"/>
    <w:p w14:paraId="01695721"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t xml:space="preserve">Die digitale Installation hat grosses Interesse geweckt. Sie wurde zum Gedenken an den 750. Todestag des legendären Mystikers geschaffen und bietet eine multisensorische Erfahrung, die von Rumis Lehren und kulturellem Erbe inspiriert wurde. </w:t>
      </w:r>
    </w:p>
    <w:p w14:paraId="41403B25" w14:textId="77777777" w:rsidR="00A541E4" w:rsidRPr="00A541E4" w:rsidRDefault="00A541E4" w:rsidP="00A541E4">
      <w:pPr>
        <w:pStyle w:val="KeinLeerraum"/>
        <w:spacing w:after="120" w:line="300" w:lineRule="exact"/>
        <w:jc w:val="both"/>
        <w:rPr>
          <w:rFonts w:ascii="Arial" w:hAnsi="Arial" w:cs="Arial"/>
          <w:b/>
          <w:bCs/>
          <w:sz w:val="22"/>
          <w:szCs w:val="22"/>
          <w:lang w:val="de-CH"/>
        </w:rPr>
      </w:pPr>
      <w:r w:rsidRPr="00A541E4">
        <w:rPr>
          <w:rFonts w:ascii="Arial" w:hAnsi="Arial" w:cs="Arial"/>
          <w:b/>
          <w:bCs/>
          <w:sz w:val="22"/>
          <w:szCs w:val="22"/>
          <w:lang w:val="de-CH"/>
        </w:rPr>
        <w:t xml:space="preserve">Eine Vielzahl an Dokumenten wurden für die Visualisierung zusammengetragen. </w:t>
      </w:r>
    </w:p>
    <w:p w14:paraId="5829D016"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t xml:space="preserve">Refik </w:t>
      </w:r>
      <w:proofErr w:type="spellStart"/>
      <w:r w:rsidRPr="00A541E4">
        <w:rPr>
          <w:rFonts w:ascii="Arial" w:hAnsi="Arial" w:cs="Arial"/>
          <w:sz w:val="22"/>
          <w:szCs w:val="22"/>
          <w:lang w:val="de-CH"/>
        </w:rPr>
        <w:t>Anadol</w:t>
      </w:r>
      <w:proofErr w:type="spellEnd"/>
      <w:r w:rsidRPr="00A541E4">
        <w:rPr>
          <w:rFonts w:ascii="Arial" w:hAnsi="Arial" w:cs="Arial"/>
          <w:sz w:val="22"/>
          <w:szCs w:val="22"/>
          <w:lang w:val="de-CH"/>
        </w:rPr>
        <w:t xml:space="preserve"> und sein Studio generierten einen umfangreichen Datensatz mit Kopien von Rumis monumentalem Werk </w:t>
      </w:r>
      <w:proofErr w:type="spellStart"/>
      <w:r w:rsidRPr="00A541E4">
        <w:rPr>
          <w:rFonts w:ascii="Arial" w:hAnsi="Arial" w:cs="Arial"/>
          <w:sz w:val="22"/>
          <w:szCs w:val="22"/>
          <w:lang w:val="de-CH"/>
        </w:rPr>
        <w:t>Masnavi</w:t>
      </w:r>
      <w:proofErr w:type="spellEnd"/>
      <w:r w:rsidRPr="00A541E4">
        <w:rPr>
          <w:rFonts w:ascii="Arial" w:hAnsi="Arial" w:cs="Arial"/>
          <w:sz w:val="22"/>
          <w:szCs w:val="22"/>
          <w:lang w:val="de-CH"/>
        </w:rPr>
        <w:t xml:space="preserve"> in 26 Sprachen, Millionen von Archivdokumenten, Manuskripten und Aufnahmen von Sufi-Musik und deren Aufführungen. Die für das Kunstwerk verwendeten Informationen wurden in Zusammenarbeit mit verschiedenen Institutionen wie der Stadtverwaltung von Konya, dem Staatsarchiv des Präsidenten der Republik </w:t>
      </w:r>
      <w:proofErr w:type="spellStart"/>
      <w:r w:rsidRPr="00A541E4">
        <w:rPr>
          <w:rFonts w:ascii="Arial" w:hAnsi="Arial" w:cs="Arial"/>
          <w:sz w:val="22"/>
          <w:szCs w:val="22"/>
          <w:lang w:val="de-CH"/>
        </w:rPr>
        <w:t>Türkiye</w:t>
      </w:r>
      <w:proofErr w:type="spellEnd"/>
      <w:r w:rsidRPr="00A541E4">
        <w:rPr>
          <w:rFonts w:ascii="Arial" w:hAnsi="Arial" w:cs="Arial"/>
          <w:sz w:val="22"/>
          <w:szCs w:val="22"/>
          <w:lang w:val="de-CH"/>
        </w:rPr>
        <w:t xml:space="preserve">, dem Staatsarchiv des Premierministeriums, dem Konya </w:t>
      </w:r>
      <w:proofErr w:type="spellStart"/>
      <w:r w:rsidRPr="00A541E4">
        <w:rPr>
          <w:rFonts w:ascii="Arial" w:hAnsi="Arial" w:cs="Arial"/>
          <w:sz w:val="22"/>
          <w:szCs w:val="22"/>
          <w:lang w:val="de-CH"/>
        </w:rPr>
        <w:t>Mevlâna</w:t>
      </w:r>
      <w:proofErr w:type="spellEnd"/>
      <w:r w:rsidRPr="00A541E4">
        <w:rPr>
          <w:rFonts w:ascii="Arial" w:hAnsi="Arial" w:cs="Arial"/>
          <w:sz w:val="22"/>
          <w:szCs w:val="22"/>
          <w:lang w:val="de-CH"/>
        </w:rPr>
        <w:t xml:space="preserve"> Museum, der Gazi </w:t>
      </w:r>
      <w:proofErr w:type="spellStart"/>
      <w:r w:rsidRPr="00A541E4">
        <w:rPr>
          <w:rFonts w:ascii="Arial" w:hAnsi="Arial" w:cs="Arial"/>
          <w:sz w:val="22"/>
          <w:szCs w:val="22"/>
          <w:lang w:val="de-CH"/>
        </w:rPr>
        <w:t>Husrev</w:t>
      </w:r>
      <w:proofErr w:type="spellEnd"/>
      <w:r w:rsidRPr="00A541E4">
        <w:rPr>
          <w:rFonts w:ascii="Arial" w:hAnsi="Arial" w:cs="Arial"/>
          <w:sz w:val="22"/>
          <w:szCs w:val="22"/>
          <w:lang w:val="de-CH"/>
        </w:rPr>
        <w:t xml:space="preserve"> Bey Bibliothek in Sarajevo und der </w:t>
      </w:r>
      <w:proofErr w:type="spellStart"/>
      <w:r w:rsidRPr="00A541E4">
        <w:rPr>
          <w:rFonts w:ascii="Arial" w:hAnsi="Arial" w:cs="Arial"/>
          <w:sz w:val="22"/>
          <w:szCs w:val="22"/>
          <w:lang w:val="de-CH"/>
        </w:rPr>
        <w:t>Selçuk</w:t>
      </w:r>
      <w:proofErr w:type="spellEnd"/>
      <w:r w:rsidRPr="00A541E4">
        <w:rPr>
          <w:rFonts w:ascii="Arial" w:hAnsi="Arial" w:cs="Arial"/>
          <w:sz w:val="22"/>
          <w:szCs w:val="22"/>
          <w:lang w:val="de-CH"/>
        </w:rPr>
        <w:t xml:space="preserve"> Universität gesammelt. </w:t>
      </w:r>
    </w:p>
    <w:p w14:paraId="5720B289"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t xml:space="preserve">Als eine der weltweit bekanntesten kulturellen Ikonen ist Rumi für seine exquisiten Gedichte und Worte bekannt. Inspiriert von Rumis Aufruf, "das Licht im Inneren zu finden", möchte Rumi Dreams das Universum von </w:t>
      </w:r>
      <w:proofErr w:type="spellStart"/>
      <w:r w:rsidRPr="00A541E4">
        <w:rPr>
          <w:rFonts w:ascii="Arial" w:hAnsi="Arial" w:cs="Arial"/>
          <w:sz w:val="22"/>
          <w:szCs w:val="22"/>
          <w:lang w:val="de-CH"/>
        </w:rPr>
        <w:t>Mevlâna</w:t>
      </w:r>
      <w:proofErr w:type="spellEnd"/>
      <w:r w:rsidRPr="00A541E4">
        <w:rPr>
          <w:rFonts w:ascii="Arial" w:hAnsi="Arial" w:cs="Arial"/>
          <w:sz w:val="22"/>
          <w:szCs w:val="22"/>
          <w:lang w:val="de-CH"/>
        </w:rPr>
        <w:t xml:space="preserve"> </w:t>
      </w:r>
      <w:proofErr w:type="spellStart"/>
      <w:r w:rsidRPr="00A541E4">
        <w:rPr>
          <w:rFonts w:ascii="Arial" w:hAnsi="Arial" w:cs="Arial"/>
          <w:sz w:val="22"/>
          <w:szCs w:val="22"/>
          <w:lang w:val="de-CH"/>
        </w:rPr>
        <w:t>Jalaluddin</w:t>
      </w:r>
      <w:proofErr w:type="spellEnd"/>
      <w:r w:rsidRPr="00A541E4">
        <w:rPr>
          <w:rFonts w:ascii="Arial" w:hAnsi="Arial" w:cs="Arial"/>
          <w:sz w:val="22"/>
          <w:szCs w:val="22"/>
          <w:lang w:val="de-CH"/>
        </w:rPr>
        <w:t xml:space="preserve"> Rumi einem breiten Publikum präsentieren. Refik </w:t>
      </w:r>
      <w:proofErr w:type="spellStart"/>
      <w:r w:rsidRPr="00A541E4">
        <w:rPr>
          <w:rFonts w:ascii="Arial" w:hAnsi="Arial" w:cs="Arial"/>
          <w:sz w:val="22"/>
          <w:szCs w:val="22"/>
          <w:lang w:val="de-CH"/>
        </w:rPr>
        <w:t>Anadol</w:t>
      </w:r>
      <w:proofErr w:type="spellEnd"/>
      <w:r w:rsidRPr="00A541E4">
        <w:rPr>
          <w:rFonts w:ascii="Arial" w:hAnsi="Arial" w:cs="Arial"/>
          <w:sz w:val="22"/>
          <w:szCs w:val="22"/>
          <w:lang w:val="de-CH"/>
        </w:rPr>
        <w:t xml:space="preserve"> und sein Team glaubten, dass es mit digitaler Kunst möglich ist, Rumis Aufruf in die heutige Zeit zu übertragen. Sie appellierten an die visuellen und auditiven Sinne und schufen so die von Rumi inspirierten Träume, welche mithilfe künstlicher Intelligenz erzeugt wurden. Als künstlerische Manifestation des Übergangs zwischen den Bedeutungen von Licht, Wissen und Bewegung lädt "Rumi Dreams" die Besucher dazu ein "das Licht im Inneren zu finden, das die Welt erhellt". </w:t>
      </w:r>
    </w:p>
    <w:p w14:paraId="1C6E03BE" w14:textId="77777777" w:rsidR="00A541E4" w:rsidRPr="00A541E4" w:rsidRDefault="00A541E4" w:rsidP="00A541E4">
      <w:pPr>
        <w:pStyle w:val="KeinLeerraum"/>
        <w:spacing w:after="120" w:line="300" w:lineRule="exact"/>
        <w:jc w:val="both"/>
        <w:rPr>
          <w:rFonts w:ascii="Arial" w:hAnsi="Arial" w:cs="Arial"/>
          <w:b/>
          <w:bCs/>
          <w:sz w:val="22"/>
          <w:szCs w:val="22"/>
          <w:lang w:val="de-CH"/>
        </w:rPr>
      </w:pPr>
      <w:r w:rsidRPr="00A541E4">
        <w:rPr>
          <w:rFonts w:ascii="Arial" w:hAnsi="Arial" w:cs="Arial"/>
          <w:b/>
          <w:bCs/>
          <w:sz w:val="22"/>
          <w:szCs w:val="22"/>
          <w:lang w:val="de-CH"/>
        </w:rPr>
        <w:t xml:space="preserve">Rumi Dreams: Eine Weltneuheit </w:t>
      </w:r>
    </w:p>
    <w:p w14:paraId="43925EEC"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t xml:space="preserve">Refik </w:t>
      </w:r>
      <w:proofErr w:type="spellStart"/>
      <w:r w:rsidRPr="00A541E4">
        <w:rPr>
          <w:rFonts w:ascii="Arial" w:hAnsi="Arial" w:cs="Arial"/>
          <w:sz w:val="22"/>
          <w:szCs w:val="22"/>
          <w:lang w:val="de-CH"/>
        </w:rPr>
        <w:t>Anadols</w:t>
      </w:r>
      <w:proofErr w:type="spellEnd"/>
      <w:r w:rsidRPr="00A541E4">
        <w:rPr>
          <w:rFonts w:ascii="Arial" w:hAnsi="Arial" w:cs="Arial"/>
          <w:sz w:val="22"/>
          <w:szCs w:val="22"/>
          <w:lang w:val="de-CH"/>
        </w:rPr>
        <w:t xml:space="preserve"> "Rumi Dreams" ist, was seinen Umfang betrifft, eine Weltneuheit. Das multisensorische Projekt lässt die Besucher in das Gesamtkunstwerk und die Weltanschauung von Rumi eintauchen und führt diejenigen, die mit den Lehren des Dichters und Mystikers nicht vertraut sind, in die transzendentale Tradition des Sufismus ein. </w:t>
      </w:r>
    </w:p>
    <w:p w14:paraId="615067D6"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lastRenderedPageBreak/>
        <w:t xml:space="preserve">Der größte Sufi-Dichter und Mystiker der Welt, </w:t>
      </w:r>
      <w:proofErr w:type="spellStart"/>
      <w:r w:rsidRPr="00A541E4">
        <w:rPr>
          <w:rFonts w:ascii="Arial" w:hAnsi="Arial" w:cs="Arial"/>
          <w:sz w:val="22"/>
          <w:szCs w:val="22"/>
          <w:lang w:val="de-CH"/>
        </w:rPr>
        <w:t>Mevlâna</w:t>
      </w:r>
      <w:proofErr w:type="spellEnd"/>
      <w:r w:rsidRPr="00A541E4">
        <w:rPr>
          <w:rFonts w:ascii="Arial" w:hAnsi="Arial" w:cs="Arial"/>
          <w:sz w:val="22"/>
          <w:szCs w:val="22"/>
          <w:lang w:val="de-CH"/>
        </w:rPr>
        <w:t xml:space="preserve"> </w:t>
      </w:r>
      <w:proofErr w:type="spellStart"/>
      <w:r w:rsidRPr="00A541E4">
        <w:rPr>
          <w:rFonts w:ascii="Arial" w:hAnsi="Arial" w:cs="Arial"/>
          <w:sz w:val="22"/>
          <w:szCs w:val="22"/>
          <w:lang w:val="de-CH"/>
        </w:rPr>
        <w:t>Jamaluddin</w:t>
      </w:r>
      <w:proofErr w:type="spellEnd"/>
      <w:r w:rsidRPr="00A541E4">
        <w:rPr>
          <w:rFonts w:ascii="Arial" w:hAnsi="Arial" w:cs="Arial"/>
          <w:sz w:val="22"/>
          <w:szCs w:val="22"/>
          <w:lang w:val="de-CH"/>
        </w:rPr>
        <w:t xml:space="preserve"> Rumi, ist berühmt für seine Lyrik und sein Epos </w:t>
      </w:r>
      <w:proofErr w:type="spellStart"/>
      <w:r w:rsidRPr="00A541E4">
        <w:rPr>
          <w:rFonts w:ascii="Arial" w:hAnsi="Arial" w:cs="Arial"/>
          <w:sz w:val="22"/>
          <w:szCs w:val="22"/>
          <w:lang w:val="de-CH"/>
        </w:rPr>
        <w:t>Masnavi</w:t>
      </w:r>
      <w:proofErr w:type="spellEnd"/>
      <w:r w:rsidRPr="00A541E4">
        <w:rPr>
          <w:rFonts w:ascii="Arial" w:hAnsi="Arial" w:cs="Arial"/>
          <w:sz w:val="22"/>
          <w:szCs w:val="22"/>
          <w:lang w:val="de-CH"/>
        </w:rPr>
        <w:t>. Rumis Schriften haben das mystische Denken und die Literatur weltweit stark beeinflusst, und seine Popularität wurde zu einem globalen kulturellen Phänomen. Die UNESCO erklärte das Jahr 2007 zum "Internationalen Rumi-Jahr" und bezeichnete Rumi als "einen der grossen Humanisten, Philosophen und Dichter, der zur gesamten Menschheit gehört".</w:t>
      </w:r>
    </w:p>
    <w:p w14:paraId="64AC705B" w14:textId="77777777" w:rsidR="00A541E4" w:rsidRPr="00A541E4" w:rsidRDefault="00A541E4" w:rsidP="00A541E4">
      <w:pPr>
        <w:pStyle w:val="KeinLeerraum"/>
        <w:spacing w:after="120" w:line="300" w:lineRule="exact"/>
        <w:jc w:val="both"/>
        <w:rPr>
          <w:rFonts w:ascii="Arial" w:hAnsi="Arial" w:cs="Arial"/>
          <w:sz w:val="22"/>
          <w:szCs w:val="22"/>
          <w:lang w:val="de-CH"/>
        </w:rPr>
      </w:pPr>
      <w:r w:rsidRPr="00A541E4">
        <w:rPr>
          <w:rFonts w:ascii="Arial" w:hAnsi="Arial" w:cs="Arial"/>
          <w:sz w:val="22"/>
          <w:szCs w:val="22"/>
          <w:lang w:val="de-CH"/>
        </w:rPr>
        <w:t xml:space="preserve">Rumis Todestag wird jedes Jahr mit Seb-i </w:t>
      </w:r>
      <w:proofErr w:type="spellStart"/>
      <w:r w:rsidRPr="00A541E4">
        <w:rPr>
          <w:rFonts w:ascii="Arial" w:hAnsi="Arial" w:cs="Arial"/>
          <w:sz w:val="22"/>
          <w:szCs w:val="22"/>
          <w:lang w:val="de-CH"/>
        </w:rPr>
        <w:t>Arus</w:t>
      </w:r>
      <w:proofErr w:type="spellEnd"/>
      <w:r w:rsidRPr="00A541E4">
        <w:rPr>
          <w:rFonts w:ascii="Arial" w:hAnsi="Arial" w:cs="Arial"/>
          <w:sz w:val="22"/>
          <w:szCs w:val="22"/>
          <w:lang w:val="de-CH"/>
        </w:rPr>
        <w:t xml:space="preserve"> (Hochzeitsnacht) in Konya gefeiert, wo zahlreiche Ausstellungen, Konferenzen, Konzerte und "Sema"-Aufführungen zum Gedenken an den Dichter veranstaltet werden.</w:t>
      </w:r>
    </w:p>
    <w:p w14:paraId="1CFCC479" w14:textId="0361AE95" w:rsidR="00B40075" w:rsidRPr="00300201" w:rsidRDefault="00B40075" w:rsidP="000A44BF">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EF4426" w:rsidRDefault="009D6BC2" w:rsidP="009D6BC2">
      <w:pPr>
        <w:pStyle w:val="KeinLeerraum"/>
        <w:spacing w:after="120" w:line="300" w:lineRule="exact"/>
        <w:jc w:val="both"/>
        <w:rPr>
          <w:rFonts w:ascii="Arial" w:hAnsi="Arial" w:cs="Arial"/>
          <w:sz w:val="22"/>
          <w:szCs w:val="22"/>
          <w:lang w:val="en-US"/>
        </w:rPr>
      </w:pPr>
      <w:r w:rsidRPr="00EF4426">
        <w:rPr>
          <w:rFonts w:ascii="Arial" w:hAnsi="Arial" w:cs="Arial"/>
          <w:sz w:val="22"/>
          <w:szCs w:val="22"/>
          <w:lang w:val="en-US"/>
        </w:rPr>
        <w:t xml:space="preserve">Instagram: </w:t>
      </w:r>
      <w:hyperlink r:id="rId10" w:history="1">
        <w:r w:rsidRPr="00EF4426">
          <w:rPr>
            <w:rStyle w:val="Hyperlink"/>
            <w:rFonts w:ascii="Arial" w:hAnsi="Arial" w:cs="Arial"/>
            <w:sz w:val="22"/>
            <w:szCs w:val="22"/>
            <w:lang w:val="en-US"/>
          </w:rPr>
          <w:t>www.instagram.com/tuerkeitourismus/</w:t>
        </w:r>
      </w:hyperlink>
      <w:r w:rsidRPr="00EF4426">
        <w:rPr>
          <w:rFonts w:ascii="Arial" w:hAnsi="Arial" w:cs="Arial"/>
          <w:sz w:val="22"/>
          <w:szCs w:val="22"/>
          <w:lang w:val="en-US"/>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46BB01CF"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r>
      <w:r w:rsidR="00B8519C">
        <w:rPr>
          <w:rFonts w:ascii="Arial" w:hAnsi="Arial" w:cs="Arial"/>
          <w:sz w:val="20"/>
          <w:szCs w:val="22"/>
          <w:lang w:val="de-CH"/>
        </w:rPr>
        <w:t xml:space="preserve">Laura Fabbris und </w:t>
      </w:r>
      <w:r w:rsidR="002E7E6A" w:rsidRPr="006C7968">
        <w:rPr>
          <w:rFonts w:ascii="Arial" w:hAnsi="Arial" w:cs="Arial"/>
          <w:sz w:val="20"/>
          <w:szCs w:val="22"/>
          <w:lang w:val="de-CH"/>
        </w:rPr>
        <w:t xml:space="preserve">Gere Gretz, </w:t>
      </w:r>
      <w:bookmarkStart w:id="3" w:name="OLE_LINK2"/>
      <w:r w:rsidR="00536F20" w:rsidRPr="00536F20">
        <w:rPr>
          <w:rFonts w:ascii="Arial" w:hAnsi="Arial" w:cs="Arial"/>
          <w:sz w:val="20"/>
          <w:szCs w:val="22"/>
          <w:lang w:val="de-CH"/>
        </w:rPr>
        <w:t xml:space="preserve">Medienstelle </w:t>
      </w:r>
      <w:proofErr w:type="spellStart"/>
      <w:r w:rsidR="00536F20" w:rsidRPr="00536F20">
        <w:rPr>
          <w:rFonts w:ascii="Arial" w:hAnsi="Arial" w:cs="Arial"/>
          <w:sz w:val="20"/>
          <w:szCs w:val="22"/>
          <w:lang w:val="de-CH"/>
        </w:rPr>
        <w:t>Türkiye</w:t>
      </w:r>
      <w:proofErr w:type="spellEnd"/>
      <w:r w:rsidR="00536F20"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proofErr w:type="gramStart"/>
      <w:r w:rsidR="00867EDD" w:rsidRPr="00030A79">
        <w:rPr>
          <w:rFonts w:ascii="Arial" w:hAnsi="Arial" w:cs="Arial"/>
          <w:sz w:val="20"/>
          <w:szCs w:val="22"/>
          <w:lang w:val="de-CH"/>
        </w:rPr>
        <w:t>email</w:t>
      </w:r>
      <w:proofErr w:type="gramEnd"/>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2F4BD760" w:rsidR="00867EDD" w:rsidRPr="006C7968" w:rsidRDefault="006C7968" w:rsidP="006C7968">
      <w:pPr>
        <w:spacing w:after="120"/>
        <w:jc w:val="both"/>
        <w:rPr>
          <w:rFonts w:cs="Arial"/>
          <w:bCs/>
          <w:sz w:val="16"/>
          <w:szCs w:val="16"/>
        </w:rPr>
      </w:pPr>
      <w:r w:rsidRPr="006C7968">
        <w:rPr>
          <w:rFonts w:cs="Arial"/>
          <w:b/>
          <w:sz w:val="16"/>
          <w:szCs w:val="16"/>
          <w:u w:val="single"/>
        </w:rPr>
        <w:t xml:space="preserve">Über </w:t>
      </w:r>
      <w:proofErr w:type="spellStart"/>
      <w:r w:rsidR="00300201">
        <w:rPr>
          <w:rFonts w:cs="Arial"/>
          <w:b/>
          <w:sz w:val="16"/>
          <w:szCs w:val="16"/>
          <w:u w:val="single"/>
        </w:rPr>
        <w:t>Türkiye</w:t>
      </w:r>
      <w:proofErr w:type="spellEnd"/>
      <w:r w:rsidR="00867EDD" w:rsidRPr="006C7968">
        <w:rPr>
          <w:rFonts w:cs="Arial"/>
          <w:bCs/>
          <w:sz w:val="16"/>
          <w:szCs w:val="16"/>
        </w:rPr>
        <w:t xml:space="preserve">: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proofErr w:type="spellStart"/>
      <w:r w:rsidR="00300201">
        <w:rPr>
          <w:rFonts w:cs="Arial"/>
          <w:bCs/>
          <w:sz w:val="16"/>
          <w:szCs w:val="16"/>
        </w:rPr>
        <w:t>Türkiye</w:t>
      </w:r>
      <w:proofErr w:type="spellEnd"/>
      <w:r w:rsidR="00300201">
        <w:rPr>
          <w:rFonts w:cs="Arial"/>
          <w:bCs/>
          <w:sz w:val="16"/>
          <w:szCs w:val="16"/>
        </w:rPr>
        <w:t xml:space="preserve"> </w:t>
      </w:r>
      <w:r w:rsidRPr="006C7968">
        <w:rPr>
          <w:rFonts w:cs="Arial"/>
          <w:bCs/>
          <w:sz w:val="16"/>
          <w:szCs w:val="16"/>
        </w:rPr>
        <w:t>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22568991">
    <w:abstractNumId w:val="1"/>
  </w:num>
  <w:num w:numId="2" w16cid:durableId="162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0A44BF"/>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00201"/>
    <w:rsid w:val="00332290"/>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36F20"/>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704D3"/>
    <w:rsid w:val="007728F7"/>
    <w:rsid w:val="007729FC"/>
    <w:rsid w:val="00793279"/>
    <w:rsid w:val="007A4C50"/>
    <w:rsid w:val="007B2DE6"/>
    <w:rsid w:val="007B2E29"/>
    <w:rsid w:val="007B5488"/>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55E34"/>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41E4"/>
    <w:rsid w:val="00A55385"/>
    <w:rsid w:val="00A604C5"/>
    <w:rsid w:val="00A66E21"/>
    <w:rsid w:val="00A70BBF"/>
    <w:rsid w:val="00A76FA9"/>
    <w:rsid w:val="00A95CC6"/>
    <w:rsid w:val="00AB220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8519C"/>
    <w:rsid w:val="00B9611C"/>
    <w:rsid w:val="00BA1D3B"/>
    <w:rsid w:val="00BB3694"/>
    <w:rsid w:val="00BE10C9"/>
    <w:rsid w:val="00BE48BB"/>
    <w:rsid w:val="00BE5512"/>
    <w:rsid w:val="00BE6F2C"/>
    <w:rsid w:val="00BF1ECA"/>
    <w:rsid w:val="00BF5514"/>
    <w:rsid w:val="00C14F39"/>
    <w:rsid w:val="00C25E20"/>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6C8D"/>
    <w:rsid w:val="00EE1639"/>
    <w:rsid w:val="00EF3B9E"/>
    <w:rsid w:val="00EF4426"/>
    <w:rsid w:val="00F01F42"/>
    <w:rsid w:val="00F0221E"/>
    <w:rsid w:val="00F12738"/>
    <w:rsid w:val="00F325B1"/>
    <w:rsid w:val="00F32C7D"/>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694</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5057</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Agata Dianiskova (Gretz Communications AG)</cp:lastModifiedBy>
  <cp:revision>12</cp:revision>
  <cp:lastPrinted>2022-02-14T15:02:00Z</cp:lastPrinted>
  <dcterms:created xsi:type="dcterms:W3CDTF">2022-02-14T15:13:00Z</dcterms:created>
  <dcterms:modified xsi:type="dcterms:W3CDTF">2022-06-16T10:22:00Z</dcterms:modified>
</cp:coreProperties>
</file>